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A533CFB"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561C4F">
              <w:rPr>
                <w:rFonts w:ascii="Verdana" w:hAnsi="Verdana" w:cs="Arial"/>
                <w:b/>
                <w:i/>
                <w:color w:val="000000" w:themeColor="text1"/>
                <w:sz w:val="20"/>
                <w:szCs w:val="20"/>
              </w:rPr>
              <w:t xml:space="preserve"> 1ª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ADDC641" w:rsidR="00A84FD5" w:rsidRPr="00965A01" w:rsidRDefault="00D0253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6F6AF3A"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61C4F">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F1EBB8D" w:rsidR="00093F84" w:rsidRPr="0086497B" w:rsidRDefault="00561C4F"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Simulado de Geografia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54B506E3" w14:textId="77777777" w:rsidR="000573FB" w:rsidRDefault="000573FB" w:rsidP="000573FB">
      <w:pPr>
        <w:spacing w:after="0" w:line="240" w:lineRule="auto"/>
        <w:ind w:left="-992"/>
        <w:contextualSpacing/>
        <w:rPr>
          <w:rFonts w:ascii="Verdana" w:eastAsia="Times New Roman" w:hAnsi="Verdana" w:cs="Segoe UI"/>
          <w:color w:val="000000" w:themeColor="text1"/>
          <w:sz w:val="20"/>
          <w:lang w:eastAsia="pt-BR"/>
        </w:rPr>
      </w:pPr>
    </w:p>
    <w:p w14:paraId="75FCBA22" w14:textId="77777777" w:rsidR="000573FB" w:rsidRPr="000573FB" w:rsidRDefault="00561C4F" w:rsidP="000573FB">
      <w:pPr>
        <w:spacing w:after="0" w:line="240" w:lineRule="auto"/>
        <w:ind w:left="-992"/>
        <w:contextualSpacing/>
        <w:rPr>
          <w:rFonts w:ascii="Verdana" w:hAnsi="Verdana" w:cs="Arial"/>
          <w:color w:val="000000" w:themeColor="text1"/>
          <w:sz w:val="20"/>
          <w:bdr w:val="none" w:sz="0" w:space="0" w:color="auto" w:frame="1"/>
          <w:shd w:val="clear" w:color="auto" w:fill="FFFFFF"/>
        </w:rPr>
      </w:pPr>
      <w:bookmarkStart w:id="0" w:name="_GoBack"/>
      <w:bookmarkEnd w:id="0"/>
      <w:r w:rsidRPr="000573FB">
        <w:rPr>
          <w:rFonts w:ascii="Verdana" w:eastAsia="Times New Roman" w:hAnsi="Verdana" w:cs="Segoe UI"/>
          <w:color w:val="000000" w:themeColor="text1"/>
          <w:sz w:val="20"/>
          <w:lang w:eastAsia="pt-BR"/>
        </w:rPr>
        <w:t xml:space="preserve">1. </w:t>
      </w:r>
      <w:r w:rsidR="00D02533" w:rsidRPr="000573FB">
        <w:rPr>
          <w:rFonts w:ascii="Verdana" w:hAnsi="Verdana" w:cs="Arial"/>
          <w:color w:val="000000" w:themeColor="text1"/>
          <w:sz w:val="20"/>
          <w:bdr w:val="none" w:sz="0" w:space="0" w:color="auto" w:frame="1"/>
          <w:shd w:val="clear" w:color="auto" w:fill="FFFFFF"/>
        </w:rPr>
        <w:t>Mata de terra firme, mata de várzea e igapó são formações vegetais típicas deste bioma. Em razão do processo de uso e ocupação do território brasileiro e das ações dirigidas à preservação dos recursos naturais realizadas nas últimas décadas, este bioma constitui-se também naquele que guarda as maiores extensões de floresta nativa no Brasil, ainda que seu desmatamento não tenha sido completamente cessado. O texto refere-se ao bioma:</w:t>
      </w:r>
    </w:p>
    <w:p w14:paraId="694DFC1F" w14:textId="7B7DAB99" w:rsidR="003A4DF3" w:rsidRPr="000573FB" w:rsidRDefault="00D02533" w:rsidP="000573FB">
      <w:pPr>
        <w:spacing w:after="0" w:line="240" w:lineRule="auto"/>
        <w:ind w:left="-992"/>
        <w:contextualSpacing/>
        <w:rPr>
          <w:rFonts w:ascii="Verdana" w:hAnsi="Verdana" w:cs="Arial"/>
          <w:b/>
          <w:color w:val="000000" w:themeColor="text1"/>
          <w:sz w:val="20"/>
          <w:bdr w:val="none" w:sz="0" w:space="0" w:color="auto" w:frame="1"/>
          <w:shd w:val="clear" w:color="auto" w:fill="FFFFFF"/>
        </w:rPr>
      </w:pPr>
      <w:r w:rsidRPr="000573FB">
        <w:rPr>
          <w:rFonts w:ascii="Verdana" w:hAnsi="Verdana" w:cs="Arial"/>
          <w:color w:val="000000" w:themeColor="text1"/>
          <w:sz w:val="20"/>
          <w:bdr w:val="none" w:sz="0" w:space="0" w:color="auto" w:frame="1"/>
          <w:shd w:val="clear" w:color="auto" w:fill="FFFFFF"/>
        </w:rPr>
        <w:br/>
      </w:r>
      <w:proofErr w:type="gramStart"/>
      <w:r w:rsidRPr="000573FB">
        <w:rPr>
          <w:rFonts w:ascii="Verdana" w:hAnsi="Verdana" w:cs="Arial"/>
          <w:bCs/>
          <w:color w:val="000000" w:themeColor="text1"/>
          <w:sz w:val="20"/>
          <w:bdr w:val="none" w:sz="0" w:space="0" w:color="auto" w:frame="1"/>
          <w:shd w:val="clear" w:color="auto" w:fill="FFFFFF"/>
        </w:rPr>
        <w:t>a</w:t>
      </w:r>
      <w:proofErr w:type="gramEnd"/>
      <w:r w:rsidRPr="000573FB">
        <w:rPr>
          <w:rFonts w:ascii="Verdana" w:hAnsi="Verdana" w:cs="Arial"/>
          <w:bCs/>
          <w:color w:val="000000" w:themeColor="text1"/>
          <w:sz w:val="20"/>
          <w:bdr w:val="none" w:sz="0" w:space="0" w:color="auto" w:frame="1"/>
          <w:shd w:val="clear" w:color="auto" w:fill="FFFFFF"/>
        </w:rPr>
        <w:t>)</w:t>
      </w:r>
      <w:r w:rsidRPr="000573FB">
        <w:rPr>
          <w:rFonts w:ascii="Verdana" w:hAnsi="Verdana" w:cs="Arial"/>
          <w:color w:val="000000" w:themeColor="text1"/>
          <w:sz w:val="20"/>
          <w:bdr w:val="none" w:sz="0" w:space="0" w:color="auto" w:frame="1"/>
          <w:shd w:val="clear" w:color="auto" w:fill="FFFFFF"/>
        </w:rPr>
        <w:t> Cerrado.</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b)</w:t>
      </w:r>
      <w:r w:rsidRPr="000573FB">
        <w:rPr>
          <w:rFonts w:ascii="Verdana" w:hAnsi="Verdana" w:cs="Arial"/>
          <w:color w:val="000000" w:themeColor="text1"/>
          <w:sz w:val="20"/>
          <w:bdr w:val="none" w:sz="0" w:space="0" w:color="auto" w:frame="1"/>
          <w:shd w:val="clear" w:color="auto" w:fill="FFFFFF"/>
        </w:rPr>
        <w:t> Mata Atlântica.       </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c)</w:t>
      </w:r>
      <w:r w:rsidRPr="000573FB">
        <w:rPr>
          <w:rFonts w:ascii="Verdana" w:hAnsi="Verdana" w:cs="Arial"/>
          <w:color w:val="000000" w:themeColor="text1"/>
          <w:sz w:val="20"/>
          <w:bdr w:val="none" w:sz="0" w:space="0" w:color="auto" w:frame="1"/>
          <w:shd w:val="clear" w:color="auto" w:fill="FFFFFF"/>
        </w:rPr>
        <w:t> Pampa.        </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d)</w:t>
      </w:r>
      <w:r w:rsidRPr="000573FB">
        <w:rPr>
          <w:rFonts w:ascii="Verdana" w:hAnsi="Verdana" w:cs="Arial"/>
          <w:color w:val="000000" w:themeColor="text1"/>
          <w:sz w:val="20"/>
          <w:bdr w:val="none" w:sz="0" w:space="0" w:color="auto" w:frame="1"/>
          <w:shd w:val="clear" w:color="auto" w:fill="FFFFFF"/>
        </w:rPr>
        <w:t> Caatinga.       </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
          <w:bCs/>
          <w:color w:val="000000" w:themeColor="text1"/>
          <w:sz w:val="20"/>
          <w:bdr w:val="none" w:sz="0" w:space="0" w:color="auto" w:frame="1"/>
          <w:shd w:val="clear" w:color="auto" w:fill="FFFFFF"/>
        </w:rPr>
        <w:t>e)</w:t>
      </w:r>
      <w:r w:rsidRPr="000573FB">
        <w:rPr>
          <w:rFonts w:ascii="Verdana" w:hAnsi="Verdana" w:cs="Arial"/>
          <w:b/>
          <w:color w:val="000000" w:themeColor="text1"/>
          <w:sz w:val="20"/>
          <w:bdr w:val="none" w:sz="0" w:space="0" w:color="auto" w:frame="1"/>
          <w:shd w:val="clear" w:color="auto" w:fill="FFFFFF"/>
        </w:rPr>
        <w:t> Amazônico.</w:t>
      </w:r>
    </w:p>
    <w:p w14:paraId="712724AE" w14:textId="77777777" w:rsidR="00D02533" w:rsidRPr="000573FB" w:rsidRDefault="00D02533" w:rsidP="000573FB">
      <w:pPr>
        <w:spacing w:after="0" w:line="240" w:lineRule="auto"/>
        <w:ind w:left="-992"/>
        <w:contextualSpacing/>
        <w:rPr>
          <w:rFonts w:ascii="Verdana" w:hAnsi="Verdana" w:cs="Arial"/>
          <w:color w:val="000000" w:themeColor="text1"/>
          <w:sz w:val="20"/>
          <w:bdr w:val="none" w:sz="0" w:space="0" w:color="auto" w:frame="1"/>
          <w:shd w:val="clear" w:color="auto" w:fill="FFFFFF"/>
        </w:rPr>
      </w:pPr>
    </w:p>
    <w:p w14:paraId="1F2D1986" w14:textId="77777777" w:rsidR="000573FB" w:rsidRPr="000573FB" w:rsidRDefault="00D02533" w:rsidP="000573FB">
      <w:pPr>
        <w:spacing w:after="0" w:line="240" w:lineRule="auto"/>
        <w:ind w:left="-992"/>
        <w:contextualSpacing/>
        <w:rPr>
          <w:rFonts w:ascii="Verdana" w:hAnsi="Verdana" w:cs="Arial"/>
          <w:color w:val="000000" w:themeColor="text1"/>
          <w:sz w:val="20"/>
          <w:bdr w:val="none" w:sz="0" w:space="0" w:color="auto" w:frame="1"/>
          <w:shd w:val="clear" w:color="auto" w:fill="FFFFFF"/>
        </w:rPr>
      </w:pPr>
      <w:r w:rsidRPr="000573FB">
        <w:rPr>
          <w:rFonts w:ascii="Verdana" w:hAnsi="Verdana" w:cs="Arial"/>
          <w:color w:val="000000" w:themeColor="text1"/>
          <w:sz w:val="20"/>
          <w:bdr w:val="none" w:sz="0" w:space="0" w:color="auto" w:frame="1"/>
          <w:shd w:val="clear" w:color="auto" w:fill="FFFFFF"/>
        </w:rPr>
        <w:t xml:space="preserve">2. </w:t>
      </w:r>
      <w:r w:rsidRPr="000573FB">
        <w:rPr>
          <w:rFonts w:ascii="Verdana" w:hAnsi="Verdana" w:cs="Arial"/>
          <w:color w:val="000000" w:themeColor="text1"/>
          <w:sz w:val="20"/>
          <w:bdr w:val="none" w:sz="0" w:space="0" w:color="auto" w:frame="1"/>
          <w:shd w:val="clear" w:color="auto" w:fill="FFFFFF"/>
        </w:rPr>
        <w:t xml:space="preserve">Os domínios </w:t>
      </w:r>
      <w:proofErr w:type="spellStart"/>
      <w:r w:rsidRPr="000573FB">
        <w:rPr>
          <w:rFonts w:ascii="Verdana" w:hAnsi="Verdana" w:cs="Arial"/>
          <w:color w:val="000000" w:themeColor="text1"/>
          <w:sz w:val="20"/>
          <w:bdr w:val="none" w:sz="0" w:space="0" w:color="auto" w:frame="1"/>
          <w:shd w:val="clear" w:color="auto" w:fill="FFFFFF"/>
        </w:rPr>
        <w:t>morfoclimáticos</w:t>
      </w:r>
      <w:proofErr w:type="spellEnd"/>
      <w:r w:rsidRPr="000573FB">
        <w:rPr>
          <w:rFonts w:ascii="Verdana" w:hAnsi="Verdana" w:cs="Arial"/>
          <w:color w:val="000000" w:themeColor="text1"/>
          <w:sz w:val="20"/>
          <w:bdr w:val="none" w:sz="0" w:space="0" w:color="auto" w:frame="1"/>
          <w:shd w:val="clear" w:color="auto" w:fill="FFFFFF"/>
        </w:rPr>
        <w:t xml:space="preserve"> brasileiros são conjuntos espaciais de grandes dimensões que apresentam características interativas próprias de relevo, solos, condições climáticas, vegetação e recursos hídricos. Com esse enfoque, analise os itens abaixo e, a seguir, assinale a alternativa CORRETA.</w:t>
      </w:r>
    </w:p>
    <w:p w14:paraId="44602CF9" w14:textId="77777777" w:rsidR="000573FB" w:rsidRPr="000573FB" w:rsidRDefault="00D02533" w:rsidP="000573FB">
      <w:pPr>
        <w:spacing w:after="0" w:line="240" w:lineRule="auto"/>
        <w:ind w:left="-992"/>
        <w:contextualSpacing/>
        <w:rPr>
          <w:rFonts w:ascii="Verdana" w:hAnsi="Verdana" w:cs="Arial"/>
          <w:color w:val="000000" w:themeColor="text1"/>
          <w:sz w:val="20"/>
          <w:bdr w:val="none" w:sz="0" w:space="0" w:color="auto" w:frame="1"/>
          <w:shd w:val="clear" w:color="auto" w:fill="FFFFFF"/>
        </w:rPr>
      </w:pPr>
      <w:r w:rsidRPr="000573FB">
        <w:rPr>
          <w:rFonts w:ascii="Verdana" w:hAnsi="Verdana" w:cs="Arial"/>
          <w:color w:val="000000" w:themeColor="text1"/>
          <w:sz w:val="20"/>
          <w:bdr w:val="none" w:sz="0" w:space="0" w:color="auto" w:frame="1"/>
          <w:shd w:val="clear" w:color="auto" w:fill="FFFFFF"/>
        </w:rPr>
        <w:br/>
        <w:t>I. O domínio amazônico representa extensas áreas florestais contínuas e importante reserva de biodiversidade do mundo.</w:t>
      </w:r>
      <w:r w:rsidRPr="000573FB">
        <w:rPr>
          <w:rFonts w:ascii="Verdana" w:hAnsi="Verdana" w:cs="Arial"/>
          <w:color w:val="000000" w:themeColor="text1"/>
          <w:sz w:val="20"/>
          <w:bdr w:val="none" w:sz="0" w:space="0" w:color="auto" w:frame="1"/>
          <w:shd w:val="clear" w:color="auto" w:fill="FFFFFF"/>
        </w:rPr>
        <w:br/>
        <w:t>II. O domínio do Cerrado, caracterizado por Savana tropical, predomina nos planaltos e chapadões do Brasil Central, ocorrendo também em pequenas áreas isoladas no domínio Amazônico.</w:t>
      </w:r>
      <w:r w:rsidRPr="000573FB">
        <w:rPr>
          <w:rFonts w:ascii="Verdana" w:hAnsi="Verdana" w:cs="Arial"/>
          <w:color w:val="000000" w:themeColor="text1"/>
          <w:sz w:val="20"/>
          <w:bdr w:val="none" w:sz="0" w:space="0" w:color="auto" w:frame="1"/>
          <w:shd w:val="clear" w:color="auto" w:fill="FFFFFF"/>
        </w:rPr>
        <w:br/>
        <w:t xml:space="preserve">III. Entre os domínios </w:t>
      </w:r>
      <w:proofErr w:type="spellStart"/>
      <w:r w:rsidRPr="000573FB">
        <w:rPr>
          <w:rFonts w:ascii="Verdana" w:hAnsi="Verdana" w:cs="Arial"/>
          <w:color w:val="000000" w:themeColor="text1"/>
          <w:sz w:val="20"/>
          <w:bdr w:val="none" w:sz="0" w:space="0" w:color="auto" w:frame="1"/>
          <w:shd w:val="clear" w:color="auto" w:fill="FFFFFF"/>
        </w:rPr>
        <w:t>morfoclimáticos</w:t>
      </w:r>
      <w:proofErr w:type="spellEnd"/>
      <w:r w:rsidRPr="000573FB">
        <w:rPr>
          <w:rFonts w:ascii="Verdana" w:hAnsi="Verdana" w:cs="Arial"/>
          <w:color w:val="000000" w:themeColor="text1"/>
          <w:sz w:val="20"/>
          <w:bdr w:val="none" w:sz="0" w:space="0" w:color="auto" w:frame="1"/>
          <w:shd w:val="clear" w:color="auto" w:fill="FFFFFF"/>
        </w:rPr>
        <w:t xml:space="preserve"> ocorrem extensas faixas de transição denominadas de mares de morros.</w:t>
      </w:r>
      <w:r w:rsidRPr="000573FB">
        <w:rPr>
          <w:rFonts w:ascii="Verdana" w:hAnsi="Verdana" w:cs="Arial"/>
          <w:color w:val="000000" w:themeColor="text1"/>
          <w:sz w:val="20"/>
          <w:bdr w:val="none" w:sz="0" w:space="0" w:color="auto" w:frame="1"/>
          <w:shd w:val="clear" w:color="auto" w:fill="FFFFFF"/>
        </w:rPr>
        <w:br/>
        <w:t>IV. O domínio da Caatinga ocorre no semiárido nordestino e tem sido comumente descrito como pobre em espécies.</w:t>
      </w:r>
    </w:p>
    <w:p w14:paraId="05B70B05" w14:textId="38AA2FE3" w:rsidR="00D02533" w:rsidRPr="000573FB" w:rsidRDefault="00D02533" w:rsidP="000573FB">
      <w:pPr>
        <w:spacing w:after="0" w:line="240" w:lineRule="auto"/>
        <w:ind w:left="-992"/>
        <w:contextualSpacing/>
        <w:rPr>
          <w:rFonts w:ascii="Verdana" w:hAnsi="Verdana" w:cs="Arial"/>
          <w:color w:val="000000" w:themeColor="text1"/>
          <w:sz w:val="20"/>
          <w:bdr w:val="none" w:sz="0" w:space="0" w:color="auto" w:frame="1"/>
          <w:shd w:val="clear" w:color="auto" w:fill="FFFFFF"/>
        </w:rPr>
      </w:pPr>
      <w:r w:rsidRPr="000573FB">
        <w:rPr>
          <w:rFonts w:ascii="Verdana" w:hAnsi="Verdana" w:cs="Arial"/>
          <w:color w:val="000000" w:themeColor="text1"/>
          <w:sz w:val="20"/>
          <w:bdr w:val="none" w:sz="0" w:space="0" w:color="auto" w:frame="1"/>
          <w:shd w:val="clear" w:color="auto" w:fill="FFFFFF"/>
        </w:rPr>
        <w:br/>
      </w:r>
      <w:proofErr w:type="gramStart"/>
      <w:r w:rsidRPr="000573FB">
        <w:rPr>
          <w:rFonts w:ascii="Verdana" w:hAnsi="Verdana" w:cs="Arial"/>
          <w:b/>
          <w:bCs/>
          <w:color w:val="000000" w:themeColor="text1"/>
          <w:sz w:val="20"/>
          <w:bdr w:val="none" w:sz="0" w:space="0" w:color="auto" w:frame="1"/>
          <w:shd w:val="clear" w:color="auto" w:fill="FFFFFF"/>
        </w:rPr>
        <w:t>a</w:t>
      </w:r>
      <w:proofErr w:type="gramEnd"/>
      <w:r w:rsidRPr="000573FB">
        <w:rPr>
          <w:rFonts w:ascii="Verdana" w:hAnsi="Verdana" w:cs="Arial"/>
          <w:b/>
          <w:bCs/>
          <w:color w:val="000000" w:themeColor="text1"/>
          <w:sz w:val="20"/>
          <w:bdr w:val="none" w:sz="0" w:space="0" w:color="auto" w:frame="1"/>
          <w:shd w:val="clear" w:color="auto" w:fill="FFFFFF"/>
        </w:rPr>
        <w:t>)</w:t>
      </w:r>
      <w:r w:rsidRPr="000573FB">
        <w:rPr>
          <w:rFonts w:ascii="Verdana" w:hAnsi="Verdana" w:cs="Arial"/>
          <w:b/>
          <w:color w:val="000000" w:themeColor="text1"/>
          <w:sz w:val="20"/>
          <w:bdr w:val="none" w:sz="0" w:space="0" w:color="auto" w:frame="1"/>
          <w:shd w:val="clear" w:color="auto" w:fill="FFFFFF"/>
        </w:rPr>
        <w:t> Apenas I e II estão corretos.</w:t>
      </w:r>
      <w:r w:rsidRPr="000573FB">
        <w:rPr>
          <w:rFonts w:ascii="Verdana" w:hAnsi="Verdana" w:cs="Arial"/>
          <w:b/>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b)</w:t>
      </w:r>
      <w:r w:rsidRPr="000573FB">
        <w:rPr>
          <w:rFonts w:ascii="Verdana" w:hAnsi="Verdana" w:cs="Arial"/>
          <w:color w:val="000000" w:themeColor="text1"/>
          <w:sz w:val="20"/>
          <w:bdr w:val="none" w:sz="0" w:space="0" w:color="auto" w:frame="1"/>
          <w:shd w:val="clear" w:color="auto" w:fill="FFFFFF"/>
        </w:rPr>
        <w:t> Apenas I, II e III estão corretos.</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c)</w:t>
      </w:r>
      <w:r w:rsidRPr="000573FB">
        <w:rPr>
          <w:rFonts w:ascii="Verdana" w:hAnsi="Verdana" w:cs="Arial"/>
          <w:color w:val="000000" w:themeColor="text1"/>
          <w:sz w:val="20"/>
          <w:bdr w:val="none" w:sz="0" w:space="0" w:color="auto" w:frame="1"/>
          <w:shd w:val="clear" w:color="auto" w:fill="FFFFFF"/>
        </w:rPr>
        <w:t> Apenas I, II e IV estão corretos.</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d)</w:t>
      </w:r>
      <w:r w:rsidRPr="000573FB">
        <w:rPr>
          <w:rFonts w:ascii="Verdana" w:hAnsi="Verdana" w:cs="Arial"/>
          <w:color w:val="000000" w:themeColor="text1"/>
          <w:sz w:val="20"/>
          <w:bdr w:val="none" w:sz="0" w:space="0" w:color="auto" w:frame="1"/>
          <w:shd w:val="clear" w:color="auto" w:fill="FFFFFF"/>
        </w:rPr>
        <w:t> Apenas I, III e IV estão corretos.</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e)</w:t>
      </w:r>
      <w:r w:rsidRPr="000573FB">
        <w:rPr>
          <w:rFonts w:ascii="Verdana" w:hAnsi="Verdana" w:cs="Arial"/>
          <w:color w:val="000000" w:themeColor="text1"/>
          <w:sz w:val="20"/>
          <w:bdr w:val="none" w:sz="0" w:space="0" w:color="auto" w:frame="1"/>
          <w:shd w:val="clear" w:color="auto" w:fill="FFFFFF"/>
        </w:rPr>
        <w:t> Todos os itens estão corretos.</w:t>
      </w:r>
    </w:p>
    <w:p w14:paraId="7C99CB40" w14:textId="77777777" w:rsidR="00D02533" w:rsidRPr="000573FB" w:rsidRDefault="00D02533" w:rsidP="000573FB">
      <w:pPr>
        <w:spacing w:after="0" w:line="240" w:lineRule="auto"/>
        <w:ind w:left="-992"/>
        <w:contextualSpacing/>
        <w:rPr>
          <w:rFonts w:ascii="Verdana" w:hAnsi="Verdana" w:cs="Arial"/>
          <w:color w:val="000000" w:themeColor="text1"/>
          <w:sz w:val="20"/>
          <w:bdr w:val="none" w:sz="0" w:space="0" w:color="auto" w:frame="1"/>
          <w:shd w:val="clear" w:color="auto" w:fill="FFFFFF"/>
        </w:rPr>
      </w:pPr>
    </w:p>
    <w:p w14:paraId="73FBF2BA" w14:textId="77777777" w:rsidR="000573FB" w:rsidRPr="000573FB" w:rsidRDefault="00D02533" w:rsidP="000573FB">
      <w:pPr>
        <w:spacing w:after="0" w:line="240" w:lineRule="auto"/>
        <w:ind w:left="-992"/>
        <w:contextualSpacing/>
        <w:rPr>
          <w:rFonts w:ascii="Verdana" w:hAnsi="Verdana" w:cs="Arial"/>
          <w:color w:val="000000" w:themeColor="text1"/>
          <w:sz w:val="20"/>
          <w:bdr w:val="none" w:sz="0" w:space="0" w:color="auto" w:frame="1"/>
          <w:shd w:val="clear" w:color="auto" w:fill="FFFFFF"/>
        </w:rPr>
      </w:pPr>
      <w:r w:rsidRPr="000573FB">
        <w:rPr>
          <w:rFonts w:ascii="Verdana" w:hAnsi="Verdana" w:cs="Arial"/>
          <w:color w:val="000000" w:themeColor="text1"/>
          <w:sz w:val="20"/>
          <w:bdr w:val="none" w:sz="0" w:space="0" w:color="auto" w:frame="1"/>
          <w:shd w:val="clear" w:color="auto" w:fill="FFFFFF"/>
        </w:rPr>
        <w:t xml:space="preserve">3. </w:t>
      </w:r>
      <w:r w:rsidR="000573FB" w:rsidRPr="000573FB">
        <w:rPr>
          <w:rFonts w:ascii="Verdana" w:hAnsi="Verdana" w:cs="Arial"/>
          <w:color w:val="000000" w:themeColor="text1"/>
          <w:sz w:val="20"/>
          <w:bdr w:val="none" w:sz="0" w:space="0" w:color="auto" w:frame="1"/>
          <w:shd w:val="clear" w:color="auto" w:fill="FFFFFF"/>
        </w:rPr>
        <w:t>Durante o inverno é comum, principalmente nas regiões sul e sudeste do Brasil, a formação de frentes frias devido ao encontro de duas massas de ar, sendo uma delas a Polar Atlântica, proveniente da Argentina. Sobre a outra massa de ar, responsável pela formação de tais frentes, é correto afirmar:</w:t>
      </w:r>
    </w:p>
    <w:p w14:paraId="33174DFD" w14:textId="4558465C" w:rsidR="00D02533" w:rsidRPr="000573FB" w:rsidRDefault="000573FB" w:rsidP="000573FB">
      <w:pPr>
        <w:spacing w:after="0" w:line="240" w:lineRule="auto"/>
        <w:ind w:left="-992"/>
        <w:contextualSpacing/>
        <w:rPr>
          <w:rFonts w:ascii="Verdana" w:hAnsi="Verdana" w:cs="Arial"/>
          <w:color w:val="000000" w:themeColor="text1"/>
          <w:sz w:val="20"/>
          <w:bdr w:val="none" w:sz="0" w:space="0" w:color="auto" w:frame="1"/>
          <w:shd w:val="clear" w:color="auto" w:fill="FFFFFF"/>
        </w:rPr>
      </w:pPr>
      <w:r w:rsidRPr="000573FB">
        <w:rPr>
          <w:rFonts w:ascii="Verdana" w:hAnsi="Verdana" w:cs="Arial"/>
          <w:color w:val="000000" w:themeColor="text1"/>
          <w:sz w:val="20"/>
          <w:bdr w:val="none" w:sz="0" w:space="0" w:color="auto" w:frame="1"/>
          <w:shd w:val="clear" w:color="auto" w:fill="FFFFFF"/>
        </w:rPr>
        <w:br/>
      </w:r>
      <w:proofErr w:type="gramStart"/>
      <w:r w:rsidRPr="000573FB">
        <w:rPr>
          <w:rFonts w:ascii="Verdana" w:hAnsi="Verdana" w:cs="Arial"/>
          <w:bCs/>
          <w:color w:val="000000" w:themeColor="text1"/>
          <w:sz w:val="20"/>
          <w:bdr w:val="none" w:sz="0" w:space="0" w:color="auto" w:frame="1"/>
          <w:shd w:val="clear" w:color="auto" w:fill="FFFFFF"/>
        </w:rPr>
        <w:t>a</w:t>
      </w:r>
      <w:proofErr w:type="gramEnd"/>
      <w:r w:rsidRPr="000573FB">
        <w:rPr>
          <w:rFonts w:ascii="Verdana" w:hAnsi="Verdana" w:cs="Arial"/>
          <w:bCs/>
          <w:color w:val="000000" w:themeColor="text1"/>
          <w:sz w:val="20"/>
          <w:bdr w:val="none" w:sz="0" w:space="0" w:color="auto" w:frame="1"/>
          <w:shd w:val="clear" w:color="auto" w:fill="FFFFFF"/>
        </w:rPr>
        <w:t>)</w:t>
      </w:r>
      <w:r w:rsidRPr="000573FB">
        <w:rPr>
          <w:rFonts w:ascii="Verdana" w:hAnsi="Verdana" w:cs="Arial"/>
          <w:color w:val="000000" w:themeColor="text1"/>
          <w:sz w:val="20"/>
          <w:bdr w:val="none" w:sz="0" w:space="0" w:color="auto" w:frame="1"/>
          <w:shd w:val="clear" w:color="auto" w:fill="FFFFFF"/>
        </w:rPr>
        <w:t> É quente e úmida, dominando a parte litorânea da Amazônia e do Nordeste. Em alguns momentos do ano, tem seu centro de origem no Oceano Atlântico.</w:t>
      </w:r>
      <w:proofErr w:type="gramStart"/>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
          <w:bCs/>
          <w:color w:val="000000" w:themeColor="text1"/>
          <w:sz w:val="20"/>
          <w:bdr w:val="none" w:sz="0" w:space="0" w:color="auto" w:frame="1"/>
          <w:shd w:val="clear" w:color="auto" w:fill="FFFFFF"/>
        </w:rPr>
        <w:t>b</w:t>
      </w:r>
      <w:r w:rsidRPr="000573FB">
        <w:rPr>
          <w:rFonts w:ascii="Verdana" w:hAnsi="Verdana" w:cs="Arial"/>
          <w:b/>
          <w:bCs/>
          <w:color w:val="000000" w:themeColor="text1"/>
          <w:sz w:val="20"/>
          <w:bdr w:val="none" w:sz="0" w:space="0" w:color="auto" w:frame="1"/>
          <w:shd w:val="clear" w:color="auto" w:fill="FFFFFF"/>
        </w:rPr>
        <w:t>)</w:t>
      </w:r>
      <w:proofErr w:type="gramEnd"/>
      <w:r w:rsidRPr="000573FB">
        <w:rPr>
          <w:rFonts w:ascii="Verdana" w:hAnsi="Verdana" w:cs="Arial"/>
          <w:b/>
          <w:color w:val="000000" w:themeColor="text1"/>
          <w:sz w:val="20"/>
          <w:bdr w:val="none" w:sz="0" w:space="0" w:color="auto" w:frame="1"/>
          <w:shd w:val="clear" w:color="auto" w:fill="FFFFFF"/>
        </w:rPr>
        <w:t xml:space="preserve"> É quente e úmida, originária do Oceano Atlântico, nas imediações do Trópico de </w:t>
      </w:r>
      <w:r w:rsidRPr="000573FB">
        <w:rPr>
          <w:rFonts w:ascii="Verdana" w:hAnsi="Verdana" w:cs="Arial"/>
          <w:b/>
          <w:color w:val="000000" w:themeColor="text1"/>
          <w:sz w:val="20"/>
          <w:bdr w:val="none" w:sz="0" w:space="0" w:color="auto" w:frame="1"/>
          <w:shd w:val="clear" w:color="auto" w:fill="FFFFFF"/>
        </w:rPr>
        <w:lastRenderedPageBreak/>
        <w:t>Capricórnio.</w:t>
      </w:r>
      <w:r w:rsidRPr="000573FB">
        <w:rPr>
          <w:rFonts w:ascii="Verdana" w:hAnsi="Verdana" w:cs="Arial"/>
          <w:b/>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c</w:t>
      </w:r>
      <w:r w:rsidRPr="000573FB">
        <w:rPr>
          <w:rFonts w:ascii="Verdana" w:hAnsi="Verdana" w:cs="Arial"/>
          <w:bCs/>
          <w:color w:val="000000" w:themeColor="text1"/>
          <w:sz w:val="20"/>
          <w:bdr w:val="none" w:sz="0" w:space="0" w:color="auto" w:frame="1"/>
          <w:shd w:val="clear" w:color="auto" w:fill="FFFFFF"/>
        </w:rPr>
        <w:t>)</w:t>
      </w:r>
      <w:r w:rsidRPr="000573FB">
        <w:rPr>
          <w:rFonts w:ascii="Verdana" w:hAnsi="Verdana" w:cs="Arial"/>
          <w:color w:val="000000" w:themeColor="text1"/>
          <w:sz w:val="20"/>
          <w:bdr w:val="none" w:sz="0" w:space="0" w:color="auto" w:frame="1"/>
          <w:shd w:val="clear" w:color="auto" w:fill="FFFFFF"/>
        </w:rPr>
        <w:t> É quente e seca, e abrange uma área de atuação muito limitada, permanecendo em sua região de origem durante quase todo o ano.</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d</w:t>
      </w:r>
      <w:r w:rsidRPr="000573FB">
        <w:rPr>
          <w:rFonts w:ascii="Verdana" w:hAnsi="Verdana" w:cs="Arial"/>
          <w:bCs/>
          <w:color w:val="000000" w:themeColor="text1"/>
          <w:sz w:val="20"/>
          <w:bdr w:val="none" w:sz="0" w:space="0" w:color="auto" w:frame="1"/>
          <w:shd w:val="clear" w:color="auto" w:fill="FFFFFF"/>
        </w:rPr>
        <w:t>)</w:t>
      </w:r>
      <w:r w:rsidRPr="000573FB">
        <w:rPr>
          <w:rFonts w:ascii="Verdana" w:hAnsi="Verdana" w:cs="Arial"/>
          <w:color w:val="000000" w:themeColor="text1"/>
          <w:sz w:val="20"/>
          <w:bdr w:val="none" w:sz="0" w:space="0" w:color="auto" w:frame="1"/>
          <w:shd w:val="clear" w:color="auto" w:fill="FFFFFF"/>
        </w:rPr>
        <w:t> É quente e úmida, se forma na porção do atlântico próximo à região equatorial.</w:t>
      </w:r>
      <w:r w:rsidRPr="000573FB">
        <w:rPr>
          <w:rFonts w:ascii="Verdana" w:hAnsi="Verdana" w:cs="Arial"/>
          <w:color w:val="000000" w:themeColor="text1"/>
          <w:sz w:val="20"/>
          <w:bdr w:val="none" w:sz="0" w:space="0" w:color="auto" w:frame="1"/>
          <w:shd w:val="clear" w:color="auto" w:fill="FFFFFF"/>
        </w:rPr>
        <w:br/>
      </w:r>
      <w:r w:rsidRPr="000573FB">
        <w:rPr>
          <w:rFonts w:ascii="Verdana" w:hAnsi="Verdana" w:cs="Arial"/>
          <w:bCs/>
          <w:color w:val="000000" w:themeColor="text1"/>
          <w:sz w:val="20"/>
          <w:bdr w:val="none" w:sz="0" w:space="0" w:color="auto" w:frame="1"/>
          <w:shd w:val="clear" w:color="auto" w:fill="FFFFFF"/>
        </w:rPr>
        <w:t>e</w:t>
      </w:r>
      <w:r w:rsidRPr="000573FB">
        <w:rPr>
          <w:rFonts w:ascii="Verdana" w:hAnsi="Verdana" w:cs="Arial"/>
          <w:bCs/>
          <w:color w:val="000000" w:themeColor="text1"/>
          <w:sz w:val="20"/>
          <w:bdr w:val="none" w:sz="0" w:space="0" w:color="auto" w:frame="1"/>
          <w:shd w:val="clear" w:color="auto" w:fill="FFFFFF"/>
        </w:rPr>
        <w:t>)</w:t>
      </w:r>
      <w:r w:rsidRPr="000573FB">
        <w:rPr>
          <w:rFonts w:ascii="Verdana" w:hAnsi="Verdana" w:cs="Arial"/>
          <w:color w:val="000000" w:themeColor="text1"/>
          <w:sz w:val="20"/>
          <w:bdr w:val="none" w:sz="0" w:space="0" w:color="auto" w:frame="1"/>
          <w:shd w:val="clear" w:color="auto" w:fill="FFFFFF"/>
        </w:rPr>
        <w:t> É quente e seca, se forma na região central do Brasil.</w:t>
      </w:r>
    </w:p>
    <w:p w14:paraId="5F49720C" w14:textId="77777777" w:rsidR="000573FB" w:rsidRPr="000573FB" w:rsidRDefault="000573FB" w:rsidP="000573FB">
      <w:pPr>
        <w:spacing w:after="0" w:line="240" w:lineRule="auto"/>
        <w:ind w:left="-992"/>
        <w:contextualSpacing/>
        <w:rPr>
          <w:rFonts w:ascii="Verdana" w:hAnsi="Verdana" w:cs="Arial"/>
          <w:color w:val="000000" w:themeColor="text1"/>
          <w:sz w:val="20"/>
          <w:bdr w:val="none" w:sz="0" w:space="0" w:color="auto" w:frame="1"/>
          <w:shd w:val="clear" w:color="auto" w:fill="FFFFFF"/>
        </w:rPr>
      </w:pPr>
    </w:p>
    <w:p w14:paraId="01A6F774" w14:textId="00E9BB9D" w:rsidR="000573FB" w:rsidRPr="000573FB" w:rsidRDefault="000573FB" w:rsidP="000573FB">
      <w:pPr>
        <w:pStyle w:val="NormalWeb"/>
        <w:shd w:val="clear" w:color="auto" w:fill="FFFFFF"/>
        <w:spacing w:after="0" w:line="240" w:lineRule="auto"/>
        <w:ind w:left="-992"/>
        <w:textAlignment w:val="baseline"/>
        <w:rPr>
          <w:rFonts w:ascii="Verdana" w:eastAsia="Times New Roman" w:hAnsi="Verdana" w:cs="Arial"/>
          <w:color w:val="000000" w:themeColor="text1"/>
          <w:sz w:val="20"/>
          <w:szCs w:val="22"/>
          <w:lang w:eastAsia="pt-BR"/>
        </w:rPr>
      </w:pPr>
      <w:r w:rsidRPr="000573FB">
        <w:rPr>
          <w:rFonts w:ascii="Verdana" w:hAnsi="Verdana" w:cs="Arial"/>
          <w:color w:val="000000" w:themeColor="text1"/>
          <w:sz w:val="20"/>
          <w:szCs w:val="22"/>
          <w:bdr w:val="none" w:sz="0" w:space="0" w:color="auto" w:frame="1"/>
          <w:shd w:val="clear" w:color="auto" w:fill="FFFFFF"/>
        </w:rPr>
        <w:t xml:space="preserve">4. </w:t>
      </w:r>
      <w:r w:rsidRPr="000573FB">
        <w:rPr>
          <w:rFonts w:ascii="Verdana" w:eastAsia="Times New Roman" w:hAnsi="Verdana" w:cs="Arial"/>
          <w:color w:val="000000" w:themeColor="text1"/>
          <w:sz w:val="20"/>
          <w:szCs w:val="22"/>
          <w:bdr w:val="none" w:sz="0" w:space="0" w:color="auto" w:frame="1"/>
          <w:lang w:eastAsia="pt-BR"/>
        </w:rPr>
        <w:t>No verão, o Brasil as massas de ar quente exercem influência predominante, caracterizando esta estação como período de chuvas na maior parte do território brasileiro. No entanto, nesta época do ano, pode ocorrer na região Sul a queda de temperatura e chuvas frontais, que são consequência da:</w:t>
      </w:r>
      <w:r w:rsidRPr="000573FB">
        <w:rPr>
          <w:rFonts w:ascii="Verdana" w:eastAsia="Times New Roman" w:hAnsi="Verdana" w:cs="Arial"/>
          <w:color w:val="000000" w:themeColor="text1"/>
          <w:sz w:val="20"/>
          <w:szCs w:val="22"/>
          <w:bdr w:val="none" w:sz="0" w:space="0" w:color="auto" w:frame="1"/>
          <w:lang w:eastAsia="pt-BR"/>
        </w:rPr>
        <w:br/>
      </w:r>
      <w:r w:rsidRPr="000573FB">
        <w:rPr>
          <w:rFonts w:ascii="Verdana" w:eastAsia="Times New Roman" w:hAnsi="Verdana" w:cs="Arial"/>
          <w:b/>
          <w:bCs/>
          <w:color w:val="000000" w:themeColor="text1"/>
          <w:sz w:val="20"/>
          <w:szCs w:val="22"/>
          <w:bdr w:val="none" w:sz="0" w:space="0" w:color="auto" w:frame="1"/>
          <w:lang w:eastAsia="pt-BR"/>
        </w:rPr>
        <w:t>a) </w:t>
      </w:r>
      <w:r w:rsidRPr="000573FB">
        <w:rPr>
          <w:rFonts w:ascii="Verdana" w:eastAsia="Times New Roman" w:hAnsi="Verdana" w:cs="Arial"/>
          <w:b/>
          <w:color w:val="000000" w:themeColor="text1"/>
          <w:sz w:val="20"/>
          <w:szCs w:val="22"/>
          <w:bdr w:val="none" w:sz="0" w:space="0" w:color="auto" w:frame="1"/>
          <w:lang w:eastAsia="pt-BR"/>
        </w:rPr>
        <w:t>Massa de ar polar atlântica.</w:t>
      </w:r>
      <w:proofErr w:type="gramStart"/>
      <w:r w:rsidRPr="000573FB">
        <w:rPr>
          <w:rFonts w:ascii="Verdana" w:eastAsia="Times New Roman" w:hAnsi="Verdana" w:cs="Arial"/>
          <w:b/>
          <w:color w:val="000000" w:themeColor="text1"/>
          <w:sz w:val="20"/>
          <w:szCs w:val="22"/>
          <w:bdr w:val="none" w:sz="0" w:space="0" w:color="auto" w:frame="1"/>
          <w:lang w:eastAsia="pt-BR"/>
        </w:rPr>
        <w:br/>
      </w:r>
      <w:r w:rsidRPr="000573FB">
        <w:rPr>
          <w:rFonts w:ascii="Verdana" w:eastAsia="Times New Roman" w:hAnsi="Verdana" w:cs="Arial"/>
          <w:bCs/>
          <w:color w:val="000000" w:themeColor="text1"/>
          <w:sz w:val="20"/>
          <w:szCs w:val="22"/>
          <w:bdr w:val="none" w:sz="0" w:space="0" w:color="auto" w:frame="1"/>
          <w:lang w:eastAsia="pt-BR"/>
        </w:rPr>
        <w:t>b)</w:t>
      </w:r>
      <w:proofErr w:type="gramEnd"/>
      <w:r w:rsidRPr="000573FB">
        <w:rPr>
          <w:rFonts w:ascii="Verdana" w:eastAsia="Times New Roman" w:hAnsi="Verdana" w:cs="Arial"/>
          <w:color w:val="000000" w:themeColor="text1"/>
          <w:sz w:val="20"/>
          <w:szCs w:val="22"/>
          <w:bdr w:val="none" w:sz="0" w:space="0" w:color="auto" w:frame="1"/>
          <w:lang w:eastAsia="pt-BR"/>
        </w:rPr>
        <w:t> Massa de ar equatorial continental.</w:t>
      </w:r>
      <w:r w:rsidRPr="000573FB">
        <w:rPr>
          <w:rFonts w:ascii="Verdana" w:eastAsia="Times New Roman" w:hAnsi="Verdana" w:cs="Arial"/>
          <w:color w:val="000000" w:themeColor="text1"/>
          <w:sz w:val="20"/>
          <w:szCs w:val="22"/>
          <w:bdr w:val="none" w:sz="0" w:space="0" w:color="auto" w:frame="1"/>
          <w:lang w:eastAsia="pt-BR"/>
        </w:rPr>
        <w:br/>
      </w:r>
      <w:r w:rsidRPr="000573FB">
        <w:rPr>
          <w:rFonts w:ascii="Verdana" w:eastAsia="Times New Roman" w:hAnsi="Verdana" w:cs="Arial"/>
          <w:bCs/>
          <w:color w:val="000000" w:themeColor="text1"/>
          <w:sz w:val="20"/>
          <w:szCs w:val="22"/>
          <w:bdr w:val="none" w:sz="0" w:space="0" w:color="auto" w:frame="1"/>
          <w:lang w:eastAsia="pt-BR"/>
        </w:rPr>
        <w:t>c)</w:t>
      </w:r>
      <w:r w:rsidRPr="000573FB">
        <w:rPr>
          <w:rFonts w:ascii="Verdana" w:eastAsia="Times New Roman" w:hAnsi="Verdana" w:cs="Arial"/>
          <w:color w:val="000000" w:themeColor="text1"/>
          <w:sz w:val="20"/>
          <w:szCs w:val="22"/>
          <w:bdr w:val="none" w:sz="0" w:space="0" w:color="auto" w:frame="1"/>
          <w:lang w:eastAsia="pt-BR"/>
        </w:rPr>
        <w:t> Massa de ar atlântica.</w:t>
      </w:r>
      <w:r w:rsidRPr="000573FB">
        <w:rPr>
          <w:rFonts w:ascii="Verdana" w:eastAsia="Times New Roman" w:hAnsi="Verdana" w:cs="Arial"/>
          <w:color w:val="000000" w:themeColor="text1"/>
          <w:sz w:val="20"/>
          <w:szCs w:val="22"/>
          <w:bdr w:val="none" w:sz="0" w:space="0" w:color="auto" w:frame="1"/>
          <w:lang w:eastAsia="pt-BR"/>
        </w:rPr>
        <w:br/>
      </w:r>
      <w:r w:rsidRPr="000573FB">
        <w:rPr>
          <w:rFonts w:ascii="Verdana" w:eastAsia="Times New Roman" w:hAnsi="Verdana" w:cs="Arial"/>
          <w:bCs/>
          <w:color w:val="000000" w:themeColor="text1"/>
          <w:sz w:val="20"/>
          <w:szCs w:val="22"/>
          <w:bdr w:val="none" w:sz="0" w:space="0" w:color="auto" w:frame="1"/>
          <w:lang w:eastAsia="pt-BR"/>
        </w:rPr>
        <w:t>d)</w:t>
      </w:r>
      <w:r w:rsidRPr="000573FB">
        <w:rPr>
          <w:rFonts w:ascii="Verdana" w:eastAsia="Times New Roman" w:hAnsi="Verdana" w:cs="Arial"/>
          <w:color w:val="000000" w:themeColor="text1"/>
          <w:sz w:val="20"/>
          <w:szCs w:val="22"/>
          <w:bdr w:val="none" w:sz="0" w:space="0" w:color="auto" w:frame="1"/>
          <w:lang w:eastAsia="pt-BR"/>
        </w:rPr>
        <w:t> Massa de ar tropical continental.</w:t>
      </w:r>
    </w:p>
    <w:p w14:paraId="1FA92D7F" w14:textId="384333A2" w:rsidR="000573FB" w:rsidRPr="00B66259" w:rsidRDefault="000573FB" w:rsidP="00D02533">
      <w:pPr>
        <w:spacing w:after="0" w:line="240" w:lineRule="auto"/>
        <w:ind w:left="-993"/>
        <w:contextualSpacing/>
        <w:jc w:val="both"/>
        <w:rPr>
          <w:rFonts w:ascii="Verdana" w:hAnsi="Verdana" w:cs="Times New Roman"/>
          <w:b/>
          <w:sz w:val="20"/>
          <w:szCs w:val="20"/>
          <w:lang w:val="en-US" w:eastAsia="zh-CN"/>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C74259" w14:textId="77777777" w:rsidR="00C54369" w:rsidRDefault="00C54369" w:rsidP="009851F2">
      <w:pPr>
        <w:spacing w:after="0" w:line="240" w:lineRule="auto"/>
      </w:pPr>
      <w:r>
        <w:separator/>
      </w:r>
    </w:p>
  </w:endnote>
  <w:endnote w:type="continuationSeparator" w:id="0">
    <w:p w14:paraId="1ED7A9A5" w14:textId="77777777" w:rsidR="00C54369" w:rsidRDefault="00C54369"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0573FB">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0573FB">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D0FD0" w14:textId="77777777" w:rsidR="00C54369" w:rsidRDefault="00C54369" w:rsidP="009851F2">
      <w:pPr>
        <w:spacing w:after="0" w:line="240" w:lineRule="auto"/>
      </w:pPr>
      <w:r>
        <w:separator/>
      </w:r>
    </w:p>
  </w:footnote>
  <w:footnote w:type="continuationSeparator" w:id="0">
    <w:p w14:paraId="7ADA4D3F" w14:textId="77777777" w:rsidR="00C54369" w:rsidRDefault="00C54369"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73FB"/>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A4DF3"/>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4275C"/>
    <w:rsid w:val="00561C4F"/>
    <w:rsid w:val="005C3014"/>
    <w:rsid w:val="005E5BEA"/>
    <w:rsid w:val="005F6252"/>
    <w:rsid w:val="00624538"/>
    <w:rsid w:val="006451D4"/>
    <w:rsid w:val="00676272"/>
    <w:rsid w:val="006C72CA"/>
    <w:rsid w:val="006E1771"/>
    <w:rsid w:val="006E26DF"/>
    <w:rsid w:val="006F5A84"/>
    <w:rsid w:val="007300A8"/>
    <w:rsid w:val="00735AE3"/>
    <w:rsid w:val="0073776A"/>
    <w:rsid w:val="00755526"/>
    <w:rsid w:val="007571C0"/>
    <w:rsid w:val="00761654"/>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6259"/>
    <w:rsid w:val="00B674E8"/>
    <w:rsid w:val="00B71635"/>
    <w:rsid w:val="00B94D7B"/>
    <w:rsid w:val="00BA2C10"/>
    <w:rsid w:val="00BB343C"/>
    <w:rsid w:val="00BC692B"/>
    <w:rsid w:val="00BD077F"/>
    <w:rsid w:val="00BE09C1"/>
    <w:rsid w:val="00BE32F2"/>
    <w:rsid w:val="00BF0FFC"/>
    <w:rsid w:val="00C25F49"/>
    <w:rsid w:val="00C54369"/>
    <w:rsid w:val="00C65A96"/>
    <w:rsid w:val="00C914D3"/>
    <w:rsid w:val="00CB3C98"/>
    <w:rsid w:val="00CC2AD7"/>
    <w:rsid w:val="00CD3049"/>
    <w:rsid w:val="00CF052E"/>
    <w:rsid w:val="00CF09CE"/>
    <w:rsid w:val="00D02533"/>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7727">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0181995">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929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2A3ED-CA34-418D-A46E-8E3687C9E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3391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2022-11-01T00:05:00Z</dcterms:created>
  <dcterms:modified xsi:type="dcterms:W3CDTF">2022-11-01T00:05:00Z</dcterms:modified>
</cp:coreProperties>
</file>