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58FC986"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224F5A8F"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77777777"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11842CF3" w14:textId="77777777" w:rsidR="00D62933" w:rsidRPr="00D62933" w:rsidRDefault="00D62933" w:rsidP="00D62933">
      <w:pPr>
        <w:rPr>
          <w:rFonts w:ascii="Verdana" w:hAnsi="Verdana"/>
          <w:sz w:val="16"/>
          <w:szCs w:val="16"/>
        </w:rPr>
      </w:pPr>
    </w:p>
    <w:p w14:paraId="51A8437B" w14:textId="11DDD1D6" w:rsidR="007820AF" w:rsidRDefault="00D62933" w:rsidP="007820AF">
      <w:pPr>
        <w:pStyle w:val="Ttulo3"/>
        <w:shd w:val="clear" w:color="auto" w:fill="FFFFFF"/>
        <w:spacing w:before="0" w:beforeAutospacing="0" w:after="0" w:afterAutospacing="0"/>
        <w:ind w:left="-142" w:right="426"/>
        <w:jc w:val="both"/>
        <w:textAlignment w:val="baseline"/>
        <w:rPr>
          <w:rFonts w:ascii="Verdana" w:hAnsi="Verdana" w:cs="Arial"/>
          <w:b w:val="0"/>
          <w:sz w:val="20"/>
          <w:szCs w:val="20"/>
          <w:shd w:val="clear" w:color="auto" w:fill="FFFFFF"/>
        </w:rPr>
      </w:pPr>
      <w:r w:rsidRPr="007820AF">
        <w:rPr>
          <w:rFonts w:ascii="Verdana" w:hAnsi="Verdana"/>
          <w:sz w:val="20"/>
          <w:szCs w:val="20"/>
        </w:rPr>
        <w:tab/>
      </w:r>
      <w:r w:rsidR="007820AF" w:rsidRPr="007820AF">
        <w:rPr>
          <w:rFonts w:ascii="Verdana" w:hAnsi="Verdana"/>
          <w:bCs w:val="0"/>
          <w:sz w:val="20"/>
          <w:szCs w:val="20"/>
        </w:rPr>
        <w:t>01-</w:t>
      </w:r>
      <w:r w:rsidR="007820AF" w:rsidRPr="007820AF">
        <w:rPr>
          <w:rFonts w:ascii="Verdana" w:hAnsi="Verdana"/>
          <w:b w:val="0"/>
          <w:sz w:val="20"/>
          <w:szCs w:val="20"/>
        </w:rPr>
        <w:t xml:space="preserve"> </w:t>
      </w:r>
      <w:r w:rsidR="007820AF">
        <w:rPr>
          <w:rFonts w:ascii="Verdana" w:hAnsi="Verdana" w:cs="Arial"/>
          <w:b w:val="0"/>
          <w:sz w:val="20"/>
          <w:szCs w:val="20"/>
          <w:shd w:val="clear" w:color="auto" w:fill="FFFFFF"/>
        </w:rPr>
        <w:t>(0,5)</w:t>
      </w:r>
      <w:r w:rsidR="007820AF" w:rsidRPr="007820AF">
        <w:rPr>
          <w:rFonts w:ascii="Verdana" w:hAnsi="Verdana"/>
          <w:b w:val="0"/>
          <w:sz w:val="20"/>
          <w:szCs w:val="20"/>
        </w:rPr>
        <w:t xml:space="preserve"> </w:t>
      </w:r>
      <w:r w:rsidR="007820AF" w:rsidRPr="007820AF">
        <w:rPr>
          <w:rFonts w:ascii="Verdana" w:hAnsi="Verdana"/>
          <w:b w:val="0"/>
          <w:sz w:val="20"/>
          <w:szCs w:val="20"/>
        </w:rPr>
        <w:t>(</w:t>
      </w:r>
      <w:r w:rsidR="007820AF" w:rsidRPr="007820AF">
        <w:rPr>
          <w:rFonts w:ascii="Verdana" w:hAnsi="Verdana" w:cs="Arial"/>
          <w:b w:val="0"/>
          <w:sz w:val="20"/>
          <w:szCs w:val="20"/>
        </w:rPr>
        <w:t>UEMA - 2016</w:t>
      </w:r>
      <w:r w:rsidR="007820AF" w:rsidRPr="007820AF">
        <w:rPr>
          <w:rFonts w:ascii="Verdana" w:hAnsi="Verdana"/>
          <w:b w:val="0"/>
          <w:sz w:val="20"/>
          <w:szCs w:val="20"/>
        </w:rPr>
        <w:t xml:space="preserve">) </w:t>
      </w:r>
      <w:r w:rsidR="007820AF" w:rsidRPr="007820AF">
        <w:rPr>
          <w:rFonts w:ascii="Verdana" w:hAnsi="Verdana" w:cs="Arial"/>
          <w:b w:val="0"/>
          <w:sz w:val="20"/>
          <w:szCs w:val="20"/>
          <w:shd w:val="clear" w:color="auto" w:fill="FFFFFF"/>
        </w:rPr>
        <w:t>Arte rupestre é o mais antigo tipo de arte da História. Também é conhecida como gravura ou pintura rupestre. Esse tipo de arte teve início no período Paleolítico Superior e é encontrada em todos os continentes. O estudo da arte rupestre favoreceu o conhecimento de pesquisadores em relação aos hábitos dos povos da Antiguidade e a sua cultura. As matérias-primas utilizadas para a expressão artística dos povos da antiguidade eram pedras, ossos e sangue de animais. O sangue, assim como o extrato de folhas de árvores, era utilizado para tingir, constituindo o que devem ser as mais primitivas expressões artísticas, conforme a imagem abaixo.</w:t>
      </w:r>
      <w:r w:rsidR="007820AF">
        <w:rPr>
          <w:rFonts w:ascii="Verdana" w:hAnsi="Verdana" w:cs="Arial"/>
          <w:b w:val="0"/>
          <w:sz w:val="20"/>
          <w:szCs w:val="20"/>
          <w:shd w:val="clear" w:color="auto" w:fill="FFFFFF"/>
        </w:rPr>
        <w:t xml:space="preserve"> </w:t>
      </w:r>
    </w:p>
    <w:p w14:paraId="533B5412" w14:textId="77777777" w:rsidR="007820AF" w:rsidRPr="007820AF" w:rsidRDefault="007820AF" w:rsidP="007820AF">
      <w:pPr>
        <w:pStyle w:val="Ttulo3"/>
        <w:shd w:val="clear" w:color="auto" w:fill="FFFFFF"/>
        <w:spacing w:before="0" w:beforeAutospacing="0" w:after="0" w:afterAutospacing="0"/>
        <w:ind w:left="-142" w:right="426"/>
        <w:jc w:val="both"/>
        <w:textAlignment w:val="baseline"/>
        <w:rPr>
          <w:rFonts w:ascii="Verdana" w:hAnsi="Verdana" w:cs="Arial"/>
          <w:b w:val="0"/>
          <w:sz w:val="20"/>
          <w:szCs w:val="20"/>
          <w:shd w:val="clear" w:color="auto" w:fill="FFFFFF"/>
        </w:rPr>
      </w:pPr>
    </w:p>
    <w:p w14:paraId="3F31B015" w14:textId="77777777" w:rsidR="007820AF" w:rsidRPr="007820AF" w:rsidRDefault="007820AF" w:rsidP="007820AF">
      <w:pPr>
        <w:pStyle w:val="Ttulo3"/>
        <w:shd w:val="clear" w:color="auto" w:fill="FFFFFF"/>
        <w:spacing w:before="0" w:beforeAutospacing="0" w:after="0" w:afterAutospacing="0"/>
        <w:ind w:left="-142" w:right="426"/>
        <w:jc w:val="center"/>
        <w:textAlignment w:val="baseline"/>
        <w:rPr>
          <w:rFonts w:ascii="Verdana" w:hAnsi="Verdana"/>
          <w:b w:val="0"/>
          <w:sz w:val="20"/>
          <w:szCs w:val="20"/>
        </w:rPr>
      </w:pPr>
      <w:r w:rsidRPr="007820AF">
        <w:rPr>
          <w:rFonts w:ascii="Verdana" w:hAnsi="Verdana"/>
          <w:b w:val="0"/>
          <w:sz w:val="20"/>
          <w:szCs w:val="20"/>
        </w:rPr>
        <w:fldChar w:fldCharType="begin"/>
      </w:r>
      <w:r w:rsidRPr="007820AF">
        <w:rPr>
          <w:rFonts w:ascii="Verdana" w:hAnsi="Verdana"/>
          <w:b w:val="0"/>
          <w:sz w:val="20"/>
          <w:szCs w:val="20"/>
        </w:rPr>
        <w:instrText xml:space="preserve"> INCLUDEPICTURE "https://static.stoodi.com.br/images/exercises/a4bc0a7de1f148a59824d6cc32ace237/87ed689b9b64dc5e0c40e480abd27413f7fd218ca43a2a09bdf11728546be78c.png?versionId=iPOcnrks40luEcIcknrbAEtHHcpKH.tA" \* MERGEFORMATINET </w:instrText>
      </w:r>
      <w:r w:rsidRPr="007820AF">
        <w:rPr>
          <w:rFonts w:ascii="Verdana" w:hAnsi="Verdana"/>
          <w:b w:val="0"/>
          <w:sz w:val="20"/>
          <w:szCs w:val="20"/>
        </w:rPr>
        <w:fldChar w:fldCharType="separate"/>
      </w:r>
      <w:r w:rsidRPr="007820AF">
        <w:rPr>
          <w:rFonts w:ascii="Verdana" w:hAnsi="Verdana"/>
          <w:b w:val="0"/>
          <w:sz w:val="20"/>
          <w:szCs w:val="20"/>
        </w:rPr>
        <w:pict w14:anchorId="21211C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15.25pt;height:203.25pt">
            <v:imagedata r:id="rId9" r:href="rId10" croptop="2723f" cropbottom="10112f" cropleft="5957f" cropright="6144f"/>
          </v:shape>
        </w:pict>
      </w:r>
      <w:r w:rsidRPr="007820AF">
        <w:rPr>
          <w:rFonts w:ascii="Verdana" w:hAnsi="Verdana"/>
          <w:b w:val="0"/>
          <w:sz w:val="20"/>
          <w:szCs w:val="20"/>
        </w:rPr>
        <w:fldChar w:fldCharType="end"/>
      </w:r>
    </w:p>
    <w:p w14:paraId="703CECC5" w14:textId="77777777" w:rsidR="007820AF" w:rsidRPr="007820AF" w:rsidRDefault="007820AF" w:rsidP="007820AF">
      <w:pPr>
        <w:pStyle w:val="Ttulo3"/>
        <w:shd w:val="clear" w:color="auto" w:fill="FFFFFF"/>
        <w:spacing w:before="0" w:beforeAutospacing="0" w:after="0" w:afterAutospacing="0"/>
        <w:ind w:left="-142" w:right="426"/>
        <w:jc w:val="center"/>
        <w:textAlignment w:val="baseline"/>
        <w:rPr>
          <w:rFonts w:ascii="Verdana" w:hAnsi="Verdana"/>
          <w:b w:val="0"/>
          <w:sz w:val="20"/>
          <w:szCs w:val="20"/>
        </w:rPr>
      </w:pPr>
      <w:r w:rsidRPr="007820AF">
        <w:rPr>
          <w:rFonts w:ascii="Verdana" w:hAnsi="Verdana"/>
          <w:b w:val="0"/>
          <w:sz w:val="20"/>
          <w:szCs w:val="20"/>
        </w:rPr>
        <w:t>Disponível em: &lt;http://vivendo-historia.blogspot.com/2010/03/arte-rupestre.html &gt;Acesso: 20/02/2021</w:t>
      </w:r>
    </w:p>
    <w:p w14:paraId="6C5424EB" w14:textId="77777777" w:rsidR="007820AF" w:rsidRPr="007820AF" w:rsidRDefault="007820AF" w:rsidP="007820AF">
      <w:pPr>
        <w:pStyle w:val="Ttulo3"/>
        <w:shd w:val="clear" w:color="auto" w:fill="FFFFFF"/>
        <w:spacing w:before="0" w:beforeAutospacing="0" w:after="0" w:afterAutospacing="0"/>
        <w:ind w:left="-142" w:right="426"/>
        <w:jc w:val="center"/>
        <w:textAlignment w:val="baseline"/>
        <w:rPr>
          <w:rFonts w:ascii="Verdana" w:hAnsi="Verdana"/>
          <w:b w:val="0"/>
          <w:sz w:val="20"/>
          <w:szCs w:val="20"/>
        </w:rPr>
      </w:pPr>
    </w:p>
    <w:p w14:paraId="7319462D" w14:textId="77777777" w:rsidR="007820AF" w:rsidRPr="007820AF" w:rsidRDefault="007820AF" w:rsidP="007820AF">
      <w:pPr>
        <w:pStyle w:val="Ttulo3"/>
        <w:shd w:val="clear" w:color="auto" w:fill="FFFFFF"/>
        <w:spacing w:before="0" w:beforeAutospacing="0" w:after="0" w:afterAutospacing="0"/>
        <w:ind w:left="-142" w:right="426"/>
        <w:jc w:val="both"/>
        <w:textAlignment w:val="baseline"/>
        <w:rPr>
          <w:rFonts w:ascii="Verdana" w:hAnsi="Verdana" w:cs="Arial"/>
          <w:b w:val="0"/>
          <w:sz w:val="20"/>
          <w:szCs w:val="20"/>
        </w:rPr>
      </w:pPr>
      <w:r w:rsidRPr="007820AF">
        <w:rPr>
          <w:rFonts w:ascii="Verdana" w:hAnsi="Verdana" w:cs="Arial"/>
          <w:b w:val="0"/>
          <w:sz w:val="20"/>
          <w:szCs w:val="20"/>
          <w:shd w:val="clear" w:color="auto" w:fill="FFFFFF"/>
        </w:rPr>
        <w:t>Durante muito tempo, os povos que assim se expressavam foram conhecidos como “Pré-históricos”. Essa denominação, hoje em desuso entre a maioria dos historiadores, mas ainda presente nos livros didáticos, está diretamente relacionada ao fato de esses povos:</w:t>
      </w:r>
    </w:p>
    <w:p w14:paraId="2BA62176" w14:textId="77777777" w:rsidR="007820AF" w:rsidRPr="007820AF" w:rsidRDefault="007820AF" w:rsidP="007820AF">
      <w:pPr>
        <w:tabs>
          <w:tab w:val="left" w:pos="4980"/>
        </w:tabs>
        <w:spacing w:after="0" w:line="240" w:lineRule="auto"/>
        <w:ind w:left="-142" w:right="426"/>
        <w:jc w:val="both"/>
        <w:rPr>
          <w:rFonts w:ascii="Verdana" w:hAnsi="Verdana"/>
          <w:b/>
          <w:sz w:val="20"/>
          <w:szCs w:val="20"/>
        </w:rPr>
      </w:pPr>
      <w:r w:rsidRPr="007820AF">
        <w:rPr>
          <w:rFonts w:ascii="Verdana" w:hAnsi="Verdana"/>
          <w:b/>
          <w:sz w:val="20"/>
          <w:szCs w:val="20"/>
          <w:highlight w:val="yellow"/>
        </w:rPr>
        <w:t>a. Desconhecerem a escrita.</w:t>
      </w:r>
    </w:p>
    <w:p w14:paraId="1F5E821D"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b. Manterem relações comerciais.</w:t>
      </w:r>
    </w:p>
    <w:p w14:paraId="07B248A3"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c. Viverem sob a forma de Estado.</w:t>
      </w:r>
    </w:p>
    <w:p w14:paraId="5D994E3C"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 xml:space="preserve">d. Dominarem as técnicas agrícolas. </w:t>
      </w:r>
    </w:p>
    <w:p w14:paraId="5D5B3667"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e.</w:t>
      </w:r>
      <w:r w:rsidRPr="007820AF">
        <w:rPr>
          <w:rFonts w:ascii="Verdana" w:hAnsi="Verdana" w:cs="Arial"/>
          <w:spacing w:val="2"/>
          <w:sz w:val="20"/>
          <w:szCs w:val="20"/>
          <w:shd w:val="clear" w:color="auto" w:fill="FFFFFF"/>
        </w:rPr>
        <w:t xml:space="preserve"> Ocuparem as margens dos grandes rios.</w:t>
      </w:r>
    </w:p>
    <w:p w14:paraId="0F42E8C2"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p>
    <w:p w14:paraId="14E81E11" w14:textId="5B4BC626" w:rsidR="007820AF" w:rsidRPr="007820AF" w:rsidRDefault="007820AF" w:rsidP="007820AF">
      <w:pPr>
        <w:tabs>
          <w:tab w:val="left" w:pos="4980"/>
        </w:tabs>
        <w:spacing w:after="0" w:line="240" w:lineRule="auto"/>
        <w:ind w:left="-142" w:right="426"/>
        <w:jc w:val="both"/>
        <w:rPr>
          <w:rFonts w:ascii="Verdana" w:hAnsi="Verdana"/>
          <w:b/>
          <w:sz w:val="20"/>
          <w:szCs w:val="20"/>
        </w:rPr>
      </w:pPr>
      <w:r w:rsidRPr="007820AF">
        <w:rPr>
          <w:rFonts w:ascii="Verdana" w:hAnsi="Verdana"/>
          <w:b/>
          <w:sz w:val="20"/>
          <w:szCs w:val="20"/>
        </w:rPr>
        <w:lastRenderedPageBreak/>
        <w:t>02 –</w:t>
      </w:r>
      <w:r>
        <w:rPr>
          <w:rFonts w:ascii="Verdana" w:hAnsi="Verdana"/>
          <w:b/>
          <w:sz w:val="20"/>
          <w:szCs w:val="20"/>
        </w:rPr>
        <w:t xml:space="preserve"> </w:t>
      </w:r>
      <w:r w:rsidRPr="007820AF">
        <w:rPr>
          <w:rFonts w:ascii="Verdana" w:hAnsi="Verdana" w:cs="Arial"/>
          <w:bCs/>
          <w:sz w:val="20"/>
          <w:szCs w:val="20"/>
          <w:shd w:val="clear" w:color="auto" w:fill="FFFFFF"/>
        </w:rPr>
        <w:t>(0,5)</w:t>
      </w:r>
      <w:r w:rsidRPr="007820AF">
        <w:rPr>
          <w:rFonts w:ascii="Verdana" w:hAnsi="Verdana"/>
          <w:b/>
          <w:sz w:val="20"/>
          <w:szCs w:val="20"/>
        </w:rPr>
        <w:t xml:space="preserve"> </w:t>
      </w:r>
      <w:r w:rsidRPr="007820AF">
        <w:rPr>
          <w:rFonts w:ascii="Verdana" w:hAnsi="Verdana"/>
          <w:bCs/>
          <w:sz w:val="20"/>
          <w:szCs w:val="20"/>
        </w:rPr>
        <w:t>(UECE 2015) Em várias grutas pré-históricas, ricamente decoradas, foram encontradas pinturas retratando cenas de caça, ou animais como o cavalo e o bisão. Assim é a arte rupestre comumente feita sobre a pedra que pode também ser encontrada em incisões em ossos e madeira. As pinturas e as incisões rupestres surgiram no período:</w:t>
      </w:r>
    </w:p>
    <w:p w14:paraId="27D61F82"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a. Glacial.</w:t>
      </w:r>
    </w:p>
    <w:p w14:paraId="5C8393F1" w14:textId="77777777" w:rsidR="007820AF" w:rsidRPr="007820AF" w:rsidRDefault="007820AF" w:rsidP="007820AF">
      <w:pPr>
        <w:tabs>
          <w:tab w:val="left" w:pos="4980"/>
        </w:tabs>
        <w:spacing w:after="0" w:line="240" w:lineRule="auto"/>
        <w:ind w:left="-142" w:right="426"/>
        <w:jc w:val="both"/>
        <w:rPr>
          <w:rFonts w:ascii="Verdana" w:hAnsi="Verdana"/>
          <w:b/>
          <w:sz w:val="20"/>
          <w:szCs w:val="20"/>
        </w:rPr>
      </w:pPr>
      <w:r w:rsidRPr="007820AF">
        <w:rPr>
          <w:rFonts w:ascii="Verdana" w:hAnsi="Verdana"/>
          <w:b/>
          <w:sz w:val="20"/>
          <w:szCs w:val="20"/>
          <w:highlight w:val="yellow"/>
        </w:rPr>
        <w:t>b. Paleolítico.</w:t>
      </w:r>
    </w:p>
    <w:p w14:paraId="3ECF7CF6"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c. Mesolítico.</w:t>
      </w:r>
    </w:p>
    <w:p w14:paraId="38F9BF3C"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d. Neolítico.</w:t>
      </w:r>
    </w:p>
    <w:p w14:paraId="602A40C7"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e. Megalítico.</w:t>
      </w:r>
    </w:p>
    <w:p w14:paraId="50040648" w14:textId="77777777" w:rsidR="007820AF" w:rsidRPr="007820AF" w:rsidRDefault="007820AF" w:rsidP="007820AF">
      <w:pPr>
        <w:tabs>
          <w:tab w:val="left" w:pos="4980"/>
        </w:tabs>
        <w:spacing w:after="0" w:line="240" w:lineRule="auto"/>
        <w:ind w:left="-142" w:right="426"/>
        <w:jc w:val="both"/>
        <w:rPr>
          <w:rFonts w:ascii="Verdana" w:hAnsi="Verdana"/>
          <w:b/>
          <w:sz w:val="20"/>
          <w:szCs w:val="20"/>
        </w:rPr>
      </w:pPr>
    </w:p>
    <w:p w14:paraId="2DCABF08" w14:textId="1F02558A"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
          <w:sz w:val="20"/>
          <w:szCs w:val="20"/>
        </w:rPr>
        <w:t xml:space="preserve">03 – </w:t>
      </w:r>
      <w:r w:rsidRPr="007820AF">
        <w:rPr>
          <w:rFonts w:ascii="Verdana" w:hAnsi="Verdana" w:cs="Arial"/>
          <w:bCs/>
          <w:sz w:val="20"/>
          <w:szCs w:val="20"/>
          <w:shd w:val="clear" w:color="auto" w:fill="FFFFFF"/>
        </w:rPr>
        <w:t>(0,5)</w:t>
      </w:r>
      <w:r w:rsidRPr="007820AF">
        <w:rPr>
          <w:rFonts w:ascii="Verdana" w:hAnsi="Verdana"/>
          <w:bCs/>
          <w:sz w:val="20"/>
          <w:szCs w:val="20"/>
        </w:rPr>
        <w:t xml:space="preserve"> </w:t>
      </w:r>
      <w:r w:rsidRPr="007820AF">
        <w:rPr>
          <w:rFonts w:ascii="Verdana" w:hAnsi="Verdana"/>
          <w:bCs/>
          <w:sz w:val="20"/>
          <w:szCs w:val="20"/>
        </w:rPr>
        <w:t>(IFSUL 2016)</w:t>
      </w:r>
      <w:r>
        <w:rPr>
          <w:rFonts w:ascii="Verdana" w:hAnsi="Verdana"/>
          <w:bCs/>
          <w:sz w:val="20"/>
          <w:szCs w:val="20"/>
        </w:rPr>
        <w:t xml:space="preserve"> </w:t>
      </w:r>
      <w:r w:rsidRPr="007820AF">
        <w:rPr>
          <w:rFonts w:ascii="Verdana" w:hAnsi="Verdana"/>
          <w:bCs/>
          <w:sz w:val="20"/>
          <w:szCs w:val="20"/>
        </w:rPr>
        <w:t>Nesta época, o ser humano habitava cavernas, muitas vezes tendo que disputar esse tipo de habitação com animais selvagens. Quando acabavam os alimentos da região em que habitavam, as famílias tinham que migrar para uma outra região. Dessa forma, o ser humano tinha uma vida nômade (sem habitação fixa). Vivia da caça de animais de pequeno, médio e grande porte, da pesca e da coleta de frutos e raízes. Usava instrumentos e ferramentas feitos a partir de pedaços de ossos e pedras. Os bens de produção eram de uso e de propriedade coletivas.</w:t>
      </w:r>
    </w:p>
    <w:p w14:paraId="26EBBED5" w14:textId="046BBE61" w:rsidR="007820AF" w:rsidRPr="007820AF" w:rsidRDefault="007820AF" w:rsidP="007820AF">
      <w:pPr>
        <w:pStyle w:val="Ttulo3"/>
        <w:shd w:val="clear" w:color="auto" w:fill="FFFFFF"/>
        <w:spacing w:before="0" w:beforeAutospacing="0" w:after="0" w:afterAutospacing="0"/>
        <w:ind w:left="-142" w:right="426"/>
        <w:jc w:val="both"/>
        <w:textAlignment w:val="baseline"/>
        <w:rPr>
          <w:rFonts w:ascii="Verdana" w:hAnsi="Verdana"/>
          <w:b w:val="0"/>
          <w:sz w:val="20"/>
          <w:szCs w:val="20"/>
        </w:rPr>
      </w:pPr>
      <w:r w:rsidRPr="007820AF">
        <w:rPr>
          <w:rFonts w:ascii="Verdana" w:hAnsi="Verdana"/>
          <w:b w:val="0"/>
          <w:sz w:val="16"/>
          <w:szCs w:val="16"/>
        </w:rPr>
        <w:t>Disponível em: &lt;http://www.suapesquisa.com/</w:t>
      </w:r>
      <w:proofErr w:type="spellStart"/>
      <w:r w:rsidRPr="007820AF">
        <w:rPr>
          <w:rFonts w:ascii="Verdana" w:hAnsi="Verdana"/>
          <w:b w:val="0"/>
          <w:sz w:val="16"/>
          <w:szCs w:val="16"/>
        </w:rPr>
        <w:t>prehistoria</w:t>
      </w:r>
      <w:proofErr w:type="spellEnd"/>
      <w:r w:rsidRPr="007820AF">
        <w:rPr>
          <w:rFonts w:ascii="Verdana" w:hAnsi="Verdana"/>
          <w:b w:val="0"/>
          <w:sz w:val="16"/>
          <w:szCs w:val="16"/>
        </w:rPr>
        <w:t>/&gt;</w:t>
      </w:r>
      <w:r w:rsidRPr="007820AF">
        <w:rPr>
          <w:rFonts w:ascii="Verdana" w:hAnsi="Verdana"/>
          <w:bCs w:val="0"/>
          <w:sz w:val="16"/>
          <w:szCs w:val="16"/>
        </w:rPr>
        <w:t xml:space="preserve"> </w:t>
      </w:r>
      <w:r w:rsidRPr="007820AF">
        <w:rPr>
          <w:rFonts w:ascii="Verdana" w:hAnsi="Verdana"/>
          <w:b w:val="0"/>
          <w:sz w:val="16"/>
          <w:szCs w:val="16"/>
        </w:rPr>
        <w:t>Acesso: 20/02/202</w:t>
      </w:r>
      <w:r>
        <w:rPr>
          <w:rFonts w:ascii="Verdana" w:hAnsi="Verdana"/>
          <w:b w:val="0"/>
          <w:sz w:val="16"/>
          <w:szCs w:val="16"/>
        </w:rPr>
        <w:t>2</w:t>
      </w:r>
    </w:p>
    <w:p w14:paraId="3D04AD79" w14:textId="77777777" w:rsidR="007820AF" w:rsidRPr="007820AF" w:rsidRDefault="007820AF" w:rsidP="007820AF">
      <w:pPr>
        <w:pStyle w:val="Ttulo3"/>
        <w:shd w:val="clear" w:color="auto" w:fill="FFFFFF"/>
        <w:spacing w:before="0" w:beforeAutospacing="0" w:after="0" w:afterAutospacing="0"/>
        <w:ind w:left="-142" w:right="426"/>
        <w:jc w:val="both"/>
        <w:textAlignment w:val="baseline"/>
        <w:rPr>
          <w:rFonts w:ascii="Verdana" w:hAnsi="Verdana"/>
          <w:b w:val="0"/>
          <w:sz w:val="20"/>
          <w:szCs w:val="20"/>
        </w:rPr>
      </w:pPr>
      <w:r w:rsidRPr="007820AF">
        <w:rPr>
          <w:rFonts w:ascii="Verdana" w:hAnsi="Verdana"/>
          <w:b w:val="0"/>
          <w:sz w:val="20"/>
          <w:szCs w:val="20"/>
        </w:rPr>
        <w:t>O texto acima se refere ao período do(a):</w:t>
      </w:r>
    </w:p>
    <w:p w14:paraId="777FC85B"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 xml:space="preserve">a. Mesolítico. </w:t>
      </w:r>
    </w:p>
    <w:p w14:paraId="7C363D3F"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b. Neolítico.</w:t>
      </w:r>
    </w:p>
    <w:p w14:paraId="47D89332"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c. Idade do Bronze.</w:t>
      </w:r>
    </w:p>
    <w:p w14:paraId="5A93C200"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d. Idade do Ferro.</w:t>
      </w:r>
    </w:p>
    <w:p w14:paraId="718655DC" w14:textId="77777777" w:rsidR="007820AF" w:rsidRPr="007820AF" w:rsidRDefault="007820AF" w:rsidP="007820AF">
      <w:pPr>
        <w:tabs>
          <w:tab w:val="left" w:pos="4980"/>
        </w:tabs>
        <w:spacing w:after="0" w:line="240" w:lineRule="auto"/>
        <w:ind w:left="-142" w:right="426"/>
        <w:jc w:val="both"/>
        <w:rPr>
          <w:rFonts w:ascii="Verdana" w:hAnsi="Verdana"/>
          <w:b/>
          <w:sz w:val="20"/>
          <w:szCs w:val="20"/>
        </w:rPr>
      </w:pPr>
      <w:r w:rsidRPr="007820AF">
        <w:rPr>
          <w:rFonts w:ascii="Verdana" w:hAnsi="Verdana"/>
          <w:b/>
          <w:sz w:val="20"/>
          <w:szCs w:val="20"/>
          <w:highlight w:val="yellow"/>
        </w:rPr>
        <w:t>e. Paleolítico.</w:t>
      </w:r>
      <w:r w:rsidRPr="007820AF">
        <w:rPr>
          <w:rFonts w:ascii="Verdana" w:hAnsi="Verdana"/>
          <w:b/>
          <w:sz w:val="20"/>
          <w:szCs w:val="20"/>
        </w:rPr>
        <w:t xml:space="preserve">  </w:t>
      </w:r>
    </w:p>
    <w:p w14:paraId="4998CD49" w14:textId="77777777" w:rsidR="007820AF" w:rsidRPr="007820AF" w:rsidRDefault="007820AF" w:rsidP="007820AF">
      <w:pPr>
        <w:tabs>
          <w:tab w:val="left" w:pos="4980"/>
        </w:tabs>
        <w:spacing w:after="0" w:line="240" w:lineRule="auto"/>
        <w:ind w:left="-142" w:right="426"/>
        <w:jc w:val="both"/>
        <w:rPr>
          <w:rFonts w:ascii="Verdana" w:hAnsi="Verdana"/>
          <w:b/>
          <w:sz w:val="20"/>
          <w:szCs w:val="20"/>
        </w:rPr>
      </w:pPr>
    </w:p>
    <w:p w14:paraId="060846CF" w14:textId="48115823"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
          <w:sz w:val="20"/>
          <w:szCs w:val="20"/>
        </w:rPr>
        <w:t>04 –</w:t>
      </w:r>
      <w:r w:rsidRPr="007820AF">
        <w:rPr>
          <w:rFonts w:ascii="Verdana" w:hAnsi="Verdana"/>
          <w:bCs/>
          <w:sz w:val="20"/>
          <w:szCs w:val="20"/>
        </w:rPr>
        <w:t xml:space="preserve"> </w:t>
      </w:r>
      <w:r w:rsidRPr="007820AF">
        <w:rPr>
          <w:rFonts w:ascii="Verdana" w:hAnsi="Verdana" w:cs="Arial"/>
          <w:bCs/>
          <w:sz w:val="20"/>
          <w:szCs w:val="20"/>
          <w:shd w:val="clear" w:color="auto" w:fill="FFFFFF"/>
        </w:rPr>
        <w:t>(0,5)</w:t>
      </w:r>
      <w:r w:rsidRPr="007820AF">
        <w:rPr>
          <w:rFonts w:ascii="Verdana" w:hAnsi="Verdana"/>
          <w:bCs/>
          <w:sz w:val="20"/>
          <w:szCs w:val="20"/>
        </w:rPr>
        <w:t xml:space="preserve"> </w:t>
      </w:r>
      <w:r w:rsidRPr="007820AF">
        <w:rPr>
          <w:rFonts w:ascii="Verdana" w:hAnsi="Verdana"/>
          <w:bCs/>
          <w:sz w:val="20"/>
          <w:szCs w:val="20"/>
        </w:rPr>
        <w:t>(UFG 2010) As pinturas rupestres são evidências materiais do desenvolvimento intelectual dos seres humanos. Embora tradicionalmente estudadas pela Arqueologia, elas ajudaram a redefinir a concepção de que a História se inicia com a escrita, pois:</w:t>
      </w:r>
    </w:p>
    <w:p w14:paraId="06912C26" w14:textId="77777777" w:rsidR="007820AF" w:rsidRPr="007820AF" w:rsidRDefault="007820AF" w:rsidP="007820AF">
      <w:pPr>
        <w:tabs>
          <w:tab w:val="left" w:pos="4980"/>
        </w:tabs>
        <w:spacing w:after="0" w:line="240" w:lineRule="auto"/>
        <w:ind w:left="-142" w:right="426"/>
        <w:jc w:val="both"/>
        <w:rPr>
          <w:rFonts w:ascii="Verdana" w:hAnsi="Verdana"/>
          <w:b/>
          <w:sz w:val="20"/>
          <w:szCs w:val="20"/>
        </w:rPr>
      </w:pPr>
      <w:r w:rsidRPr="007820AF">
        <w:rPr>
          <w:rFonts w:ascii="Verdana" w:hAnsi="Verdana"/>
          <w:b/>
          <w:sz w:val="20"/>
          <w:szCs w:val="20"/>
          <w:highlight w:val="yellow"/>
        </w:rPr>
        <w:t xml:space="preserve">a. funcionam como </w:t>
      </w:r>
      <w:r w:rsidRPr="007820AF">
        <w:rPr>
          <w:rFonts w:ascii="Verdana" w:hAnsi="Verdana" w:cs="Arial"/>
          <w:b/>
          <w:sz w:val="20"/>
          <w:szCs w:val="20"/>
          <w:highlight w:val="yellow"/>
          <w:shd w:val="clear" w:color="auto" w:fill="FFFFFF"/>
        </w:rPr>
        <w:t xml:space="preserve">objeto feito ou modificado por um humano </w:t>
      </w:r>
      <w:r w:rsidRPr="007820AF">
        <w:rPr>
          <w:rFonts w:ascii="Verdana" w:hAnsi="Verdana"/>
          <w:b/>
          <w:sz w:val="20"/>
          <w:szCs w:val="20"/>
          <w:highlight w:val="yellow"/>
        </w:rPr>
        <w:t>de uma comunidade à espera de decifração.</w:t>
      </w:r>
    </w:p>
    <w:p w14:paraId="0A576315"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b. expressam uma concepção de tempo marcada pela cronologia.</w:t>
      </w:r>
    </w:p>
    <w:p w14:paraId="5580D5B9"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c. indicam o predomínio da técnica sobre as forças da natureza.</w:t>
      </w:r>
    </w:p>
    <w:p w14:paraId="4A9403C8"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d. atestam as relações entre registros gráficos e mitos de origem.</w:t>
      </w:r>
    </w:p>
    <w:p w14:paraId="2B61E6E0"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e. registram a supremacia do indivíduo sobre os membros de seu grupo.</w:t>
      </w:r>
    </w:p>
    <w:p w14:paraId="5F989677" w14:textId="77777777" w:rsidR="007820AF" w:rsidRPr="007820AF" w:rsidRDefault="007820AF" w:rsidP="007820AF">
      <w:pPr>
        <w:tabs>
          <w:tab w:val="left" w:pos="4980"/>
        </w:tabs>
        <w:spacing w:after="0" w:line="240" w:lineRule="auto"/>
        <w:ind w:right="426"/>
        <w:jc w:val="both"/>
        <w:rPr>
          <w:rFonts w:ascii="Verdana" w:hAnsi="Verdana"/>
          <w:b/>
          <w:sz w:val="20"/>
          <w:szCs w:val="20"/>
        </w:rPr>
      </w:pPr>
    </w:p>
    <w:p w14:paraId="7BD13DDA" w14:textId="43970661"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
          <w:sz w:val="20"/>
          <w:szCs w:val="20"/>
        </w:rPr>
        <w:t xml:space="preserve">05 – </w:t>
      </w:r>
      <w:r w:rsidRPr="007820AF">
        <w:rPr>
          <w:rFonts w:ascii="Verdana" w:hAnsi="Verdana" w:cs="Arial"/>
          <w:bCs/>
          <w:sz w:val="20"/>
          <w:szCs w:val="20"/>
          <w:shd w:val="clear" w:color="auto" w:fill="FFFFFF"/>
        </w:rPr>
        <w:t>(0,5)</w:t>
      </w:r>
      <w:r w:rsidRPr="007820AF">
        <w:rPr>
          <w:rFonts w:ascii="Verdana" w:hAnsi="Verdana"/>
          <w:bCs/>
          <w:sz w:val="20"/>
          <w:szCs w:val="20"/>
        </w:rPr>
        <w:t xml:space="preserve"> </w:t>
      </w:r>
      <w:r w:rsidRPr="007820AF">
        <w:rPr>
          <w:rFonts w:ascii="Verdana" w:hAnsi="Verdana"/>
          <w:bCs/>
          <w:sz w:val="20"/>
          <w:szCs w:val="20"/>
        </w:rPr>
        <w:t>(UEPG 2012) - Com relação à arte rupestre, assinale a alternativa correta.</w:t>
      </w:r>
    </w:p>
    <w:p w14:paraId="253EC03E"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a. A arte rupestre é aquela que utiliza a cor e a perspectiva para retratar a realidade.</w:t>
      </w:r>
    </w:p>
    <w:p w14:paraId="7361E1AA" w14:textId="77777777" w:rsidR="007820AF" w:rsidRPr="007820AF" w:rsidRDefault="007820AF" w:rsidP="007820AF">
      <w:pPr>
        <w:tabs>
          <w:tab w:val="left" w:pos="4980"/>
        </w:tabs>
        <w:spacing w:after="0" w:line="240" w:lineRule="auto"/>
        <w:ind w:left="-142" w:right="426"/>
        <w:jc w:val="both"/>
        <w:rPr>
          <w:rFonts w:ascii="Verdana" w:hAnsi="Verdana"/>
          <w:b/>
          <w:sz w:val="20"/>
          <w:szCs w:val="20"/>
        </w:rPr>
      </w:pPr>
      <w:r w:rsidRPr="007820AF">
        <w:rPr>
          <w:rFonts w:ascii="Verdana" w:hAnsi="Verdana"/>
          <w:b/>
          <w:sz w:val="20"/>
          <w:szCs w:val="20"/>
          <w:highlight w:val="yellow"/>
        </w:rPr>
        <w:t>b. A característica mais marcante da arte rupestre é o naturalismo com que o artista retratava os seres e os animais.</w:t>
      </w:r>
    </w:p>
    <w:p w14:paraId="0D1B1A1E"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c. A principal marca da arte primitiva é o uso da técnica do afresco nas grandes decorações murais.</w:t>
      </w:r>
    </w:p>
    <w:p w14:paraId="63C59EFA"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d. As construções da arte rupestre que permanecem até hoje são as igrejas primitivas com a abóboda de arestas.</w:t>
      </w:r>
    </w:p>
    <w:p w14:paraId="2F70D1DC"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e. As pirâmides do Egito são exemplos da evolução arquitetônica da arte rupestre.</w:t>
      </w:r>
    </w:p>
    <w:p w14:paraId="162FB420" w14:textId="77777777" w:rsidR="007820AF" w:rsidRPr="007820AF" w:rsidRDefault="007820AF" w:rsidP="007820AF">
      <w:pPr>
        <w:tabs>
          <w:tab w:val="left" w:pos="4980"/>
        </w:tabs>
        <w:spacing w:after="0" w:line="240" w:lineRule="auto"/>
        <w:ind w:left="-142" w:right="426"/>
        <w:jc w:val="both"/>
        <w:rPr>
          <w:rFonts w:ascii="Verdana" w:hAnsi="Verdana"/>
          <w:b/>
          <w:sz w:val="20"/>
          <w:szCs w:val="20"/>
        </w:rPr>
      </w:pPr>
    </w:p>
    <w:p w14:paraId="3F1DE2E0" w14:textId="13DC8996"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
          <w:sz w:val="20"/>
          <w:szCs w:val="20"/>
        </w:rPr>
        <w:t xml:space="preserve">06 </w:t>
      </w:r>
      <w:r w:rsidRPr="007820AF">
        <w:rPr>
          <w:rFonts w:ascii="Verdana" w:hAnsi="Verdana"/>
          <w:bCs/>
          <w:sz w:val="20"/>
          <w:szCs w:val="20"/>
        </w:rPr>
        <w:t>–</w:t>
      </w:r>
      <w:r w:rsidRPr="007820AF">
        <w:rPr>
          <w:rFonts w:ascii="Verdana" w:hAnsi="Verdana" w:cs="Arial"/>
          <w:bCs/>
          <w:sz w:val="20"/>
          <w:szCs w:val="20"/>
          <w:shd w:val="clear" w:color="auto" w:fill="FFFFFF"/>
        </w:rPr>
        <w:t>(0,5)</w:t>
      </w:r>
      <w:r w:rsidRPr="007820AF">
        <w:rPr>
          <w:rFonts w:ascii="Verdana" w:hAnsi="Verdana"/>
          <w:bCs/>
          <w:sz w:val="20"/>
          <w:szCs w:val="20"/>
        </w:rPr>
        <w:t xml:space="preserve"> Assinale a alternativa que contém a definição de estilo de acordo com a História da Arte.</w:t>
      </w:r>
    </w:p>
    <w:p w14:paraId="78958E81"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a.</w:t>
      </w:r>
      <w:r w:rsidRPr="007820AF">
        <w:rPr>
          <w:rFonts w:ascii="Verdana" w:hAnsi="Verdana"/>
          <w:sz w:val="20"/>
          <w:szCs w:val="20"/>
        </w:rPr>
        <w:t xml:space="preserve"> É uma maneira de falar sobre os fatos históricos.</w:t>
      </w:r>
    </w:p>
    <w:p w14:paraId="1C88D09E"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b. É um modo de vender as obras de arte famosas, feitas por marchand.</w:t>
      </w:r>
    </w:p>
    <w:p w14:paraId="47B80AA6" w14:textId="77777777" w:rsidR="007820AF" w:rsidRPr="007820AF" w:rsidRDefault="007820AF" w:rsidP="007820AF">
      <w:pPr>
        <w:tabs>
          <w:tab w:val="left" w:pos="4980"/>
        </w:tabs>
        <w:spacing w:after="0" w:line="240" w:lineRule="auto"/>
        <w:ind w:left="-142" w:right="426"/>
        <w:jc w:val="both"/>
        <w:rPr>
          <w:rFonts w:ascii="Verdana" w:hAnsi="Verdana"/>
          <w:b/>
          <w:sz w:val="20"/>
          <w:szCs w:val="20"/>
        </w:rPr>
      </w:pPr>
      <w:r w:rsidRPr="007820AF">
        <w:rPr>
          <w:rFonts w:ascii="Verdana" w:hAnsi="Verdana"/>
          <w:b/>
          <w:sz w:val="20"/>
          <w:szCs w:val="20"/>
          <w:highlight w:val="yellow"/>
        </w:rPr>
        <w:t>c. É uma linguagem, que pode ser feita por um grupo ou por um artista.</w:t>
      </w:r>
    </w:p>
    <w:p w14:paraId="7A7D668E"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d. É uma representação visual do belo.</w:t>
      </w:r>
    </w:p>
    <w:p w14:paraId="37D45723"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e. É o arcabouço teórico de teorias da arte.</w:t>
      </w:r>
    </w:p>
    <w:p w14:paraId="681FB5CD" w14:textId="77777777" w:rsidR="007820AF" w:rsidRPr="007820AF" w:rsidRDefault="007820AF" w:rsidP="007820AF">
      <w:pPr>
        <w:spacing w:after="0" w:line="240" w:lineRule="auto"/>
        <w:ind w:left="-142" w:right="426"/>
        <w:jc w:val="both"/>
        <w:rPr>
          <w:rFonts w:ascii="Verdana" w:hAnsi="Verdana"/>
          <w:sz w:val="20"/>
          <w:szCs w:val="20"/>
        </w:rPr>
      </w:pPr>
    </w:p>
    <w:p w14:paraId="238E5C61" w14:textId="5388DC83" w:rsidR="007820AF" w:rsidRPr="007820AF" w:rsidRDefault="007820AF" w:rsidP="007820AF">
      <w:pPr>
        <w:tabs>
          <w:tab w:val="left" w:pos="4980"/>
        </w:tabs>
        <w:spacing w:after="0" w:line="240" w:lineRule="auto"/>
        <w:ind w:left="-142" w:right="426"/>
        <w:jc w:val="both"/>
        <w:rPr>
          <w:rFonts w:ascii="Verdana" w:hAnsi="Verdana"/>
          <w:b/>
          <w:sz w:val="20"/>
          <w:szCs w:val="20"/>
        </w:rPr>
      </w:pPr>
      <w:r w:rsidRPr="007820AF">
        <w:rPr>
          <w:rFonts w:ascii="Verdana" w:hAnsi="Verdana"/>
          <w:b/>
          <w:sz w:val="20"/>
          <w:szCs w:val="20"/>
        </w:rPr>
        <w:t xml:space="preserve">07- </w:t>
      </w:r>
      <w:r w:rsidRPr="007820AF">
        <w:rPr>
          <w:rFonts w:ascii="Verdana" w:hAnsi="Verdana" w:cs="Arial"/>
          <w:bCs/>
          <w:sz w:val="20"/>
          <w:szCs w:val="20"/>
          <w:shd w:val="clear" w:color="auto" w:fill="FFFFFF"/>
        </w:rPr>
        <w:t>(0,5)</w:t>
      </w:r>
      <w:r w:rsidRPr="007820AF">
        <w:rPr>
          <w:rFonts w:ascii="Verdana" w:hAnsi="Verdana"/>
          <w:bCs/>
          <w:sz w:val="20"/>
          <w:szCs w:val="20"/>
        </w:rPr>
        <w:t xml:space="preserve"> </w:t>
      </w:r>
      <w:r w:rsidRPr="007820AF">
        <w:rPr>
          <w:rFonts w:ascii="Verdana" w:hAnsi="Verdana"/>
          <w:bCs/>
          <w:sz w:val="20"/>
          <w:szCs w:val="20"/>
        </w:rPr>
        <w:t>(ENEM 2007)</w:t>
      </w:r>
    </w:p>
    <w:p w14:paraId="277AC616" w14:textId="77777777" w:rsidR="007820AF" w:rsidRPr="007820AF" w:rsidRDefault="007820AF" w:rsidP="007820AF">
      <w:pPr>
        <w:tabs>
          <w:tab w:val="left" w:pos="4980"/>
        </w:tabs>
        <w:spacing w:after="0" w:line="240" w:lineRule="auto"/>
        <w:ind w:left="-142" w:right="426"/>
        <w:jc w:val="both"/>
        <w:rPr>
          <w:rFonts w:ascii="Verdana" w:hAnsi="Verdana"/>
          <w:b/>
          <w:sz w:val="20"/>
          <w:szCs w:val="20"/>
        </w:rPr>
      </w:pPr>
    </w:p>
    <w:p w14:paraId="2C0E1375" w14:textId="0B71AB21" w:rsidR="007820AF" w:rsidRPr="007820AF" w:rsidRDefault="007820AF" w:rsidP="007820AF">
      <w:pPr>
        <w:tabs>
          <w:tab w:val="left" w:pos="4980"/>
        </w:tabs>
        <w:spacing w:after="0" w:line="240" w:lineRule="auto"/>
        <w:ind w:left="-142" w:right="426"/>
        <w:jc w:val="center"/>
        <w:rPr>
          <w:rFonts w:ascii="Verdana" w:hAnsi="Verdana"/>
          <w:sz w:val="20"/>
          <w:szCs w:val="20"/>
        </w:rPr>
      </w:pPr>
      <w:r w:rsidRPr="007820AF">
        <w:rPr>
          <w:rFonts w:ascii="Verdana" w:hAnsi="Verdana"/>
          <w:sz w:val="20"/>
          <w:szCs w:val="20"/>
        </w:rPr>
        <w:lastRenderedPageBreak/>
        <w:fldChar w:fldCharType="begin"/>
      </w:r>
      <w:r w:rsidRPr="007820AF">
        <w:rPr>
          <w:rFonts w:ascii="Verdana" w:hAnsi="Verdana"/>
          <w:sz w:val="20"/>
          <w:szCs w:val="20"/>
        </w:rPr>
        <w:instrText xml:space="preserve"> INCLUDEPICTURE "https://s2.static.brasilescola.uol.com.br/img/2016/05/toca-do-pajau.jpg" \* MERGEFORMATINET </w:instrText>
      </w:r>
      <w:r w:rsidRPr="007820AF">
        <w:rPr>
          <w:rFonts w:ascii="Verdana" w:hAnsi="Verdana"/>
          <w:sz w:val="20"/>
          <w:szCs w:val="20"/>
        </w:rPr>
        <w:fldChar w:fldCharType="separate"/>
      </w:r>
      <w:r w:rsidRPr="007820AF">
        <w:rPr>
          <w:rFonts w:ascii="Verdana" w:hAnsi="Verdana"/>
          <w:sz w:val="20"/>
          <w:szCs w:val="20"/>
        </w:rPr>
        <w:pict w14:anchorId="0E5DF8ED">
          <v:shape id="_x0000_i1041" type="#_x0000_t75" alt="Pintura rupestre da Toca do Pajaú – PI. Internet: &lt;www.betocelli.com&gt;" style="width:309pt;height:203.25pt">
            <v:imagedata r:id="rId11" r:href="rId12"/>
          </v:shape>
        </w:pict>
      </w:r>
      <w:r w:rsidRPr="007820AF">
        <w:rPr>
          <w:rFonts w:ascii="Verdana" w:hAnsi="Verdana"/>
          <w:sz w:val="20"/>
          <w:szCs w:val="20"/>
        </w:rPr>
        <w:fldChar w:fldCharType="end"/>
      </w:r>
    </w:p>
    <w:p w14:paraId="330D44B3" w14:textId="77777777" w:rsidR="007820AF" w:rsidRPr="007820AF" w:rsidRDefault="007820AF" w:rsidP="007820AF">
      <w:pPr>
        <w:tabs>
          <w:tab w:val="left" w:pos="4980"/>
        </w:tabs>
        <w:spacing w:after="0" w:line="240" w:lineRule="auto"/>
        <w:ind w:left="-142" w:right="426"/>
        <w:jc w:val="center"/>
        <w:rPr>
          <w:rFonts w:ascii="Verdana" w:hAnsi="Verdana"/>
          <w:bCs/>
          <w:sz w:val="20"/>
          <w:szCs w:val="20"/>
        </w:rPr>
      </w:pPr>
      <w:r w:rsidRPr="007820AF">
        <w:rPr>
          <w:rFonts w:ascii="Verdana" w:hAnsi="Verdana"/>
          <w:bCs/>
          <w:sz w:val="20"/>
          <w:szCs w:val="20"/>
        </w:rPr>
        <w:t xml:space="preserve">Pintura rupestre da Toca do </w:t>
      </w:r>
      <w:proofErr w:type="spellStart"/>
      <w:r w:rsidRPr="007820AF">
        <w:rPr>
          <w:rFonts w:ascii="Verdana" w:hAnsi="Verdana"/>
          <w:bCs/>
          <w:sz w:val="20"/>
          <w:szCs w:val="20"/>
        </w:rPr>
        <w:t>Pajaú</w:t>
      </w:r>
      <w:proofErr w:type="spellEnd"/>
    </w:p>
    <w:p w14:paraId="1F114EA9" w14:textId="77777777" w:rsidR="007820AF" w:rsidRPr="007820AF" w:rsidRDefault="007820AF" w:rsidP="007820AF">
      <w:pPr>
        <w:tabs>
          <w:tab w:val="left" w:pos="4980"/>
        </w:tabs>
        <w:spacing w:after="0" w:line="240" w:lineRule="auto"/>
        <w:ind w:left="-142" w:right="426"/>
        <w:jc w:val="both"/>
        <w:rPr>
          <w:rFonts w:ascii="Verdana" w:hAnsi="Verdana"/>
          <w:b/>
          <w:sz w:val="20"/>
          <w:szCs w:val="20"/>
        </w:rPr>
      </w:pPr>
    </w:p>
    <w:p w14:paraId="760375BE"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A pintura rupestre acima, que é um patrimônio cultural brasileiro, expressa:</w:t>
      </w:r>
    </w:p>
    <w:p w14:paraId="7DC8FDBE"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a. o conflito entre os povos indígenas e os europeus durante o processo de colonização do Brasil.</w:t>
      </w:r>
    </w:p>
    <w:p w14:paraId="22BB6ED1"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b. a organização social e política de um povo indígena e a hierarquia entre seus membros.</w:t>
      </w:r>
    </w:p>
    <w:p w14:paraId="0B970718"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c.</w:t>
      </w:r>
      <w:r w:rsidRPr="007820AF">
        <w:rPr>
          <w:rFonts w:ascii="Verdana" w:hAnsi="Verdana" w:cs="Arial"/>
          <w:bCs/>
          <w:spacing w:val="2"/>
          <w:sz w:val="20"/>
          <w:szCs w:val="20"/>
          <w:shd w:val="clear" w:color="auto" w:fill="FFFFFF"/>
        </w:rPr>
        <w:t xml:space="preserve"> </w:t>
      </w:r>
      <w:r w:rsidRPr="007820AF">
        <w:rPr>
          <w:rFonts w:ascii="Verdana" w:hAnsi="Verdana"/>
          <w:bCs/>
          <w:sz w:val="20"/>
          <w:szCs w:val="20"/>
        </w:rPr>
        <w:t>aspectos da vida cotidiana de grupos que viveram durante a chamada pré-história do Brasil.</w:t>
      </w:r>
    </w:p>
    <w:p w14:paraId="3BF7DBEA"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d. os rituais que envolvem sacrifícios de grandes dinossauros atualmente extintos.</w:t>
      </w:r>
    </w:p>
    <w:p w14:paraId="2EBC82B1" w14:textId="77777777" w:rsidR="007820AF" w:rsidRPr="007820AF" w:rsidRDefault="007820AF" w:rsidP="007820AF">
      <w:pPr>
        <w:tabs>
          <w:tab w:val="left" w:pos="4980"/>
        </w:tabs>
        <w:spacing w:after="0" w:line="240" w:lineRule="auto"/>
        <w:ind w:left="-142" w:right="426"/>
        <w:jc w:val="both"/>
        <w:rPr>
          <w:rFonts w:ascii="Verdana" w:hAnsi="Verdana" w:cs="Arial"/>
          <w:spacing w:val="2"/>
          <w:sz w:val="20"/>
          <w:szCs w:val="20"/>
          <w:shd w:val="clear" w:color="auto" w:fill="FFFFFF"/>
        </w:rPr>
      </w:pPr>
      <w:r w:rsidRPr="007820AF">
        <w:rPr>
          <w:rFonts w:ascii="Verdana" w:hAnsi="Verdana"/>
          <w:bCs/>
          <w:sz w:val="20"/>
          <w:szCs w:val="20"/>
        </w:rPr>
        <w:t>e.</w:t>
      </w:r>
      <w:r w:rsidRPr="007820AF">
        <w:rPr>
          <w:rFonts w:ascii="Verdana" w:hAnsi="Verdana" w:cs="Arial"/>
          <w:spacing w:val="2"/>
          <w:sz w:val="20"/>
          <w:szCs w:val="20"/>
          <w:shd w:val="clear" w:color="auto" w:fill="FFFFFF"/>
        </w:rPr>
        <w:t xml:space="preserve"> </w:t>
      </w:r>
      <w:r w:rsidRPr="007820AF">
        <w:rPr>
          <w:rFonts w:ascii="Verdana" w:hAnsi="Verdana"/>
          <w:bCs/>
          <w:sz w:val="20"/>
          <w:szCs w:val="20"/>
        </w:rPr>
        <w:t xml:space="preserve">a constante guerra entre diferentes grupos </w:t>
      </w:r>
      <w:proofErr w:type="spellStart"/>
      <w:r w:rsidRPr="007820AF">
        <w:rPr>
          <w:rFonts w:ascii="Verdana" w:hAnsi="Verdana"/>
          <w:bCs/>
          <w:sz w:val="20"/>
          <w:szCs w:val="20"/>
        </w:rPr>
        <w:t>paleoíndios</w:t>
      </w:r>
      <w:proofErr w:type="spellEnd"/>
      <w:r w:rsidRPr="007820AF">
        <w:rPr>
          <w:rFonts w:ascii="Verdana" w:hAnsi="Verdana"/>
          <w:bCs/>
          <w:sz w:val="20"/>
          <w:szCs w:val="20"/>
        </w:rPr>
        <w:t xml:space="preserve"> da América durante o período colonial.</w:t>
      </w:r>
    </w:p>
    <w:p w14:paraId="10EE7C3F"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p>
    <w:p w14:paraId="28213C5A" w14:textId="22BED1E1"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
          <w:sz w:val="20"/>
          <w:szCs w:val="20"/>
        </w:rPr>
        <w:t>08 –</w:t>
      </w:r>
      <w:r w:rsidRPr="007820AF">
        <w:rPr>
          <w:rFonts w:ascii="Verdana" w:hAnsi="Verdana"/>
          <w:sz w:val="20"/>
          <w:szCs w:val="20"/>
        </w:rPr>
        <w:t xml:space="preserve"> </w:t>
      </w:r>
      <w:r w:rsidRPr="007820AF">
        <w:rPr>
          <w:rFonts w:ascii="Verdana" w:hAnsi="Verdana" w:cs="Arial"/>
          <w:bCs/>
          <w:sz w:val="20"/>
          <w:szCs w:val="20"/>
          <w:shd w:val="clear" w:color="auto" w:fill="FFFFFF"/>
        </w:rPr>
        <w:t>(0,5)</w:t>
      </w:r>
      <w:r w:rsidRPr="007820AF">
        <w:rPr>
          <w:rFonts w:ascii="Verdana" w:hAnsi="Verdana"/>
          <w:bCs/>
          <w:sz w:val="20"/>
          <w:szCs w:val="20"/>
        </w:rPr>
        <w:t>A pré-história costuma ser dividida em três períodos, paleolítico, mesolítico e neolítico. São características do período paleolítico, EXCETO:</w:t>
      </w:r>
    </w:p>
    <w:p w14:paraId="1E151CC4"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a. Os homens deste período eram nômades e viviam essencialmente de caça e coletas.</w:t>
      </w:r>
    </w:p>
    <w:p w14:paraId="2AFD5D67"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b. A arte produzida no período tinha como propósito representações ritualísticas, sagradas ou talismãs.</w:t>
      </w:r>
    </w:p>
    <w:p w14:paraId="54F4F5DC"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c. Formas de animais nas paredes, marcas de mão e silhuetas eram representações comuns para a época.</w:t>
      </w:r>
    </w:p>
    <w:p w14:paraId="5488D0A9"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d. A produção artística do Paleolítico era resultante de uma pintura relacionada à caça.</w:t>
      </w:r>
    </w:p>
    <w:p w14:paraId="1FB9D823" w14:textId="77777777" w:rsidR="007820AF" w:rsidRPr="007820AF" w:rsidRDefault="007820AF" w:rsidP="007820AF">
      <w:pPr>
        <w:tabs>
          <w:tab w:val="left" w:pos="4980"/>
        </w:tabs>
        <w:spacing w:after="0" w:line="240" w:lineRule="auto"/>
        <w:ind w:left="-142" w:right="426"/>
        <w:jc w:val="both"/>
        <w:rPr>
          <w:rFonts w:ascii="Verdana" w:hAnsi="Verdana"/>
          <w:b/>
          <w:sz w:val="20"/>
          <w:szCs w:val="20"/>
        </w:rPr>
      </w:pPr>
      <w:r w:rsidRPr="007820AF">
        <w:rPr>
          <w:rFonts w:ascii="Verdana" w:hAnsi="Verdana"/>
          <w:bCs/>
          <w:sz w:val="20"/>
          <w:szCs w:val="20"/>
        </w:rPr>
        <w:t xml:space="preserve">e. </w:t>
      </w:r>
      <w:r w:rsidRPr="007820AF">
        <w:rPr>
          <w:rFonts w:ascii="Verdana" w:hAnsi="Verdana"/>
          <w:b/>
          <w:sz w:val="20"/>
          <w:szCs w:val="20"/>
          <w:highlight w:val="yellow"/>
        </w:rPr>
        <w:t>A principal característica dos desenhos dessa época era o hiper-realismo, pois o artista pintava igual a realidade.</w:t>
      </w:r>
    </w:p>
    <w:p w14:paraId="37A56A0B"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p>
    <w:p w14:paraId="5FE1EBBB" w14:textId="77ADB3BC"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
          <w:sz w:val="20"/>
          <w:szCs w:val="20"/>
        </w:rPr>
        <w:t xml:space="preserve">09 – </w:t>
      </w:r>
      <w:r w:rsidRPr="007820AF">
        <w:rPr>
          <w:rFonts w:ascii="Verdana" w:hAnsi="Verdana" w:cs="Arial"/>
          <w:bCs/>
          <w:sz w:val="20"/>
          <w:szCs w:val="20"/>
          <w:shd w:val="clear" w:color="auto" w:fill="FFFFFF"/>
        </w:rPr>
        <w:t>(0,5)</w:t>
      </w:r>
      <w:r w:rsidRPr="007820AF">
        <w:rPr>
          <w:rFonts w:ascii="Verdana" w:hAnsi="Verdana"/>
          <w:bCs/>
          <w:sz w:val="20"/>
          <w:szCs w:val="20"/>
        </w:rPr>
        <w:t xml:space="preserve"> </w:t>
      </w:r>
      <w:r w:rsidRPr="007820AF">
        <w:rPr>
          <w:rFonts w:ascii="Verdana" w:hAnsi="Verdana"/>
          <w:bCs/>
          <w:sz w:val="20"/>
          <w:szCs w:val="20"/>
        </w:rPr>
        <w:t xml:space="preserve">(UFRGS - ADAPTADA) A denominação "Revolução Neolítica", cunhada nos anos 60 pelo arqueólogo Gordon </w:t>
      </w:r>
      <w:proofErr w:type="spellStart"/>
      <w:r w:rsidRPr="007820AF">
        <w:rPr>
          <w:rFonts w:ascii="Verdana" w:hAnsi="Verdana"/>
          <w:bCs/>
          <w:sz w:val="20"/>
          <w:szCs w:val="20"/>
        </w:rPr>
        <w:t>Childe</w:t>
      </w:r>
      <w:proofErr w:type="spellEnd"/>
      <w:r w:rsidRPr="007820AF">
        <w:rPr>
          <w:rFonts w:ascii="Verdana" w:hAnsi="Verdana"/>
          <w:bCs/>
          <w:sz w:val="20"/>
          <w:szCs w:val="20"/>
        </w:rPr>
        <w:t>, refere-se a uma série de intensas transformações. Entre essas mudanças, é correto citar:</w:t>
      </w:r>
    </w:p>
    <w:p w14:paraId="791D4690" w14:textId="77777777" w:rsidR="007820AF" w:rsidRPr="007820AF" w:rsidRDefault="007820AF" w:rsidP="007820AF">
      <w:pPr>
        <w:tabs>
          <w:tab w:val="left" w:pos="4980"/>
        </w:tabs>
        <w:spacing w:after="0" w:line="240" w:lineRule="auto"/>
        <w:ind w:left="-142" w:right="426"/>
        <w:jc w:val="both"/>
        <w:rPr>
          <w:rFonts w:ascii="Verdana" w:hAnsi="Verdana"/>
          <w:b/>
          <w:sz w:val="20"/>
          <w:szCs w:val="20"/>
        </w:rPr>
      </w:pPr>
      <w:r w:rsidRPr="007820AF">
        <w:rPr>
          <w:rFonts w:ascii="Verdana" w:hAnsi="Verdana"/>
          <w:b/>
          <w:sz w:val="20"/>
          <w:szCs w:val="20"/>
          <w:highlight w:val="yellow"/>
        </w:rPr>
        <w:t xml:space="preserve">a. </w:t>
      </w:r>
      <w:r w:rsidRPr="007820AF">
        <w:rPr>
          <w:rFonts w:ascii="Verdana" w:hAnsi="Verdana" w:cs="Arial"/>
          <w:b/>
          <w:sz w:val="20"/>
          <w:szCs w:val="20"/>
          <w:highlight w:val="yellow"/>
          <w:shd w:val="clear" w:color="auto" w:fill="FFFFFF"/>
        </w:rPr>
        <w:t>O surgimento da divisão natural do trabalho, com a atribuição de papel produtivo relevante à mulher.</w:t>
      </w:r>
    </w:p>
    <w:p w14:paraId="7328F626"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 xml:space="preserve">b. A produção artística é marcada pela intensificação das figuras humanas nos desenhos feitos nas cavernas, ficando mais complexos. </w:t>
      </w:r>
    </w:p>
    <w:p w14:paraId="0578091E"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c. A inserção das cores primárias e secundárias nas pinturas rupestres.</w:t>
      </w:r>
    </w:p>
    <w:p w14:paraId="69027A5E"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d.</w:t>
      </w:r>
      <w:r w:rsidRPr="007820AF">
        <w:rPr>
          <w:rFonts w:ascii="Verdana" w:hAnsi="Verdana" w:cs="Arial"/>
          <w:spacing w:val="2"/>
          <w:sz w:val="20"/>
          <w:szCs w:val="20"/>
          <w:shd w:val="clear" w:color="auto" w:fill="FFFFFF"/>
        </w:rPr>
        <w:t xml:space="preserve"> A ampliação de temas representados nas cavernas, sendo então retratado as relações familiares das tribos.</w:t>
      </w:r>
    </w:p>
    <w:p w14:paraId="1F1D6A60" w14:textId="77777777" w:rsidR="007820AF" w:rsidRPr="007820AF" w:rsidRDefault="007820AF" w:rsidP="007820AF">
      <w:pPr>
        <w:tabs>
          <w:tab w:val="left" w:pos="4980"/>
        </w:tabs>
        <w:spacing w:after="0" w:line="240" w:lineRule="auto"/>
        <w:ind w:left="-142" w:right="426"/>
        <w:jc w:val="both"/>
        <w:rPr>
          <w:rFonts w:ascii="Verdana" w:hAnsi="Verdana" w:cs="Arial"/>
          <w:sz w:val="20"/>
          <w:szCs w:val="20"/>
          <w:shd w:val="clear" w:color="auto" w:fill="FFFFFF"/>
        </w:rPr>
      </w:pPr>
      <w:r w:rsidRPr="007820AF">
        <w:rPr>
          <w:rFonts w:ascii="Verdana" w:hAnsi="Verdana"/>
          <w:bCs/>
          <w:sz w:val="20"/>
          <w:szCs w:val="20"/>
        </w:rPr>
        <w:t>e.</w:t>
      </w:r>
      <w:r w:rsidRPr="007820AF">
        <w:rPr>
          <w:rFonts w:ascii="Verdana" w:hAnsi="Verdana" w:cs="Arial"/>
          <w:sz w:val="20"/>
          <w:szCs w:val="20"/>
          <w:shd w:val="clear" w:color="auto" w:fill="FFFFFF"/>
        </w:rPr>
        <w:t xml:space="preserve"> A criação do poder político centralizado associado ao domínio do poder religioso.</w:t>
      </w:r>
    </w:p>
    <w:p w14:paraId="4686B2E0" w14:textId="77777777" w:rsidR="007820AF" w:rsidRPr="007820AF" w:rsidRDefault="007820AF" w:rsidP="007820AF">
      <w:pPr>
        <w:tabs>
          <w:tab w:val="left" w:pos="4980"/>
        </w:tabs>
        <w:spacing w:after="0" w:line="240" w:lineRule="auto"/>
        <w:ind w:left="-142" w:right="426"/>
        <w:jc w:val="both"/>
        <w:rPr>
          <w:rFonts w:ascii="Verdana" w:hAnsi="Verdana"/>
          <w:b/>
          <w:sz w:val="20"/>
          <w:szCs w:val="20"/>
        </w:rPr>
      </w:pPr>
    </w:p>
    <w:p w14:paraId="38891896" w14:textId="7FA4E34B"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
          <w:sz w:val="20"/>
          <w:szCs w:val="20"/>
        </w:rPr>
        <w:t xml:space="preserve">10 – </w:t>
      </w:r>
      <w:r w:rsidRPr="007820AF">
        <w:rPr>
          <w:rFonts w:ascii="Verdana" w:hAnsi="Verdana" w:cs="Arial"/>
          <w:bCs/>
          <w:sz w:val="20"/>
          <w:szCs w:val="20"/>
          <w:shd w:val="clear" w:color="auto" w:fill="FFFFFF"/>
        </w:rPr>
        <w:t>(0,5)</w:t>
      </w:r>
      <w:r w:rsidRPr="007820AF">
        <w:rPr>
          <w:rFonts w:ascii="Verdana" w:hAnsi="Verdana"/>
          <w:bCs/>
          <w:sz w:val="20"/>
          <w:szCs w:val="20"/>
        </w:rPr>
        <w:t xml:space="preserve"> (Covest-1997) A arte é uma criação humana, fundamentada na cultura e no processo histórico, sobre as várias modalidades da arte pode-se afirmar.</w:t>
      </w:r>
    </w:p>
    <w:p w14:paraId="37896D23" w14:textId="77777777" w:rsidR="007820AF" w:rsidRPr="007820AF" w:rsidRDefault="007820AF" w:rsidP="007820AF">
      <w:pPr>
        <w:tabs>
          <w:tab w:val="left" w:pos="4980"/>
        </w:tabs>
        <w:spacing w:after="0" w:line="240" w:lineRule="auto"/>
        <w:ind w:left="-142" w:right="426"/>
        <w:jc w:val="both"/>
        <w:rPr>
          <w:rFonts w:ascii="Verdana" w:hAnsi="Verdana"/>
          <w:b/>
          <w:sz w:val="20"/>
          <w:szCs w:val="20"/>
        </w:rPr>
      </w:pPr>
      <w:r w:rsidRPr="007820AF">
        <w:rPr>
          <w:rFonts w:ascii="Verdana" w:hAnsi="Verdana"/>
          <w:b/>
          <w:sz w:val="20"/>
          <w:szCs w:val="20"/>
        </w:rPr>
        <w:t xml:space="preserve">a. </w:t>
      </w:r>
      <w:r w:rsidRPr="007820AF">
        <w:rPr>
          <w:rFonts w:ascii="Verdana" w:hAnsi="Verdana"/>
          <w:b/>
          <w:sz w:val="20"/>
          <w:szCs w:val="20"/>
          <w:highlight w:val="yellow"/>
        </w:rPr>
        <w:t>Durante a Pré-história o "</w:t>
      </w:r>
      <w:proofErr w:type="spellStart"/>
      <w:r w:rsidRPr="007820AF">
        <w:rPr>
          <w:rFonts w:ascii="Verdana" w:hAnsi="Verdana"/>
          <w:b/>
          <w:sz w:val="20"/>
          <w:szCs w:val="20"/>
          <w:highlight w:val="yellow"/>
        </w:rPr>
        <w:t>homo-sapiens</w:t>
      </w:r>
      <w:proofErr w:type="spellEnd"/>
      <w:r w:rsidRPr="007820AF">
        <w:rPr>
          <w:rFonts w:ascii="Verdana" w:hAnsi="Verdana"/>
          <w:b/>
          <w:sz w:val="20"/>
          <w:szCs w:val="20"/>
          <w:highlight w:val="yellow"/>
        </w:rPr>
        <w:t>" desenvolveu a técnica da pintura sobre a rocha, conhecida como arte rupestre, e através dela nos deixou imagens de outros aspectos de sua cultura.</w:t>
      </w:r>
    </w:p>
    <w:p w14:paraId="2E2CB6F3"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b. Os romanos desenvolveram sua arte com base na arte etrusca e receberam influência dos gregos, no que diz respeito à arquitetura e aos motivos governamentais.</w:t>
      </w:r>
    </w:p>
    <w:p w14:paraId="04735CF3"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lastRenderedPageBreak/>
        <w:t>c. O movimento literário, artístico e científico que nasceu na Itália e se propagou pela Europa Ocidental dos séculos XV e XVI denomina-se Renascimento.</w:t>
      </w:r>
    </w:p>
    <w:p w14:paraId="58C1937E"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 xml:space="preserve">d. A arquitetura moderna teve nos irmãos </w:t>
      </w:r>
      <w:proofErr w:type="spellStart"/>
      <w:r w:rsidRPr="007820AF">
        <w:rPr>
          <w:rFonts w:ascii="Verdana" w:hAnsi="Verdana"/>
          <w:bCs/>
          <w:sz w:val="20"/>
          <w:szCs w:val="20"/>
        </w:rPr>
        <w:t>Perret</w:t>
      </w:r>
      <w:proofErr w:type="spellEnd"/>
      <w:r w:rsidRPr="007820AF">
        <w:rPr>
          <w:rFonts w:ascii="Verdana" w:hAnsi="Verdana"/>
          <w:bCs/>
          <w:sz w:val="20"/>
          <w:szCs w:val="20"/>
        </w:rPr>
        <w:t xml:space="preserve"> e em Le Corbusier seus precursores, que a partir de 1922 utilizaram em lugar da construção metálica, a construção em cimento armado.</w:t>
      </w:r>
    </w:p>
    <w:p w14:paraId="154431FA"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 xml:space="preserve">e. Das experiências dos irmãos franceses </w:t>
      </w:r>
      <w:proofErr w:type="spellStart"/>
      <w:r w:rsidRPr="007820AF">
        <w:rPr>
          <w:rFonts w:ascii="Verdana" w:hAnsi="Verdana"/>
          <w:bCs/>
          <w:sz w:val="20"/>
          <w:szCs w:val="20"/>
        </w:rPr>
        <w:t>Lumiére</w:t>
      </w:r>
      <w:proofErr w:type="spellEnd"/>
      <w:r w:rsidRPr="007820AF">
        <w:rPr>
          <w:rFonts w:ascii="Verdana" w:hAnsi="Verdana"/>
          <w:bCs/>
          <w:sz w:val="20"/>
          <w:szCs w:val="20"/>
        </w:rPr>
        <w:t xml:space="preserve"> e do americano Thomas Edison surgiu de uma nova arte – o cinema - que rapidamente se transformou em uma promissora indústria de arte e entretenimento.</w:t>
      </w:r>
    </w:p>
    <w:p w14:paraId="743DF831" w14:textId="77777777" w:rsidR="007820AF" w:rsidRPr="007820AF" w:rsidRDefault="007820AF" w:rsidP="007820AF">
      <w:pPr>
        <w:tabs>
          <w:tab w:val="left" w:pos="4980"/>
        </w:tabs>
        <w:spacing w:after="0" w:line="240" w:lineRule="auto"/>
        <w:ind w:left="-142" w:right="426"/>
        <w:jc w:val="both"/>
        <w:rPr>
          <w:rFonts w:ascii="Verdana" w:hAnsi="Verdana"/>
          <w:b/>
          <w:sz w:val="20"/>
          <w:szCs w:val="20"/>
        </w:rPr>
      </w:pPr>
    </w:p>
    <w:p w14:paraId="08676EBC" w14:textId="5BF93DAE" w:rsidR="007820AF" w:rsidRPr="007820AF" w:rsidRDefault="007820AF" w:rsidP="007820AF">
      <w:pPr>
        <w:tabs>
          <w:tab w:val="left" w:pos="4980"/>
        </w:tabs>
        <w:spacing w:after="0" w:line="240" w:lineRule="auto"/>
        <w:ind w:left="-142" w:right="426"/>
        <w:jc w:val="both"/>
        <w:rPr>
          <w:rFonts w:ascii="Verdana" w:hAnsi="Verdana"/>
          <w:sz w:val="20"/>
          <w:szCs w:val="20"/>
        </w:rPr>
      </w:pPr>
      <w:r w:rsidRPr="007820AF">
        <w:rPr>
          <w:rFonts w:ascii="Verdana" w:hAnsi="Verdana"/>
          <w:b/>
          <w:sz w:val="20"/>
          <w:szCs w:val="20"/>
        </w:rPr>
        <w:t>11 –</w:t>
      </w:r>
      <w:r>
        <w:rPr>
          <w:rFonts w:ascii="Verdana" w:hAnsi="Verdana"/>
          <w:b/>
          <w:sz w:val="20"/>
          <w:szCs w:val="20"/>
        </w:rPr>
        <w:t xml:space="preserve"> </w:t>
      </w:r>
      <w:r w:rsidRPr="007820AF">
        <w:rPr>
          <w:rFonts w:ascii="Verdana" w:hAnsi="Verdana" w:cs="Arial"/>
          <w:bCs/>
          <w:sz w:val="20"/>
          <w:szCs w:val="20"/>
          <w:shd w:val="clear" w:color="auto" w:fill="FFFFFF"/>
        </w:rPr>
        <w:t>(0,5)</w:t>
      </w:r>
      <w:r w:rsidRPr="007820AF">
        <w:rPr>
          <w:rFonts w:ascii="Verdana" w:hAnsi="Verdana"/>
          <w:bCs/>
          <w:sz w:val="20"/>
          <w:szCs w:val="20"/>
        </w:rPr>
        <w:t xml:space="preserve"> </w:t>
      </w:r>
      <w:r w:rsidRPr="007820AF">
        <w:rPr>
          <w:rFonts w:ascii="Verdana" w:hAnsi="Verdana"/>
          <w:b/>
          <w:sz w:val="20"/>
          <w:szCs w:val="20"/>
        </w:rPr>
        <w:t xml:space="preserve"> </w:t>
      </w:r>
      <w:r w:rsidRPr="007820AF">
        <w:rPr>
          <w:rFonts w:ascii="Verdana" w:hAnsi="Verdana"/>
          <w:bCs/>
          <w:sz w:val="20"/>
          <w:szCs w:val="20"/>
        </w:rPr>
        <w:t>Assinale a alternativa que contém um elemento que diferencia o homem dos outros animais.</w:t>
      </w:r>
    </w:p>
    <w:p w14:paraId="030FCA63"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a. O homem é capaz de caçar.</w:t>
      </w:r>
    </w:p>
    <w:p w14:paraId="0FD3F243"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b. O homem é capaz de se reproduzir.</w:t>
      </w:r>
    </w:p>
    <w:p w14:paraId="5101B3F5" w14:textId="77777777" w:rsidR="007820AF" w:rsidRPr="007820AF" w:rsidRDefault="007820AF" w:rsidP="007820AF">
      <w:pPr>
        <w:tabs>
          <w:tab w:val="left" w:pos="4980"/>
        </w:tabs>
        <w:spacing w:after="0" w:line="240" w:lineRule="auto"/>
        <w:ind w:left="-142" w:right="426"/>
        <w:jc w:val="both"/>
        <w:rPr>
          <w:rFonts w:ascii="Verdana" w:hAnsi="Verdana"/>
          <w:b/>
          <w:sz w:val="20"/>
          <w:szCs w:val="20"/>
        </w:rPr>
      </w:pPr>
      <w:r w:rsidRPr="007820AF">
        <w:rPr>
          <w:rFonts w:ascii="Verdana" w:hAnsi="Verdana"/>
          <w:b/>
          <w:sz w:val="20"/>
          <w:szCs w:val="20"/>
          <w:highlight w:val="yellow"/>
        </w:rPr>
        <w:t>c. O homem é capaz de pensar esteticamente.</w:t>
      </w:r>
    </w:p>
    <w:p w14:paraId="496190A6"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d. O homem é capaz de sentir fome, raiva e amor.</w:t>
      </w:r>
    </w:p>
    <w:p w14:paraId="3EF7178E"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e. O homem é capaz de interagir com outros animais.</w:t>
      </w:r>
    </w:p>
    <w:p w14:paraId="284F87F7" w14:textId="77777777" w:rsidR="007820AF" w:rsidRPr="007820AF" w:rsidRDefault="007820AF" w:rsidP="007820AF">
      <w:pPr>
        <w:tabs>
          <w:tab w:val="left" w:pos="4980"/>
        </w:tabs>
        <w:spacing w:after="0" w:line="240" w:lineRule="auto"/>
        <w:ind w:left="-142" w:right="426"/>
        <w:jc w:val="both"/>
        <w:rPr>
          <w:rFonts w:ascii="Verdana" w:hAnsi="Verdana"/>
          <w:b/>
          <w:sz w:val="20"/>
          <w:szCs w:val="20"/>
        </w:rPr>
      </w:pPr>
    </w:p>
    <w:p w14:paraId="0E1FDF5B" w14:textId="03C02065"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
          <w:sz w:val="20"/>
          <w:szCs w:val="20"/>
        </w:rPr>
        <w:t xml:space="preserve">12 – </w:t>
      </w:r>
      <w:r w:rsidRPr="007820AF">
        <w:rPr>
          <w:rFonts w:ascii="Verdana" w:hAnsi="Verdana" w:cs="Arial"/>
          <w:bCs/>
          <w:sz w:val="20"/>
          <w:szCs w:val="20"/>
          <w:shd w:val="clear" w:color="auto" w:fill="FFFFFF"/>
        </w:rPr>
        <w:t>(0,5)</w:t>
      </w:r>
      <w:r w:rsidRPr="007820AF">
        <w:rPr>
          <w:rFonts w:ascii="Verdana" w:hAnsi="Verdana"/>
          <w:bCs/>
          <w:sz w:val="20"/>
          <w:szCs w:val="20"/>
        </w:rPr>
        <w:t xml:space="preserve"> O filósofo Alexander </w:t>
      </w:r>
      <w:proofErr w:type="spellStart"/>
      <w:r w:rsidRPr="007820AF">
        <w:rPr>
          <w:rFonts w:ascii="Verdana" w:hAnsi="Verdana"/>
          <w:bCs/>
          <w:sz w:val="20"/>
          <w:szCs w:val="20"/>
        </w:rPr>
        <w:t>Gottilieb</w:t>
      </w:r>
      <w:proofErr w:type="spellEnd"/>
      <w:r w:rsidRPr="007820AF">
        <w:rPr>
          <w:rFonts w:ascii="Verdana" w:hAnsi="Verdana"/>
          <w:bCs/>
          <w:sz w:val="20"/>
          <w:szCs w:val="20"/>
        </w:rPr>
        <w:t xml:space="preserve"> Baumgarten (1714-1762) utilizou a palavra estética para estudar as manifestações artísticas. Qual a origem e significado da palavra estética?</w:t>
      </w:r>
    </w:p>
    <w:p w14:paraId="77C86A9D" w14:textId="77777777" w:rsidR="007820AF" w:rsidRPr="007820AF" w:rsidRDefault="007820AF" w:rsidP="007820AF">
      <w:pPr>
        <w:tabs>
          <w:tab w:val="left" w:pos="4980"/>
        </w:tabs>
        <w:spacing w:after="0" w:line="240" w:lineRule="auto"/>
        <w:ind w:left="-142" w:right="426"/>
        <w:jc w:val="both"/>
        <w:rPr>
          <w:rFonts w:ascii="Verdana" w:hAnsi="Verdana"/>
          <w:b/>
          <w:sz w:val="20"/>
          <w:szCs w:val="20"/>
        </w:rPr>
      </w:pPr>
      <w:r w:rsidRPr="007820AF">
        <w:rPr>
          <w:rFonts w:ascii="Verdana" w:hAnsi="Verdana"/>
          <w:b/>
          <w:sz w:val="20"/>
          <w:szCs w:val="20"/>
          <w:highlight w:val="yellow"/>
        </w:rPr>
        <w:t xml:space="preserve">a. A palavra estética vem do grego </w:t>
      </w:r>
      <w:proofErr w:type="spellStart"/>
      <w:r w:rsidRPr="007820AF">
        <w:rPr>
          <w:rFonts w:ascii="Verdana" w:hAnsi="Verdana"/>
          <w:b/>
          <w:sz w:val="20"/>
          <w:szCs w:val="20"/>
          <w:highlight w:val="yellow"/>
        </w:rPr>
        <w:t>aesthesis</w:t>
      </w:r>
      <w:proofErr w:type="spellEnd"/>
      <w:r w:rsidRPr="007820AF">
        <w:rPr>
          <w:rFonts w:ascii="Verdana" w:hAnsi="Verdana"/>
          <w:b/>
          <w:sz w:val="20"/>
          <w:szCs w:val="20"/>
          <w:highlight w:val="yellow"/>
        </w:rPr>
        <w:t>, e significa sensibilidade.</w:t>
      </w:r>
    </w:p>
    <w:p w14:paraId="5EAF10F4"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 xml:space="preserve">b. A palavra estética vem do latim </w:t>
      </w:r>
      <w:proofErr w:type="spellStart"/>
      <w:r w:rsidRPr="007820AF">
        <w:rPr>
          <w:rFonts w:ascii="Verdana" w:hAnsi="Verdana"/>
          <w:bCs/>
          <w:sz w:val="20"/>
          <w:szCs w:val="20"/>
        </w:rPr>
        <w:t>esthica</w:t>
      </w:r>
      <w:proofErr w:type="spellEnd"/>
      <w:r w:rsidRPr="007820AF">
        <w:rPr>
          <w:rFonts w:ascii="Verdana" w:hAnsi="Verdana"/>
          <w:bCs/>
          <w:sz w:val="20"/>
          <w:szCs w:val="20"/>
        </w:rPr>
        <w:t>, e significa emotividade.</w:t>
      </w:r>
    </w:p>
    <w:p w14:paraId="7D2A4DA8"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 xml:space="preserve">c. A palavra estética vem o alemão </w:t>
      </w:r>
      <w:r w:rsidRPr="007820AF">
        <w:rPr>
          <w:rFonts w:ascii="Verdana" w:hAnsi="Verdana"/>
          <w:sz w:val="20"/>
          <w:szCs w:val="20"/>
          <w:lang w:val="de-DE"/>
        </w:rPr>
        <w:t>ästhetisch, e significa reprodutibilidade.</w:t>
      </w:r>
    </w:p>
    <w:p w14:paraId="5AF2313F"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d.</w:t>
      </w:r>
      <w:r w:rsidRPr="007820AF">
        <w:rPr>
          <w:rFonts w:ascii="Verdana" w:hAnsi="Verdana"/>
          <w:sz w:val="20"/>
          <w:szCs w:val="20"/>
        </w:rPr>
        <w:t xml:space="preserve"> A palavra estética vem do grego </w:t>
      </w:r>
      <w:proofErr w:type="spellStart"/>
      <w:r w:rsidRPr="007820AF">
        <w:rPr>
          <w:rFonts w:ascii="Verdana" w:hAnsi="Verdana"/>
          <w:sz w:val="20"/>
          <w:szCs w:val="20"/>
        </w:rPr>
        <w:t>aesthesis</w:t>
      </w:r>
      <w:proofErr w:type="spellEnd"/>
      <w:r w:rsidRPr="007820AF">
        <w:rPr>
          <w:rFonts w:ascii="Verdana" w:hAnsi="Verdana"/>
          <w:sz w:val="20"/>
          <w:szCs w:val="20"/>
        </w:rPr>
        <w:t>, e significa sinestesia.</w:t>
      </w:r>
    </w:p>
    <w:p w14:paraId="18582A9C"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 xml:space="preserve">e. A palavra estética vem do latim </w:t>
      </w:r>
      <w:proofErr w:type="spellStart"/>
      <w:r w:rsidRPr="007820AF">
        <w:rPr>
          <w:rFonts w:ascii="Verdana" w:hAnsi="Verdana"/>
          <w:bCs/>
          <w:sz w:val="20"/>
          <w:szCs w:val="20"/>
        </w:rPr>
        <w:t>esthica</w:t>
      </w:r>
      <w:proofErr w:type="spellEnd"/>
      <w:r w:rsidRPr="007820AF">
        <w:rPr>
          <w:rFonts w:ascii="Verdana" w:hAnsi="Verdana"/>
          <w:bCs/>
          <w:sz w:val="20"/>
          <w:szCs w:val="20"/>
        </w:rPr>
        <w:t>, e significa sensações.</w:t>
      </w:r>
    </w:p>
    <w:p w14:paraId="09676BA8" w14:textId="77777777" w:rsidR="007820AF" w:rsidRPr="007820AF" w:rsidRDefault="007820AF" w:rsidP="007820AF">
      <w:pPr>
        <w:tabs>
          <w:tab w:val="left" w:pos="4980"/>
        </w:tabs>
        <w:spacing w:after="0" w:line="240" w:lineRule="auto"/>
        <w:ind w:left="-142" w:right="426"/>
        <w:jc w:val="both"/>
        <w:rPr>
          <w:rFonts w:ascii="Verdana" w:hAnsi="Verdana"/>
          <w:b/>
          <w:sz w:val="20"/>
          <w:szCs w:val="20"/>
        </w:rPr>
      </w:pPr>
    </w:p>
    <w:p w14:paraId="5F99BC5C" w14:textId="3E958AFE"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
          <w:sz w:val="20"/>
          <w:szCs w:val="20"/>
        </w:rPr>
        <w:t>13 -</w:t>
      </w:r>
      <w:r>
        <w:rPr>
          <w:rFonts w:ascii="Verdana" w:hAnsi="Verdana"/>
          <w:b/>
          <w:sz w:val="20"/>
          <w:szCs w:val="20"/>
        </w:rPr>
        <w:t xml:space="preserve"> </w:t>
      </w:r>
      <w:r w:rsidRPr="007820AF">
        <w:rPr>
          <w:rFonts w:ascii="Verdana" w:hAnsi="Verdana" w:cs="Arial"/>
          <w:bCs/>
          <w:sz w:val="20"/>
          <w:szCs w:val="20"/>
          <w:shd w:val="clear" w:color="auto" w:fill="FFFFFF"/>
        </w:rPr>
        <w:t>(0,5)</w:t>
      </w:r>
      <w:r w:rsidRPr="007820AF">
        <w:rPr>
          <w:rFonts w:ascii="Verdana" w:hAnsi="Verdana"/>
          <w:bCs/>
          <w:sz w:val="20"/>
          <w:szCs w:val="20"/>
        </w:rPr>
        <w:t xml:space="preserve"> </w:t>
      </w:r>
      <w:r w:rsidRPr="007820AF">
        <w:rPr>
          <w:rFonts w:ascii="Verdana" w:hAnsi="Verdana"/>
          <w:b/>
          <w:sz w:val="20"/>
          <w:szCs w:val="20"/>
        </w:rPr>
        <w:t xml:space="preserve"> </w:t>
      </w:r>
      <w:r w:rsidRPr="007820AF">
        <w:rPr>
          <w:rFonts w:ascii="Verdana" w:hAnsi="Verdana"/>
          <w:bCs/>
          <w:sz w:val="20"/>
          <w:szCs w:val="20"/>
        </w:rPr>
        <w:t xml:space="preserve">Segundo Alexander </w:t>
      </w:r>
      <w:proofErr w:type="spellStart"/>
      <w:r w:rsidRPr="007820AF">
        <w:rPr>
          <w:rFonts w:ascii="Verdana" w:hAnsi="Verdana"/>
          <w:bCs/>
          <w:sz w:val="20"/>
          <w:szCs w:val="20"/>
        </w:rPr>
        <w:t>Gottilieb</w:t>
      </w:r>
      <w:proofErr w:type="spellEnd"/>
      <w:r w:rsidRPr="007820AF">
        <w:rPr>
          <w:rFonts w:ascii="Verdana" w:hAnsi="Verdana"/>
          <w:bCs/>
          <w:sz w:val="20"/>
          <w:szCs w:val="20"/>
        </w:rPr>
        <w:t xml:space="preserve"> Baumgarten (1714-1762), a disciplina estética é definida como:</w:t>
      </w:r>
    </w:p>
    <w:p w14:paraId="27DBF555" w14:textId="77777777" w:rsidR="007820AF" w:rsidRPr="007820AF" w:rsidRDefault="007820AF" w:rsidP="007820AF">
      <w:pPr>
        <w:tabs>
          <w:tab w:val="left" w:pos="4980"/>
        </w:tabs>
        <w:spacing w:after="0" w:line="240" w:lineRule="auto"/>
        <w:ind w:left="-142" w:right="426"/>
        <w:jc w:val="both"/>
        <w:rPr>
          <w:rFonts w:ascii="Verdana" w:hAnsi="Verdana"/>
          <w:b/>
          <w:sz w:val="20"/>
          <w:szCs w:val="20"/>
        </w:rPr>
      </w:pPr>
      <w:r w:rsidRPr="007820AF">
        <w:rPr>
          <w:rFonts w:ascii="Verdana" w:hAnsi="Verdana"/>
          <w:b/>
          <w:sz w:val="20"/>
          <w:szCs w:val="20"/>
          <w:highlight w:val="yellow"/>
        </w:rPr>
        <w:t>a. Pensamento que reflete sobre os sentidos humanos.</w:t>
      </w:r>
    </w:p>
    <w:p w14:paraId="3C5F8489"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b. Pensamento matemático racional.</w:t>
      </w:r>
    </w:p>
    <w:p w14:paraId="376C60A0"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c.</w:t>
      </w:r>
      <w:r w:rsidRPr="007820AF">
        <w:rPr>
          <w:rFonts w:ascii="Verdana" w:hAnsi="Verdana" w:cs="Arial"/>
          <w:spacing w:val="2"/>
          <w:sz w:val="20"/>
          <w:szCs w:val="20"/>
          <w:shd w:val="clear" w:color="auto" w:fill="FFFFFF"/>
        </w:rPr>
        <w:t xml:space="preserve"> Pensamento através de imagens.</w:t>
      </w:r>
    </w:p>
    <w:p w14:paraId="53C3A055"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 xml:space="preserve">d. Pensamento que reflete sobre a emoção. </w:t>
      </w:r>
    </w:p>
    <w:p w14:paraId="12EABE4A" w14:textId="77777777" w:rsidR="007820AF" w:rsidRPr="007820AF" w:rsidRDefault="007820AF" w:rsidP="007820AF">
      <w:pPr>
        <w:tabs>
          <w:tab w:val="left" w:pos="4980"/>
        </w:tabs>
        <w:spacing w:after="0" w:line="240" w:lineRule="auto"/>
        <w:ind w:left="-142" w:right="426"/>
        <w:jc w:val="both"/>
        <w:rPr>
          <w:rFonts w:ascii="Verdana" w:hAnsi="Verdana"/>
          <w:sz w:val="20"/>
          <w:szCs w:val="20"/>
        </w:rPr>
      </w:pPr>
      <w:r w:rsidRPr="007820AF">
        <w:rPr>
          <w:rFonts w:ascii="Verdana" w:hAnsi="Verdana"/>
          <w:bCs/>
          <w:sz w:val="20"/>
          <w:szCs w:val="20"/>
        </w:rPr>
        <w:t>e.</w:t>
      </w:r>
      <w:r w:rsidRPr="007820AF">
        <w:rPr>
          <w:rFonts w:ascii="Verdana" w:hAnsi="Verdana" w:cs="Arial"/>
          <w:spacing w:val="2"/>
          <w:sz w:val="20"/>
          <w:szCs w:val="20"/>
          <w:shd w:val="clear" w:color="auto" w:fill="FFFFFF"/>
        </w:rPr>
        <w:t xml:space="preserve"> Pensamento que transmite a opinião sobre os fatos históricos.</w:t>
      </w:r>
    </w:p>
    <w:p w14:paraId="5292D574"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p>
    <w:p w14:paraId="6613A24C" w14:textId="40E0CAC9" w:rsidR="007820AF" w:rsidRPr="007820AF" w:rsidRDefault="007820AF" w:rsidP="007820AF">
      <w:pPr>
        <w:tabs>
          <w:tab w:val="left" w:pos="4980"/>
        </w:tabs>
        <w:spacing w:after="0" w:line="240" w:lineRule="auto"/>
        <w:ind w:left="-142" w:right="426"/>
        <w:jc w:val="both"/>
        <w:rPr>
          <w:rFonts w:ascii="Verdana" w:hAnsi="Verdana"/>
          <w:b/>
          <w:sz w:val="20"/>
          <w:szCs w:val="20"/>
          <w:shd w:val="clear" w:color="auto" w:fill="FFFFFF"/>
        </w:rPr>
      </w:pPr>
      <w:r w:rsidRPr="007820AF">
        <w:rPr>
          <w:rFonts w:ascii="Verdana" w:hAnsi="Verdana"/>
          <w:b/>
          <w:sz w:val="20"/>
          <w:szCs w:val="20"/>
        </w:rPr>
        <w:t>14–</w:t>
      </w:r>
      <w:r>
        <w:rPr>
          <w:rFonts w:ascii="Verdana" w:hAnsi="Verdana"/>
          <w:b/>
          <w:sz w:val="20"/>
          <w:szCs w:val="20"/>
        </w:rPr>
        <w:t xml:space="preserve"> </w:t>
      </w:r>
      <w:r w:rsidRPr="007820AF">
        <w:rPr>
          <w:rFonts w:ascii="Verdana" w:hAnsi="Verdana" w:cs="Arial"/>
          <w:bCs/>
          <w:sz w:val="20"/>
          <w:szCs w:val="20"/>
          <w:shd w:val="clear" w:color="auto" w:fill="FFFFFF"/>
        </w:rPr>
        <w:t>(0,5)</w:t>
      </w:r>
      <w:r>
        <w:rPr>
          <w:rFonts w:ascii="Verdana" w:hAnsi="Verdana"/>
          <w:bCs/>
          <w:sz w:val="20"/>
          <w:szCs w:val="20"/>
        </w:rPr>
        <w:t xml:space="preserve"> E</w:t>
      </w:r>
      <w:r w:rsidRPr="007820AF">
        <w:rPr>
          <w:rFonts w:ascii="Verdana" w:hAnsi="Verdana"/>
          <w:bCs/>
          <w:sz w:val="20"/>
          <w:szCs w:val="20"/>
        </w:rPr>
        <w:t xml:space="preserve">m estética falamos sobre a subjetividade, que no dicionário é definida como </w:t>
      </w:r>
      <w:r w:rsidRPr="007820AF">
        <w:rPr>
          <w:rFonts w:ascii="Verdana" w:hAnsi="Verdana"/>
          <w:bCs/>
          <w:sz w:val="20"/>
          <w:szCs w:val="20"/>
          <w:shd w:val="clear" w:color="auto" w:fill="FFFFFF"/>
        </w:rPr>
        <w:t>qualidade do que expressa pontos de vista e julgamentos de valor da própria pessoa, seus sentimentos e preferências. A subjetividade na estética se refere a:</w:t>
      </w:r>
    </w:p>
    <w:p w14:paraId="1A4631AD"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a. Ao envolvimento da imaginação, da sensação, do sentimento, do entusiasmo, do gosto e do sublime.</w:t>
      </w:r>
    </w:p>
    <w:p w14:paraId="11EC7B30"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b. A técnica de produzir as obras, de acordo com o rigor de cada linguagem artística.</w:t>
      </w:r>
    </w:p>
    <w:p w14:paraId="383EA2E6"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c. A reprodutibilidade das imagens consagradas historicamente.</w:t>
      </w:r>
    </w:p>
    <w:p w14:paraId="55FC2FD0"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d. Criação e julgamento através da imaginação.</w:t>
      </w:r>
    </w:p>
    <w:p w14:paraId="46C32BBC"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e. Ao imaginário infantil, quando nossos sentimentos criam significados.</w:t>
      </w:r>
    </w:p>
    <w:p w14:paraId="487197B9" w14:textId="77777777" w:rsidR="007820AF" w:rsidRPr="007820AF" w:rsidRDefault="007820AF" w:rsidP="007820AF">
      <w:pPr>
        <w:tabs>
          <w:tab w:val="left" w:pos="4980"/>
        </w:tabs>
        <w:spacing w:after="0" w:line="240" w:lineRule="auto"/>
        <w:ind w:left="-142" w:right="426"/>
        <w:jc w:val="both"/>
        <w:rPr>
          <w:rFonts w:ascii="Verdana" w:hAnsi="Verdana"/>
          <w:b/>
          <w:sz w:val="20"/>
          <w:szCs w:val="20"/>
        </w:rPr>
      </w:pPr>
    </w:p>
    <w:p w14:paraId="48D67889" w14:textId="755765CF" w:rsidR="007820AF" w:rsidRPr="007820AF" w:rsidRDefault="007820AF" w:rsidP="007820AF">
      <w:pPr>
        <w:tabs>
          <w:tab w:val="left" w:pos="4980"/>
        </w:tabs>
        <w:spacing w:after="0" w:line="240" w:lineRule="auto"/>
        <w:ind w:left="-142" w:right="426"/>
        <w:jc w:val="both"/>
        <w:rPr>
          <w:rFonts w:ascii="Verdana" w:hAnsi="Verdana"/>
          <w:b/>
          <w:sz w:val="20"/>
          <w:szCs w:val="20"/>
        </w:rPr>
      </w:pPr>
      <w:r w:rsidRPr="007820AF">
        <w:rPr>
          <w:rFonts w:ascii="Verdana" w:hAnsi="Verdana"/>
          <w:b/>
          <w:sz w:val="20"/>
          <w:szCs w:val="20"/>
        </w:rPr>
        <w:t xml:space="preserve">15 – </w:t>
      </w:r>
      <w:r w:rsidRPr="007820AF">
        <w:rPr>
          <w:rFonts w:ascii="Verdana" w:hAnsi="Verdana" w:cs="Arial"/>
          <w:bCs/>
          <w:sz w:val="20"/>
          <w:szCs w:val="20"/>
          <w:shd w:val="clear" w:color="auto" w:fill="FFFFFF"/>
        </w:rPr>
        <w:t>(0,5)</w:t>
      </w:r>
      <w:r w:rsidRPr="007820AF">
        <w:rPr>
          <w:rFonts w:ascii="Verdana" w:hAnsi="Verdana"/>
          <w:bCs/>
          <w:sz w:val="20"/>
          <w:szCs w:val="20"/>
        </w:rPr>
        <w:t xml:space="preserve"> </w:t>
      </w:r>
      <w:r>
        <w:rPr>
          <w:rFonts w:ascii="Verdana" w:hAnsi="Verdana"/>
          <w:bCs/>
          <w:sz w:val="20"/>
          <w:szCs w:val="20"/>
        </w:rPr>
        <w:t xml:space="preserve"> </w:t>
      </w:r>
      <w:r w:rsidRPr="007820AF">
        <w:rPr>
          <w:rFonts w:ascii="Verdana" w:hAnsi="Verdana"/>
          <w:bCs/>
          <w:sz w:val="20"/>
          <w:szCs w:val="20"/>
        </w:rPr>
        <w:t>A História da Arte é construída através:</w:t>
      </w:r>
    </w:p>
    <w:p w14:paraId="66DB01EC"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a. Dos teóricos da arte que determinam o que é e o que não é arte.</w:t>
      </w:r>
    </w:p>
    <w:p w14:paraId="7AE5B8FC" w14:textId="77777777" w:rsidR="007820AF" w:rsidRPr="007820AF" w:rsidRDefault="007820AF" w:rsidP="007820AF">
      <w:pPr>
        <w:tabs>
          <w:tab w:val="left" w:pos="4980"/>
        </w:tabs>
        <w:spacing w:after="0" w:line="240" w:lineRule="auto"/>
        <w:ind w:left="-142" w:right="426"/>
        <w:jc w:val="both"/>
        <w:rPr>
          <w:rFonts w:ascii="Verdana" w:hAnsi="Verdana"/>
          <w:b/>
          <w:sz w:val="20"/>
          <w:szCs w:val="20"/>
        </w:rPr>
      </w:pPr>
      <w:r w:rsidRPr="007820AF">
        <w:rPr>
          <w:rFonts w:ascii="Verdana" w:hAnsi="Verdana"/>
          <w:b/>
          <w:sz w:val="20"/>
          <w:szCs w:val="20"/>
          <w:highlight w:val="yellow"/>
        </w:rPr>
        <w:t>b. Da passagem dos anos, pois é um produto da humanidade, fruto de seu tempo e contexto social.</w:t>
      </w:r>
    </w:p>
    <w:p w14:paraId="59F69E38"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 xml:space="preserve">c. </w:t>
      </w:r>
      <w:r w:rsidRPr="007820AF">
        <w:rPr>
          <w:rFonts w:ascii="Verdana" w:hAnsi="Verdana" w:cs="Arial"/>
          <w:spacing w:val="2"/>
          <w:sz w:val="20"/>
          <w:szCs w:val="20"/>
          <w:shd w:val="clear" w:color="auto" w:fill="FFFFFF"/>
        </w:rPr>
        <w:t> Dos livros de história da arte.</w:t>
      </w:r>
    </w:p>
    <w:p w14:paraId="6520C227"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d.</w:t>
      </w:r>
      <w:r w:rsidRPr="007820AF">
        <w:rPr>
          <w:rFonts w:ascii="Verdana" w:hAnsi="Verdana" w:cs="Arial"/>
          <w:spacing w:val="2"/>
          <w:sz w:val="20"/>
          <w:szCs w:val="20"/>
          <w:shd w:val="clear" w:color="auto" w:fill="FFFFFF"/>
        </w:rPr>
        <w:t xml:space="preserve"> Dos fatos nos momentos de guerra, que geraram grande transformação social.</w:t>
      </w:r>
    </w:p>
    <w:p w14:paraId="34C53D04"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e.</w:t>
      </w:r>
      <w:r w:rsidRPr="007820AF">
        <w:rPr>
          <w:rFonts w:ascii="Verdana" w:hAnsi="Verdana" w:cs="Arial"/>
          <w:sz w:val="20"/>
          <w:szCs w:val="20"/>
          <w:shd w:val="clear" w:color="auto" w:fill="FFFFFF"/>
        </w:rPr>
        <w:t xml:space="preserve"> Das militâncias sociais, que reivindicam o reconhecimento e a afirmação de sua identidade cultural.</w:t>
      </w:r>
    </w:p>
    <w:p w14:paraId="0DC29D0B" w14:textId="77777777" w:rsidR="007820AF" w:rsidRPr="007820AF" w:rsidRDefault="007820AF" w:rsidP="007820AF">
      <w:pPr>
        <w:tabs>
          <w:tab w:val="left" w:pos="4980"/>
        </w:tabs>
        <w:spacing w:after="0" w:line="240" w:lineRule="auto"/>
        <w:ind w:left="-142" w:right="426"/>
        <w:jc w:val="both"/>
        <w:rPr>
          <w:rFonts w:ascii="Verdana" w:hAnsi="Verdana"/>
          <w:b/>
          <w:sz w:val="20"/>
          <w:szCs w:val="20"/>
        </w:rPr>
      </w:pPr>
    </w:p>
    <w:p w14:paraId="7E0F799F" w14:textId="26E049E6"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
          <w:sz w:val="20"/>
          <w:szCs w:val="20"/>
        </w:rPr>
        <w:t>16 –</w:t>
      </w:r>
      <w:r>
        <w:rPr>
          <w:rFonts w:ascii="Verdana" w:hAnsi="Verdana"/>
          <w:b/>
          <w:sz w:val="20"/>
          <w:szCs w:val="20"/>
        </w:rPr>
        <w:t xml:space="preserve"> </w:t>
      </w:r>
      <w:r w:rsidRPr="007820AF">
        <w:rPr>
          <w:rFonts w:ascii="Verdana" w:hAnsi="Verdana" w:cs="Arial"/>
          <w:bCs/>
          <w:sz w:val="20"/>
          <w:szCs w:val="20"/>
          <w:shd w:val="clear" w:color="auto" w:fill="FFFFFF"/>
        </w:rPr>
        <w:t>(0,5)</w:t>
      </w:r>
      <w:r w:rsidRPr="007820AF">
        <w:rPr>
          <w:rFonts w:ascii="Verdana" w:hAnsi="Verdana"/>
          <w:b/>
          <w:sz w:val="20"/>
          <w:szCs w:val="20"/>
        </w:rPr>
        <w:t xml:space="preserve"> </w:t>
      </w:r>
      <w:r w:rsidRPr="007820AF">
        <w:rPr>
          <w:rFonts w:ascii="Verdana" w:hAnsi="Verdana"/>
          <w:bCs/>
          <w:sz w:val="20"/>
          <w:szCs w:val="20"/>
        </w:rPr>
        <w:t xml:space="preserve">Veja a imagem de uma das esculturas pré-históricas mais famosas, a “Vênus de </w:t>
      </w:r>
      <w:proofErr w:type="spellStart"/>
      <w:r w:rsidRPr="007820AF">
        <w:rPr>
          <w:rFonts w:ascii="Verdana" w:hAnsi="Verdana"/>
          <w:bCs/>
          <w:sz w:val="20"/>
          <w:szCs w:val="20"/>
        </w:rPr>
        <w:t>Willendorf</w:t>
      </w:r>
      <w:proofErr w:type="spellEnd"/>
      <w:r w:rsidRPr="007820AF">
        <w:rPr>
          <w:rFonts w:ascii="Verdana" w:hAnsi="Verdana"/>
          <w:bCs/>
          <w:sz w:val="20"/>
          <w:szCs w:val="20"/>
        </w:rPr>
        <w:t>”.</w:t>
      </w:r>
    </w:p>
    <w:p w14:paraId="32B9C5AB" w14:textId="77777777" w:rsidR="007820AF" w:rsidRPr="007820AF" w:rsidRDefault="007820AF" w:rsidP="007820AF">
      <w:pPr>
        <w:tabs>
          <w:tab w:val="left" w:pos="4980"/>
        </w:tabs>
        <w:spacing w:after="0" w:line="240" w:lineRule="auto"/>
        <w:ind w:left="-142" w:right="426"/>
        <w:jc w:val="center"/>
        <w:rPr>
          <w:rFonts w:ascii="Verdana" w:hAnsi="Verdana"/>
          <w:bCs/>
          <w:sz w:val="20"/>
          <w:szCs w:val="20"/>
        </w:rPr>
      </w:pPr>
      <w:r w:rsidRPr="007820AF">
        <w:rPr>
          <w:rFonts w:ascii="Verdana" w:hAnsi="Verdana"/>
          <w:sz w:val="20"/>
          <w:szCs w:val="20"/>
        </w:rPr>
        <w:lastRenderedPageBreak/>
        <w:fldChar w:fldCharType="begin"/>
      </w:r>
      <w:r w:rsidRPr="007820AF">
        <w:rPr>
          <w:rFonts w:ascii="Verdana" w:hAnsi="Verdana"/>
          <w:sz w:val="20"/>
          <w:szCs w:val="20"/>
        </w:rPr>
        <w:instrText xml:space="preserve"> INCLUDEPICTURE "https://static.stoodi.com.br/images/exercises/ac503766d41a4014b4734b00b6117c12/a1adb65d70020727a70849227d771f1483ef5f54ea0ec1182f97023dc3d93545.png?versionId=ImOVVIagRpF2dz.jYq._LklCg17HNpHY" \* MERGEFORMATINET </w:instrText>
      </w:r>
      <w:r w:rsidRPr="007820AF">
        <w:rPr>
          <w:rFonts w:ascii="Verdana" w:hAnsi="Verdana"/>
          <w:sz w:val="20"/>
          <w:szCs w:val="20"/>
        </w:rPr>
        <w:fldChar w:fldCharType="separate"/>
      </w:r>
      <w:r w:rsidRPr="007820AF">
        <w:rPr>
          <w:rFonts w:ascii="Verdana" w:hAnsi="Verdana"/>
          <w:sz w:val="20"/>
          <w:szCs w:val="20"/>
        </w:rPr>
        <w:pict w14:anchorId="46234203">
          <v:shape id="_x0000_i1042" type="#_x0000_t75" alt="" style="width:99pt;height:139.5pt">
            <v:imagedata r:id="rId13" r:href="rId14" grayscale="t"/>
          </v:shape>
        </w:pict>
      </w:r>
      <w:r w:rsidRPr="007820AF">
        <w:rPr>
          <w:rFonts w:ascii="Verdana" w:hAnsi="Verdana"/>
          <w:sz w:val="20"/>
          <w:szCs w:val="20"/>
        </w:rPr>
        <w:fldChar w:fldCharType="end"/>
      </w:r>
    </w:p>
    <w:p w14:paraId="1BE1032C"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p>
    <w:p w14:paraId="22435E7E"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 xml:space="preserve">Vênus de </w:t>
      </w:r>
      <w:proofErr w:type="spellStart"/>
      <w:r w:rsidRPr="007820AF">
        <w:rPr>
          <w:rFonts w:ascii="Verdana" w:hAnsi="Verdana"/>
          <w:bCs/>
          <w:sz w:val="20"/>
          <w:szCs w:val="20"/>
        </w:rPr>
        <w:t>Willendorf</w:t>
      </w:r>
      <w:proofErr w:type="spellEnd"/>
      <w:r w:rsidRPr="007820AF">
        <w:rPr>
          <w:rFonts w:ascii="Verdana" w:hAnsi="Verdana"/>
          <w:bCs/>
          <w:sz w:val="20"/>
          <w:szCs w:val="20"/>
        </w:rPr>
        <w:t xml:space="preserve"> </w:t>
      </w:r>
    </w:p>
    <w:p w14:paraId="0D8CC166"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Sobre essa escultura, é correto afirmar que:</w:t>
      </w:r>
    </w:p>
    <w:p w14:paraId="6BE40D51"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a. foi encontrada ao lado de uma múmia, no Vale de Gizé, no Egito.</w:t>
      </w:r>
    </w:p>
    <w:p w14:paraId="26DFBD29"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 xml:space="preserve">b. foi descoberta em 1990, por um arqueólogo chamado </w:t>
      </w:r>
      <w:proofErr w:type="spellStart"/>
      <w:r w:rsidRPr="007820AF">
        <w:rPr>
          <w:rFonts w:ascii="Verdana" w:hAnsi="Verdana"/>
          <w:bCs/>
          <w:sz w:val="20"/>
          <w:szCs w:val="20"/>
        </w:rPr>
        <w:t>Willendorf</w:t>
      </w:r>
      <w:proofErr w:type="spellEnd"/>
      <w:r w:rsidRPr="007820AF">
        <w:rPr>
          <w:rFonts w:ascii="Verdana" w:hAnsi="Verdana"/>
          <w:bCs/>
          <w:sz w:val="20"/>
          <w:szCs w:val="20"/>
        </w:rPr>
        <w:t>.</w:t>
      </w:r>
    </w:p>
    <w:p w14:paraId="7068948D"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c. foi encontrada no sítio arqueológico da Serra da Capivara, no Sul do Piauí.</w:t>
      </w:r>
    </w:p>
    <w:p w14:paraId="7717CA13"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d. serviu diretamente como modelo para a criação da “Vênus de Milo”, na Grécia Antiga.</w:t>
      </w:r>
    </w:p>
    <w:p w14:paraId="66B0279F" w14:textId="77777777" w:rsidR="007820AF" w:rsidRPr="007820AF" w:rsidRDefault="007820AF" w:rsidP="007820AF">
      <w:pPr>
        <w:tabs>
          <w:tab w:val="left" w:pos="4980"/>
        </w:tabs>
        <w:spacing w:after="0" w:line="240" w:lineRule="auto"/>
        <w:ind w:left="-142" w:right="426"/>
        <w:jc w:val="both"/>
        <w:rPr>
          <w:rFonts w:ascii="Verdana" w:hAnsi="Verdana"/>
          <w:b/>
          <w:sz w:val="20"/>
          <w:szCs w:val="20"/>
        </w:rPr>
      </w:pPr>
      <w:r w:rsidRPr="007820AF">
        <w:rPr>
          <w:rFonts w:ascii="Verdana" w:hAnsi="Verdana"/>
          <w:b/>
          <w:sz w:val="20"/>
          <w:szCs w:val="20"/>
          <w:highlight w:val="yellow"/>
        </w:rPr>
        <w:t>e. está relacionada a cultos arcaicos de fertilidade.</w:t>
      </w:r>
    </w:p>
    <w:p w14:paraId="0EECEE2F"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p>
    <w:p w14:paraId="327A385F" w14:textId="137C12F0"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
          <w:sz w:val="20"/>
          <w:szCs w:val="20"/>
        </w:rPr>
        <w:t xml:space="preserve">17 – </w:t>
      </w:r>
      <w:r w:rsidRPr="007820AF">
        <w:rPr>
          <w:rFonts w:ascii="Verdana" w:hAnsi="Verdana" w:cs="Arial"/>
          <w:bCs/>
          <w:sz w:val="20"/>
          <w:szCs w:val="20"/>
          <w:shd w:val="clear" w:color="auto" w:fill="FFFFFF"/>
        </w:rPr>
        <w:t>(0,5)</w:t>
      </w:r>
      <w:r w:rsidRPr="007820AF">
        <w:rPr>
          <w:rFonts w:ascii="Verdana" w:hAnsi="Verdana"/>
          <w:bCs/>
          <w:sz w:val="20"/>
          <w:szCs w:val="20"/>
        </w:rPr>
        <w:t xml:space="preserve"> </w:t>
      </w:r>
      <w:r>
        <w:rPr>
          <w:rFonts w:ascii="Verdana" w:hAnsi="Verdana"/>
          <w:bCs/>
          <w:sz w:val="20"/>
          <w:szCs w:val="20"/>
        </w:rPr>
        <w:t xml:space="preserve"> </w:t>
      </w:r>
      <w:r w:rsidRPr="007820AF">
        <w:rPr>
          <w:rFonts w:ascii="Verdana" w:hAnsi="Verdana"/>
          <w:bCs/>
          <w:sz w:val="20"/>
          <w:szCs w:val="20"/>
        </w:rPr>
        <w:t>Qual o conceito de Belo estabelecidos pelos gregos?</w:t>
      </w:r>
    </w:p>
    <w:p w14:paraId="15D1704D"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a.</w:t>
      </w:r>
      <w:r w:rsidRPr="007820AF">
        <w:rPr>
          <w:rFonts w:ascii="Verdana" w:hAnsi="Verdana"/>
          <w:sz w:val="20"/>
          <w:szCs w:val="20"/>
        </w:rPr>
        <w:t xml:space="preserve"> Ideal de beleza para a divulgação de produtos que uniformizam o tom da pele.</w:t>
      </w:r>
    </w:p>
    <w:p w14:paraId="1ECE0102"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b. Ideal de desequilíbrio, assimetria e desarmonia.</w:t>
      </w:r>
    </w:p>
    <w:p w14:paraId="600964B2"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c. Ideal intelectual de inteligência acima dos valores de beleza estética.</w:t>
      </w:r>
    </w:p>
    <w:p w14:paraId="6368D8A1" w14:textId="77777777" w:rsidR="007820AF" w:rsidRPr="007820AF" w:rsidRDefault="007820AF" w:rsidP="007820AF">
      <w:pPr>
        <w:tabs>
          <w:tab w:val="left" w:pos="4980"/>
        </w:tabs>
        <w:spacing w:after="0" w:line="240" w:lineRule="auto"/>
        <w:ind w:left="-142" w:right="426"/>
        <w:jc w:val="both"/>
        <w:rPr>
          <w:rFonts w:ascii="Verdana" w:hAnsi="Verdana"/>
          <w:b/>
          <w:sz w:val="20"/>
          <w:szCs w:val="20"/>
        </w:rPr>
      </w:pPr>
      <w:r w:rsidRPr="007820AF">
        <w:rPr>
          <w:rFonts w:ascii="Verdana" w:hAnsi="Verdana"/>
          <w:b/>
          <w:sz w:val="20"/>
          <w:szCs w:val="20"/>
          <w:highlight w:val="yellow"/>
        </w:rPr>
        <w:t>d. Ideal racional de perfeição, equilíbrio, harmonia e simetria.</w:t>
      </w:r>
    </w:p>
    <w:p w14:paraId="484B7BC5"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e. Ideal de proporção e harmonia musical.</w:t>
      </w:r>
    </w:p>
    <w:p w14:paraId="03CD730E" w14:textId="77777777" w:rsidR="007820AF" w:rsidRPr="007820AF" w:rsidRDefault="007820AF" w:rsidP="007820AF">
      <w:pPr>
        <w:tabs>
          <w:tab w:val="left" w:pos="4980"/>
        </w:tabs>
        <w:spacing w:after="0" w:line="240" w:lineRule="auto"/>
        <w:ind w:right="426"/>
        <w:jc w:val="both"/>
        <w:rPr>
          <w:rFonts w:ascii="Verdana" w:hAnsi="Verdana"/>
          <w:b/>
          <w:sz w:val="20"/>
          <w:szCs w:val="20"/>
        </w:rPr>
      </w:pPr>
    </w:p>
    <w:p w14:paraId="7BC390C9" w14:textId="077061CE"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
          <w:sz w:val="20"/>
          <w:szCs w:val="20"/>
        </w:rPr>
        <w:t>18 –</w:t>
      </w:r>
      <w:r w:rsidRPr="007820AF">
        <w:rPr>
          <w:rFonts w:ascii="Verdana" w:hAnsi="Verdana" w:cs="Arial"/>
          <w:bCs/>
          <w:sz w:val="20"/>
          <w:szCs w:val="20"/>
          <w:shd w:val="clear" w:color="auto" w:fill="FFFFFF"/>
        </w:rPr>
        <w:t>(0,5)</w:t>
      </w:r>
      <w:r w:rsidRPr="007820AF">
        <w:rPr>
          <w:rFonts w:ascii="Verdana" w:hAnsi="Verdana"/>
          <w:bCs/>
          <w:sz w:val="20"/>
          <w:szCs w:val="20"/>
        </w:rPr>
        <w:t xml:space="preserve"> </w:t>
      </w:r>
      <w:r>
        <w:rPr>
          <w:rFonts w:ascii="Verdana" w:hAnsi="Verdana"/>
          <w:bCs/>
          <w:sz w:val="20"/>
          <w:szCs w:val="20"/>
        </w:rPr>
        <w:t>D</w:t>
      </w:r>
      <w:r w:rsidRPr="007820AF">
        <w:rPr>
          <w:rFonts w:ascii="Verdana" w:hAnsi="Verdana"/>
          <w:bCs/>
          <w:sz w:val="20"/>
          <w:szCs w:val="20"/>
        </w:rPr>
        <w:t>entro do contexto do sublime, que é uma categoria diferente do belo, o que transmite as sensações estéticas?</w:t>
      </w:r>
    </w:p>
    <w:p w14:paraId="189671C6"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a. O homem.</w:t>
      </w:r>
    </w:p>
    <w:p w14:paraId="5E976B0E"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b. As relações familiares.</w:t>
      </w:r>
    </w:p>
    <w:p w14:paraId="71F2E5C7"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c.</w:t>
      </w:r>
      <w:r w:rsidRPr="007820AF">
        <w:rPr>
          <w:rFonts w:ascii="Verdana" w:hAnsi="Verdana" w:cs="Arial"/>
          <w:spacing w:val="2"/>
          <w:sz w:val="20"/>
          <w:szCs w:val="20"/>
          <w:shd w:val="clear" w:color="auto" w:fill="FFFFFF"/>
        </w:rPr>
        <w:t xml:space="preserve"> As histórias orais.</w:t>
      </w:r>
    </w:p>
    <w:p w14:paraId="0E660080" w14:textId="77777777" w:rsidR="007820AF" w:rsidRPr="007820AF" w:rsidRDefault="007820AF" w:rsidP="007820AF">
      <w:pPr>
        <w:tabs>
          <w:tab w:val="left" w:pos="4980"/>
        </w:tabs>
        <w:spacing w:after="0" w:line="240" w:lineRule="auto"/>
        <w:ind w:left="-142" w:right="426"/>
        <w:jc w:val="both"/>
        <w:rPr>
          <w:rFonts w:ascii="Verdana" w:hAnsi="Verdana"/>
          <w:b/>
          <w:sz w:val="20"/>
          <w:szCs w:val="20"/>
        </w:rPr>
      </w:pPr>
      <w:r w:rsidRPr="007820AF">
        <w:rPr>
          <w:rFonts w:ascii="Verdana" w:hAnsi="Verdana"/>
          <w:b/>
          <w:sz w:val="20"/>
          <w:szCs w:val="20"/>
          <w:highlight w:val="yellow"/>
        </w:rPr>
        <w:t>d. A natureza.</w:t>
      </w:r>
    </w:p>
    <w:p w14:paraId="7A2DF60E" w14:textId="77777777"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e.</w:t>
      </w:r>
      <w:r w:rsidRPr="007820AF">
        <w:rPr>
          <w:rFonts w:ascii="Verdana" w:hAnsi="Verdana" w:cs="Arial"/>
          <w:spacing w:val="2"/>
          <w:sz w:val="20"/>
          <w:szCs w:val="20"/>
          <w:shd w:val="clear" w:color="auto" w:fill="FFFFFF"/>
        </w:rPr>
        <w:t xml:space="preserve"> Os quadros com a natureza abstraída.</w:t>
      </w:r>
    </w:p>
    <w:p w14:paraId="10ED6703" w14:textId="77777777" w:rsidR="007820AF" w:rsidRPr="007820AF" w:rsidRDefault="007820AF" w:rsidP="007820AF">
      <w:pPr>
        <w:tabs>
          <w:tab w:val="left" w:pos="4980"/>
        </w:tabs>
        <w:spacing w:after="0" w:line="240" w:lineRule="auto"/>
        <w:ind w:right="426"/>
        <w:jc w:val="both"/>
        <w:rPr>
          <w:rFonts w:ascii="Verdana" w:hAnsi="Verdana"/>
          <w:b/>
          <w:sz w:val="20"/>
          <w:szCs w:val="20"/>
        </w:rPr>
      </w:pPr>
    </w:p>
    <w:p w14:paraId="7E95AB90" w14:textId="1DCB74BF" w:rsidR="007820AF" w:rsidRPr="007820AF" w:rsidRDefault="007820AF" w:rsidP="007820AF">
      <w:pPr>
        <w:tabs>
          <w:tab w:val="left" w:pos="4980"/>
        </w:tabs>
        <w:spacing w:after="0" w:line="240" w:lineRule="auto"/>
        <w:ind w:left="-142" w:right="426"/>
        <w:jc w:val="both"/>
        <w:rPr>
          <w:rFonts w:ascii="Verdana" w:hAnsi="Verdana" w:cs="Arial"/>
          <w:color w:val="111111"/>
          <w:sz w:val="20"/>
          <w:szCs w:val="20"/>
          <w:shd w:val="clear" w:color="auto" w:fill="FFFFFF"/>
        </w:rPr>
      </w:pPr>
      <w:r w:rsidRPr="007820AF">
        <w:rPr>
          <w:rFonts w:ascii="Verdana" w:hAnsi="Verdana"/>
          <w:b/>
          <w:sz w:val="20"/>
          <w:szCs w:val="20"/>
        </w:rPr>
        <w:t xml:space="preserve">19- </w:t>
      </w:r>
      <w:r w:rsidRPr="007820AF">
        <w:rPr>
          <w:rFonts w:ascii="Verdana" w:hAnsi="Verdana" w:cs="Arial"/>
          <w:bCs/>
          <w:sz w:val="20"/>
          <w:szCs w:val="20"/>
          <w:shd w:val="clear" w:color="auto" w:fill="FFFFFF"/>
        </w:rPr>
        <w:t>(0,5)</w:t>
      </w:r>
      <w:r w:rsidRPr="007820AF">
        <w:rPr>
          <w:rFonts w:ascii="Verdana" w:hAnsi="Verdana"/>
          <w:bCs/>
          <w:sz w:val="20"/>
          <w:szCs w:val="20"/>
        </w:rPr>
        <w:t xml:space="preserve"> </w:t>
      </w:r>
      <w:r>
        <w:rPr>
          <w:rFonts w:ascii="Verdana" w:hAnsi="Verdana"/>
          <w:bCs/>
          <w:sz w:val="20"/>
          <w:szCs w:val="20"/>
        </w:rPr>
        <w:t xml:space="preserve"> </w:t>
      </w:r>
      <w:r w:rsidRPr="007820AF">
        <w:rPr>
          <w:rFonts w:ascii="Verdana" w:hAnsi="Verdana"/>
          <w:bCs/>
          <w:sz w:val="20"/>
          <w:szCs w:val="20"/>
        </w:rPr>
        <w:t>Assinale a alternativa que contém o conceito adequado de sensação estética.</w:t>
      </w:r>
    </w:p>
    <w:p w14:paraId="4EE3AC79" w14:textId="77777777" w:rsidR="007820AF" w:rsidRPr="007820AF" w:rsidRDefault="007820AF" w:rsidP="007820AF">
      <w:pPr>
        <w:shd w:val="clear" w:color="auto" w:fill="FFFFFF"/>
        <w:spacing w:after="0" w:line="240" w:lineRule="auto"/>
        <w:ind w:left="-142" w:right="426"/>
        <w:jc w:val="both"/>
        <w:rPr>
          <w:rFonts w:ascii="Verdana" w:eastAsia="Times New Roman" w:hAnsi="Verdana" w:cs="Arial"/>
          <w:color w:val="111111"/>
          <w:sz w:val="20"/>
          <w:szCs w:val="20"/>
          <w:lang w:eastAsia="pt-BR"/>
        </w:rPr>
      </w:pPr>
      <w:r w:rsidRPr="007820AF">
        <w:rPr>
          <w:rFonts w:ascii="Verdana" w:eastAsia="Times New Roman" w:hAnsi="Verdana" w:cs="Arial"/>
          <w:color w:val="111111"/>
          <w:sz w:val="20"/>
          <w:szCs w:val="20"/>
          <w:lang w:eastAsia="pt-BR"/>
        </w:rPr>
        <w:t xml:space="preserve">a. Experiência de uma imagem transmitir os fatos históricos. </w:t>
      </w:r>
    </w:p>
    <w:p w14:paraId="0F5C6CDC" w14:textId="77777777" w:rsidR="007820AF" w:rsidRPr="007820AF" w:rsidRDefault="007820AF" w:rsidP="007820AF">
      <w:pPr>
        <w:shd w:val="clear" w:color="auto" w:fill="FFFFFF"/>
        <w:spacing w:after="0" w:line="240" w:lineRule="auto"/>
        <w:ind w:left="-142" w:right="426"/>
        <w:jc w:val="both"/>
        <w:rPr>
          <w:rFonts w:ascii="Verdana" w:eastAsia="Times New Roman" w:hAnsi="Verdana" w:cs="Arial"/>
          <w:color w:val="111111"/>
          <w:sz w:val="20"/>
          <w:szCs w:val="20"/>
          <w:lang w:eastAsia="pt-BR"/>
        </w:rPr>
      </w:pPr>
      <w:r w:rsidRPr="007820AF">
        <w:rPr>
          <w:rFonts w:ascii="Verdana" w:eastAsia="Times New Roman" w:hAnsi="Verdana" w:cs="Arial"/>
          <w:color w:val="111111"/>
          <w:sz w:val="20"/>
          <w:szCs w:val="20"/>
          <w:lang w:eastAsia="pt-BR"/>
        </w:rPr>
        <w:t>b. Experiência de uma imagem transmitir as técnicas de sua produção.</w:t>
      </w:r>
    </w:p>
    <w:p w14:paraId="67C8F1A9" w14:textId="77777777" w:rsidR="007820AF" w:rsidRPr="007820AF" w:rsidRDefault="007820AF" w:rsidP="007820AF">
      <w:pPr>
        <w:shd w:val="clear" w:color="auto" w:fill="FFFFFF"/>
        <w:spacing w:after="0" w:line="240" w:lineRule="auto"/>
        <w:ind w:left="-142" w:right="426"/>
        <w:jc w:val="both"/>
        <w:rPr>
          <w:rFonts w:ascii="Verdana" w:eastAsia="Times New Roman" w:hAnsi="Verdana" w:cs="Arial"/>
          <w:b/>
          <w:bCs/>
          <w:color w:val="111111"/>
          <w:sz w:val="20"/>
          <w:szCs w:val="20"/>
          <w:lang w:eastAsia="pt-BR"/>
        </w:rPr>
      </w:pPr>
      <w:r w:rsidRPr="007820AF">
        <w:rPr>
          <w:rFonts w:ascii="Verdana" w:eastAsia="Times New Roman" w:hAnsi="Verdana" w:cs="Arial"/>
          <w:b/>
          <w:bCs/>
          <w:color w:val="111111"/>
          <w:sz w:val="20"/>
          <w:szCs w:val="20"/>
          <w:highlight w:val="yellow"/>
          <w:lang w:eastAsia="pt-BR"/>
        </w:rPr>
        <w:t>c. Experiência de uma imagem transmitir emoção para quem olha.</w:t>
      </w:r>
    </w:p>
    <w:p w14:paraId="22EBD403" w14:textId="77777777" w:rsidR="007820AF" w:rsidRPr="007820AF" w:rsidRDefault="007820AF" w:rsidP="007820AF">
      <w:pPr>
        <w:shd w:val="clear" w:color="auto" w:fill="FFFFFF"/>
        <w:spacing w:after="0" w:line="240" w:lineRule="auto"/>
        <w:ind w:left="-142" w:right="426"/>
        <w:jc w:val="both"/>
        <w:rPr>
          <w:rFonts w:ascii="Verdana" w:eastAsia="Times New Roman" w:hAnsi="Verdana" w:cs="Arial"/>
          <w:color w:val="111111"/>
          <w:sz w:val="20"/>
          <w:szCs w:val="20"/>
          <w:lang w:eastAsia="pt-BR"/>
        </w:rPr>
      </w:pPr>
      <w:r w:rsidRPr="007820AF">
        <w:rPr>
          <w:rFonts w:ascii="Verdana" w:eastAsia="Times New Roman" w:hAnsi="Verdana" w:cs="Arial"/>
          <w:color w:val="111111"/>
          <w:sz w:val="20"/>
          <w:szCs w:val="20"/>
          <w:lang w:eastAsia="pt-BR"/>
        </w:rPr>
        <w:t>d. Experiência de uma imagem registrar os momentos familiares.</w:t>
      </w:r>
    </w:p>
    <w:p w14:paraId="4C3134FB" w14:textId="77777777" w:rsidR="007820AF" w:rsidRPr="007820AF" w:rsidRDefault="007820AF" w:rsidP="007820AF">
      <w:pPr>
        <w:shd w:val="clear" w:color="auto" w:fill="FFFFFF"/>
        <w:spacing w:after="0" w:line="240" w:lineRule="auto"/>
        <w:ind w:left="-142" w:right="426"/>
        <w:jc w:val="both"/>
        <w:rPr>
          <w:rFonts w:ascii="Verdana" w:hAnsi="Verdana"/>
          <w:sz w:val="20"/>
          <w:szCs w:val="20"/>
        </w:rPr>
      </w:pPr>
      <w:r w:rsidRPr="007820AF">
        <w:rPr>
          <w:rFonts w:ascii="Verdana" w:eastAsia="Times New Roman" w:hAnsi="Verdana" w:cs="Arial"/>
          <w:color w:val="111111"/>
          <w:sz w:val="20"/>
          <w:szCs w:val="20"/>
          <w:lang w:eastAsia="pt-BR"/>
        </w:rPr>
        <w:t>e. Experiência de uma escultura transmitir a realidade.</w:t>
      </w:r>
    </w:p>
    <w:p w14:paraId="6C468485" w14:textId="77777777" w:rsidR="007820AF" w:rsidRPr="007820AF" w:rsidRDefault="007820AF" w:rsidP="007820AF">
      <w:pPr>
        <w:tabs>
          <w:tab w:val="left" w:pos="4980"/>
        </w:tabs>
        <w:spacing w:after="0" w:line="240" w:lineRule="auto"/>
        <w:ind w:right="426"/>
        <w:jc w:val="both"/>
        <w:rPr>
          <w:rFonts w:ascii="Verdana" w:hAnsi="Verdana"/>
          <w:bCs/>
          <w:sz w:val="20"/>
          <w:szCs w:val="20"/>
        </w:rPr>
      </w:pPr>
    </w:p>
    <w:p w14:paraId="6856E49D" w14:textId="453C9A3A"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
          <w:sz w:val="20"/>
          <w:szCs w:val="20"/>
        </w:rPr>
        <w:t xml:space="preserve">20 – </w:t>
      </w:r>
      <w:r w:rsidRPr="007820AF">
        <w:rPr>
          <w:rFonts w:ascii="Verdana" w:hAnsi="Verdana" w:cs="Arial"/>
          <w:bCs/>
          <w:sz w:val="20"/>
          <w:szCs w:val="20"/>
          <w:shd w:val="clear" w:color="auto" w:fill="FFFFFF"/>
        </w:rPr>
        <w:t>(0,5)</w:t>
      </w:r>
      <w:r w:rsidRPr="007820AF">
        <w:rPr>
          <w:rFonts w:ascii="Verdana" w:hAnsi="Verdana"/>
          <w:bCs/>
          <w:sz w:val="20"/>
          <w:szCs w:val="20"/>
        </w:rPr>
        <w:t xml:space="preserve"> </w:t>
      </w:r>
      <w:r>
        <w:rPr>
          <w:rFonts w:ascii="Verdana" w:hAnsi="Verdana"/>
          <w:bCs/>
          <w:sz w:val="20"/>
          <w:szCs w:val="20"/>
        </w:rPr>
        <w:t xml:space="preserve"> </w:t>
      </w:r>
      <w:r w:rsidRPr="007820AF">
        <w:rPr>
          <w:rFonts w:ascii="Verdana" w:hAnsi="Verdana"/>
          <w:bCs/>
          <w:sz w:val="20"/>
          <w:szCs w:val="20"/>
        </w:rPr>
        <w:t>A respeito dos conceitos de o que é belo, sublime, estilo e composição, faça um comparativo desses conceitos com a arte desenvolvida na Pré-história.</w:t>
      </w:r>
    </w:p>
    <w:p w14:paraId="688D5671" w14:textId="2162C7B9" w:rsidR="007820AF" w:rsidRPr="007820AF" w:rsidRDefault="007820AF" w:rsidP="007820AF">
      <w:pPr>
        <w:tabs>
          <w:tab w:val="left" w:pos="4980"/>
        </w:tabs>
        <w:spacing w:after="0" w:line="240" w:lineRule="auto"/>
        <w:ind w:left="-142" w:right="426"/>
        <w:jc w:val="both"/>
        <w:rPr>
          <w:rFonts w:ascii="Verdana" w:hAnsi="Verdana"/>
          <w:bCs/>
          <w:sz w:val="20"/>
          <w:szCs w:val="20"/>
        </w:rPr>
      </w:pPr>
      <w:r w:rsidRPr="007820AF">
        <w:rPr>
          <w:rFonts w:ascii="Verdana" w:hAnsi="Verdana"/>
          <w:bCs/>
          <w:sz w:val="20"/>
          <w:szCs w:val="20"/>
        </w:rPr>
        <w:t>____________________________________________________________________________________________________________________________________________________________________________________________________________</w:t>
      </w:r>
      <w:r>
        <w:rPr>
          <w:rFonts w:ascii="Verdana" w:hAnsi="Verdana"/>
          <w:bCs/>
          <w:sz w:val="20"/>
          <w:szCs w:val="20"/>
        </w:rPr>
        <w:t>___</w:t>
      </w:r>
      <w:r w:rsidRPr="007820AF">
        <w:rPr>
          <w:rFonts w:ascii="Verdana" w:hAnsi="Verdana"/>
          <w:bCs/>
          <w:sz w:val="20"/>
          <w:szCs w:val="20"/>
        </w:rPr>
        <w:t>_________________________________________________________________________________</w:t>
      </w:r>
    </w:p>
    <w:p w14:paraId="113A0D1D" w14:textId="77777777" w:rsidR="007820AF" w:rsidRDefault="007820AF" w:rsidP="007820AF">
      <w:pPr>
        <w:ind w:right="-285"/>
        <w:jc w:val="both"/>
      </w:pPr>
    </w:p>
    <w:p w14:paraId="16BD2585" w14:textId="7B15BFC3" w:rsidR="00D62933" w:rsidRDefault="00D62933" w:rsidP="00D62933">
      <w:pPr>
        <w:tabs>
          <w:tab w:val="left" w:pos="1125"/>
        </w:tabs>
        <w:rPr>
          <w:rFonts w:ascii="Verdana" w:hAnsi="Verdana"/>
          <w:sz w:val="16"/>
          <w:szCs w:val="16"/>
        </w:rPr>
      </w:pPr>
    </w:p>
    <w:p w14:paraId="71551E7A" w14:textId="77777777" w:rsidR="00D62933" w:rsidRDefault="00D62933" w:rsidP="00D62933">
      <w:pPr>
        <w:tabs>
          <w:tab w:val="left" w:pos="1125"/>
        </w:tabs>
        <w:rPr>
          <w:rFonts w:ascii="Verdana" w:hAnsi="Verdana"/>
          <w:sz w:val="16"/>
          <w:szCs w:val="16"/>
        </w:rPr>
      </w:pPr>
    </w:p>
    <w:p w14:paraId="697F333E" w14:textId="77777777" w:rsidR="00D62933" w:rsidRDefault="00D62933" w:rsidP="00D62933">
      <w:pPr>
        <w:tabs>
          <w:tab w:val="left" w:pos="1125"/>
        </w:tabs>
        <w:rPr>
          <w:rFonts w:ascii="Verdana" w:hAnsi="Verdana"/>
          <w:sz w:val="16"/>
          <w:szCs w:val="16"/>
        </w:rPr>
      </w:pPr>
    </w:p>
    <w:p w14:paraId="4FDDB45A" w14:textId="77777777" w:rsidR="00D62933" w:rsidRDefault="00D62933" w:rsidP="00D62933">
      <w:pPr>
        <w:tabs>
          <w:tab w:val="left" w:pos="1125"/>
        </w:tabs>
        <w:rPr>
          <w:rFonts w:ascii="Verdana" w:hAnsi="Verdana"/>
          <w:sz w:val="16"/>
          <w:szCs w:val="16"/>
        </w:rPr>
      </w:pPr>
    </w:p>
    <w:p w14:paraId="075CD0F1" w14:textId="77777777" w:rsidR="00D62933" w:rsidRDefault="00D62933" w:rsidP="00D62933">
      <w:pPr>
        <w:tabs>
          <w:tab w:val="left" w:pos="1125"/>
        </w:tabs>
        <w:rPr>
          <w:rFonts w:ascii="Verdana" w:hAnsi="Verdana"/>
          <w:sz w:val="16"/>
          <w:szCs w:val="16"/>
        </w:rPr>
      </w:pPr>
    </w:p>
    <w:p w14:paraId="0EC864C7" w14:textId="77777777" w:rsidR="00D62933" w:rsidRDefault="00D62933" w:rsidP="00D62933">
      <w:pPr>
        <w:tabs>
          <w:tab w:val="left" w:pos="1125"/>
        </w:tabs>
        <w:rPr>
          <w:rFonts w:ascii="Verdana" w:hAnsi="Verdana"/>
          <w:sz w:val="16"/>
          <w:szCs w:val="16"/>
        </w:rPr>
      </w:pPr>
    </w:p>
    <w:p w14:paraId="38CED4C0" w14:textId="77777777" w:rsidR="00D62933" w:rsidRDefault="00D62933" w:rsidP="00D62933">
      <w:pPr>
        <w:tabs>
          <w:tab w:val="left" w:pos="1125"/>
        </w:tabs>
        <w:rPr>
          <w:rFonts w:ascii="Verdana" w:hAnsi="Verdana"/>
          <w:sz w:val="16"/>
          <w:szCs w:val="16"/>
        </w:rPr>
      </w:pPr>
    </w:p>
    <w:p w14:paraId="71C494E6" w14:textId="77777777" w:rsidR="00D62933" w:rsidRDefault="00D62933" w:rsidP="00D62933">
      <w:pPr>
        <w:tabs>
          <w:tab w:val="left" w:pos="1125"/>
        </w:tabs>
        <w:rPr>
          <w:rFonts w:ascii="Verdana" w:hAnsi="Verdana"/>
          <w:sz w:val="16"/>
          <w:szCs w:val="16"/>
        </w:rPr>
      </w:pPr>
    </w:p>
    <w:p w14:paraId="1D9142E1" w14:textId="77777777" w:rsidR="00D62933" w:rsidRDefault="00D62933" w:rsidP="00D62933">
      <w:pPr>
        <w:tabs>
          <w:tab w:val="left" w:pos="1125"/>
        </w:tabs>
        <w:rPr>
          <w:rFonts w:ascii="Verdana" w:hAnsi="Verdana"/>
          <w:sz w:val="16"/>
          <w:szCs w:val="16"/>
        </w:rPr>
      </w:pPr>
    </w:p>
    <w:p w14:paraId="68BF6703" w14:textId="77777777" w:rsidR="00D62933" w:rsidRDefault="00D62933" w:rsidP="00D62933">
      <w:pPr>
        <w:tabs>
          <w:tab w:val="left" w:pos="1125"/>
        </w:tabs>
        <w:rPr>
          <w:rFonts w:ascii="Verdana" w:hAnsi="Verdana"/>
          <w:sz w:val="16"/>
          <w:szCs w:val="16"/>
        </w:rPr>
      </w:pPr>
    </w:p>
    <w:p w14:paraId="11DFBD8D" w14:textId="77777777" w:rsidR="00D62933" w:rsidRDefault="00D62933" w:rsidP="00D62933">
      <w:pPr>
        <w:tabs>
          <w:tab w:val="left" w:pos="1125"/>
        </w:tabs>
        <w:rPr>
          <w:rFonts w:ascii="Verdana" w:hAnsi="Verdana"/>
          <w:sz w:val="16"/>
          <w:szCs w:val="16"/>
        </w:rPr>
      </w:pPr>
    </w:p>
    <w:p w14:paraId="4F778D6F" w14:textId="77777777" w:rsidR="00D62933" w:rsidRDefault="00D62933" w:rsidP="00D62933">
      <w:pPr>
        <w:tabs>
          <w:tab w:val="left" w:pos="1125"/>
        </w:tabs>
        <w:rPr>
          <w:rFonts w:ascii="Verdana" w:hAnsi="Verdana"/>
          <w:sz w:val="16"/>
          <w:szCs w:val="16"/>
        </w:rPr>
      </w:pPr>
    </w:p>
    <w:p w14:paraId="3879B28B" w14:textId="77777777" w:rsidR="00D62933" w:rsidRDefault="00D62933" w:rsidP="00D62933">
      <w:pPr>
        <w:tabs>
          <w:tab w:val="left" w:pos="1125"/>
        </w:tabs>
        <w:rPr>
          <w:rFonts w:ascii="Verdana" w:hAnsi="Verdana"/>
          <w:sz w:val="16"/>
          <w:szCs w:val="16"/>
        </w:rPr>
      </w:pPr>
    </w:p>
    <w:p w14:paraId="2FC34275" w14:textId="77777777" w:rsidR="00D62933" w:rsidRDefault="00D62933" w:rsidP="00D62933">
      <w:pPr>
        <w:tabs>
          <w:tab w:val="left" w:pos="1125"/>
        </w:tabs>
        <w:rPr>
          <w:rFonts w:ascii="Verdana" w:hAnsi="Verdana"/>
          <w:sz w:val="16"/>
          <w:szCs w:val="16"/>
        </w:rPr>
      </w:pPr>
    </w:p>
    <w:p w14:paraId="70D952AD" w14:textId="77777777" w:rsidR="00D62933" w:rsidRDefault="00D62933" w:rsidP="00D62933">
      <w:pPr>
        <w:tabs>
          <w:tab w:val="left" w:pos="1125"/>
        </w:tabs>
        <w:rPr>
          <w:rFonts w:ascii="Verdana" w:hAnsi="Verdana"/>
          <w:sz w:val="16"/>
          <w:szCs w:val="16"/>
        </w:rPr>
      </w:pPr>
    </w:p>
    <w:p w14:paraId="5C459E52" w14:textId="77777777" w:rsidR="00D62933" w:rsidRDefault="00D62933" w:rsidP="00D62933">
      <w:pPr>
        <w:tabs>
          <w:tab w:val="left" w:pos="1125"/>
        </w:tabs>
        <w:rPr>
          <w:rFonts w:ascii="Verdana" w:hAnsi="Verdana"/>
          <w:sz w:val="16"/>
          <w:szCs w:val="16"/>
        </w:rPr>
      </w:pPr>
    </w:p>
    <w:p w14:paraId="75D7AA25" w14:textId="77777777" w:rsidR="00D62933" w:rsidRDefault="00D62933" w:rsidP="00D62933">
      <w:pPr>
        <w:tabs>
          <w:tab w:val="left" w:pos="1125"/>
        </w:tabs>
        <w:rPr>
          <w:rFonts w:ascii="Verdana" w:hAnsi="Verdana"/>
          <w:sz w:val="16"/>
          <w:szCs w:val="16"/>
        </w:rPr>
      </w:pPr>
    </w:p>
    <w:p w14:paraId="6DA73F08" w14:textId="77777777" w:rsidR="00D62933" w:rsidRDefault="00D62933" w:rsidP="00D62933">
      <w:pPr>
        <w:tabs>
          <w:tab w:val="left" w:pos="1125"/>
        </w:tabs>
        <w:rPr>
          <w:rFonts w:ascii="Verdana" w:hAnsi="Verdana"/>
          <w:sz w:val="16"/>
          <w:szCs w:val="16"/>
        </w:rPr>
      </w:pPr>
    </w:p>
    <w:p w14:paraId="4429FDD5" w14:textId="77777777" w:rsidR="00D62933" w:rsidRDefault="00D62933" w:rsidP="00D62933">
      <w:pPr>
        <w:tabs>
          <w:tab w:val="left" w:pos="1125"/>
        </w:tabs>
        <w:rPr>
          <w:rFonts w:ascii="Verdana" w:hAnsi="Verdana"/>
          <w:sz w:val="16"/>
          <w:szCs w:val="16"/>
        </w:rPr>
      </w:pPr>
    </w:p>
    <w:p w14:paraId="19FBABD3" w14:textId="77777777" w:rsidR="00D62933" w:rsidRDefault="00D62933" w:rsidP="00D62933">
      <w:pPr>
        <w:tabs>
          <w:tab w:val="left" w:pos="1125"/>
        </w:tabs>
        <w:rPr>
          <w:rFonts w:ascii="Verdana" w:hAnsi="Verdana"/>
          <w:sz w:val="16"/>
          <w:szCs w:val="16"/>
        </w:rPr>
      </w:pPr>
    </w:p>
    <w:p w14:paraId="66FB7027" w14:textId="77777777" w:rsidR="00D62933" w:rsidRDefault="00D62933" w:rsidP="00D62933">
      <w:pPr>
        <w:tabs>
          <w:tab w:val="left" w:pos="1125"/>
        </w:tabs>
        <w:rPr>
          <w:rFonts w:ascii="Verdana" w:hAnsi="Verdana"/>
          <w:sz w:val="16"/>
          <w:szCs w:val="16"/>
        </w:rPr>
      </w:pPr>
    </w:p>
    <w:p w14:paraId="570A7257" w14:textId="77777777" w:rsidR="00D62933" w:rsidRPr="00D62933" w:rsidRDefault="00D62933" w:rsidP="00D62933">
      <w:pPr>
        <w:tabs>
          <w:tab w:val="left" w:pos="1125"/>
        </w:tabs>
        <w:rPr>
          <w:rFonts w:ascii="Verdana" w:hAnsi="Verdana"/>
          <w:sz w:val="16"/>
          <w:szCs w:val="16"/>
        </w:rPr>
      </w:pPr>
    </w:p>
    <w:p w14:paraId="46D15C35" w14:textId="77777777" w:rsidR="00D62933" w:rsidRPr="00D62933" w:rsidRDefault="00D62933" w:rsidP="00D62933">
      <w:pPr>
        <w:rPr>
          <w:rFonts w:ascii="Verdana" w:hAnsi="Verdana"/>
          <w:sz w:val="16"/>
          <w:szCs w:val="16"/>
        </w:rPr>
      </w:pPr>
    </w:p>
    <w:p w14:paraId="68CB269B" w14:textId="77777777" w:rsidR="00D62933" w:rsidRPr="00D62933" w:rsidRDefault="00D62933" w:rsidP="00D62933">
      <w:pPr>
        <w:rPr>
          <w:rFonts w:ascii="Verdana" w:hAnsi="Verdana"/>
          <w:sz w:val="16"/>
          <w:szCs w:val="16"/>
        </w:rPr>
      </w:pPr>
    </w:p>
    <w:p w14:paraId="549501D7" w14:textId="77777777" w:rsidR="00D62933" w:rsidRPr="00D62933" w:rsidRDefault="00D62933" w:rsidP="00D62933">
      <w:pPr>
        <w:rPr>
          <w:rFonts w:ascii="Verdana" w:hAnsi="Verdana"/>
          <w:sz w:val="16"/>
          <w:szCs w:val="16"/>
        </w:rPr>
      </w:pPr>
    </w:p>
    <w:p w14:paraId="737486C5" w14:textId="77777777" w:rsidR="00D62933" w:rsidRPr="00D62933" w:rsidRDefault="00D62933" w:rsidP="00D62933">
      <w:pPr>
        <w:rPr>
          <w:rFonts w:ascii="Verdana" w:hAnsi="Verdana"/>
          <w:sz w:val="16"/>
          <w:szCs w:val="16"/>
        </w:rPr>
      </w:pPr>
    </w:p>
    <w:p w14:paraId="58632276" w14:textId="77777777" w:rsidR="00D62933" w:rsidRPr="00D62933" w:rsidRDefault="00D62933" w:rsidP="00D62933">
      <w:pPr>
        <w:rPr>
          <w:rFonts w:ascii="Verdana" w:hAnsi="Verdana"/>
          <w:sz w:val="16"/>
          <w:szCs w:val="16"/>
        </w:rPr>
      </w:pPr>
    </w:p>
    <w:p w14:paraId="6E2DDC1C" w14:textId="77777777" w:rsidR="00D62933" w:rsidRPr="00D62933" w:rsidRDefault="00D62933" w:rsidP="00D62933">
      <w:pPr>
        <w:rPr>
          <w:rFonts w:ascii="Verdana" w:hAnsi="Verdana"/>
          <w:sz w:val="16"/>
          <w:szCs w:val="16"/>
        </w:rPr>
      </w:pPr>
    </w:p>
    <w:p w14:paraId="706216CE" w14:textId="77777777" w:rsidR="00D62933" w:rsidRPr="00D62933" w:rsidRDefault="00D62933" w:rsidP="00D62933">
      <w:pPr>
        <w:rPr>
          <w:rFonts w:ascii="Verdana" w:hAnsi="Verdana"/>
          <w:sz w:val="16"/>
          <w:szCs w:val="16"/>
        </w:rPr>
      </w:pPr>
    </w:p>
    <w:p w14:paraId="7E11C7C1" w14:textId="77777777" w:rsidR="00D62933" w:rsidRPr="00D62933" w:rsidRDefault="00D62933" w:rsidP="00D62933">
      <w:pPr>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15"/>
      <w:footerReference w:type="default" r:id="rId16"/>
      <w:footerReference w:type="first" r:id="rId17"/>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A5D2A" w14:textId="77777777" w:rsidR="00BB0174" w:rsidRDefault="00BB0174" w:rsidP="009851F2">
      <w:pPr>
        <w:spacing w:after="0" w:line="240" w:lineRule="auto"/>
      </w:pPr>
      <w:r>
        <w:separator/>
      </w:r>
    </w:p>
  </w:endnote>
  <w:endnote w:type="continuationSeparator" w:id="0">
    <w:p w14:paraId="4FBF00C1" w14:textId="77777777" w:rsidR="00BB0174" w:rsidRDefault="00BB0174"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FA732" w14:textId="77777777" w:rsidR="00BB0174" w:rsidRDefault="00BB0174" w:rsidP="009851F2">
      <w:pPr>
        <w:spacing w:after="0" w:line="240" w:lineRule="auto"/>
      </w:pPr>
      <w:r>
        <w:separator/>
      </w:r>
    </w:p>
  </w:footnote>
  <w:footnote w:type="continuationSeparator" w:id="0">
    <w:p w14:paraId="141654D1" w14:textId="77777777" w:rsidR="00BB0174" w:rsidRDefault="00BB0174"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FF5"/>
    <w:rsid w:val="002165E6"/>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46779"/>
    <w:rsid w:val="00466D7A"/>
    <w:rsid w:val="00473C96"/>
    <w:rsid w:val="004A1876"/>
    <w:rsid w:val="004B5FAA"/>
    <w:rsid w:val="004F0ABD"/>
    <w:rsid w:val="004F5938"/>
    <w:rsid w:val="00510D47"/>
    <w:rsid w:val="0054275C"/>
    <w:rsid w:val="005C3014"/>
    <w:rsid w:val="005E5BEA"/>
    <w:rsid w:val="005F6252"/>
    <w:rsid w:val="00624538"/>
    <w:rsid w:val="006451D4"/>
    <w:rsid w:val="006C72CA"/>
    <w:rsid w:val="006E1771"/>
    <w:rsid w:val="006E26DF"/>
    <w:rsid w:val="006F5A84"/>
    <w:rsid w:val="007300A8"/>
    <w:rsid w:val="00735AE3"/>
    <w:rsid w:val="0073776A"/>
    <w:rsid w:val="00755526"/>
    <w:rsid w:val="007571C0"/>
    <w:rsid w:val="007820AF"/>
    <w:rsid w:val="007D07B0"/>
    <w:rsid w:val="007E3B2B"/>
    <w:rsid w:val="007F6974"/>
    <w:rsid w:val="008005D5"/>
    <w:rsid w:val="00824D86"/>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B008E6"/>
    <w:rsid w:val="00B0295A"/>
    <w:rsid w:val="00B46F94"/>
    <w:rsid w:val="00B674E8"/>
    <w:rsid w:val="00B71635"/>
    <w:rsid w:val="00B94D7B"/>
    <w:rsid w:val="00BA2C10"/>
    <w:rsid w:val="00BB0174"/>
    <w:rsid w:val="00BB343C"/>
    <w:rsid w:val="00BC692B"/>
    <w:rsid w:val="00BD077F"/>
    <w:rsid w:val="00BE09C1"/>
    <w:rsid w:val="00BE32F2"/>
    <w:rsid w:val="00BF0FFC"/>
    <w:rsid w:val="00C25F49"/>
    <w:rsid w:val="00C65A96"/>
    <w:rsid w:val="00C914D3"/>
    <w:rsid w:val="00CB3C98"/>
    <w:rsid w:val="00CC2AD7"/>
    <w:rsid w:val="00CD3049"/>
    <w:rsid w:val="00CF052E"/>
    <w:rsid w:val="00CF09CE"/>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paragraph" w:styleId="Ttulo3">
    <w:name w:val="heading 3"/>
    <w:basedOn w:val="Normal"/>
    <w:link w:val="Ttulo3Char"/>
    <w:uiPriority w:val="9"/>
    <w:qFormat/>
    <w:rsid w:val="007820A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customStyle="1" w:styleId="Ttulo3Char">
    <w:name w:val="Título 3 Char"/>
    <w:basedOn w:val="Fontepargpadro"/>
    <w:link w:val="Ttulo3"/>
    <w:uiPriority w:val="9"/>
    <w:rsid w:val="007820AF"/>
    <w:rPr>
      <w:rFonts w:ascii="Times New Roman" w:eastAsia="Times New Roman" w:hAnsi="Times New Roman" w:cs="Times New Roman"/>
      <w:b/>
      <w:bCs/>
      <w:sz w:val="27"/>
      <w:szCs w:val="27"/>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s2.static.brasilescola.uol.com.br/img/2016/05/toca-do-pajau.jp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https://static.stoodi.com.br/images/exercises/a4bc0a7de1f148a59824d6cc32ace237/87ed689b9b64dc5e0c40e480abd27413f7fd218ca43a2a09bdf11728546be78c.png?versionId=iPOcnrks40luEcIcknrbAEtHHcpKH.t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https://static.stoodi.com.br/images/exercises/ac503766d41a4014b4734b00b6117c12/a1adb65d70020727a70849227d771f1483ef5f54ea0ec1182f97023dc3d93545.png?versionId=ImOVVIagRpF2dz.jYq._LklCg17HNpHY"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2034</Words>
  <Characters>10988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Deborah Rossi Otto</cp:lastModifiedBy>
  <cp:revision>2</cp:revision>
  <cp:lastPrinted>2018-08-06T13:00:00Z</cp:lastPrinted>
  <dcterms:created xsi:type="dcterms:W3CDTF">2022-02-25T21:47:00Z</dcterms:created>
  <dcterms:modified xsi:type="dcterms:W3CDTF">2022-02-25T21:47:00Z</dcterms:modified>
</cp:coreProperties>
</file>