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40E" w:rsidRPr="00D9440E" w:rsidRDefault="002B08AB" w:rsidP="00D9440E">
      <w:pPr>
        <w:jc w:val="center"/>
        <w:rPr>
          <w:rFonts w:ascii="Verdana" w:hAnsi="Verdana"/>
          <w:b/>
          <w:bCs/>
          <w:sz w:val="20"/>
          <w:szCs w:val="20"/>
        </w:rPr>
      </w:pPr>
      <w:r>
        <w:rPr>
          <w:rFonts w:ascii="Verdana" w:hAnsi="Verdana"/>
          <w:b/>
          <w:bCs/>
          <w:sz w:val="20"/>
          <w:szCs w:val="20"/>
        </w:rPr>
        <w:t>QUESTÕES PARA O SIMULADO 04</w:t>
      </w:r>
      <w:r w:rsidR="00D9440E" w:rsidRPr="00D9440E">
        <w:rPr>
          <w:rFonts w:ascii="Verdana" w:hAnsi="Verdana"/>
          <w:b/>
          <w:bCs/>
          <w:sz w:val="20"/>
          <w:szCs w:val="20"/>
        </w:rPr>
        <w:t xml:space="preserve"> – 3º ANO</w:t>
      </w:r>
    </w:p>
    <w:p w:rsidR="00D9440E" w:rsidRPr="00D9440E" w:rsidRDefault="00D9440E" w:rsidP="00D9440E">
      <w:pPr>
        <w:jc w:val="center"/>
        <w:rPr>
          <w:rFonts w:ascii="Verdana" w:hAnsi="Verdana"/>
          <w:bCs/>
          <w:sz w:val="20"/>
          <w:szCs w:val="20"/>
        </w:rPr>
      </w:pPr>
      <w:r w:rsidRPr="00D9440E">
        <w:rPr>
          <w:rFonts w:ascii="Verdana" w:hAnsi="Verdana"/>
          <w:b/>
          <w:bCs/>
          <w:sz w:val="20"/>
          <w:szCs w:val="20"/>
        </w:rPr>
        <w:t>BIOLOGIA 2 – PROFESSORA LUISA</w:t>
      </w:r>
    </w:p>
    <w:p w:rsidR="0049753D" w:rsidRDefault="00C10735" w:rsidP="00C10735">
      <w:pPr>
        <w:spacing w:after="0" w:line="240" w:lineRule="auto"/>
        <w:rPr>
          <w:rFonts w:ascii="Verdana" w:hAnsi="Verdana"/>
          <w:bCs/>
          <w:sz w:val="20"/>
          <w:szCs w:val="20"/>
        </w:rPr>
      </w:pPr>
      <w:r>
        <w:rPr>
          <w:rFonts w:ascii="Verdana" w:hAnsi="Verdana"/>
          <w:bCs/>
          <w:sz w:val="20"/>
          <w:szCs w:val="20"/>
        </w:rPr>
        <w:t>TEXTO: 1</w:t>
      </w:r>
    </w:p>
    <w:p w:rsidR="00C10735" w:rsidRPr="00C10735" w:rsidRDefault="00C10735" w:rsidP="00C10735">
      <w:pPr>
        <w:spacing w:after="0" w:line="240" w:lineRule="auto"/>
        <w:rPr>
          <w:rFonts w:ascii="Verdana" w:hAnsi="Verdana"/>
          <w:bCs/>
          <w:sz w:val="20"/>
          <w:szCs w:val="20"/>
        </w:rPr>
      </w:pPr>
    </w:p>
    <w:p w:rsidR="0049753D" w:rsidRPr="00C10735" w:rsidRDefault="0049753D" w:rsidP="00C10735">
      <w:pPr>
        <w:spacing w:after="0" w:line="240" w:lineRule="auto"/>
        <w:jc w:val="center"/>
        <w:rPr>
          <w:rFonts w:ascii="Verdana" w:hAnsi="Verdana"/>
          <w:b/>
          <w:bCs/>
          <w:sz w:val="20"/>
          <w:szCs w:val="20"/>
        </w:rPr>
      </w:pPr>
      <w:proofErr w:type="spellStart"/>
      <w:r w:rsidRPr="00C10735">
        <w:rPr>
          <w:rFonts w:ascii="Verdana" w:hAnsi="Verdana"/>
          <w:b/>
          <w:bCs/>
          <w:sz w:val="20"/>
          <w:szCs w:val="20"/>
        </w:rPr>
        <w:t>Cidasc</w:t>
      </w:r>
      <w:proofErr w:type="spellEnd"/>
      <w:r w:rsidRPr="00C10735">
        <w:rPr>
          <w:rFonts w:ascii="Verdana" w:hAnsi="Verdana"/>
          <w:b/>
          <w:bCs/>
          <w:sz w:val="20"/>
          <w:szCs w:val="20"/>
        </w:rPr>
        <w:t xml:space="preserve"> alerta para a cisticercose</w:t>
      </w:r>
    </w:p>
    <w:p w:rsidR="0049753D" w:rsidRPr="00C10735" w:rsidRDefault="0049753D" w:rsidP="00C10735">
      <w:pPr>
        <w:spacing w:after="0" w:line="240" w:lineRule="auto"/>
        <w:rPr>
          <w:rFonts w:ascii="Verdana" w:hAnsi="Verdana"/>
          <w:bCs/>
          <w:sz w:val="20"/>
          <w:szCs w:val="20"/>
        </w:rPr>
      </w:pPr>
      <w:r w:rsidRPr="00C10735">
        <w:rPr>
          <w:rFonts w:ascii="Verdana" w:hAnsi="Verdana"/>
          <w:bCs/>
          <w:sz w:val="20"/>
          <w:szCs w:val="20"/>
        </w:rPr>
        <w:t>A Companhia Integrada de Desenvolvimento Agrícola de Santa Catarina (</w:t>
      </w:r>
      <w:proofErr w:type="spellStart"/>
      <w:r w:rsidRPr="00C10735">
        <w:rPr>
          <w:rFonts w:ascii="Verdana" w:hAnsi="Verdana"/>
          <w:bCs/>
          <w:sz w:val="20"/>
          <w:szCs w:val="20"/>
        </w:rPr>
        <w:t>Cidasc</w:t>
      </w:r>
      <w:proofErr w:type="spellEnd"/>
      <w:r w:rsidRPr="00C10735">
        <w:rPr>
          <w:rFonts w:ascii="Verdana" w:hAnsi="Verdana"/>
          <w:bCs/>
          <w:sz w:val="20"/>
          <w:szCs w:val="20"/>
        </w:rPr>
        <w:t xml:space="preserve">) de Curitibanos, SC, está alertando consumidores e produtores quanto ao aumento do número de bovinos infectados por cisticercose. De acordo com a veterinária Vanessa de Medeiros </w:t>
      </w:r>
      <w:proofErr w:type="spellStart"/>
      <w:r w:rsidRPr="00C10735">
        <w:rPr>
          <w:rFonts w:ascii="Verdana" w:hAnsi="Verdana"/>
          <w:bCs/>
          <w:sz w:val="20"/>
          <w:szCs w:val="20"/>
        </w:rPr>
        <w:t>Bonatelli</w:t>
      </w:r>
      <w:proofErr w:type="spellEnd"/>
      <w:r w:rsidRPr="00C10735">
        <w:rPr>
          <w:rFonts w:ascii="Verdana" w:hAnsi="Verdana"/>
          <w:bCs/>
          <w:sz w:val="20"/>
          <w:szCs w:val="20"/>
        </w:rPr>
        <w:t xml:space="preserve">, a </w:t>
      </w:r>
      <w:proofErr w:type="spellStart"/>
      <w:r w:rsidRPr="00C10735">
        <w:rPr>
          <w:rFonts w:ascii="Verdana" w:hAnsi="Verdana"/>
          <w:bCs/>
          <w:sz w:val="20"/>
          <w:szCs w:val="20"/>
        </w:rPr>
        <w:t>Cidasc</w:t>
      </w:r>
      <w:proofErr w:type="spellEnd"/>
      <w:r w:rsidRPr="00C10735">
        <w:rPr>
          <w:rFonts w:ascii="Verdana" w:hAnsi="Verdana"/>
          <w:bCs/>
          <w:sz w:val="20"/>
          <w:szCs w:val="20"/>
        </w:rPr>
        <w:t xml:space="preserve"> preocupa-se com a saúde de quem trabalha com esses animais e dos consumidores, além da valorização da carne que sai do município e vai para comercialização no Estado. “Quando o abatedouro é legalizado, é possível detectar a doença, mas nossa maior preocupação é quanto aos não regularizados, onde qualquer tipo de carne é </w:t>
      </w:r>
      <w:proofErr w:type="gramStart"/>
      <w:r w:rsidRPr="00C10735">
        <w:rPr>
          <w:rFonts w:ascii="Verdana" w:hAnsi="Verdana"/>
          <w:bCs/>
          <w:sz w:val="20"/>
          <w:szCs w:val="20"/>
        </w:rPr>
        <w:t>comercializada”</w:t>
      </w:r>
      <w:proofErr w:type="gramEnd"/>
      <w:r w:rsidRPr="00C10735">
        <w:rPr>
          <w:rFonts w:ascii="Verdana" w:hAnsi="Verdana"/>
          <w:bCs/>
          <w:sz w:val="20"/>
          <w:szCs w:val="20"/>
        </w:rPr>
        <w:t>, informou a veterinária.</w:t>
      </w:r>
    </w:p>
    <w:p w:rsidR="0049753D" w:rsidRPr="00C10735" w:rsidRDefault="0049753D" w:rsidP="00C10735">
      <w:pPr>
        <w:spacing w:after="0" w:line="240" w:lineRule="auto"/>
        <w:rPr>
          <w:rFonts w:ascii="Verdana" w:hAnsi="Verdana"/>
          <w:bCs/>
          <w:sz w:val="20"/>
          <w:szCs w:val="20"/>
        </w:rPr>
      </w:pPr>
      <w:r w:rsidRPr="00C10735">
        <w:rPr>
          <w:rFonts w:ascii="Verdana" w:hAnsi="Verdana"/>
          <w:bCs/>
          <w:sz w:val="20"/>
          <w:szCs w:val="20"/>
        </w:rPr>
        <w:t>Ao detectar a cisticercose no animal, geralmente, a carne toda é condenada ou, em alguns casos, segue para fins industriais, mas nunca será vendida ao consumidor.</w:t>
      </w:r>
    </w:p>
    <w:p w:rsidR="0049753D" w:rsidRPr="00C10735" w:rsidRDefault="0049753D" w:rsidP="00C10735">
      <w:pPr>
        <w:spacing w:after="0" w:line="240" w:lineRule="auto"/>
        <w:rPr>
          <w:rFonts w:ascii="Verdana" w:hAnsi="Verdana"/>
          <w:bCs/>
          <w:sz w:val="20"/>
          <w:szCs w:val="20"/>
        </w:rPr>
      </w:pPr>
      <w:r w:rsidRPr="00C10735">
        <w:rPr>
          <w:rFonts w:ascii="Verdana" w:hAnsi="Verdana"/>
          <w:bCs/>
          <w:sz w:val="20"/>
          <w:szCs w:val="20"/>
        </w:rPr>
        <w:t xml:space="preserve">Quando detectada a doença, a equipe da </w:t>
      </w:r>
      <w:proofErr w:type="spellStart"/>
      <w:r w:rsidRPr="00C10735">
        <w:rPr>
          <w:rFonts w:ascii="Verdana" w:hAnsi="Verdana"/>
          <w:bCs/>
          <w:sz w:val="20"/>
          <w:szCs w:val="20"/>
        </w:rPr>
        <w:t>Cidasc</w:t>
      </w:r>
      <w:proofErr w:type="spellEnd"/>
      <w:r w:rsidRPr="00C10735">
        <w:rPr>
          <w:rFonts w:ascii="Verdana" w:hAnsi="Verdana"/>
          <w:bCs/>
          <w:sz w:val="20"/>
          <w:szCs w:val="20"/>
        </w:rPr>
        <w:t xml:space="preserve"> vai até a propriedade e orienta o produtor sobre o tratamento dos demais bovinos e das pessoas suspeitas de serem portadoras da doença. Também é orientado o produtor sobre a importância de manter em dia as fossas das residências, evitando vazamento e contato com mananciais de água, não criar animais soltos e não abater animais para consumo na propriedade.</w:t>
      </w:r>
    </w:p>
    <w:p w:rsidR="0049753D" w:rsidRPr="00C10735" w:rsidRDefault="0049753D" w:rsidP="00C10735">
      <w:pPr>
        <w:spacing w:after="0" w:line="240" w:lineRule="auto"/>
        <w:jc w:val="right"/>
        <w:rPr>
          <w:rFonts w:ascii="Verdana" w:hAnsi="Verdana"/>
          <w:bCs/>
          <w:sz w:val="20"/>
          <w:szCs w:val="20"/>
        </w:rPr>
      </w:pPr>
      <w:r w:rsidRPr="00C10735">
        <w:rPr>
          <w:rFonts w:ascii="Verdana" w:hAnsi="Verdana"/>
          <w:bCs/>
          <w:sz w:val="20"/>
          <w:szCs w:val="20"/>
        </w:rPr>
        <w:t>Disponível em: http://www.adjorisc.com.br/jornais/asemana/</w:t>
      </w:r>
      <w:r w:rsidRPr="00C10735">
        <w:rPr>
          <w:rFonts w:ascii="Verdana" w:hAnsi="Verdana"/>
          <w:bCs/>
          <w:sz w:val="20"/>
          <w:szCs w:val="20"/>
        </w:rPr>
        <w:br/>
        <w:t>curitibanos/cidasc-alerta-para-a-cisticercose-1.952085. Acesso em: 05 out. 2012. Texto adaptado.</w:t>
      </w:r>
    </w:p>
    <w:p w:rsidR="0049753D" w:rsidRPr="00C10735" w:rsidRDefault="0049753D" w:rsidP="00C10735">
      <w:pPr>
        <w:spacing w:after="0" w:line="240" w:lineRule="auto"/>
        <w:rPr>
          <w:rFonts w:ascii="Verdana" w:hAnsi="Verdana"/>
          <w:bCs/>
          <w:sz w:val="20"/>
          <w:szCs w:val="20"/>
        </w:rPr>
      </w:pPr>
      <w:r w:rsidRPr="00C10735">
        <w:rPr>
          <w:rFonts w:ascii="Verdana" w:hAnsi="Verdana"/>
          <w:b/>
          <w:bCs/>
          <w:sz w:val="20"/>
          <w:szCs w:val="20"/>
        </w:rPr>
        <w:t>Questão-01</w:t>
      </w:r>
      <w:r w:rsidRPr="00C10735">
        <w:rPr>
          <w:rFonts w:ascii="Verdana" w:hAnsi="Verdana"/>
          <w:bCs/>
          <w:sz w:val="20"/>
          <w:szCs w:val="20"/>
        </w:rPr>
        <w:t xml:space="preserve"> - (UFPB/2013</w:t>
      </w:r>
      <w:proofErr w:type="gramStart"/>
      <w:r w:rsidRPr="00C10735">
        <w:rPr>
          <w:rFonts w:ascii="Verdana" w:hAnsi="Verdana"/>
          <w:bCs/>
          <w:sz w:val="20"/>
          <w:szCs w:val="20"/>
        </w:rPr>
        <w:t>) Considerando</w:t>
      </w:r>
      <w:proofErr w:type="gramEnd"/>
      <w:r w:rsidRPr="00C10735">
        <w:rPr>
          <w:rFonts w:ascii="Verdana" w:hAnsi="Verdana"/>
          <w:bCs/>
          <w:sz w:val="20"/>
          <w:szCs w:val="20"/>
        </w:rPr>
        <w:t xml:space="preserve"> o organismo causador da doença descrita no texto e os aspectos morfológicos e fisiológicos da Classe </w:t>
      </w:r>
      <w:proofErr w:type="spellStart"/>
      <w:r w:rsidRPr="00C10735">
        <w:rPr>
          <w:rFonts w:ascii="Verdana" w:hAnsi="Verdana"/>
          <w:bCs/>
          <w:sz w:val="20"/>
          <w:szCs w:val="20"/>
        </w:rPr>
        <w:t>Cestoda</w:t>
      </w:r>
      <w:proofErr w:type="spellEnd"/>
      <w:r w:rsidRPr="00C10735">
        <w:rPr>
          <w:rFonts w:ascii="Verdana" w:hAnsi="Verdana"/>
          <w:bCs/>
          <w:sz w:val="20"/>
          <w:szCs w:val="20"/>
        </w:rPr>
        <w:t>, é correto afirmar:</w:t>
      </w:r>
    </w:p>
    <w:p w:rsidR="0049753D" w:rsidRPr="00C10735" w:rsidRDefault="0049753D" w:rsidP="00C10735">
      <w:pPr>
        <w:spacing w:after="0" w:line="240" w:lineRule="auto"/>
        <w:rPr>
          <w:rFonts w:ascii="Verdana" w:hAnsi="Verdana"/>
          <w:b/>
          <w:bCs/>
          <w:sz w:val="20"/>
          <w:szCs w:val="20"/>
        </w:rPr>
      </w:pPr>
      <w:proofErr w:type="gramStart"/>
      <w:r w:rsidRPr="00C10735">
        <w:rPr>
          <w:rFonts w:ascii="Verdana" w:hAnsi="Verdana"/>
          <w:b/>
          <w:bCs/>
          <w:sz w:val="20"/>
          <w:szCs w:val="20"/>
        </w:rPr>
        <w:t>a)</w:t>
      </w:r>
      <w:r w:rsidRPr="00C10735">
        <w:rPr>
          <w:rFonts w:ascii="Verdana" w:hAnsi="Verdana"/>
          <w:b/>
          <w:bCs/>
          <w:sz w:val="20"/>
          <w:szCs w:val="20"/>
        </w:rPr>
        <w:tab/>
        <w:t>Uma</w:t>
      </w:r>
      <w:proofErr w:type="gramEnd"/>
      <w:r w:rsidRPr="00C10735">
        <w:rPr>
          <w:rFonts w:ascii="Verdana" w:hAnsi="Verdana"/>
          <w:b/>
          <w:bCs/>
          <w:sz w:val="20"/>
          <w:szCs w:val="20"/>
        </w:rPr>
        <w:t xml:space="preserve"> característica desse grupo é a ausência de tubo digestório.</w:t>
      </w:r>
    </w:p>
    <w:p w:rsidR="0049753D" w:rsidRPr="00C10735" w:rsidRDefault="0049753D" w:rsidP="00C10735">
      <w:pPr>
        <w:spacing w:after="0" w:line="240" w:lineRule="auto"/>
        <w:rPr>
          <w:rFonts w:ascii="Verdana" w:hAnsi="Verdana"/>
          <w:bCs/>
          <w:sz w:val="20"/>
          <w:szCs w:val="20"/>
        </w:rPr>
      </w:pPr>
      <w:proofErr w:type="gramStart"/>
      <w:r w:rsidRPr="00C10735">
        <w:rPr>
          <w:rFonts w:ascii="Verdana" w:hAnsi="Verdana"/>
          <w:bCs/>
          <w:sz w:val="20"/>
          <w:szCs w:val="20"/>
        </w:rPr>
        <w:t>b)</w:t>
      </w:r>
      <w:r w:rsidRPr="00C10735">
        <w:rPr>
          <w:rFonts w:ascii="Verdana" w:hAnsi="Verdana"/>
          <w:bCs/>
          <w:sz w:val="20"/>
          <w:szCs w:val="20"/>
        </w:rPr>
        <w:tab/>
        <w:t>Essa</w:t>
      </w:r>
      <w:proofErr w:type="gramEnd"/>
      <w:r w:rsidRPr="00C10735">
        <w:rPr>
          <w:rFonts w:ascii="Verdana" w:hAnsi="Verdana"/>
          <w:bCs/>
          <w:sz w:val="20"/>
          <w:szCs w:val="20"/>
        </w:rPr>
        <w:t xml:space="preserve"> espécie apresenta </w:t>
      </w:r>
      <w:proofErr w:type="spellStart"/>
      <w:r w:rsidRPr="00C10735">
        <w:rPr>
          <w:rFonts w:ascii="Verdana" w:hAnsi="Verdana"/>
          <w:bCs/>
          <w:sz w:val="20"/>
          <w:szCs w:val="20"/>
        </w:rPr>
        <w:t>rostro</w:t>
      </w:r>
      <w:proofErr w:type="spellEnd"/>
      <w:r w:rsidRPr="00C10735">
        <w:rPr>
          <w:rFonts w:ascii="Verdana" w:hAnsi="Verdana"/>
          <w:bCs/>
          <w:sz w:val="20"/>
          <w:szCs w:val="20"/>
        </w:rPr>
        <w:t xml:space="preserve"> com ganchos na região do </w:t>
      </w:r>
      <w:proofErr w:type="spellStart"/>
      <w:r w:rsidRPr="00C10735">
        <w:rPr>
          <w:rFonts w:ascii="Verdana" w:hAnsi="Verdana"/>
          <w:bCs/>
          <w:sz w:val="20"/>
          <w:szCs w:val="20"/>
        </w:rPr>
        <w:t>escólex</w:t>
      </w:r>
      <w:proofErr w:type="spellEnd"/>
      <w:r w:rsidRPr="00C10735">
        <w:rPr>
          <w:rFonts w:ascii="Verdana" w:hAnsi="Verdana"/>
          <w:bCs/>
          <w:sz w:val="20"/>
          <w:szCs w:val="20"/>
        </w:rPr>
        <w:t>.</w:t>
      </w:r>
    </w:p>
    <w:p w:rsidR="0049753D" w:rsidRPr="00C10735" w:rsidRDefault="0049753D" w:rsidP="00C10735">
      <w:pPr>
        <w:spacing w:after="0" w:line="240" w:lineRule="auto"/>
        <w:rPr>
          <w:rFonts w:ascii="Verdana" w:hAnsi="Verdana"/>
          <w:bCs/>
          <w:sz w:val="20"/>
          <w:szCs w:val="20"/>
        </w:rPr>
      </w:pPr>
      <w:r w:rsidRPr="00C10735">
        <w:rPr>
          <w:rFonts w:ascii="Verdana" w:hAnsi="Verdana"/>
          <w:bCs/>
          <w:sz w:val="20"/>
          <w:szCs w:val="20"/>
        </w:rPr>
        <w:t>c)</w:t>
      </w:r>
      <w:r w:rsidRPr="00C10735">
        <w:rPr>
          <w:rFonts w:ascii="Verdana" w:hAnsi="Verdana"/>
          <w:bCs/>
          <w:sz w:val="20"/>
          <w:szCs w:val="20"/>
        </w:rPr>
        <w:tab/>
        <w:t xml:space="preserve">O corpo dos indivíduos dessa espécie é formado por </w:t>
      </w:r>
      <w:proofErr w:type="spellStart"/>
      <w:r w:rsidRPr="00C10735">
        <w:rPr>
          <w:rFonts w:ascii="Verdana" w:hAnsi="Verdana"/>
          <w:bCs/>
          <w:sz w:val="20"/>
          <w:szCs w:val="20"/>
        </w:rPr>
        <w:t>proglótides</w:t>
      </w:r>
      <w:proofErr w:type="spellEnd"/>
      <w:r w:rsidRPr="00C10735">
        <w:rPr>
          <w:rFonts w:ascii="Verdana" w:hAnsi="Verdana"/>
          <w:bCs/>
          <w:sz w:val="20"/>
          <w:szCs w:val="20"/>
        </w:rPr>
        <w:t xml:space="preserve"> que podem apresentar estruturas reprodutivas femininas ou masculinas, dependendo da posição em que a </w:t>
      </w:r>
      <w:proofErr w:type="spellStart"/>
      <w:r w:rsidRPr="00C10735">
        <w:rPr>
          <w:rFonts w:ascii="Verdana" w:hAnsi="Verdana"/>
          <w:bCs/>
          <w:sz w:val="20"/>
          <w:szCs w:val="20"/>
        </w:rPr>
        <w:t>proglótide</w:t>
      </w:r>
      <w:proofErr w:type="spellEnd"/>
      <w:r w:rsidRPr="00C10735">
        <w:rPr>
          <w:rFonts w:ascii="Verdana" w:hAnsi="Verdana"/>
          <w:bCs/>
          <w:sz w:val="20"/>
          <w:szCs w:val="20"/>
        </w:rPr>
        <w:t xml:space="preserve"> se encontra no corpo.</w:t>
      </w:r>
    </w:p>
    <w:p w:rsidR="00D9440E" w:rsidRPr="00C10735" w:rsidRDefault="0049753D" w:rsidP="00C10735">
      <w:pPr>
        <w:spacing w:after="0" w:line="240" w:lineRule="auto"/>
        <w:rPr>
          <w:rFonts w:ascii="Verdana" w:hAnsi="Verdana"/>
          <w:bCs/>
          <w:sz w:val="20"/>
          <w:szCs w:val="20"/>
        </w:rPr>
      </w:pPr>
      <w:r w:rsidRPr="00C10735">
        <w:rPr>
          <w:rFonts w:ascii="Verdana" w:hAnsi="Verdana"/>
          <w:bCs/>
          <w:sz w:val="20"/>
          <w:szCs w:val="20"/>
        </w:rPr>
        <w:t>d) O sistema circulatório dos indivíduos dessa espécie é altamente especializado para poder percorrer toda extensão do seu corpo, que pode chegar a 10</w:t>
      </w:r>
      <w:r w:rsidRPr="00C10735">
        <w:rPr>
          <w:rFonts w:ascii="Verdana" w:hAnsi="Verdana"/>
          <w:bCs/>
          <w:i/>
          <w:iCs/>
          <w:sz w:val="20"/>
          <w:szCs w:val="20"/>
        </w:rPr>
        <w:t>m</w:t>
      </w:r>
      <w:r w:rsidRPr="00C10735">
        <w:rPr>
          <w:rFonts w:ascii="Verdana" w:hAnsi="Verdana"/>
          <w:bCs/>
          <w:sz w:val="20"/>
          <w:szCs w:val="20"/>
        </w:rPr>
        <w:t>.</w:t>
      </w:r>
    </w:p>
    <w:p w:rsidR="00EA1F8E" w:rsidRDefault="00EA1F8E" w:rsidP="00C10735">
      <w:pPr>
        <w:spacing w:after="0" w:line="240" w:lineRule="auto"/>
        <w:rPr>
          <w:rFonts w:ascii="Verdana" w:hAnsi="Verdana"/>
          <w:b/>
          <w:bCs/>
          <w:sz w:val="20"/>
          <w:szCs w:val="20"/>
        </w:rPr>
      </w:pPr>
    </w:p>
    <w:p w:rsidR="00A246BF" w:rsidRPr="00C10735" w:rsidRDefault="00A246BF" w:rsidP="00C10735">
      <w:pPr>
        <w:spacing w:after="0" w:line="240" w:lineRule="auto"/>
        <w:rPr>
          <w:rFonts w:ascii="Verdana" w:hAnsi="Verdana"/>
          <w:b/>
          <w:bCs/>
          <w:sz w:val="20"/>
          <w:szCs w:val="20"/>
        </w:rPr>
      </w:pPr>
      <w:r w:rsidRPr="00C10735">
        <w:rPr>
          <w:rFonts w:ascii="Verdana" w:hAnsi="Verdana"/>
          <w:b/>
          <w:bCs/>
          <w:sz w:val="20"/>
          <w:szCs w:val="20"/>
        </w:rPr>
        <w:t>Questão-02 - (UFPEL RS/2014</w:t>
      </w:r>
      <w:proofErr w:type="gramStart"/>
      <w:r w:rsidRPr="00C10735">
        <w:rPr>
          <w:rFonts w:ascii="Verdana" w:hAnsi="Verdana"/>
          <w:b/>
          <w:bCs/>
          <w:sz w:val="20"/>
          <w:szCs w:val="20"/>
        </w:rPr>
        <w:t xml:space="preserve">) </w:t>
      </w:r>
      <w:r w:rsidRPr="00C10735">
        <w:rPr>
          <w:rFonts w:ascii="Verdana" w:hAnsi="Verdana"/>
          <w:sz w:val="20"/>
          <w:szCs w:val="20"/>
        </w:rPr>
        <w:t>Ao</w:t>
      </w:r>
      <w:proofErr w:type="gramEnd"/>
      <w:r w:rsidRPr="00C10735">
        <w:rPr>
          <w:rFonts w:ascii="Verdana" w:hAnsi="Verdana"/>
          <w:sz w:val="20"/>
          <w:szCs w:val="20"/>
        </w:rPr>
        <w:t xml:space="preserve"> realizar um exame foi verificado que um indivíduo apresenta dois diferentes parasitas em seu trato digestório. Após análise, constatou-se que se trata de uma </w:t>
      </w:r>
      <w:proofErr w:type="spellStart"/>
      <w:r w:rsidRPr="00C10735">
        <w:rPr>
          <w:rFonts w:ascii="Verdana" w:hAnsi="Verdana"/>
          <w:i/>
          <w:iCs/>
          <w:sz w:val="20"/>
          <w:szCs w:val="20"/>
        </w:rPr>
        <w:t>Taenia</w:t>
      </w:r>
      <w:proofErr w:type="spellEnd"/>
      <w:r w:rsidRPr="00C10735">
        <w:rPr>
          <w:rFonts w:ascii="Verdana" w:hAnsi="Verdana"/>
          <w:i/>
          <w:iCs/>
          <w:sz w:val="20"/>
          <w:szCs w:val="20"/>
        </w:rPr>
        <w:t xml:space="preserve"> </w:t>
      </w:r>
      <w:proofErr w:type="spellStart"/>
      <w:r w:rsidRPr="00C10735">
        <w:rPr>
          <w:rFonts w:ascii="Verdana" w:hAnsi="Verdana"/>
          <w:i/>
          <w:iCs/>
          <w:sz w:val="20"/>
          <w:szCs w:val="20"/>
        </w:rPr>
        <w:t>solium</w:t>
      </w:r>
      <w:proofErr w:type="spellEnd"/>
      <w:r w:rsidRPr="00C10735">
        <w:rPr>
          <w:rFonts w:ascii="Verdana" w:hAnsi="Verdana"/>
          <w:i/>
          <w:iCs/>
          <w:sz w:val="20"/>
          <w:szCs w:val="20"/>
        </w:rPr>
        <w:t xml:space="preserve"> </w:t>
      </w:r>
      <w:r w:rsidRPr="00C10735">
        <w:rPr>
          <w:rFonts w:ascii="Verdana" w:hAnsi="Verdana"/>
          <w:sz w:val="20"/>
          <w:szCs w:val="20"/>
        </w:rPr>
        <w:t xml:space="preserve">(Filo </w:t>
      </w:r>
      <w:proofErr w:type="spellStart"/>
      <w:r w:rsidRPr="00C10735">
        <w:rPr>
          <w:rFonts w:ascii="Verdana" w:hAnsi="Verdana"/>
          <w:sz w:val="20"/>
          <w:szCs w:val="20"/>
        </w:rPr>
        <w:t>Platyhelminthes</w:t>
      </w:r>
      <w:proofErr w:type="spellEnd"/>
      <w:r w:rsidRPr="00C10735">
        <w:rPr>
          <w:rFonts w:ascii="Verdana" w:hAnsi="Verdana"/>
          <w:sz w:val="20"/>
          <w:szCs w:val="20"/>
        </w:rPr>
        <w:t xml:space="preserve">) e um </w:t>
      </w:r>
      <w:r w:rsidRPr="00C10735">
        <w:rPr>
          <w:rFonts w:ascii="Verdana" w:hAnsi="Verdana"/>
          <w:i/>
          <w:iCs/>
          <w:sz w:val="20"/>
          <w:szCs w:val="20"/>
        </w:rPr>
        <w:t xml:space="preserve">Ascaris lumbricoides </w:t>
      </w:r>
      <w:r w:rsidRPr="00C10735">
        <w:rPr>
          <w:rFonts w:ascii="Verdana" w:hAnsi="Verdana"/>
          <w:sz w:val="20"/>
          <w:szCs w:val="20"/>
        </w:rPr>
        <w:t xml:space="preserve">(Filo </w:t>
      </w:r>
      <w:proofErr w:type="spellStart"/>
      <w:r w:rsidRPr="00C10735">
        <w:rPr>
          <w:rFonts w:ascii="Verdana" w:hAnsi="Verdana"/>
          <w:sz w:val="20"/>
          <w:szCs w:val="20"/>
        </w:rPr>
        <w:t>Nematoda</w:t>
      </w:r>
      <w:proofErr w:type="spellEnd"/>
      <w:r w:rsidRPr="00C10735">
        <w:rPr>
          <w:rFonts w:ascii="Verdana" w:hAnsi="Verdana"/>
          <w:sz w:val="20"/>
          <w:szCs w:val="20"/>
        </w:rPr>
        <w:t>).</w:t>
      </w:r>
      <w:r w:rsidRPr="00C10735">
        <w:rPr>
          <w:rFonts w:ascii="Verdana" w:hAnsi="Verdana"/>
          <w:b/>
          <w:bCs/>
          <w:sz w:val="20"/>
          <w:szCs w:val="20"/>
        </w:rPr>
        <w:t xml:space="preserve"> </w:t>
      </w:r>
      <w:r w:rsidRPr="00C10735">
        <w:rPr>
          <w:rFonts w:ascii="Verdana" w:hAnsi="Verdana"/>
          <w:bCs/>
          <w:sz w:val="20"/>
          <w:szCs w:val="20"/>
        </w:rPr>
        <w:t>É correto afirmar que o primeiro e o segundo parasitas apresentam, respectivamente, as seguintes características:</w:t>
      </w:r>
    </w:p>
    <w:p w:rsidR="00A246BF" w:rsidRPr="00C10735" w:rsidRDefault="00A246BF" w:rsidP="00C10735">
      <w:pPr>
        <w:spacing w:after="0" w:line="240" w:lineRule="auto"/>
        <w:ind w:left="840" w:hanging="420"/>
        <w:jc w:val="both"/>
        <w:rPr>
          <w:rFonts w:ascii="Verdana" w:hAnsi="Verdana"/>
          <w:sz w:val="20"/>
          <w:szCs w:val="20"/>
        </w:rPr>
      </w:pPr>
      <w:r w:rsidRPr="00C10735">
        <w:rPr>
          <w:rFonts w:ascii="Verdana" w:hAnsi="Verdana"/>
          <w:sz w:val="20"/>
          <w:szCs w:val="20"/>
        </w:rPr>
        <w:t>a)</w:t>
      </w:r>
      <w:r w:rsidRPr="00C10735">
        <w:rPr>
          <w:rFonts w:ascii="Verdana" w:hAnsi="Verdana"/>
          <w:sz w:val="20"/>
          <w:szCs w:val="20"/>
        </w:rPr>
        <w:tab/>
        <w:t xml:space="preserve">animal de corpo achatado, triblástico, </w:t>
      </w:r>
      <w:proofErr w:type="spellStart"/>
      <w:proofErr w:type="gramStart"/>
      <w:r w:rsidRPr="00C10735">
        <w:rPr>
          <w:rFonts w:ascii="Verdana" w:hAnsi="Verdana"/>
          <w:sz w:val="20"/>
          <w:szCs w:val="20"/>
        </w:rPr>
        <w:t>acelomado,simetria</w:t>
      </w:r>
      <w:proofErr w:type="spellEnd"/>
      <w:proofErr w:type="gramEnd"/>
      <w:r w:rsidRPr="00C10735">
        <w:rPr>
          <w:rFonts w:ascii="Verdana" w:hAnsi="Verdana"/>
          <w:sz w:val="20"/>
          <w:szCs w:val="20"/>
        </w:rPr>
        <w:t xml:space="preserve"> bilateral e presença de </w:t>
      </w:r>
      <w:proofErr w:type="spellStart"/>
      <w:r w:rsidRPr="00C10735">
        <w:rPr>
          <w:rFonts w:ascii="Verdana" w:hAnsi="Verdana"/>
          <w:sz w:val="20"/>
          <w:szCs w:val="20"/>
        </w:rPr>
        <w:t>protonefrídios</w:t>
      </w:r>
      <w:proofErr w:type="spellEnd"/>
      <w:r w:rsidRPr="00C10735">
        <w:rPr>
          <w:rFonts w:ascii="Verdana" w:hAnsi="Verdana"/>
          <w:sz w:val="20"/>
          <w:szCs w:val="20"/>
        </w:rPr>
        <w:t xml:space="preserve">; animal de corpo fino e tubular, triblástico, </w:t>
      </w:r>
      <w:proofErr w:type="spellStart"/>
      <w:r w:rsidRPr="00C10735">
        <w:rPr>
          <w:rFonts w:ascii="Verdana" w:hAnsi="Verdana"/>
          <w:sz w:val="20"/>
          <w:szCs w:val="20"/>
        </w:rPr>
        <w:t>pseudoacelomado,simetria</w:t>
      </w:r>
      <w:proofErr w:type="spellEnd"/>
      <w:r w:rsidRPr="00C10735">
        <w:rPr>
          <w:rFonts w:ascii="Verdana" w:hAnsi="Verdana"/>
          <w:sz w:val="20"/>
          <w:szCs w:val="20"/>
        </w:rPr>
        <w:t xml:space="preserve"> radial e presença de </w:t>
      </w:r>
      <w:proofErr w:type="spellStart"/>
      <w:r w:rsidRPr="00C10735">
        <w:rPr>
          <w:rFonts w:ascii="Verdana" w:hAnsi="Verdana"/>
          <w:sz w:val="20"/>
          <w:szCs w:val="20"/>
        </w:rPr>
        <w:t>renetes</w:t>
      </w:r>
      <w:proofErr w:type="spellEnd"/>
      <w:r w:rsidRPr="00C10735">
        <w:rPr>
          <w:rFonts w:ascii="Verdana" w:hAnsi="Verdana"/>
          <w:sz w:val="20"/>
          <w:szCs w:val="20"/>
        </w:rPr>
        <w:t xml:space="preserve">. </w:t>
      </w:r>
    </w:p>
    <w:p w:rsidR="00A246BF" w:rsidRPr="00C10735" w:rsidRDefault="00A246BF" w:rsidP="00C10735">
      <w:pPr>
        <w:spacing w:after="0" w:line="240" w:lineRule="auto"/>
        <w:ind w:left="840" w:hanging="420"/>
        <w:jc w:val="both"/>
        <w:rPr>
          <w:rFonts w:ascii="Verdana" w:hAnsi="Verdana"/>
          <w:color w:val="000000"/>
          <w:sz w:val="20"/>
          <w:szCs w:val="20"/>
        </w:rPr>
      </w:pPr>
      <w:r w:rsidRPr="00C10735">
        <w:rPr>
          <w:rFonts w:ascii="Verdana" w:hAnsi="Verdana"/>
          <w:color w:val="000000"/>
          <w:sz w:val="20"/>
          <w:szCs w:val="20"/>
        </w:rPr>
        <w:t>b)</w:t>
      </w:r>
      <w:r w:rsidRPr="00C10735">
        <w:rPr>
          <w:rFonts w:ascii="Verdana" w:hAnsi="Verdana"/>
          <w:color w:val="000000"/>
          <w:sz w:val="20"/>
          <w:szCs w:val="20"/>
        </w:rPr>
        <w:tab/>
        <w:t xml:space="preserve">animal de corpo achatado, triblástico, </w:t>
      </w:r>
      <w:proofErr w:type="spellStart"/>
      <w:proofErr w:type="gramStart"/>
      <w:r w:rsidRPr="00C10735">
        <w:rPr>
          <w:rFonts w:ascii="Verdana" w:hAnsi="Verdana"/>
          <w:color w:val="000000"/>
          <w:sz w:val="20"/>
          <w:szCs w:val="20"/>
        </w:rPr>
        <w:t>pseudoacelomado,simetria</w:t>
      </w:r>
      <w:proofErr w:type="spellEnd"/>
      <w:proofErr w:type="gramEnd"/>
      <w:r w:rsidRPr="00C10735">
        <w:rPr>
          <w:rFonts w:ascii="Verdana" w:hAnsi="Verdana"/>
          <w:color w:val="000000"/>
          <w:sz w:val="20"/>
          <w:szCs w:val="20"/>
        </w:rPr>
        <w:t xml:space="preserve"> bilateral e presença de </w:t>
      </w:r>
      <w:proofErr w:type="spellStart"/>
      <w:r w:rsidRPr="00C10735">
        <w:rPr>
          <w:rFonts w:ascii="Verdana" w:hAnsi="Verdana"/>
          <w:color w:val="000000"/>
          <w:sz w:val="20"/>
          <w:szCs w:val="20"/>
        </w:rPr>
        <w:t>renetes</w:t>
      </w:r>
      <w:proofErr w:type="spellEnd"/>
      <w:r w:rsidRPr="00C10735">
        <w:rPr>
          <w:rFonts w:ascii="Verdana" w:hAnsi="Verdana"/>
          <w:color w:val="000000"/>
          <w:sz w:val="20"/>
          <w:szCs w:val="20"/>
        </w:rPr>
        <w:t xml:space="preserve">; animal de corpo fino e tubular, triblástico, </w:t>
      </w:r>
      <w:proofErr w:type="spellStart"/>
      <w:r w:rsidRPr="00C10735">
        <w:rPr>
          <w:rFonts w:ascii="Verdana" w:hAnsi="Verdana"/>
          <w:color w:val="000000"/>
          <w:sz w:val="20"/>
          <w:szCs w:val="20"/>
        </w:rPr>
        <w:t>acelomado,simetria</w:t>
      </w:r>
      <w:proofErr w:type="spellEnd"/>
      <w:r w:rsidRPr="00C10735">
        <w:rPr>
          <w:rFonts w:ascii="Verdana" w:hAnsi="Verdana"/>
          <w:color w:val="000000"/>
          <w:sz w:val="20"/>
          <w:szCs w:val="20"/>
        </w:rPr>
        <w:t xml:space="preserve"> bilateral e presença de </w:t>
      </w:r>
      <w:proofErr w:type="spellStart"/>
      <w:r w:rsidRPr="00C10735">
        <w:rPr>
          <w:rFonts w:ascii="Verdana" w:hAnsi="Verdana"/>
          <w:color w:val="000000"/>
          <w:sz w:val="20"/>
          <w:szCs w:val="20"/>
        </w:rPr>
        <w:t>protonefrídios</w:t>
      </w:r>
      <w:proofErr w:type="spellEnd"/>
      <w:r w:rsidRPr="00C10735">
        <w:rPr>
          <w:rFonts w:ascii="Verdana" w:hAnsi="Verdana"/>
          <w:color w:val="000000"/>
          <w:sz w:val="20"/>
          <w:szCs w:val="20"/>
        </w:rPr>
        <w:t xml:space="preserve">. </w:t>
      </w:r>
    </w:p>
    <w:p w:rsidR="00A246BF" w:rsidRPr="00C10735" w:rsidRDefault="00A246BF" w:rsidP="00C10735">
      <w:pPr>
        <w:spacing w:after="0" w:line="240" w:lineRule="auto"/>
        <w:ind w:left="840" w:hanging="420"/>
        <w:jc w:val="both"/>
        <w:rPr>
          <w:rFonts w:ascii="Verdana" w:hAnsi="Verdana"/>
          <w:color w:val="000000"/>
          <w:sz w:val="20"/>
          <w:szCs w:val="20"/>
        </w:rPr>
      </w:pPr>
      <w:r w:rsidRPr="00C10735">
        <w:rPr>
          <w:rFonts w:ascii="Verdana" w:hAnsi="Verdana"/>
          <w:color w:val="000000"/>
          <w:sz w:val="20"/>
          <w:szCs w:val="20"/>
        </w:rPr>
        <w:t>c)</w:t>
      </w:r>
      <w:r w:rsidRPr="00C10735">
        <w:rPr>
          <w:rFonts w:ascii="Verdana" w:hAnsi="Verdana"/>
          <w:color w:val="000000"/>
          <w:sz w:val="20"/>
          <w:szCs w:val="20"/>
        </w:rPr>
        <w:tab/>
        <w:t xml:space="preserve">animal de corpo fino e tubular, triblástico, </w:t>
      </w:r>
      <w:proofErr w:type="spellStart"/>
      <w:proofErr w:type="gramStart"/>
      <w:r w:rsidRPr="00C10735">
        <w:rPr>
          <w:rFonts w:ascii="Verdana" w:hAnsi="Verdana"/>
          <w:color w:val="000000"/>
          <w:sz w:val="20"/>
          <w:szCs w:val="20"/>
        </w:rPr>
        <w:t>acelomado,simetria</w:t>
      </w:r>
      <w:proofErr w:type="spellEnd"/>
      <w:proofErr w:type="gramEnd"/>
      <w:r w:rsidRPr="00C10735">
        <w:rPr>
          <w:rFonts w:ascii="Verdana" w:hAnsi="Verdana"/>
          <w:color w:val="000000"/>
          <w:sz w:val="20"/>
          <w:szCs w:val="20"/>
        </w:rPr>
        <w:t xml:space="preserve"> bilateral e presença de </w:t>
      </w:r>
      <w:proofErr w:type="spellStart"/>
      <w:r w:rsidRPr="00C10735">
        <w:rPr>
          <w:rFonts w:ascii="Verdana" w:hAnsi="Verdana"/>
          <w:color w:val="000000"/>
          <w:sz w:val="20"/>
          <w:szCs w:val="20"/>
        </w:rPr>
        <w:t>protonefrídios</w:t>
      </w:r>
      <w:proofErr w:type="spellEnd"/>
      <w:r w:rsidRPr="00C10735">
        <w:rPr>
          <w:rFonts w:ascii="Verdana" w:hAnsi="Verdana"/>
          <w:color w:val="000000"/>
          <w:sz w:val="20"/>
          <w:szCs w:val="20"/>
        </w:rPr>
        <w:t xml:space="preserve">; animal de corpo achatado, triblástico, </w:t>
      </w:r>
      <w:proofErr w:type="spellStart"/>
      <w:r w:rsidRPr="00C10735">
        <w:rPr>
          <w:rFonts w:ascii="Verdana" w:hAnsi="Verdana"/>
          <w:color w:val="000000"/>
          <w:sz w:val="20"/>
          <w:szCs w:val="20"/>
        </w:rPr>
        <w:t>pseudoacelomado,simetria</w:t>
      </w:r>
      <w:proofErr w:type="spellEnd"/>
      <w:r w:rsidRPr="00C10735">
        <w:rPr>
          <w:rFonts w:ascii="Verdana" w:hAnsi="Verdana"/>
          <w:color w:val="000000"/>
          <w:sz w:val="20"/>
          <w:szCs w:val="20"/>
        </w:rPr>
        <w:t xml:space="preserve"> bilateral e presença de </w:t>
      </w:r>
      <w:proofErr w:type="spellStart"/>
      <w:r w:rsidRPr="00C10735">
        <w:rPr>
          <w:rFonts w:ascii="Verdana" w:hAnsi="Verdana"/>
          <w:color w:val="000000"/>
          <w:sz w:val="20"/>
          <w:szCs w:val="20"/>
        </w:rPr>
        <w:t>renetes</w:t>
      </w:r>
      <w:proofErr w:type="spellEnd"/>
      <w:r w:rsidRPr="00C10735">
        <w:rPr>
          <w:rFonts w:ascii="Verdana" w:hAnsi="Verdana"/>
          <w:color w:val="000000"/>
          <w:sz w:val="20"/>
          <w:szCs w:val="20"/>
        </w:rPr>
        <w:t xml:space="preserve">. </w:t>
      </w:r>
    </w:p>
    <w:p w:rsidR="00A246BF" w:rsidRPr="00C10735" w:rsidRDefault="00A246BF" w:rsidP="00C10735">
      <w:pPr>
        <w:spacing w:after="0" w:line="240" w:lineRule="auto"/>
        <w:ind w:left="840" w:hanging="420"/>
        <w:jc w:val="both"/>
        <w:rPr>
          <w:rFonts w:ascii="Verdana" w:hAnsi="Verdana"/>
          <w:color w:val="000000"/>
          <w:sz w:val="20"/>
          <w:szCs w:val="20"/>
        </w:rPr>
      </w:pPr>
      <w:r w:rsidRPr="00C10735">
        <w:rPr>
          <w:rFonts w:ascii="Verdana" w:hAnsi="Verdana"/>
          <w:color w:val="000000"/>
          <w:sz w:val="20"/>
          <w:szCs w:val="20"/>
        </w:rPr>
        <w:t>d)</w:t>
      </w:r>
      <w:r w:rsidRPr="00C10735">
        <w:rPr>
          <w:rFonts w:ascii="Verdana" w:hAnsi="Verdana"/>
          <w:color w:val="000000"/>
          <w:sz w:val="20"/>
          <w:szCs w:val="20"/>
        </w:rPr>
        <w:tab/>
        <w:t xml:space="preserve">animal de corpo achatado, triblástico, </w:t>
      </w:r>
      <w:proofErr w:type="spellStart"/>
      <w:proofErr w:type="gramStart"/>
      <w:r w:rsidRPr="00C10735">
        <w:rPr>
          <w:rFonts w:ascii="Verdana" w:hAnsi="Verdana"/>
          <w:color w:val="000000"/>
          <w:sz w:val="20"/>
          <w:szCs w:val="20"/>
        </w:rPr>
        <w:t>acelomado,simetria</w:t>
      </w:r>
      <w:proofErr w:type="spellEnd"/>
      <w:proofErr w:type="gramEnd"/>
      <w:r w:rsidRPr="00C10735">
        <w:rPr>
          <w:rFonts w:ascii="Verdana" w:hAnsi="Verdana"/>
          <w:color w:val="000000"/>
          <w:sz w:val="20"/>
          <w:szCs w:val="20"/>
        </w:rPr>
        <w:t xml:space="preserve"> radial e presença de </w:t>
      </w:r>
      <w:proofErr w:type="spellStart"/>
      <w:r w:rsidRPr="00C10735">
        <w:rPr>
          <w:rFonts w:ascii="Verdana" w:hAnsi="Verdana"/>
          <w:color w:val="000000"/>
          <w:sz w:val="20"/>
          <w:szCs w:val="20"/>
        </w:rPr>
        <w:t>protonefrídios</w:t>
      </w:r>
      <w:proofErr w:type="spellEnd"/>
      <w:r w:rsidRPr="00C10735">
        <w:rPr>
          <w:rFonts w:ascii="Verdana" w:hAnsi="Verdana"/>
          <w:color w:val="000000"/>
          <w:sz w:val="20"/>
          <w:szCs w:val="20"/>
        </w:rPr>
        <w:t xml:space="preserve">; animal de corpo fino e tubular, triblástico, </w:t>
      </w:r>
      <w:proofErr w:type="spellStart"/>
      <w:r w:rsidRPr="00C10735">
        <w:rPr>
          <w:rFonts w:ascii="Verdana" w:hAnsi="Verdana"/>
          <w:color w:val="000000"/>
          <w:sz w:val="20"/>
          <w:szCs w:val="20"/>
        </w:rPr>
        <w:t>pseudoacelomado,simetria</w:t>
      </w:r>
      <w:proofErr w:type="spellEnd"/>
      <w:r w:rsidRPr="00C10735">
        <w:rPr>
          <w:rFonts w:ascii="Verdana" w:hAnsi="Verdana"/>
          <w:color w:val="000000"/>
          <w:sz w:val="20"/>
          <w:szCs w:val="20"/>
        </w:rPr>
        <w:t xml:space="preserve"> bilateral e presença de </w:t>
      </w:r>
      <w:proofErr w:type="spellStart"/>
      <w:r w:rsidRPr="00C10735">
        <w:rPr>
          <w:rFonts w:ascii="Verdana" w:hAnsi="Verdana"/>
          <w:color w:val="000000"/>
          <w:sz w:val="20"/>
          <w:szCs w:val="20"/>
        </w:rPr>
        <w:t>renetes</w:t>
      </w:r>
      <w:proofErr w:type="spellEnd"/>
      <w:r w:rsidRPr="00C10735">
        <w:rPr>
          <w:rFonts w:ascii="Verdana" w:hAnsi="Verdana"/>
          <w:color w:val="000000"/>
          <w:sz w:val="20"/>
          <w:szCs w:val="20"/>
        </w:rPr>
        <w:t xml:space="preserve">. </w:t>
      </w:r>
    </w:p>
    <w:p w:rsidR="0049753D" w:rsidRPr="00C10735" w:rsidRDefault="00A246BF" w:rsidP="00C10735">
      <w:pPr>
        <w:spacing w:after="0" w:line="240" w:lineRule="auto"/>
        <w:rPr>
          <w:rFonts w:ascii="Verdana" w:hAnsi="Verdana"/>
          <w:b/>
          <w:color w:val="000000"/>
          <w:sz w:val="20"/>
          <w:szCs w:val="20"/>
        </w:rPr>
      </w:pPr>
      <w:r w:rsidRPr="00C10735">
        <w:rPr>
          <w:rFonts w:ascii="Verdana" w:hAnsi="Verdana"/>
          <w:color w:val="000000"/>
          <w:sz w:val="20"/>
          <w:szCs w:val="20"/>
        </w:rPr>
        <w:lastRenderedPageBreak/>
        <w:t>e</w:t>
      </w:r>
      <w:r w:rsidRPr="00C10735">
        <w:rPr>
          <w:rFonts w:ascii="Verdana" w:hAnsi="Verdana"/>
          <w:b/>
          <w:color w:val="000000"/>
          <w:sz w:val="20"/>
          <w:szCs w:val="20"/>
        </w:rPr>
        <w:t>)</w:t>
      </w:r>
      <w:r w:rsidRPr="00C10735">
        <w:rPr>
          <w:rFonts w:ascii="Verdana" w:hAnsi="Verdana"/>
          <w:b/>
          <w:color w:val="000000"/>
          <w:sz w:val="20"/>
          <w:szCs w:val="20"/>
        </w:rPr>
        <w:tab/>
        <w:t xml:space="preserve">animal de corpo achatado, triblástico, </w:t>
      </w:r>
      <w:proofErr w:type="spellStart"/>
      <w:proofErr w:type="gramStart"/>
      <w:r w:rsidRPr="00C10735">
        <w:rPr>
          <w:rFonts w:ascii="Verdana" w:hAnsi="Verdana"/>
          <w:b/>
          <w:color w:val="000000"/>
          <w:sz w:val="20"/>
          <w:szCs w:val="20"/>
        </w:rPr>
        <w:t>acelomado,simetria</w:t>
      </w:r>
      <w:proofErr w:type="spellEnd"/>
      <w:proofErr w:type="gramEnd"/>
      <w:r w:rsidRPr="00C10735">
        <w:rPr>
          <w:rFonts w:ascii="Verdana" w:hAnsi="Verdana"/>
          <w:b/>
          <w:color w:val="000000"/>
          <w:sz w:val="20"/>
          <w:szCs w:val="20"/>
        </w:rPr>
        <w:t xml:space="preserve"> bilateral e presença de </w:t>
      </w:r>
      <w:proofErr w:type="spellStart"/>
      <w:r w:rsidRPr="00C10735">
        <w:rPr>
          <w:rFonts w:ascii="Verdana" w:hAnsi="Verdana"/>
          <w:b/>
          <w:color w:val="000000"/>
          <w:sz w:val="20"/>
          <w:szCs w:val="20"/>
        </w:rPr>
        <w:t>protonefrídios</w:t>
      </w:r>
      <w:proofErr w:type="spellEnd"/>
      <w:r w:rsidRPr="00C10735">
        <w:rPr>
          <w:rFonts w:ascii="Verdana" w:hAnsi="Verdana"/>
          <w:b/>
          <w:color w:val="000000"/>
          <w:sz w:val="20"/>
          <w:szCs w:val="20"/>
        </w:rPr>
        <w:t xml:space="preserve">; animal de corpo fino e tubular, triblástico, </w:t>
      </w:r>
      <w:proofErr w:type="spellStart"/>
      <w:r w:rsidRPr="00C10735">
        <w:rPr>
          <w:rFonts w:ascii="Verdana" w:hAnsi="Verdana"/>
          <w:b/>
          <w:color w:val="000000"/>
          <w:sz w:val="20"/>
          <w:szCs w:val="20"/>
        </w:rPr>
        <w:t>pseudoacelomado</w:t>
      </w:r>
      <w:proofErr w:type="spellEnd"/>
      <w:r w:rsidRPr="00C10735">
        <w:rPr>
          <w:rFonts w:ascii="Verdana" w:hAnsi="Verdana"/>
          <w:b/>
          <w:color w:val="000000"/>
          <w:sz w:val="20"/>
          <w:szCs w:val="20"/>
        </w:rPr>
        <w:t xml:space="preserve">, simetria bilateral e presença de </w:t>
      </w:r>
      <w:proofErr w:type="spellStart"/>
      <w:r w:rsidRPr="00C10735">
        <w:rPr>
          <w:rFonts w:ascii="Verdana" w:hAnsi="Verdana"/>
          <w:b/>
          <w:color w:val="000000"/>
          <w:sz w:val="20"/>
          <w:szCs w:val="20"/>
        </w:rPr>
        <w:t>renetes</w:t>
      </w:r>
      <w:proofErr w:type="spellEnd"/>
      <w:r w:rsidRPr="00C10735">
        <w:rPr>
          <w:rFonts w:ascii="Verdana" w:hAnsi="Verdana"/>
          <w:b/>
          <w:color w:val="000000"/>
          <w:sz w:val="20"/>
          <w:szCs w:val="20"/>
        </w:rPr>
        <w:t>.</w:t>
      </w:r>
    </w:p>
    <w:p w:rsidR="00EA1F8E" w:rsidRDefault="00EA1F8E" w:rsidP="00C10735">
      <w:pPr>
        <w:spacing w:after="0" w:line="240" w:lineRule="auto"/>
        <w:rPr>
          <w:rFonts w:ascii="Verdana" w:hAnsi="Verdana"/>
          <w:b/>
          <w:bCs/>
          <w:sz w:val="20"/>
          <w:szCs w:val="20"/>
        </w:rPr>
      </w:pPr>
    </w:p>
    <w:p w:rsidR="00A246BF" w:rsidRPr="00C10735" w:rsidRDefault="00EA1F8E" w:rsidP="00EA1F8E">
      <w:pPr>
        <w:spacing w:after="0" w:line="240" w:lineRule="auto"/>
        <w:rPr>
          <w:rFonts w:ascii="Verdana" w:hAnsi="Verdana"/>
          <w:bCs/>
          <w:sz w:val="20"/>
          <w:szCs w:val="20"/>
        </w:rPr>
      </w:pPr>
      <w:r>
        <w:rPr>
          <w:rFonts w:ascii="Verdana" w:hAnsi="Verdana"/>
          <w:b/>
          <w:bCs/>
          <w:sz w:val="20"/>
          <w:szCs w:val="20"/>
        </w:rPr>
        <w:t>Questão-03 - (UERN/2015</w:t>
      </w:r>
      <w:proofErr w:type="gramStart"/>
      <w:r>
        <w:rPr>
          <w:rFonts w:ascii="Verdana" w:hAnsi="Verdana"/>
          <w:b/>
          <w:bCs/>
          <w:sz w:val="20"/>
          <w:szCs w:val="20"/>
        </w:rPr>
        <w:t xml:space="preserve">) </w:t>
      </w:r>
      <w:r w:rsidR="00A246BF" w:rsidRPr="00C10735">
        <w:rPr>
          <w:rFonts w:ascii="Verdana" w:hAnsi="Verdana"/>
          <w:bCs/>
          <w:sz w:val="20"/>
          <w:szCs w:val="20"/>
        </w:rPr>
        <w:t>Analise</w:t>
      </w:r>
      <w:proofErr w:type="gramEnd"/>
      <w:r w:rsidR="00A246BF" w:rsidRPr="00C10735">
        <w:rPr>
          <w:rFonts w:ascii="Verdana" w:hAnsi="Verdana"/>
          <w:bCs/>
          <w:sz w:val="20"/>
          <w:szCs w:val="20"/>
        </w:rPr>
        <w:t xml:space="preserve"> as afirmativas.</w:t>
      </w:r>
    </w:p>
    <w:p w:rsidR="00A246BF" w:rsidRPr="00C10735" w:rsidRDefault="00A246BF" w:rsidP="00C10735">
      <w:pPr>
        <w:spacing w:after="0" w:line="240" w:lineRule="auto"/>
        <w:ind w:left="420" w:hanging="420"/>
        <w:jc w:val="both"/>
        <w:rPr>
          <w:rFonts w:ascii="Verdana" w:hAnsi="Verdana"/>
          <w:bCs/>
          <w:sz w:val="20"/>
          <w:szCs w:val="20"/>
        </w:rPr>
      </w:pPr>
    </w:p>
    <w:p w:rsidR="00A246BF" w:rsidRPr="00C10735" w:rsidRDefault="00A246BF" w:rsidP="00C10735">
      <w:pPr>
        <w:spacing w:after="0" w:line="240" w:lineRule="auto"/>
        <w:ind w:left="840" w:hanging="420"/>
        <w:jc w:val="both"/>
        <w:rPr>
          <w:rFonts w:ascii="Verdana" w:hAnsi="Verdana"/>
          <w:sz w:val="20"/>
          <w:szCs w:val="20"/>
        </w:rPr>
      </w:pPr>
      <w:proofErr w:type="gramStart"/>
      <w:r w:rsidRPr="00C10735">
        <w:rPr>
          <w:rFonts w:ascii="Verdana" w:hAnsi="Verdana"/>
          <w:bCs/>
          <w:sz w:val="20"/>
          <w:szCs w:val="20"/>
        </w:rPr>
        <w:t>I.</w:t>
      </w:r>
      <w:r w:rsidRPr="00C10735">
        <w:rPr>
          <w:rFonts w:ascii="Verdana" w:hAnsi="Verdana"/>
          <w:bCs/>
          <w:sz w:val="20"/>
          <w:szCs w:val="20"/>
        </w:rPr>
        <w:tab/>
      </w:r>
      <w:r w:rsidRPr="00C10735">
        <w:rPr>
          <w:rFonts w:ascii="Verdana" w:hAnsi="Verdana"/>
          <w:sz w:val="20"/>
          <w:szCs w:val="20"/>
        </w:rPr>
        <w:t>Os</w:t>
      </w:r>
      <w:proofErr w:type="gramEnd"/>
      <w:r w:rsidRPr="00C10735">
        <w:rPr>
          <w:rFonts w:ascii="Verdana" w:hAnsi="Verdana"/>
          <w:sz w:val="20"/>
          <w:szCs w:val="20"/>
        </w:rPr>
        <w:t xml:space="preserve"> vertebrados são animais representados por peixes, anfíbios, artrópodes, répteis, aves e mamíferos.</w:t>
      </w:r>
    </w:p>
    <w:p w:rsidR="00A246BF" w:rsidRPr="00C10735" w:rsidRDefault="00A246BF" w:rsidP="00C10735">
      <w:pPr>
        <w:spacing w:after="0" w:line="240" w:lineRule="auto"/>
        <w:ind w:left="840" w:hanging="420"/>
        <w:jc w:val="both"/>
        <w:rPr>
          <w:rFonts w:ascii="Verdana" w:hAnsi="Verdana"/>
          <w:sz w:val="20"/>
          <w:szCs w:val="20"/>
        </w:rPr>
      </w:pPr>
      <w:proofErr w:type="gramStart"/>
      <w:r w:rsidRPr="00C10735">
        <w:rPr>
          <w:rFonts w:ascii="Verdana" w:hAnsi="Verdana"/>
          <w:bCs/>
          <w:sz w:val="20"/>
          <w:szCs w:val="20"/>
        </w:rPr>
        <w:t>II.</w:t>
      </w:r>
      <w:r w:rsidRPr="00C10735">
        <w:rPr>
          <w:rFonts w:ascii="Verdana" w:hAnsi="Verdana"/>
          <w:bCs/>
          <w:sz w:val="20"/>
          <w:szCs w:val="20"/>
        </w:rPr>
        <w:tab/>
      </w:r>
      <w:r w:rsidRPr="00C10735">
        <w:rPr>
          <w:rFonts w:ascii="Verdana" w:hAnsi="Verdana"/>
          <w:sz w:val="20"/>
          <w:szCs w:val="20"/>
        </w:rPr>
        <w:t>Os</w:t>
      </w:r>
      <w:proofErr w:type="gramEnd"/>
      <w:r w:rsidRPr="00C10735">
        <w:rPr>
          <w:rFonts w:ascii="Verdana" w:hAnsi="Verdana"/>
          <w:sz w:val="20"/>
          <w:szCs w:val="20"/>
        </w:rPr>
        <w:t xml:space="preserve"> cnidários são representados por animais conhecidos por esponjas.</w:t>
      </w:r>
    </w:p>
    <w:p w:rsidR="00A246BF" w:rsidRPr="00C10735" w:rsidRDefault="00A246BF" w:rsidP="00C10735">
      <w:pPr>
        <w:spacing w:after="0" w:line="240" w:lineRule="auto"/>
        <w:ind w:left="840" w:hanging="420"/>
        <w:jc w:val="both"/>
        <w:rPr>
          <w:rFonts w:ascii="Verdana" w:hAnsi="Verdana"/>
          <w:sz w:val="20"/>
          <w:szCs w:val="20"/>
        </w:rPr>
      </w:pPr>
      <w:proofErr w:type="gramStart"/>
      <w:r w:rsidRPr="00C10735">
        <w:rPr>
          <w:rFonts w:ascii="Verdana" w:hAnsi="Verdana"/>
          <w:bCs/>
          <w:sz w:val="20"/>
          <w:szCs w:val="20"/>
        </w:rPr>
        <w:t>III.</w:t>
      </w:r>
      <w:r w:rsidRPr="00C10735">
        <w:rPr>
          <w:rFonts w:ascii="Verdana" w:hAnsi="Verdana"/>
          <w:bCs/>
          <w:sz w:val="20"/>
          <w:szCs w:val="20"/>
        </w:rPr>
        <w:tab/>
      </w:r>
      <w:r w:rsidRPr="00C10735">
        <w:rPr>
          <w:rFonts w:ascii="Verdana" w:hAnsi="Verdana"/>
          <w:sz w:val="20"/>
          <w:szCs w:val="20"/>
        </w:rPr>
        <w:t>Os</w:t>
      </w:r>
      <w:proofErr w:type="gramEnd"/>
      <w:r w:rsidRPr="00C10735">
        <w:rPr>
          <w:rFonts w:ascii="Verdana" w:hAnsi="Verdana"/>
          <w:sz w:val="20"/>
          <w:szCs w:val="20"/>
        </w:rPr>
        <w:t xml:space="preserve"> platelmintos de vida livre são indivíduos da classe dos turbelários.</w:t>
      </w:r>
    </w:p>
    <w:p w:rsidR="00A246BF" w:rsidRPr="00C10735" w:rsidRDefault="00A246BF" w:rsidP="00C10735">
      <w:pPr>
        <w:spacing w:after="0" w:line="240" w:lineRule="auto"/>
        <w:ind w:left="840" w:hanging="420"/>
        <w:jc w:val="both"/>
        <w:rPr>
          <w:rFonts w:ascii="Verdana" w:hAnsi="Verdana"/>
          <w:sz w:val="20"/>
          <w:szCs w:val="20"/>
        </w:rPr>
      </w:pPr>
      <w:proofErr w:type="gramStart"/>
      <w:r w:rsidRPr="00C10735">
        <w:rPr>
          <w:rFonts w:ascii="Verdana" w:hAnsi="Verdana"/>
          <w:bCs/>
          <w:sz w:val="20"/>
          <w:szCs w:val="20"/>
        </w:rPr>
        <w:t>IV.</w:t>
      </w:r>
      <w:r w:rsidRPr="00C10735">
        <w:rPr>
          <w:rFonts w:ascii="Verdana" w:hAnsi="Verdana"/>
          <w:bCs/>
          <w:sz w:val="20"/>
          <w:szCs w:val="20"/>
        </w:rPr>
        <w:tab/>
      </w:r>
      <w:r w:rsidRPr="00C10735">
        <w:rPr>
          <w:rFonts w:ascii="Verdana" w:hAnsi="Verdana"/>
          <w:sz w:val="20"/>
          <w:szCs w:val="20"/>
        </w:rPr>
        <w:t>Os</w:t>
      </w:r>
      <w:proofErr w:type="gramEnd"/>
      <w:r w:rsidRPr="00C10735">
        <w:rPr>
          <w:rFonts w:ascii="Verdana" w:hAnsi="Verdana"/>
          <w:sz w:val="20"/>
          <w:szCs w:val="20"/>
        </w:rPr>
        <w:t xml:space="preserve"> artrópodes são distribuídos por cinco grupos, que receberam nomes em função de suas </w:t>
      </w:r>
      <w:proofErr w:type="spellStart"/>
      <w:r w:rsidRPr="00C10735">
        <w:rPr>
          <w:rFonts w:ascii="Verdana" w:hAnsi="Verdana"/>
          <w:sz w:val="20"/>
          <w:szCs w:val="20"/>
        </w:rPr>
        <w:t>caracteríticas</w:t>
      </w:r>
      <w:proofErr w:type="spellEnd"/>
      <w:r w:rsidRPr="00C10735">
        <w:rPr>
          <w:rFonts w:ascii="Verdana" w:hAnsi="Verdana"/>
          <w:sz w:val="20"/>
          <w:szCs w:val="20"/>
        </w:rPr>
        <w:t xml:space="preserve"> externas.</w:t>
      </w:r>
    </w:p>
    <w:p w:rsidR="00A246BF" w:rsidRPr="00C10735" w:rsidRDefault="00A246BF" w:rsidP="00C10735">
      <w:pPr>
        <w:spacing w:after="0" w:line="240" w:lineRule="auto"/>
        <w:ind w:left="420" w:hanging="420"/>
        <w:jc w:val="both"/>
        <w:rPr>
          <w:rFonts w:ascii="Verdana" w:hAnsi="Verdana"/>
          <w:bCs/>
          <w:sz w:val="20"/>
          <w:szCs w:val="20"/>
        </w:rPr>
      </w:pPr>
    </w:p>
    <w:p w:rsidR="00A246BF" w:rsidRPr="00C10735" w:rsidRDefault="00A246BF" w:rsidP="00C10735">
      <w:pPr>
        <w:spacing w:after="0" w:line="240" w:lineRule="auto"/>
        <w:ind w:left="420"/>
        <w:jc w:val="both"/>
        <w:rPr>
          <w:rFonts w:ascii="Verdana" w:hAnsi="Verdana"/>
          <w:bCs/>
          <w:sz w:val="20"/>
          <w:szCs w:val="20"/>
        </w:rPr>
      </w:pPr>
      <w:r w:rsidRPr="00C10735">
        <w:rPr>
          <w:rFonts w:ascii="Verdana" w:hAnsi="Verdana"/>
          <w:bCs/>
          <w:sz w:val="20"/>
          <w:szCs w:val="20"/>
        </w:rPr>
        <w:t>Estão corretas apenas as afirmativas</w:t>
      </w:r>
    </w:p>
    <w:p w:rsidR="00A246BF" w:rsidRPr="00C10735" w:rsidRDefault="00A246BF" w:rsidP="00C10735">
      <w:pPr>
        <w:spacing w:after="0" w:line="240" w:lineRule="auto"/>
        <w:ind w:left="840" w:hanging="420"/>
        <w:jc w:val="both"/>
        <w:rPr>
          <w:rFonts w:ascii="Verdana" w:hAnsi="Verdana"/>
          <w:sz w:val="20"/>
          <w:szCs w:val="20"/>
        </w:rPr>
      </w:pPr>
      <w:r w:rsidRPr="00C10735">
        <w:rPr>
          <w:rFonts w:ascii="Verdana" w:hAnsi="Verdana"/>
          <w:sz w:val="20"/>
          <w:szCs w:val="20"/>
        </w:rPr>
        <w:t>a)</w:t>
      </w:r>
      <w:r w:rsidRPr="00C10735">
        <w:rPr>
          <w:rFonts w:ascii="Verdana" w:hAnsi="Verdana"/>
          <w:sz w:val="20"/>
          <w:szCs w:val="20"/>
        </w:rPr>
        <w:tab/>
        <w:t>I e III.</w:t>
      </w:r>
    </w:p>
    <w:p w:rsidR="00A246BF" w:rsidRPr="00C10735" w:rsidRDefault="00A246BF" w:rsidP="00C10735">
      <w:pPr>
        <w:spacing w:after="0" w:line="240" w:lineRule="auto"/>
        <w:ind w:left="840" w:hanging="420"/>
        <w:jc w:val="both"/>
        <w:rPr>
          <w:rFonts w:ascii="Verdana" w:hAnsi="Verdana"/>
          <w:sz w:val="20"/>
          <w:szCs w:val="20"/>
        </w:rPr>
      </w:pPr>
      <w:r w:rsidRPr="00C10735">
        <w:rPr>
          <w:rFonts w:ascii="Verdana" w:hAnsi="Verdana"/>
          <w:sz w:val="20"/>
          <w:szCs w:val="20"/>
        </w:rPr>
        <w:t>b)</w:t>
      </w:r>
      <w:r w:rsidRPr="00C10735">
        <w:rPr>
          <w:rFonts w:ascii="Verdana" w:hAnsi="Verdana"/>
          <w:sz w:val="20"/>
          <w:szCs w:val="20"/>
        </w:rPr>
        <w:tab/>
        <w:t>II e III.</w:t>
      </w:r>
    </w:p>
    <w:p w:rsidR="00A246BF" w:rsidRPr="00C10735" w:rsidRDefault="00A246BF" w:rsidP="00C10735">
      <w:pPr>
        <w:spacing w:after="0" w:line="240" w:lineRule="auto"/>
        <w:ind w:left="840" w:hanging="420"/>
        <w:jc w:val="both"/>
        <w:rPr>
          <w:rFonts w:ascii="Verdana" w:hAnsi="Verdana"/>
          <w:b/>
          <w:sz w:val="20"/>
          <w:szCs w:val="20"/>
        </w:rPr>
      </w:pPr>
      <w:r w:rsidRPr="00C10735">
        <w:rPr>
          <w:rFonts w:ascii="Verdana" w:hAnsi="Verdana"/>
          <w:b/>
          <w:sz w:val="20"/>
          <w:szCs w:val="20"/>
        </w:rPr>
        <w:t>c)</w:t>
      </w:r>
      <w:r w:rsidRPr="00C10735">
        <w:rPr>
          <w:rFonts w:ascii="Verdana" w:hAnsi="Verdana"/>
          <w:b/>
          <w:sz w:val="20"/>
          <w:szCs w:val="20"/>
        </w:rPr>
        <w:tab/>
        <w:t>III e IV.</w:t>
      </w:r>
    </w:p>
    <w:p w:rsidR="00A246BF" w:rsidRPr="00C10735" w:rsidRDefault="00A246BF" w:rsidP="00C10735">
      <w:pPr>
        <w:spacing w:after="0" w:line="240" w:lineRule="auto"/>
        <w:ind w:left="840" w:hanging="420"/>
        <w:jc w:val="both"/>
        <w:rPr>
          <w:rFonts w:ascii="Verdana" w:hAnsi="Verdana"/>
          <w:sz w:val="20"/>
          <w:szCs w:val="20"/>
        </w:rPr>
      </w:pPr>
      <w:r w:rsidRPr="00C10735">
        <w:rPr>
          <w:rFonts w:ascii="Verdana" w:hAnsi="Verdana"/>
          <w:sz w:val="20"/>
          <w:szCs w:val="20"/>
        </w:rPr>
        <w:t>d)</w:t>
      </w:r>
      <w:r w:rsidRPr="00C10735">
        <w:rPr>
          <w:rFonts w:ascii="Verdana" w:hAnsi="Verdana"/>
          <w:sz w:val="20"/>
          <w:szCs w:val="20"/>
        </w:rPr>
        <w:tab/>
        <w:t>I, III e IV.</w:t>
      </w:r>
    </w:p>
    <w:p w:rsidR="00EA1F8E" w:rsidRDefault="00EA1F8E" w:rsidP="00C10735">
      <w:pPr>
        <w:spacing w:after="0" w:line="240" w:lineRule="auto"/>
        <w:rPr>
          <w:rFonts w:ascii="Verdana" w:hAnsi="Verdana"/>
          <w:b/>
          <w:bCs/>
          <w:sz w:val="20"/>
          <w:szCs w:val="20"/>
        </w:rPr>
      </w:pPr>
    </w:p>
    <w:p w:rsidR="00A246BF" w:rsidRPr="00C10735" w:rsidRDefault="00A246BF" w:rsidP="00C10735">
      <w:pPr>
        <w:spacing w:after="0" w:line="240" w:lineRule="auto"/>
        <w:rPr>
          <w:rFonts w:ascii="Verdana" w:hAnsi="Verdana"/>
          <w:sz w:val="20"/>
          <w:szCs w:val="20"/>
        </w:rPr>
      </w:pPr>
      <w:r w:rsidRPr="00C10735">
        <w:rPr>
          <w:rFonts w:ascii="Verdana" w:hAnsi="Verdana"/>
          <w:b/>
          <w:bCs/>
          <w:sz w:val="20"/>
          <w:szCs w:val="20"/>
        </w:rPr>
        <w:t>Questão-04 - (FCM MG/</w:t>
      </w:r>
      <w:proofErr w:type="gramStart"/>
      <w:r w:rsidRPr="00C10735">
        <w:rPr>
          <w:rFonts w:ascii="Verdana" w:hAnsi="Verdana"/>
          <w:b/>
          <w:bCs/>
          <w:sz w:val="20"/>
          <w:szCs w:val="20"/>
        </w:rPr>
        <w:t xml:space="preserve">2019)  </w:t>
      </w:r>
      <w:r w:rsidRPr="00C10735">
        <w:rPr>
          <w:rFonts w:ascii="Verdana" w:hAnsi="Verdana"/>
          <w:sz w:val="20"/>
          <w:szCs w:val="20"/>
        </w:rPr>
        <w:t>A</w:t>
      </w:r>
      <w:proofErr w:type="gramEnd"/>
      <w:r w:rsidRPr="00C10735">
        <w:rPr>
          <w:rFonts w:ascii="Verdana" w:hAnsi="Verdana"/>
          <w:sz w:val="20"/>
          <w:szCs w:val="20"/>
        </w:rPr>
        <w:t xml:space="preserve"> tênia, verme achatado dorso </w:t>
      </w:r>
      <w:proofErr w:type="spellStart"/>
      <w:r w:rsidRPr="00C10735">
        <w:rPr>
          <w:rFonts w:ascii="Verdana" w:hAnsi="Verdana"/>
          <w:sz w:val="20"/>
          <w:szCs w:val="20"/>
        </w:rPr>
        <w:t>ventralmente</w:t>
      </w:r>
      <w:proofErr w:type="spellEnd"/>
      <w:r w:rsidRPr="00C10735">
        <w:rPr>
          <w:rFonts w:ascii="Verdana" w:hAnsi="Verdana"/>
          <w:sz w:val="20"/>
          <w:szCs w:val="20"/>
        </w:rPr>
        <w:t xml:space="preserve">, tem em cada uma de suas </w:t>
      </w:r>
      <w:proofErr w:type="spellStart"/>
      <w:r w:rsidRPr="00C10735">
        <w:rPr>
          <w:rFonts w:ascii="Verdana" w:hAnsi="Verdana"/>
          <w:sz w:val="20"/>
          <w:szCs w:val="20"/>
        </w:rPr>
        <w:t>proglotes</w:t>
      </w:r>
      <w:proofErr w:type="spellEnd"/>
      <w:r w:rsidRPr="00C10735">
        <w:rPr>
          <w:rFonts w:ascii="Verdana" w:hAnsi="Verdana"/>
          <w:sz w:val="20"/>
          <w:szCs w:val="20"/>
        </w:rPr>
        <w:t xml:space="preserve"> o órgão sexual masculino e o órgão sexual feminino, com isso realiza a autofecundação. Em relação a esse processo reprodutivo pode-se dizer que, quando ocorre a autofecundação, obtêm-se indivíduos: </w:t>
      </w:r>
    </w:p>
    <w:p w:rsidR="00A246BF" w:rsidRPr="00C10735" w:rsidRDefault="00A246BF" w:rsidP="00C10735">
      <w:pPr>
        <w:spacing w:after="0" w:line="240" w:lineRule="auto"/>
        <w:ind w:left="840" w:hanging="420"/>
        <w:jc w:val="both"/>
        <w:rPr>
          <w:rFonts w:ascii="Verdana" w:hAnsi="Verdana"/>
          <w:sz w:val="20"/>
          <w:szCs w:val="20"/>
        </w:rPr>
      </w:pPr>
      <w:r w:rsidRPr="00C10735">
        <w:rPr>
          <w:rFonts w:ascii="Verdana" w:hAnsi="Verdana"/>
          <w:sz w:val="20"/>
          <w:szCs w:val="20"/>
        </w:rPr>
        <w:t>a)</w:t>
      </w:r>
      <w:r w:rsidRPr="00C10735">
        <w:rPr>
          <w:rFonts w:ascii="Verdana" w:hAnsi="Verdana"/>
          <w:sz w:val="20"/>
          <w:szCs w:val="20"/>
        </w:rPr>
        <w:tab/>
        <w:t xml:space="preserve">geneticamente iguais ao pai. </w:t>
      </w:r>
    </w:p>
    <w:p w:rsidR="00A246BF" w:rsidRPr="00C10735" w:rsidRDefault="00A246BF" w:rsidP="00C10735">
      <w:pPr>
        <w:spacing w:after="0" w:line="240" w:lineRule="auto"/>
        <w:ind w:left="840" w:hanging="420"/>
        <w:jc w:val="both"/>
        <w:rPr>
          <w:rFonts w:ascii="Verdana" w:hAnsi="Verdana"/>
          <w:b/>
          <w:sz w:val="20"/>
          <w:szCs w:val="20"/>
        </w:rPr>
      </w:pPr>
      <w:r w:rsidRPr="00C10735">
        <w:rPr>
          <w:rFonts w:ascii="Verdana" w:hAnsi="Verdana"/>
          <w:b/>
          <w:sz w:val="20"/>
          <w:szCs w:val="20"/>
        </w:rPr>
        <w:t>b)</w:t>
      </w:r>
      <w:r w:rsidRPr="00C10735">
        <w:rPr>
          <w:rFonts w:ascii="Verdana" w:hAnsi="Verdana"/>
          <w:b/>
          <w:sz w:val="20"/>
          <w:szCs w:val="20"/>
        </w:rPr>
        <w:tab/>
        <w:t xml:space="preserve">provenientes de reprodução sexuada. </w:t>
      </w:r>
    </w:p>
    <w:p w:rsidR="00A246BF" w:rsidRPr="00C10735" w:rsidRDefault="00A246BF" w:rsidP="00C10735">
      <w:pPr>
        <w:spacing w:after="0" w:line="240" w:lineRule="auto"/>
        <w:ind w:left="840" w:hanging="420"/>
        <w:jc w:val="both"/>
        <w:rPr>
          <w:rFonts w:ascii="Verdana" w:hAnsi="Verdana"/>
          <w:sz w:val="20"/>
          <w:szCs w:val="20"/>
        </w:rPr>
      </w:pPr>
      <w:r w:rsidRPr="00C10735">
        <w:rPr>
          <w:rFonts w:ascii="Verdana" w:hAnsi="Verdana"/>
          <w:sz w:val="20"/>
          <w:szCs w:val="20"/>
        </w:rPr>
        <w:t>c)</w:t>
      </w:r>
      <w:r w:rsidRPr="00C10735">
        <w:rPr>
          <w:rFonts w:ascii="Verdana" w:hAnsi="Verdana"/>
          <w:sz w:val="20"/>
          <w:szCs w:val="20"/>
        </w:rPr>
        <w:tab/>
        <w:t xml:space="preserve">diploides e dioicos, com um tipo de sexo. </w:t>
      </w:r>
    </w:p>
    <w:p w:rsidR="00A246BF" w:rsidRPr="00C10735" w:rsidRDefault="00A246BF" w:rsidP="00C10735">
      <w:pPr>
        <w:spacing w:after="0" w:line="240" w:lineRule="auto"/>
        <w:ind w:left="840" w:hanging="420"/>
        <w:jc w:val="both"/>
        <w:rPr>
          <w:rFonts w:ascii="Verdana" w:hAnsi="Verdana"/>
          <w:sz w:val="20"/>
          <w:szCs w:val="20"/>
        </w:rPr>
      </w:pPr>
      <w:r w:rsidRPr="00C10735">
        <w:rPr>
          <w:rFonts w:ascii="Verdana" w:hAnsi="Verdana"/>
          <w:sz w:val="20"/>
          <w:szCs w:val="20"/>
        </w:rPr>
        <w:t>d)</w:t>
      </w:r>
      <w:r w:rsidRPr="00C10735">
        <w:rPr>
          <w:rFonts w:ascii="Verdana" w:hAnsi="Verdana"/>
          <w:sz w:val="20"/>
          <w:szCs w:val="20"/>
        </w:rPr>
        <w:tab/>
        <w:t>haploides, um cromossomo de cada tipo.</w:t>
      </w:r>
    </w:p>
    <w:p w:rsidR="00EA1F8E" w:rsidRDefault="00EA1F8E" w:rsidP="00C10735">
      <w:pPr>
        <w:spacing w:after="0" w:line="240" w:lineRule="auto"/>
        <w:rPr>
          <w:rFonts w:ascii="Verdana" w:hAnsi="Verdana"/>
          <w:b/>
          <w:bCs/>
          <w:sz w:val="20"/>
          <w:szCs w:val="20"/>
        </w:rPr>
      </w:pPr>
    </w:p>
    <w:p w:rsidR="00E44881" w:rsidRPr="00C10735" w:rsidRDefault="00E44881" w:rsidP="00C10735">
      <w:pPr>
        <w:spacing w:after="0" w:line="240" w:lineRule="auto"/>
        <w:rPr>
          <w:rFonts w:ascii="Verdana" w:hAnsi="Verdana"/>
          <w:sz w:val="20"/>
          <w:szCs w:val="20"/>
        </w:rPr>
      </w:pPr>
      <w:r w:rsidRPr="00C10735">
        <w:rPr>
          <w:rFonts w:ascii="Verdana" w:hAnsi="Verdana"/>
          <w:b/>
          <w:bCs/>
          <w:sz w:val="20"/>
          <w:szCs w:val="20"/>
        </w:rPr>
        <w:t>Questão-05 - (UCB DF/</w:t>
      </w:r>
      <w:proofErr w:type="gramStart"/>
      <w:r w:rsidRPr="00C10735">
        <w:rPr>
          <w:rFonts w:ascii="Verdana" w:hAnsi="Verdana"/>
          <w:b/>
          <w:bCs/>
          <w:sz w:val="20"/>
          <w:szCs w:val="20"/>
        </w:rPr>
        <w:t xml:space="preserve">2016)  </w:t>
      </w:r>
      <w:r w:rsidRPr="00C10735">
        <w:rPr>
          <w:rFonts w:ascii="Verdana" w:hAnsi="Verdana"/>
          <w:sz w:val="20"/>
          <w:szCs w:val="20"/>
        </w:rPr>
        <w:t>Muitos</w:t>
      </w:r>
      <w:proofErr w:type="gramEnd"/>
      <w:r w:rsidRPr="00C10735">
        <w:rPr>
          <w:rFonts w:ascii="Verdana" w:hAnsi="Verdana"/>
          <w:sz w:val="20"/>
          <w:szCs w:val="20"/>
        </w:rPr>
        <w:t xml:space="preserve"> animais de corpo mole, não segmentado, têm estrutura rígida, como conchas, e possuem formas aquáticas e terrestres, com o corpo dividido em cabeça, massa visceral e pé musculoso. Esses animais pertencem ao grupo </w:t>
      </w:r>
      <w:proofErr w:type="gramStart"/>
      <w:r w:rsidRPr="00C10735">
        <w:rPr>
          <w:rFonts w:ascii="Verdana" w:hAnsi="Verdana"/>
          <w:sz w:val="20"/>
          <w:szCs w:val="20"/>
        </w:rPr>
        <w:t>dos(</w:t>
      </w:r>
      <w:proofErr w:type="gramEnd"/>
      <w:r w:rsidRPr="00C10735">
        <w:rPr>
          <w:rFonts w:ascii="Verdana" w:hAnsi="Verdana"/>
          <w:sz w:val="20"/>
          <w:szCs w:val="20"/>
        </w:rPr>
        <w:t>as)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a)</w:t>
      </w:r>
      <w:r w:rsidRPr="00C10735">
        <w:rPr>
          <w:rFonts w:ascii="Verdana" w:hAnsi="Verdana"/>
          <w:sz w:val="20"/>
          <w:szCs w:val="20"/>
        </w:rPr>
        <w:tab/>
        <w:t>anelídeos.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b)</w:t>
      </w:r>
      <w:r w:rsidRPr="00C10735">
        <w:rPr>
          <w:rFonts w:ascii="Verdana" w:hAnsi="Verdana"/>
          <w:sz w:val="20"/>
          <w:szCs w:val="20"/>
        </w:rPr>
        <w:tab/>
        <w:t>poríferos.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c)</w:t>
      </w:r>
      <w:r w:rsidRPr="00C10735">
        <w:rPr>
          <w:rFonts w:ascii="Verdana" w:hAnsi="Verdana"/>
          <w:sz w:val="20"/>
          <w:szCs w:val="20"/>
        </w:rPr>
        <w:tab/>
        <w:t>platelmintos.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d)</w:t>
      </w:r>
      <w:r w:rsidRPr="00C10735">
        <w:rPr>
          <w:rFonts w:ascii="Verdana" w:hAnsi="Verdana"/>
          <w:sz w:val="20"/>
          <w:szCs w:val="20"/>
        </w:rPr>
        <w:tab/>
        <w:t>artrópodes.</w:t>
      </w:r>
    </w:p>
    <w:p w:rsidR="00E44881" w:rsidRPr="00C10735" w:rsidRDefault="00E44881" w:rsidP="00C10735">
      <w:pPr>
        <w:spacing w:after="0" w:line="240" w:lineRule="auto"/>
        <w:ind w:left="840" w:hanging="420"/>
        <w:jc w:val="both"/>
        <w:rPr>
          <w:rFonts w:ascii="Verdana" w:hAnsi="Verdana"/>
          <w:b/>
          <w:sz w:val="20"/>
          <w:szCs w:val="20"/>
        </w:rPr>
      </w:pPr>
      <w:r w:rsidRPr="00C10735">
        <w:rPr>
          <w:rFonts w:ascii="Verdana" w:hAnsi="Verdana"/>
          <w:b/>
          <w:sz w:val="20"/>
          <w:szCs w:val="20"/>
        </w:rPr>
        <w:t>e)</w:t>
      </w:r>
      <w:r w:rsidRPr="00C10735">
        <w:rPr>
          <w:rFonts w:ascii="Verdana" w:hAnsi="Verdana"/>
          <w:b/>
          <w:sz w:val="20"/>
          <w:szCs w:val="20"/>
        </w:rPr>
        <w:tab/>
        <w:t>moluscos.</w:t>
      </w:r>
    </w:p>
    <w:p w:rsidR="00EA1F8E" w:rsidRDefault="00EA1F8E" w:rsidP="00C10735">
      <w:pPr>
        <w:spacing w:after="0" w:line="240" w:lineRule="auto"/>
        <w:rPr>
          <w:rFonts w:ascii="Verdana" w:hAnsi="Verdana"/>
          <w:b/>
          <w:bCs/>
          <w:sz w:val="20"/>
          <w:szCs w:val="20"/>
        </w:rPr>
      </w:pPr>
    </w:p>
    <w:p w:rsidR="00EA1F8E" w:rsidRDefault="00EA1F8E" w:rsidP="00C10735">
      <w:pPr>
        <w:spacing w:after="0" w:line="240" w:lineRule="auto"/>
        <w:rPr>
          <w:rFonts w:ascii="Verdana" w:hAnsi="Verdana"/>
          <w:b/>
          <w:bCs/>
          <w:sz w:val="20"/>
          <w:szCs w:val="20"/>
        </w:rPr>
      </w:pPr>
    </w:p>
    <w:p w:rsidR="00E44881" w:rsidRPr="00C10735" w:rsidRDefault="00E44881" w:rsidP="00C10735">
      <w:pPr>
        <w:spacing w:after="0" w:line="240" w:lineRule="auto"/>
        <w:rPr>
          <w:rFonts w:ascii="Verdana" w:hAnsi="Verdana"/>
          <w:sz w:val="20"/>
          <w:szCs w:val="20"/>
        </w:rPr>
      </w:pPr>
      <w:r w:rsidRPr="00C10735">
        <w:rPr>
          <w:rFonts w:ascii="Verdana" w:hAnsi="Verdana"/>
          <w:b/>
          <w:bCs/>
          <w:sz w:val="20"/>
          <w:szCs w:val="20"/>
        </w:rPr>
        <w:t>Questão-06 - (</w:t>
      </w:r>
      <w:proofErr w:type="spellStart"/>
      <w:r w:rsidRPr="00C10735">
        <w:rPr>
          <w:rFonts w:ascii="Verdana" w:hAnsi="Verdana"/>
          <w:b/>
          <w:bCs/>
          <w:sz w:val="20"/>
          <w:szCs w:val="20"/>
        </w:rPr>
        <w:t>UniCesumar</w:t>
      </w:r>
      <w:proofErr w:type="spellEnd"/>
      <w:r w:rsidRPr="00C10735">
        <w:rPr>
          <w:rFonts w:ascii="Verdana" w:hAnsi="Verdana"/>
          <w:b/>
          <w:bCs/>
          <w:sz w:val="20"/>
          <w:szCs w:val="20"/>
        </w:rPr>
        <w:t xml:space="preserve"> PR/</w:t>
      </w:r>
      <w:proofErr w:type="gramStart"/>
      <w:r w:rsidRPr="00C10735">
        <w:rPr>
          <w:rFonts w:ascii="Verdana" w:hAnsi="Verdana"/>
          <w:b/>
          <w:bCs/>
          <w:sz w:val="20"/>
          <w:szCs w:val="20"/>
        </w:rPr>
        <w:t xml:space="preserve">2020)  </w:t>
      </w:r>
      <w:r w:rsidRPr="00C10735">
        <w:rPr>
          <w:rFonts w:ascii="Verdana" w:hAnsi="Verdana"/>
          <w:sz w:val="20"/>
          <w:szCs w:val="20"/>
        </w:rPr>
        <w:t>Um</w:t>
      </w:r>
      <w:proofErr w:type="gramEnd"/>
      <w:r w:rsidRPr="00C10735">
        <w:rPr>
          <w:rFonts w:ascii="Verdana" w:hAnsi="Verdana"/>
          <w:sz w:val="20"/>
          <w:szCs w:val="20"/>
        </w:rPr>
        <w:t xml:space="preserve"> dos principais problemas atuais relacionados à perda da biodiversidade são as espécies invasoras. Um caso muito conhecido no litoral brasileiro é o do </w:t>
      </w:r>
      <w:proofErr w:type="spellStart"/>
      <w:r w:rsidRPr="00C10735">
        <w:rPr>
          <w:rFonts w:ascii="Verdana" w:hAnsi="Verdana"/>
          <w:sz w:val="20"/>
          <w:szCs w:val="20"/>
        </w:rPr>
        <w:t>coral-sol</w:t>
      </w:r>
      <w:proofErr w:type="spellEnd"/>
      <w:r w:rsidRPr="00C10735">
        <w:rPr>
          <w:rFonts w:ascii="Verdana" w:hAnsi="Verdana"/>
          <w:sz w:val="20"/>
          <w:szCs w:val="20"/>
        </w:rPr>
        <w:t xml:space="preserve">, que vem causando sérios impactos ecológicos, econômicos e sociais. Sobre o </w:t>
      </w:r>
      <w:proofErr w:type="spellStart"/>
      <w:r w:rsidRPr="00C10735">
        <w:rPr>
          <w:rFonts w:ascii="Verdana" w:hAnsi="Verdana"/>
          <w:sz w:val="20"/>
          <w:szCs w:val="20"/>
        </w:rPr>
        <w:t>coral-sol</w:t>
      </w:r>
      <w:proofErr w:type="spellEnd"/>
      <w:r w:rsidRPr="00C10735">
        <w:rPr>
          <w:rFonts w:ascii="Verdana" w:hAnsi="Verdana"/>
          <w:sz w:val="20"/>
          <w:szCs w:val="20"/>
        </w:rPr>
        <w:t>, é correto afirmar que pertencem ao filo</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a)</w:t>
      </w:r>
      <w:r w:rsidRPr="00C10735">
        <w:rPr>
          <w:rFonts w:ascii="Verdana" w:hAnsi="Verdana"/>
          <w:sz w:val="20"/>
          <w:szCs w:val="20"/>
        </w:rPr>
        <w:tab/>
      </w:r>
      <w:proofErr w:type="spellStart"/>
      <w:r w:rsidRPr="00C10735">
        <w:rPr>
          <w:rFonts w:ascii="Verdana" w:hAnsi="Verdana"/>
          <w:sz w:val="20"/>
          <w:szCs w:val="20"/>
        </w:rPr>
        <w:t>Porifera</w:t>
      </w:r>
      <w:proofErr w:type="spellEnd"/>
      <w:r w:rsidRPr="00C10735">
        <w:rPr>
          <w:rFonts w:ascii="Verdana" w:hAnsi="Verdana"/>
          <w:sz w:val="20"/>
          <w:szCs w:val="20"/>
        </w:rPr>
        <w:t>, sendo animais sésseis, filtradores, possuindo células dotadas de flagelos.</w:t>
      </w:r>
    </w:p>
    <w:p w:rsidR="00E44881" w:rsidRPr="00C10735" w:rsidRDefault="00E44881" w:rsidP="00C10735">
      <w:pPr>
        <w:spacing w:after="0" w:line="240" w:lineRule="auto"/>
        <w:ind w:left="840" w:hanging="420"/>
        <w:jc w:val="both"/>
        <w:rPr>
          <w:rFonts w:ascii="Verdana" w:hAnsi="Verdana"/>
          <w:b/>
          <w:sz w:val="20"/>
          <w:szCs w:val="20"/>
        </w:rPr>
      </w:pPr>
      <w:r w:rsidRPr="00C10735">
        <w:rPr>
          <w:rFonts w:ascii="Verdana" w:hAnsi="Verdana"/>
          <w:b/>
          <w:sz w:val="20"/>
          <w:szCs w:val="20"/>
        </w:rPr>
        <w:t>b)</w:t>
      </w:r>
      <w:r w:rsidRPr="00C10735">
        <w:rPr>
          <w:rFonts w:ascii="Verdana" w:hAnsi="Verdana"/>
          <w:b/>
          <w:sz w:val="20"/>
          <w:szCs w:val="20"/>
        </w:rPr>
        <w:tab/>
      </w:r>
      <w:proofErr w:type="spellStart"/>
      <w:r w:rsidRPr="00C10735">
        <w:rPr>
          <w:rFonts w:ascii="Verdana" w:hAnsi="Verdana"/>
          <w:b/>
          <w:sz w:val="20"/>
          <w:szCs w:val="20"/>
        </w:rPr>
        <w:t>Cnidaria</w:t>
      </w:r>
      <w:proofErr w:type="spellEnd"/>
      <w:r w:rsidRPr="00C10735">
        <w:rPr>
          <w:rFonts w:ascii="Verdana" w:hAnsi="Verdana"/>
          <w:b/>
          <w:sz w:val="20"/>
          <w:szCs w:val="20"/>
        </w:rPr>
        <w:t>, do qual também fazem parte as anêmonas-do-mar e as águas-vivas.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c)</w:t>
      </w:r>
      <w:r w:rsidRPr="00C10735">
        <w:rPr>
          <w:rFonts w:ascii="Verdana" w:hAnsi="Verdana"/>
          <w:sz w:val="20"/>
          <w:szCs w:val="20"/>
        </w:rPr>
        <w:tab/>
      </w:r>
      <w:proofErr w:type="spellStart"/>
      <w:r w:rsidRPr="00C10735">
        <w:rPr>
          <w:rFonts w:ascii="Verdana" w:hAnsi="Verdana"/>
          <w:sz w:val="20"/>
          <w:szCs w:val="20"/>
        </w:rPr>
        <w:t>Echinodermata</w:t>
      </w:r>
      <w:proofErr w:type="spellEnd"/>
      <w:r w:rsidRPr="00C10735">
        <w:rPr>
          <w:rFonts w:ascii="Verdana" w:hAnsi="Verdana"/>
          <w:sz w:val="20"/>
          <w:szCs w:val="20"/>
        </w:rPr>
        <w:t>, assim como os ouriços e as estrelas-do-mar, possuindo pés ambulacrais para se fixar nas rochas.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d)</w:t>
      </w:r>
      <w:r w:rsidRPr="00C10735">
        <w:rPr>
          <w:rFonts w:ascii="Verdana" w:hAnsi="Verdana"/>
          <w:sz w:val="20"/>
          <w:szCs w:val="20"/>
        </w:rPr>
        <w:tab/>
      </w:r>
      <w:proofErr w:type="spellStart"/>
      <w:r w:rsidRPr="00C10735">
        <w:rPr>
          <w:rFonts w:ascii="Verdana" w:hAnsi="Verdana"/>
          <w:sz w:val="20"/>
          <w:szCs w:val="20"/>
        </w:rPr>
        <w:t>Cnidaria</w:t>
      </w:r>
      <w:proofErr w:type="spellEnd"/>
      <w:r w:rsidRPr="00C10735">
        <w:rPr>
          <w:rFonts w:ascii="Verdana" w:hAnsi="Verdana"/>
          <w:sz w:val="20"/>
          <w:szCs w:val="20"/>
        </w:rPr>
        <w:t>, sendo animais sésseis, filtradores, possuindo células dotadas de flagelos.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e)</w:t>
      </w:r>
      <w:r w:rsidRPr="00C10735">
        <w:rPr>
          <w:rFonts w:ascii="Verdana" w:hAnsi="Verdana"/>
          <w:sz w:val="20"/>
          <w:szCs w:val="20"/>
        </w:rPr>
        <w:tab/>
      </w:r>
      <w:proofErr w:type="spellStart"/>
      <w:r w:rsidRPr="00C10735">
        <w:rPr>
          <w:rFonts w:ascii="Verdana" w:hAnsi="Verdana"/>
          <w:sz w:val="20"/>
          <w:szCs w:val="20"/>
        </w:rPr>
        <w:t>Porifera</w:t>
      </w:r>
      <w:proofErr w:type="spellEnd"/>
      <w:r w:rsidRPr="00C10735">
        <w:rPr>
          <w:rFonts w:ascii="Verdana" w:hAnsi="Verdana"/>
          <w:sz w:val="20"/>
          <w:szCs w:val="20"/>
        </w:rPr>
        <w:t>, que possui duas fases distintas de desenvolvimento: pólipo e medusa.</w:t>
      </w:r>
    </w:p>
    <w:p w:rsidR="00EA1F8E" w:rsidRDefault="00EA1F8E" w:rsidP="00C10735">
      <w:pPr>
        <w:spacing w:after="0" w:line="240" w:lineRule="auto"/>
        <w:rPr>
          <w:rFonts w:ascii="Verdana" w:hAnsi="Verdana"/>
          <w:b/>
          <w:bCs/>
          <w:sz w:val="20"/>
          <w:szCs w:val="20"/>
        </w:rPr>
      </w:pPr>
    </w:p>
    <w:p w:rsidR="00E44881" w:rsidRPr="00C10735" w:rsidRDefault="00E44881" w:rsidP="00C10735">
      <w:pPr>
        <w:spacing w:after="0" w:line="240" w:lineRule="auto"/>
        <w:rPr>
          <w:rFonts w:ascii="Verdana" w:hAnsi="Verdana"/>
          <w:sz w:val="20"/>
          <w:szCs w:val="20"/>
        </w:rPr>
      </w:pPr>
      <w:r w:rsidRPr="00C10735">
        <w:rPr>
          <w:rFonts w:ascii="Verdana" w:hAnsi="Verdana"/>
          <w:b/>
          <w:bCs/>
          <w:sz w:val="20"/>
          <w:szCs w:val="20"/>
        </w:rPr>
        <w:lastRenderedPageBreak/>
        <w:t>Questão-07 - (Fac. Santo Agostinho BA/</w:t>
      </w:r>
      <w:proofErr w:type="gramStart"/>
      <w:r w:rsidRPr="00C10735">
        <w:rPr>
          <w:rFonts w:ascii="Verdana" w:hAnsi="Verdana"/>
          <w:b/>
          <w:bCs/>
          <w:sz w:val="20"/>
          <w:szCs w:val="20"/>
        </w:rPr>
        <w:t xml:space="preserve">2020)  </w:t>
      </w:r>
      <w:r w:rsidRPr="00C10735">
        <w:rPr>
          <w:rFonts w:ascii="Verdana" w:hAnsi="Verdana"/>
          <w:bCs/>
          <w:sz w:val="20"/>
          <w:szCs w:val="20"/>
        </w:rPr>
        <w:t>Acredita</w:t>
      </w:r>
      <w:proofErr w:type="gramEnd"/>
      <w:r w:rsidRPr="00C10735">
        <w:rPr>
          <w:rFonts w:ascii="Verdana" w:hAnsi="Verdana"/>
          <w:bCs/>
          <w:sz w:val="20"/>
          <w:szCs w:val="20"/>
        </w:rPr>
        <w:t xml:space="preserve">-se que os vegetais surgiram nos oceanos a partir de um grupo de primitivas algas verdes e que conquistaram o ambiente terrestre há cerca de 500 milhões de anos. </w:t>
      </w:r>
    </w:p>
    <w:p w:rsidR="00E44881" w:rsidRPr="00C10735" w:rsidRDefault="00E44881" w:rsidP="00C10735">
      <w:pPr>
        <w:spacing w:after="0" w:line="240" w:lineRule="auto"/>
        <w:ind w:left="420"/>
        <w:jc w:val="both"/>
        <w:rPr>
          <w:rFonts w:ascii="Verdana" w:hAnsi="Verdana"/>
          <w:sz w:val="20"/>
          <w:szCs w:val="20"/>
        </w:rPr>
      </w:pPr>
      <w:r w:rsidRPr="00C10735">
        <w:rPr>
          <w:rFonts w:ascii="Verdana" w:hAnsi="Verdana"/>
          <w:bCs/>
          <w:sz w:val="20"/>
          <w:szCs w:val="20"/>
        </w:rPr>
        <w:t xml:space="preserve">Em terra, tiveram vantagem de um local praticamente sem competidores, além de maior quantidade de luz e gases disponíveis. Entretanto, a conquista da terra também trouxe dificuldades: Como obter água? Como se reproduzir? Essas dificuldades, aos poucos foram sendo superadas com o desenvolvimento de adaptações fundamentais. Com relação ao transporte de água e reprodução nos vegetais, pode-se afirmar que: </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a)</w:t>
      </w:r>
      <w:r w:rsidRPr="00C10735">
        <w:rPr>
          <w:rFonts w:ascii="Verdana" w:hAnsi="Verdana"/>
          <w:sz w:val="20"/>
          <w:szCs w:val="20"/>
        </w:rPr>
        <w:tab/>
        <w:t xml:space="preserve">as briófitas não apresentam vasos condutores de seiva e não depende da água para a fecundação. </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b)</w:t>
      </w:r>
      <w:r w:rsidRPr="00C10735">
        <w:rPr>
          <w:rFonts w:ascii="Verdana" w:hAnsi="Verdana"/>
          <w:sz w:val="20"/>
          <w:szCs w:val="20"/>
        </w:rPr>
        <w:tab/>
        <w:t xml:space="preserve">as </w:t>
      </w:r>
      <w:proofErr w:type="spellStart"/>
      <w:r w:rsidRPr="00C10735">
        <w:rPr>
          <w:rFonts w:ascii="Verdana" w:hAnsi="Verdana"/>
          <w:sz w:val="20"/>
          <w:szCs w:val="20"/>
        </w:rPr>
        <w:t>pteridófitas</w:t>
      </w:r>
      <w:proofErr w:type="spellEnd"/>
      <w:r w:rsidRPr="00C10735">
        <w:rPr>
          <w:rFonts w:ascii="Verdana" w:hAnsi="Verdana"/>
          <w:sz w:val="20"/>
          <w:szCs w:val="20"/>
        </w:rPr>
        <w:t xml:space="preserve"> são as primeiras plantas vasculares e independem da água para a fecundação. </w:t>
      </w:r>
    </w:p>
    <w:p w:rsidR="00E44881" w:rsidRPr="00C10735" w:rsidRDefault="00E44881" w:rsidP="00C10735">
      <w:pPr>
        <w:spacing w:after="0" w:line="240" w:lineRule="auto"/>
        <w:ind w:left="840" w:hanging="420"/>
        <w:jc w:val="both"/>
        <w:rPr>
          <w:rFonts w:ascii="Verdana" w:hAnsi="Verdana"/>
          <w:b/>
          <w:sz w:val="20"/>
          <w:szCs w:val="20"/>
        </w:rPr>
      </w:pPr>
      <w:r w:rsidRPr="00C10735">
        <w:rPr>
          <w:rFonts w:ascii="Verdana" w:hAnsi="Verdana"/>
          <w:b/>
          <w:sz w:val="20"/>
          <w:szCs w:val="20"/>
        </w:rPr>
        <w:t>c)</w:t>
      </w:r>
      <w:r w:rsidRPr="00C10735">
        <w:rPr>
          <w:rFonts w:ascii="Verdana" w:hAnsi="Verdana"/>
          <w:b/>
          <w:sz w:val="20"/>
          <w:szCs w:val="20"/>
        </w:rPr>
        <w:tab/>
        <w:t xml:space="preserve">as gimnospermas apresentam vasos condutores de seiva e independem da água para a fecundação. </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d)</w:t>
      </w:r>
      <w:r w:rsidRPr="00C10735">
        <w:rPr>
          <w:rFonts w:ascii="Verdana" w:hAnsi="Verdana"/>
          <w:sz w:val="20"/>
          <w:szCs w:val="20"/>
        </w:rPr>
        <w:tab/>
        <w:t xml:space="preserve">as angiospermas não apresentam vasos condutores de seiva e dependem da água para a fecundação. </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e)</w:t>
      </w:r>
      <w:r w:rsidRPr="00C10735">
        <w:rPr>
          <w:rFonts w:ascii="Verdana" w:hAnsi="Verdana"/>
          <w:sz w:val="20"/>
          <w:szCs w:val="20"/>
        </w:rPr>
        <w:tab/>
        <w:t>as algas são as primeiras plantas vasculares e dependem da água para a fecundação.</w:t>
      </w:r>
    </w:p>
    <w:p w:rsidR="00EA1F8E" w:rsidRDefault="00EA1F8E" w:rsidP="00C10735">
      <w:pPr>
        <w:spacing w:after="0" w:line="240" w:lineRule="auto"/>
        <w:rPr>
          <w:rFonts w:ascii="Verdana" w:hAnsi="Verdana"/>
          <w:b/>
          <w:bCs/>
          <w:sz w:val="20"/>
          <w:szCs w:val="20"/>
        </w:rPr>
      </w:pPr>
    </w:p>
    <w:p w:rsidR="00E44881" w:rsidRPr="00C10735" w:rsidRDefault="00E44881" w:rsidP="00C10735">
      <w:pPr>
        <w:spacing w:after="0" w:line="240" w:lineRule="auto"/>
        <w:rPr>
          <w:rFonts w:ascii="Verdana" w:hAnsi="Verdana"/>
          <w:sz w:val="20"/>
          <w:szCs w:val="20"/>
        </w:rPr>
      </w:pPr>
      <w:r w:rsidRPr="00C10735">
        <w:rPr>
          <w:rFonts w:ascii="Verdana" w:hAnsi="Verdana"/>
          <w:b/>
          <w:bCs/>
          <w:sz w:val="20"/>
          <w:szCs w:val="20"/>
        </w:rPr>
        <w:t>Questão-08 - (FGV/</w:t>
      </w:r>
      <w:proofErr w:type="gramStart"/>
      <w:r w:rsidRPr="00C10735">
        <w:rPr>
          <w:rFonts w:ascii="Verdana" w:hAnsi="Verdana"/>
          <w:b/>
          <w:bCs/>
          <w:sz w:val="20"/>
          <w:szCs w:val="20"/>
        </w:rPr>
        <w:t xml:space="preserve">2017)  </w:t>
      </w:r>
      <w:r w:rsidRPr="00C10735">
        <w:rPr>
          <w:rFonts w:ascii="Verdana" w:hAnsi="Verdana"/>
          <w:sz w:val="20"/>
          <w:szCs w:val="20"/>
        </w:rPr>
        <w:t>A</w:t>
      </w:r>
      <w:proofErr w:type="gramEnd"/>
      <w:r w:rsidRPr="00C10735">
        <w:rPr>
          <w:rFonts w:ascii="Verdana" w:hAnsi="Verdana"/>
          <w:sz w:val="20"/>
          <w:szCs w:val="20"/>
        </w:rPr>
        <w:t xml:space="preserve"> taxonomia dos </w:t>
      </w:r>
      <w:r w:rsidRPr="00C10735">
        <w:rPr>
          <w:rFonts w:ascii="Verdana" w:hAnsi="Verdana"/>
          <w:sz w:val="20"/>
          <w:szCs w:val="20"/>
        </w:rPr>
        <w:t>seres vivos denominados de pro</w:t>
      </w:r>
      <w:r w:rsidRPr="00C10735">
        <w:rPr>
          <w:rFonts w:ascii="Verdana" w:hAnsi="Verdana"/>
          <w:sz w:val="20"/>
          <w:szCs w:val="20"/>
        </w:rPr>
        <w:t>tistas é bastante complexa devido à diversidade apresentada pelos seus integrantes e cuja explicação está nas diferentes origens evolutivas existentes dentro desse grupo.</w:t>
      </w:r>
      <w:r w:rsidRPr="00C10735">
        <w:rPr>
          <w:rFonts w:ascii="Verdana" w:hAnsi="Verdana"/>
          <w:sz w:val="20"/>
          <w:szCs w:val="20"/>
        </w:rPr>
        <w:t xml:space="preserve"> </w:t>
      </w:r>
      <w:r w:rsidRPr="00C10735">
        <w:rPr>
          <w:rFonts w:ascii="Verdana" w:hAnsi="Verdana"/>
          <w:sz w:val="20"/>
          <w:szCs w:val="20"/>
        </w:rPr>
        <w:t>Os seres vivos classific</w:t>
      </w:r>
      <w:r w:rsidRPr="00C10735">
        <w:rPr>
          <w:rFonts w:ascii="Verdana" w:hAnsi="Verdana"/>
          <w:sz w:val="20"/>
          <w:szCs w:val="20"/>
        </w:rPr>
        <w:t>ados artificialmente como pro</w:t>
      </w:r>
      <w:r w:rsidRPr="00C10735">
        <w:rPr>
          <w:rFonts w:ascii="Verdana" w:hAnsi="Verdana"/>
          <w:sz w:val="20"/>
          <w:szCs w:val="20"/>
        </w:rPr>
        <w:t>tistas se caracterizam por serem</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a)</w:t>
      </w:r>
      <w:r w:rsidRPr="00C10735">
        <w:rPr>
          <w:rFonts w:ascii="Verdana" w:hAnsi="Verdana"/>
          <w:sz w:val="20"/>
          <w:szCs w:val="20"/>
        </w:rPr>
        <w:tab/>
        <w:t>unicelulares, heterótrofos e eucariontes, apenas.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b)</w:t>
      </w:r>
      <w:r w:rsidRPr="00C10735">
        <w:rPr>
          <w:rFonts w:ascii="Verdana" w:hAnsi="Verdana"/>
          <w:sz w:val="20"/>
          <w:szCs w:val="20"/>
        </w:rPr>
        <w:tab/>
        <w:t>uni ou pluricelulares, heterótrofos e eucariontes, apenas.</w:t>
      </w:r>
    </w:p>
    <w:p w:rsidR="00E44881" w:rsidRPr="00C10735" w:rsidRDefault="00E44881" w:rsidP="00C10735">
      <w:pPr>
        <w:spacing w:after="0" w:line="240" w:lineRule="auto"/>
        <w:ind w:left="840" w:hanging="420"/>
        <w:jc w:val="both"/>
        <w:rPr>
          <w:rFonts w:ascii="Verdana" w:hAnsi="Verdana"/>
          <w:b/>
          <w:sz w:val="20"/>
          <w:szCs w:val="20"/>
        </w:rPr>
      </w:pPr>
      <w:r w:rsidRPr="00C10735">
        <w:rPr>
          <w:rFonts w:ascii="Verdana" w:hAnsi="Verdana"/>
          <w:b/>
          <w:sz w:val="20"/>
          <w:szCs w:val="20"/>
        </w:rPr>
        <w:t>c)</w:t>
      </w:r>
      <w:r w:rsidRPr="00C10735">
        <w:rPr>
          <w:rFonts w:ascii="Verdana" w:hAnsi="Verdana"/>
          <w:b/>
          <w:sz w:val="20"/>
          <w:szCs w:val="20"/>
        </w:rPr>
        <w:tab/>
        <w:t>uni ou pluricelulares, autótrofos ou heterótrofos e eucariontes, apenas.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d)</w:t>
      </w:r>
      <w:r w:rsidRPr="00C10735">
        <w:rPr>
          <w:rFonts w:ascii="Verdana" w:hAnsi="Verdana"/>
          <w:sz w:val="20"/>
          <w:szCs w:val="20"/>
        </w:rPr>
        <w:tab/>
        <w:t>uni ou pluricelulares, autótrofos ou heterótrofos e procariontes ou eucariontes.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e)</w:t>
      </w:r>
      <w:r w:rsidRPr="00C10735">
        <w:rPr>
          <w:rFonts w:ascii="Verdana" w:hAnsi="Verdana"/>
          <w:sz w:val="20"/>
          <w:szCs w:val="20"/>
        </w:rPr>
        <w:tab/>
        <w:t>unicelulares, autótrofos ou heterótrofos e procariontes, apenas.</w:t>
      </w:r>
    </w:p>
    <w:p w:rsidR="00EA1F8E" w:rsidRDefault="00EA1F8E" w:rsidP="00C10735">
      <w:pPr>
        <w:spacing w:after="0" w:line="240" w:lineRule="auto"/>
        <w:rPr>
          <w:rFonts w:ascii="Verdana" w:hAnsi="Verdana"/>
          <w:b/>
          <w:bCs/>
          <w:sz w:val="20"/>
          <w:szCs w:val="20"/>
        </w:rPr>
      </w:pPr>
    </w:p>
    <w:p w:rsidR="00E44881" w:rsidRPr="00C10735" w:rsidRDefault="00E44881" w:rsidP="00C10735">
      <w:pPr>
        <w:spacing w:after="0" w:line="240" w:lineRule="auto"/>
        <w:rPr>
          <w:rFonts w:ascii="Verdana" w:hAnsi="Verdana"/>
          <w:sz w:val="20"/>
          <w:szCs w:val="20"/>
        </w:rPr>
      </w:pPr>
      <w:r w:rsidRPr="00C10735">
        <w:rPr>
          <w:rFonts w:ascii="Verdana" w:hAnsi="Verdana"/>
          <w:b/>
          <w:bCs/>
          <w:sz w:val="20"/>
          <w:szCs w:val="20"/>
        </w:rPr>
        <w:t>Questão-09 - (UFGD MS/</w:t>
      </w:r>
      <w:proofErr w:type="gramStart"/>
      <w:r w:rsidRPr="00C10735">
        <w:rPr>
          <w:rFonts w:ascii="Verdana" w:hAnsi="Verdana"/>
          <w:b/>
          <w:bCs/>
          <w:sz w:val="20"/>
          <w:szCs w:val="20"/>
        </w:rPr>
        <w:t xml:space="preserve">2018)  </w:t>
      </w:r>
      <w:r w:rsidRPr="00C10735">
        <w:rPr>
          <w:rFonts w:ascii="Verdana" w:hAnsi="Verdana"/>
          <w:sz w:val="20"/>
          <w:szCs w:val="20"/>
        </w:rPr>
        <w:t>O</w:t>
      </w:r>
      <w:proofErr w:type="gramEnd"/>
      <w:r w:rsidRPr="00C10735">
        <w:rPr>
          <w:rFonts w:ascii="Verdana" w:hAnsi="Verdana"/>
          <w:sz w:val="20"/>
          <w:szCs w:val="20"/>
        </w:rPr>
        <w:t xml:space="preserve"> reino Protista engloba seres unicelulares eucariontes, autótrofos ou heterótrofos, coloniais ou não. Consideram-se protistas os autótrofos como algas unicelulares e os heterótrofos como protozoários. No entanto, ambos os grupos não representam categorias taxonômicas tais como filo, classe ou ordem, mas apenas uma forma de diferenciar os organismos quanto à capacidade ou não de sintetizar compostos orgânicos a partir de inorgânicos. Os hábitos alimentares também são variados. Quanto ao modo de nutrição, os protozoários são classificados como heterótrofos ou </w:t>
      </w:r>
      <w:proofErr w:type="spellStart"/>
      <w:r w:rsidRPr="00C10735">
        <w:rPr>
          <w:rFonts w:ascii="Verdana" w:hAnsi="Verdana"/>
          <w:sz w:val="20"/>
          <w:szCs w:val="20"/>
        </w:rPr>
        <w:t>holozoicos</w:t>
      </w:r>
      <w:proofErr w:type="spellEnd"/>
      <w:r w:rsidRPr="00C10735">
        <w:rPr>
          <w:rFonts w:ascii="Verdana" w:hAnsi="Verdana"/>
          <w:sz w:val="20"/>
          <w:szCs w:val="20"/>
        </w:rPr>
        <w:t>. Assinale a alternativa correta.</w:t>
      </w:r>
    </w:p>
    <w:p w:rsidR="00E44881" w:rsidRPr="00C10735" w:rsidRDefault="00E44881" w:rsidP="00C10735">
      <w:pPr>
        <w:spacing w:after="0" w:line="240" w:lineRule="auto"/>
        <w:ind w:left="840" w:hanging="420"/>
        <w:jc w:val="both"/>
        <w:rPr>
          <w:rFonts w:ascii="Verdana" w:hAnsi="Verdana"/>
          <w:sz w:val="20"/>
          <w:szCs w:val="20"/>
        </w:rPr>
      </w:pPr>
      <w:proofErr w:type="gramStart"/>
      <w:r w:rsidRPr="00C10735">
        <w:rPr>
          <w:rFonts w:ascii="Verdana" w:hAnsi="Verdana"/>
          <w:sz w:val="20"/>
          <w:szCs w:val="20"/>
        </w:rPr>
        <w:t>a)</w:t>
      </w:r>
      <w:r w:rsidRPr="00C10735">
        <w:rPr>
          <w:rFonts w:ascii="Verdana" w:hAnsi="Verdana"/>
          <w:sz w:val="20"/>
          <w:szCs w:val="20"/>
        </w:rPr>
        <w:tab/>
        <w:t>Alguns</w:t>
      </w:r>
      <w:proofErr w:type="gramEnd"/>
      <w:r w:rsidRPr="00C10735">
        <w:rPr>
          <w:rFonts w:ascii="Verdana" w:hAnsi="Verdana"/>
          <w:sz w:val="20"/>
          <w:szCs w:val="20"/>
        </w:rPr>
        <w:t xml:space="preserve"> protozoários possuem envoltórios protetores permanentes; outros só apresentam envoltório em condições ambientais desfavoráveis. Os protozoários podem ser só móveis; a locomoção pode ser realizada por flagelos, cílios ou </w:t>
      </w:r>
      <w:proofErr w:type="spellStart"/>
      <w:r w:rsidRPr="00C10735">
        <w:rPr>
          <w:rFonts w:ascii="Verdana" w:hAnsi="Verdana"/>
          <w:sz w:val="20"/>
          <w:szCs w:val="20"/>
        </w:rPr>
        <w:t>pseudópodes</w:t>
      </w:r>
      <w:proofErr w:type="spellEnd"/>
      <w:r w:rsidRPr="00C10735">
        <w:rPr>
          <w:rFonts w:ascii="Verdana" w:hAnsi="Verdana"/>
          <w:sz w:val="20"/>
          <w:szCs w:val="20"/>
        </w:rPr>
        <w:t>. A presença e o tipo de estrutura locomotora são os critérios adotados para classificá-los.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b)</w:t>
      </w:r>
      <w:r w:rsidRPr="00C10735">
        <w:rPr>
          <w:rFonts w:ascii="Verdana" w:hAnsi="Verdana"/>
          <w:sz w:val="20"/>
          <w:szCs w:val="20"/>
        </w:rPr>
        <w:tab/>
        <w:t xml:space="preserve">O filo Sarcodina agrupa os protozoários que se locomovem por meio de </w:t>
      </w:r>
      <w:proofErr w:type="spellStart"/>
      <w:r w:rsidRPr="00C10735">
        <w:rPr>
          <w:rFonts w:ascii="Verdana" w:hAnsi="Verdana"/>
          <w:sz w:val="20"/>
          <w:szCs w:val="20"/>
        </w:rPr>
        <w:t>pseudópodes</w:t>
      </w:r>
      <w:proofErr w:type="spellEnd"/>
      <w:r w:rsidRPr="00C10735">
        <w:rPr>
          <w:rFonts w:ascii="Verdana" w:hAnsi="Verdana"/>
          <w:sz w:val="20"/>
          <w:szCs w:val="20"/>
        </w:rPr>
        <w:t xml:space="preserve">. Entre eles está a </w:t>
      </w:r>
      <w:proofErr w:type="spellStart"/>
      <w:r w:rsidRPr="00C10735">
        <w:rPr>
          <w:rFonts w:ascii="Verdana" w:hAnsi="Verdana"/>
          <w:i/>
          <w:iCs/>
          <w:sz w:val="20"/>
          <w:szCs w:val="20"/>
        </w:rPr>
        <w:t>Amoeba</w:t>
      </w:r>
      <w:proofErr w:type="spellEnd"/>
      <w:r w:rsidRPr="00C10735">
        <w:rPr>
          <w:rFonts w:ascii="Verdana" w:hAnsi="Verdana"/>
          <w:i/>
          <w:iCs/>
          <w:sz w:val="20"/>
          <w:szCs w:val="20"/>
        </w:rPr>
        <w:t xml:space="preserve"> </w:t>
      </w:r>
      <w:proofErr w:type="spellStart"/>
      <w:r w:rsidRPr="00C10735">
        <w:rPr>
          <w:rFonts w:ascii="Verdana" w:hAnsi="Verdana"/>
          <w:i/>
          <w:iCs/>
          <w:sz w:val="20"/>
          <w:szCs w:val="20"/>
        </w:rPr>
        <w:t>proteus</w:t>
      </w:r>
      <w:proofErr w:type="spellEnd"/>
      <w:r w:rsidRPr="00C10735">
        <w:rPr>
          <w:rFonts w:ascii="Verdana" w:hAnsi="Verdana"/>
          <w:sz w:val="20"/>
          <w:szCs w:val="20"/>
        </w:rPr>
        <w:t>, ameba comum que habita água doce e limpa onde há vegetação verde. Esse organismo tem estrutura bastante complexa, como uma massa incolor e gelatinosa de até 0,6 mm de comprimento.</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c)</w:t>
      </w:r>
      <w:r w:rsidRPr="00C10735">
        <w:rPr>
          <w:rFonts w:ascii="Verdana" w:hAnsi="Verdana"/>
          <w:sz w:val="20"/>
          <w:szCs w:val="20"/>
        </w:rPr>
        <w:tab/>
        <w:t xml:space="preserve">O filo </w:t>
      </w:r>
      <w:proofErr w:type="spellStart"/>
      <w:r w:rsidRPr="00C10735">
        <w:rPr>
          <w:rFonts w:ascii="Verdana" w:hAnsi="Verdana"/>
          <w:sz w:val="20"/>
          <w:szCs w:val="20"/>
        </w:rPr>
        <w:t>Mastigophora</w:t>
      </w:r>
      <w:proofErr w:type="spellEnd"/>
      <w:r w:rsidRPr="00C10735">
        <w:rPr>
          <w:rFonts w:ascii="Verdana" w:hAnsi="Verdana"/>
          <w:sz w:val="20"/>
          <w:szCs w:val="20"/>
        </w:rPr>
        <w:t xml:space="preserve"> é composto pelos flagelados, protozoários que apresentam um ou mais flagelos, estruturas utilizadas na locomoção, na captura de alimento e, em certos casos, como receptores sensitivos. Alguns representantes desse filo podem apresentar uma espécie de colarinho, </w:t>
      </w:r>
      <w:r w:rsidRPr="00C10735">
        <w:rPr>
          <w:rFonts w:ascii="Verdana" w:hAnsi="Verdana"/>
          <w:sz w:val="20"/>
          <w:szCs w:val="20"/>
        </w:rPr>
        <w:lastRenderedPageBreak/>
        <w:t xml:space="preserve">formado por finos </w:t>
      </w:r>
      <w:proofErr w:type="spellStart"/>
      <w:r w:rsidRPr="00C10735">
        <w:rPr>
          <w:rFonts w:ascii="Verdana" w:hAnsi="Verdana"/>
          <w:sz w:val="20"/>
          <w:szCs w:val="20"/>
        </w:rPr>
        <w:t>pseudópodes</w:t>
      </w:r>
      <w:proofErr w:type="spellEnd"/>
      <w:r w:rsidRPr="00C10735">
        <w:rPr>
          <w:rFonts w:ascii="Verdana" w:hAnsi="Verdana"/>
          <w:sz w:val="20"/>
          <w:szCs w:val="20"/>
        </w:rPr>
        <w:t xml:space="preserve"> dispostos transversalmente entre si contornando a base do flagelo.</w:t>
      </w:r>
    </w:p>
    <w:p w:rsidR="00E44881" w:rsidRPr="00C10735" w:rsidRDefault="00E44881" w:rsidP="00C10735">
      <w:pPr>
        <w:spacing w:after="0" w:line="240" w:lineRule="auto"/>
        <w:ind w:left="840" w:hanging="420"/>
        <w:jc w:val="both"/>
        <w:rPr>
          <w:rFonts w:ascii="Verdana" w:hAnsi="Verdana"/>
          <w:sz w:val="20"/>
          <w:szCs w:val="20"/>
        </w:rPr>
      </w:pPr>
      <w:proofErr w:type="gramStart"/>
      <w:r w:rsidRPr="00C10735">
        <w:rPr>
          <w:rFonts w:ascii="Verdana" w:hAnsi="Verdana"/>
          <w:sz w:val="20"/>
          <w:szCs w:val="20"/>
        </w:rPr>
        <w:t>d)</w:t>
      </w:r>
      <w:r w:rsidRPr="00C10735">
        <w:rPr>
          <w:rFonts w:ascii="Verdana" w:hAnsi="Verdana"/>
          <w:sz w:val="20"/>
          <w:szCs w:val="20"/>
        </w:rPr>
        <w:tab/>
        <w:t>Também</w:t>
      </w:r>
      <w:proofErr w:type="gramEnd"/>
      <w:r w:rsidRPr="00C10735">
        <w:rPr>
          <w:rFonts w:ascii="Verdana" w:hAnsi="Verdana"/>
          <w:sz w:val="20"/>
          <w:szCs w:val="20"/>
        </w:rPr>
        <w:t xml:space="preserve"> classificadas no reino Protista, as algas unicelulares e eucariontes são fotossintetizantes. Todas possuem clorofila a, armazenada em cloroplastos, além de outros pigmentos como as clorofilas b, c e d, os carotenoides, as xantofilas e as </w:t>
      </w:r>
      <w:proofErr w:type="spellStart"/>
      <w:r w:rsidRPr="00C10735">
        <w:rPr>
          <w:rFonts w:ascii="Verdana" w:hAnsi="Verdana"/>
          <w:sz w:val="20"/>
          <w:szCs w:val="20"/>
        </w:rPr>
        <w:t>ficobilinas</w:t>
      </w:r>
      <w:proofErr w:type="spellEnd"/>
      <w:r w:rsidRPr="00C10735">
        <w:rPr>
          <w:rFonts w:ascii="Verdana" w:hAnsi="Verdana"/>
          <w:sz w:val="20"/>
          <w:szCs w:val="20"/>
        </w:rPr>
        <w:t xml:space="preserve">. A coloração exibida pela alga depende do tipo e da quantidade de pigmento presente e é um critério utilizado para classificar a alga em uma das seguintes divisões: </w:t>
      </w:r>
      <w:proofErr w:type="spellStart"/>
      <w:r w:rsidRPr="00C10735">
        <w:rPr>
          <w:rFonts w:ascii="Verdana" w:hAnsi="Verdana"/>
          <w:i/>
          <w:iCs/>
          <w:sz w:val="20"/>
          <w:szCs w:val="20"/>
        </w:rPr>
        <w:t>Chrysophytam</w:t>
      </w:r>
      <w:proofErr w:type="spellEnd"/>
      <w:r w:rsidRPr="00C10735">
        <w:rPr>
          <w:rFonts w:ascii="Verdana" w:hAnsi="Verdana"/>
          <w:i/>
          <w:iCs/>
          <w:sz w:val="20"/>
          <w:szCs w:val="20"/>
        </w:rPr>
        <w:t xml:space="preserve"> </w:t>
      </w:r>
      <w:proofErr w:type="spellStart"/>
      <w:r w:rsidRPr="00C10735">
        <w:rPr>
          <w:rFonts w:ascii="Verdana" w:hAnsi="Verdana"/>
          <w:i/>
          <w:iCs/>
          <w:sz w:val="20"/>
          <w:szCs w:val="20"/>
        </w:rPr>
        <w:t>pyrrhophyta</w:t>
      </w:r>
      <w:proofErr w:type="spellEnd"/>
      <w:r w:rsidRPr="00C10735">
        <w:rPr>
          <w:rFonts w:ascii="Verdana" w:hAnsi="Verdana"/>
          <w:i/>
          <w:iCs/>
          <w:sz w:val="20"/>
          <w:szCs w:val="20"/>
        </w:rPr>
        <w:t xml:space="preserve"> </w:t>
      </w:r>
      <w:r w:rsidRPr="00C10735">
        <w:rPr>
          <w:rFonts w:ascii="Verdana" w:hAnsi="Verdana"/>
          <w:sz w:val="20"/>
          <w:szCs w:val="20"/>
        </w:rPr>
        <w:t xml:space="preserve">e </w:t>
      </w:r>
      <w:proofErr w:type="spellStart"/>
      <w:r w:rsidRPr="00C10735">
        <w:rPr>
          <w:rFonts w:ascii="Verdana" w:hAnsi="Verdana"/>
          <w:i/>
          <w:iCs/>
          <w:sz w:val="20"/>
          <w:szCs w:val="20"/>
        </w:rPr>
        <w:t>Euglenophyta</w:t>
      </w:r>
      <w:proofErr w:type="spellEnd"/>
      <w:r w:rsidRPr="00C10735">
        <w:rPr>
          <w:rFonts w:ascii="Verdana" w:hAnsi="Verdana"/>
          <w:sz w:val="20"/>
          <w:szCs w:val="20"/>
        </w:rPr>
        <w:t>, O outro critério baseia-se no tipo de composto orgânico armazenado como produto da respiração.</w:t>
      </w:r>
    </w:p>
    <w:p w:rsidR="00E44881" w:rsidRPr="00C10735" w:rsidRDefault="00E44881" w:rsidP="00C10735">
      <w:pPr>
        <w:spacing w:after="0" w:line="240" w:lineRule="auto"/>
        <w:rPr>
          <w:rFonts w:ascii="Verdana" w:hAnsi="Verdana"/>
          <w:b/>
          <w:sz w:val="20"/>
          <w:szCs w:val="20"/>
        </w:rPr>
      </w:pPr>
      <w:r w:rsidRPr="00C10735">
        <w:rPr>
          <w:rFonts w:ascii="Verdana" w:hAnsi="Verdana"/>
          <w:b/>
          <w:sz w:val="20"/>
          <w:szCs w:val="20"/>
        </w:rPr>
        <w:t>e)</w:t>
      </w:r>
      <w:r w:rsidRPr="00C10735">
        <w:rPr>
          <w:rFonts w:ascii="Verdana" w:hAnsi="Verdana"/>
          <w:b/>
          <w:sz w:val="20"/>
          <w:szCs w:val="20"/>
        </w:rPr>
        <w:tab/>
        <w:t xml:space="preserve">Além do flagelo, a Euglena possui espécies de listas proteicas e flexíveis que, associadas à membrana plasmática, constituem uma estrutura chamada película. Graças à película, essas algas podem se locomover e alterar sua forma. Não há parede celular nesses indivíduos. As </w:t>
      </w:r>
      <w:proofErr w:type="spellStart"/>
      <w:r w:rsidRPr="00C10735">
        <w:rPr>
          <w:rFonts w:ascii="Verdana" w:hAnsi="Verdana"/>
          <w:b/>
          <w:sz w:val="20"/>
          <w:szCs w:val="20"/>
        </w:rPr>
        <w:t>euglenófitas</w:t>
      </w:r>
      <w:proofErr w:type="spellEnd"/>
      <w:r w:rsidRPr="00C10735">
        <w:rPr>
          <w:rFonts w:ascii="Verdana" w:hAnsi="Verdana"/>
          <w:b/>
          <w:sz w:val="20"/>
          <w:szCs w:val="20"/>
        </w:rPr>
        <w:t xml:space="preserve"> são fotossintetizantes, apresentam fototropismo positivo, desde que a luz fornecida não seja muito intensa. Em condições favoráveis de luz, água e temperatura, desenvolvem-se rapidamente, formando uma espécie de nuvem verde sobre a água.</w:t>
      </w:r>
    </w:p>
    <w:p w:rsidR="00EA1F8E" w:rsidRDefault="00EA1F8E" w:rsidP="00C10735">
      <w:pPr>
        <w:spacing w:after="0" w:line="240" w:lineRule="auto"/>
        <w:rPr>
          <w:rFonts w:ascii="Verdana" w:hAnsi="Verdana"/>
          <w:b/>
          <w:bCs/>
          <w:sz w:val="20"/>
          <w:szCs w:val="20"/>
        </w:rPr>
      </w:pPr>
    </w:p>
    <w:p w:rsidR="00E44881" w:rsidRPr="00C10735" w:rsidRDefault="00E44881" w:rsidP="00C10735">
      <w:pPr>
        <w:spacing w:after="0" w:line="240" w:lineRule="auto"/>
        <w:rPr>
          <w:rFonts w:ascii="Verdana" w:hAnsi="Verdana"/>
          <w:sz w:val="20"/>
          <w:szCs w:val="20"/>
        </w:rPr>
      </w:pPr>
      <w:bookmarkStart w:id="0" w:name="_GoBack"/>
      <w:bookmarkEnd w:id="0"/>
      <w:r w:rsidRPr="00C10735">
        <w:rPr>
          <w:rFonts w:ascii="Verdana" w:hAnsi="Verdana"/>
          <w:b/>
          <w:bCs/>
          <w:sz w:val="20"/>
          <w:szCs w:val="20"/>
        </w:rPr>
        <w:t>Questão-10 - (PUC GO/</w:t>
      </w:r>
      <w:proofErr w:type="gramStart"/>
      <w:r w:rsidRPr="00C10735">
        <w:rPr>
          <w:rFonts w:ascii="Verdana" w:hAnsi="Verdana"/>
          <w:b/>
          <w:bCs/>
          <w:sz w:val="20"/>
          <w:szCs w:val="20"/>
        </w:rPr>
        <w:t xml:space="preserve">2019)  </w:t>
      </w:r>
      <w:r w:rsidRPr="00C10735">
        <w:rPr>
          <w:rFonts w:ascii="Verdana" w:hAnsi="Verdana"/>
          <w:sz w:val="20"/>
          <w:szCs w:val="20"/>
        </w:rPr>
        <w:t>Os</w:t>
      </w:r>
      <w:proofErr w:type="gramEnd"/>
      <w:r w:rsidRPr="00C10735">
        <w:rPr>
          <w:rFonts w:ascii="Verdana" w:hAnsi="Verdana"/>
          <w:sz w:val="20"/>
          <w:szCs w:val="20"/>
        </w:rPr>
        <w:t xml:space="preserve"> fungos são organismos que no passado já foram classificados como plantas e hoje, com o avanço da ciência, são classificados em grupo próprio, em função de suas características. Leia atentamente e marque, entre as alternativas a seguir, aquela que contém características gerais de fungos: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a)</w:t>
      </w:r>
      <w:r w:rsidRPr="00C10735">
        <w:rPr>
          <w:rFonts w:ascii="Verdana" w:hAnsi="Verdana"/>
          <w:sz w:val="20"/>
          <w:szCs w:val="20"/>
        </w:rPr>
        <w:tab/>
        <w:t>Procariotos, pluricelulares, autótrofos e de vida livre.</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b)</w:t>
      </w:r>
      <w:r w:rsidRPr="00C10735">
        <w:rPr>
          <w:rFonts w:ascii="Verdana" w:hAnsi="Verdana"/>
          <w:sz w:val="20"/>
          <w:szCs w:val="20"/>
        </w:rPr>
        <w:tab/>
        <w:t>Procariotos, unicelulares, providos de tecidos verdadeiros e heterotróficos.</w:t>
      </w:r>
    </w:p>
    <w:p w:rsidR="00E44881" w:rsidRPr="00C10735" w:rsidRDefault="00E44881" w:rsidP="00C10735">
      <w:pPr>
        <w:spacing w:after="0" w:line="240" w:lineRule="auto"/>
        <w:ind w:left="840" w:hanging="420"/>
        <w:jc w:val="both"/>
        <w:rPr>
          <w:rFonts w:ascii="Verdana" w:hAnsi="Verdana"/>
          <w:b/>
          <w:sz w:val="20"/>
          <w:szCs w:val="20"/>
        </w:rPr>
      </w:pPr>
      <w:r w:rsidRPr="00C10735">
        <w:rPr>
          <w:rFonts w:ascii="Verdana" w:hAnsi="Verdana"/>
          <w:b/>
          <w:sz w:val="20"/>
          <w:szCs w:val="20"/>
        </w:rPr>
        <w:t>c)</w:t>
      </w:r>
      <w:r w:rsidRPr="00C10735">
        <w:rPr>
          <w:rFonts w:ascii="Verdana" w:hAnsi="Verdana"/>
          <w:b/>
          <w:sz w:val="20"/>
          <w:szCs w:val="20"/>
        </w:rPr>
        <w:tab/>
        <w:t>Eucariotos, unicelulares ou pluricelulares e heterotróficos.</w:t>
      </w:r>
    </w:p>
    <w:p w:rsidR="00E44881" w:rsidRPr="00C10735" w:rsidRDefault="00E44881" w:rsidP="00C10735">
      <w:pPr>
        <w:spacing w:after="0" w:line="240" w:lineRule="auto"/>
        <w:ind w:left="840" w:hanging="420"/>
        <w:jc w:val="both"/>
        <w:rPr>
          <w:rFonts w:ascii="Verdana" w:hAnsi="Verdana"/>
          <w:sz w:val="20"/>
          <w:szCs w:val="20"/>
        </w:rPr>
      </w:pPr>
      <w:r w:rsidRPr="00C10735">
        <w:rPr>
          <w:rFonts w:ascii="Verdana" w:hAnsi="Verdana"/>
          <w:sz w:val="20"/>
          <w:szCs w:val="20"/>
        </w:rPr>
        <w:t>d)</w:t>
      </w:r>
      <w:r w:rsidRPr="00C10735">
        <w:rPr>
          <w:rFonts w:ascii="Verdana" w:hAnsi="Verdana"/>
          <w:sz w:val="20"/>
          <w:szCs w:val="20"/>
        </w:rPr>
        <w:tab/>
        <w:t>Eucariotos, pluricelulares, autotróficos e parasitas.</w:t>
      </w:r>
    </w:p>
    <w:p w:rsidR="00A246BF" w:rsidRPr="007F71EC" w:rsidRDefault="00A246BF" w:rsidP="00A246BF"/>
    <w:p w:rsidR="00A246BF" w:rsidRPr="0049753D" w:rsidRDefault="00A246BF" w:rsidP="00A246BF">
      <w:pPr>
        <w:rPr>
          <w:rFonts w:ascii="Verdana" w:hAnsi="Verdana"/>
          <w:bCs/>
          <w:sz w:val="20"/>
          <w:szCs w:val="20"/>
        </w:rPr>
      </w:pPr>
    </w:p>
    <w:sectPr w:rsidR="00A246BF" w:rsidRPr="00497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23395"/>
    <w:multiLevelType w:val="hybridMultilevel"/>
    <w:tmpl w:val="145A3E60"/>
    <w:lvl w:ilvl="0" w:tplc="1629804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8D6876"/>
    <w:multiLevelType w:val="hybridMultilevel"/>
    <w:tmpl w:val="A83EC2D2"/>
    <w:lvl w:ilvl="0" w:tplc="21186311">
      <w:start w:val="1"/>
      <w:numFmt w:val="decimal"/>
      <w:lvlText w:val="%1."/>
      <w:lvlJc w:val="left"/>
      <w:pPr>
        <w:ind w:left="720" w:hanging="360"/>
      </w:pPr>
    </w:lvl>
    <w:lvl w:ilvl="1" w:tplc="21186311" w:tentative="1">
      <w:start w:val="1"/>
      <w:numFmt w:val="lowerLetter"/>
      <w:lvlText w:val="%2."/>
      <w:lvlJc w:val="left"/>
      <w:pPr>
        <w:ind w:left="1440" w:hanging="360"/>
      </w:pPr>
    </w:lvl>
    <w:lvl w:ilvl="2" w:tplc="21186311" w:tentative="1">
      <w:start w:val="1"/>
      <w:numFmt w:val="lowerRoman"/>
      <w:lvlText w:val="%3."/>
      <w:lvlJc w:val="right"/>
      <w:pPr>
        <w:ind w:left="2160" w:hanging="180"/>
      </w:pPr>
    </w:lvl>
    <w:lvl w:ilvl="3" w:tplc="21186311" w:tentative="1">
      <w:start w:val="1"/>
      <w:numFmt w:val="decimal"/>
      <w:lvlText w:val="%4."/>
      <w:lvlJc w:val="left"/>
      <w:pPr>
        <w:ind w:left="2880" w:hanging="360"/>
      </w:pPr>
    </w:lvl>
    <w:lvl w:ilvl="4" w:tplc="21186311" w:tentative="1">
      <w:start w:val="1"/>
      <w:numFmt w:val="lowerLetter"/>
      <w:lvlText w:val="%5."/>
      <w:lvlJc w:val="left"/>
      <w:pPr>
        <w:ind w:left="3600" w:hanging="360"/>
      </w:pPr>
    </w:lvl>
    <w:lvl w:ilvl="5" w:tplc="21186311" w:tentative="1">
      <w:start w:val="1"/>
      <w:numFmt w:val="lowerRoman"/>
      <w:lvlText w:val="%6."/>
      <w:lvlJc w:val="right"/>
      <w:pPr>
        <w:ind w:left="4320" w:hanging="180"/>
      </w:pPr>
    </w:lvl>
    <w:lvl w:ilvl="6" w:tplc="21186311" w:tentative="1">
      <w:start w:val="1"/>
      <w:numFmt w:val="decimal"/>
      <w:lvlText w:val="%7."/>
      <w:lvlJc w:val="left"/>
      <w:pPr>
        <w:ind w:left="5040" w:hanging="360"/>
      </w:pPr>
    </w:lvl>
    <w:lvl w:ilvl="7" w:tplc="21186311" w:tentative="1">
      <w:start w:val="1"/>
      <w:numFmt w:val="lowerLetter"/>
      <w:lvlText w:val="%8."/>
      <w:lvlJc w:val="left"/>
      <w:pPr>
        <w:ind w:left="5760" w:hanging="360"/>
      </w:pPr>
    </w:lvl>
    <w:lvl w:ilvl="8" w:tplc="21186311" w:tentative="1">
      <w:start w:val="1"/>
      <w:numFmt w:val="lowerRoman"/>
      <w:lvlText w:val="%9."/>
      <w:lvlJc w:val="right"/>
      <w:pPr>
        <w:ind w:left="6480" w:hanging="180"/>
      </w:pPr>
    </w:lvl>
  </w:abstractNum>
  <w:abstractNum w:abstractNumId="2"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3"/>
  </w:num>
  <w:num w:numId="6">
    <w:abstractNumId w:val="2"/>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2"/>
  </w:compat>
  <w:rsids>
    <w:rsidRoot w:val="00C634B1"/>
    <w:rsid w:val="002B08AB"/>
    <w:rsid w:val="0049753D"/>
    <w:rsid w:val="00A246BF"/>
    <w:rsid w:val="00BF1260"/>
    <w:rsid w:val="00C10735"/>
    <w:rsid w:val="00C634B1"/>
    <w:rsid w:val="00D05E27"/>
    <w:rsid w:val="00D9440E"/>
    <w:rsid w:val="00E44881"/>
    <w:rsid w:val="00EA1F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08C7"/>
  <w15:docId w15:val="{7F9243F2-35BD-46E2-A74F-ABF08804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E27"/>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1673</Words>
  <Characters>9038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LUISA BARALDI</cp:lastModifiedBy>
  <cp:revision>6</cp:revision>
  <dcterms:created xsi:type="dcterms:W3CDTF">2021-09-23T15:09:00Z</dcterms:created>
  <dcterms:modified xsi:type="dcterms:W3CDTF">2021-09-23T15:25:00Z</dcterms:modified>
</cp:coreProperties>
</file>