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D3C0E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7AC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9EA7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77AC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B40C0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77AC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DE </w:t>
            </w:r>
            <w:r w:rsidR="00927F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FILOSOFIA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6216CE" w14:textId="432D1AED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9C48085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1. Há diferentes formas de se periodizar a Filosofia Grega. Há autores que consideram que ela pode ser dividida em três períodos, outros que ela pode ser dividida em até seis períodos. Compreendendo a Filosofia Grega a partir da divisão em quatro períodos, escolha a alternativa que corresponde a eles.</w:t>
      </w:r>
    </w:p>
    <w:p w14:paraId="22831C40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ADF83FE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a) Período Pré-Socrático, Socrático, Escolástico e </w:t>
      </w:r>
      <w:proofErr w:type="spellStart"/>
      <w:r w:rsidRPr="00927F01">
        <w:rPr>
          <w:rFonts w:ascii="Arial" w:hAnsi="Arial" w:cs="Arial"/>
          <w:sz w:val="20"/>
          <w:szCs w:val="20"/>
        </w:rPr>
        <w:t>Patrístico</w:t>
      </w:r>
      <w:proofErr w:type="spellEnd"/>
      <w:r w:rsidRPr="00927F01">
        <w:rPr>
          <w:rFonts w:ascii="Arial" w:hAnsi="Arial" w:cs="Arial"/>
          <w:sz w:val="20"/>
          <w:szCs w:val="20"/>
        </w:rPr>
        <w:t>;</w:t>
      </w:r>
    </w:p>
    <w:p w14:paraId="5F654D8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b) Período Sofista, Pré-Socrático, Socrático e Pós-Socrático;</w:t>
      </w:r>
    </w:p>
    <w:p w14:paraId="32FDFADD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c) Período Pré-Socrático, Socrático, Platônico e Aristotélico;</w:t>
      </w:r>
    </w:p>
    <w:p w14:paraId="5C179BB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d) Período Pré-Socrático, Socrático, Pós-Socrático e Greco-Romano (ou helenístico).</w:t>
      </w:r>
    </w:p>
    <w:p w14:paraId="10BEE00E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5A6419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2. Relacione os nomes dos períodos às características listadas:</w:t>
      </w:r>
    </w:p>
    <w:p w14:paraId="56301DA5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EEE1537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I) Período Pré-Socrático</w:t>
      </w:r>
    </w:p>
    <w:p w14:paraId="397906F3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II) Período Socrático</w:t>
      </w:r>
    </w:p>
    <w:p w14:paraId="730C6706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3DD94DB6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a) Período que compreende desde o final do século V ao século IV a.C.</w:t>
      </w:r>
    </w:p>
    <w:p w14:paraId="5D3447EB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b) Período que compreende desde o final do século VII ao século V </w:t>
      </w:r>
      <w:proofErr w:type="spellStart"/>
      <w:r w:rsidRPr="00927F01">
        <w:rPr>
          <w:rFonts w:ascii="Arial" w:hAnsi="Arial" w:cs="Arial"/>
          <w:sz w:val="20"/>
          <w:szCs w:val="20"/>
        </w:rPr>
        <w:t>a.C</w:t>
      </w:r>
      <w:proofErr w:type="spellEnd"/>
    </w:p>
    <w:p w14:paraId="5D8D9507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c) Também considerado o apogeu da filosofia grega;</w:t>
      </w:r>
    </w:p>
    <w:p w14:paraId="29E95910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d) A filosofia de Sócrates se desenvolvia a partir de diálogos e era composta de dois momentos básicos: A refutação ou ironia e a Maiêutica;</w:t>
      </w:r>
    </w:p>
    <w:p w14:paraId="45CB00C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e) Para Sócrates, é importante para todos aqueles que querem conhecer alguma coisa, devem começar reconhecendo a própria ignorância.</w:t>
      </w:r>
    </w:p>
    <w:p w14:paraId="2A1941A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f) Caracteriza-se pela investigação acerca da </w:t>
      </w:r>
      <w:proofErr w:type="spellStart"/>
      <w:r w:rsidRPr="00927F01">
        <w:rPr>
          <w:rFonts w:ascii="Arial" w:hAnsi="Arial" w:cs="Arial"/>
          <w:sz w:val="20"/>
          <w:szCs w:val="20"/>
        </w:rPr>
        <w:t>physis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 e pelo início de uma forma de argumentar e expor as ideias;</w:t>
      </w:r>
    </w:p>
    <w:p w14:paraId="742E83FE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g) Caracteriza-se pela investigação centrada no homem, sua atividade política, suas técnicas, sua ética.</w:t>
      </w:r>
    </w:p>
    <w:p w14:paraId="59E96BDD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h) Compreende a escola jônica, pitagórica, </w:t>
      </w:r>
      <w:proofErr w:type="spellStart"/>
      <w:r w:rsidRPr="00927F01">
        <w:rPr>
          <w:rFonts w:ascii="Arial" w:hAnsi="Arial" w:cs="Arial"/>
          <w:sz w:val="20"/>
          <w:szCs w:val="20"/>
        </w:rPr>
        <w:t>eleática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 e pluralista.</w:t>
      </w:r>
    </w:p>
    <w:p w14:paraId="6ADBE655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1203E0C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3. A Filosofia, como conhecemos hoje, ou seja, no sentido de um conhecimento racional e sistemático, foi uma atividade que, segundo se defende na história da filosofia, iniciou na Grécia Antiga. Defende-se isso a partir do entendimento de que a sociedade grega reunia características favoráveis a essa forma de expressão pautada por uma investigação racional. Essas características eram:</w:t>
      </w:r>
    </w:p>
    <w:p w14:paraId="1CF90CE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96FE843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a) poesia grega, religião grega e condições sociopolíticas.</w:t>
      </w:r>
    </w:p>
    <w:p w14:paraId="0100FBD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b) poesia grega, tragédia grega e mitologia grega.</w:t>
      </w:r>
    </w:p>
    <w:p w14:paraId="7335D51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c) poesia grega, matemática grega e condições sociopolíticas.</w:t>
      </w:r>
    </w:p>
    <w:p w14:paraId="5C3E0D66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d) poesia grega, matemática grega e cristianismo.</w:t>
      </w:r>
    </w:p>
    <w:p w14:paraId="5394DDD7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10F6E8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4. Quais as características da religião grega que contribuíram para o pensamento filosófico?</w:t>
      </w:r>
    </w:p>
    <w:p w14:paraId="180F05D6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35F9459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a) A existência de um livro sagrado que servia de base para que os filósofos sustentassem seus argumentos.</w:t>
      </w:r>
    </w:p>
    <w:p w14:paraId="04B07F94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lastRenderedPageBreak/>
        <w:t>b) A concepção da existência humana a partir da oposição entre corpo e alma.</w:t>
      </w:r>
    </w:p>
    <w:p w14:paraId="6419723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c) A ideia de juízo final pelo qual os atos praticados pelos homens durante a vida serão examinados pelos deuses;</w:t>
      </w:r>
    </w:p>
    <w:p w14:paraId="604786DB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d) A inexistência de um livro sagrado e de uma interpretação dogmática das crenças. Isso permitiu que os filósofos não enfrentassem resistência aos seus pensamentos.</w:t>
      </w:r>
    </w:p>
    <w:p w14:paraId="330D5D3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2BE0922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5. O período pré-socrático compreende as escolas:</w:t>
      </w:r>
    </w:p>
    <w:p w14:paraId="628DA4EE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I) escola jônica</w:t>
      </w:r>
    </w:p>
    <w:p w14:paraId="0414D48A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II) escola pitagórica</w:t>
      </w:r>
    </w:p>
    <w:p w14:paraId="29107FCC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III) escola </w:t>
      </w:r>
      <w:proofErr w:type="spellStart"/>
      <w:r w:rsidRPr="00927F01">
        <w:rPr>
          <w:rFonts w:ascii="Arial" w:hAnsi="Arial" w:cs="Arial"/>
          <w:sz w:val="20"/>
          <w:szCs w:val="20"/>
        </w:rPr>
        <w:t>eleática</w:t>
      </w:r>
      <w:proofErr w:type="spellEnd"/>
    </w:p>
    <w:p w14:paraId="16622B0B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IV) escola pluralista</w:t>
      </w:r>
    </w:p>
    <w:p w14:paraId="4F19F1E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31611703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Relacione os nomes dos filósofos às escolas as quais pertenciam:</w:t>
      </w:r>
    </w:p>
    <w:p w14:paraId="74BC927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14D0C20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927F01">
        <w:rPr>
          <w:rFonts w:ascii="Arial" w:hAnsi="Arial" w:cs="Arial"/>
          <w:sz w:val="20"/>
          <w:szCs w:val="20"/>
        </w:rPr>
        <w:t>Filolau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27F01">
        <w:rPr>
          <w:rFonts w:ascii="Arial" w:hAnsi="Arial" w:cs="Arial"/>
          <w:sz w:val="20"/>
          <w:szCs w:val="20"/>
        </w:rPr>
        <w:t>Arquitas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927F01">
        <w:rPr>
          <w:rFonts w:ascii="Arial" w:hAnsi="Arial" w:cs="Arial"/>
          <w:sz w:val="20"/>
          <w:szCs w:val="20"/>
        </w:rPr>
        <w:t>Alcmeón</w:t>
      </w:r>
      <w:proofErr w:type="spellEnd"/>
      <w:r w:rsidRPr="00927F01">
        <w:rPr>
          <w:rFonts w:ascii="Arial" w:hAnsi="Arial" w:cs="Arial"/>
          <w:sz w:val="20"/>
          <w:szCs w:val="20"/>
        </w:rPr>
        <w:t>;</w:t>
      </w:r>
    </w:p>
    <w:p w14:paraId="62F6D942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927F01">
        <w:rPr>
          <w:rFonts w:ascii="Arial" w:hAnsi="Arial" w:cs="Arial"/>
          <w:sz w:val="20"/>
          <w:szCs w:val="20"/>
        </w:rPr>
        <w:t>Xenófanes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, Parmênides e </w:t>
      </w:r>
      <w:proofErr w:type="spellStart"/>
      <w:r w:rsidRPr="00927F01">
        <w:rPr>
          <w:rFonts w:ascii="Arial" w:hAnsi="Arial" w:cs="Arial"/>
          <w:sz w:val="20"/>
          <w:szCs w:val="20"/>
        </w:rPr>
        <w:t>Melisso</w:t>
      </w:r>
      <w:proofErr w:type="spellEnd"/>
      <w:r w:rsidRPr="00927F01">
        <w:rPr>
          <w:rFonts w:ascii="Arial" w:hAnsi="Arial" w:cs="Arial"/>
          <w:sz w:val="20"/>
          <w:szCs w:val="20"/>
        </w:rPr>
        <w:t>;</w:t>
      </w:r>
    </w:p>
    <w:p w14:paraId="2C94834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c) Anaxágoras e Empédocles;</w:t>
      </w:r>
    </w:p>
    <w:p w14:paraId="533C8920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d) Anaximandro, Anaxímenes e Heráclito;</w:t>
      </w:r>
    </w:p>
    <w:p w14:paraId="50FA312E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e) Pitágoras</w:t>
      </w:r>
    </w:p>
    <w:p w14:paraId="38563AF3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f) Zenão;</w:t>
      </w:r>
    </w:p>
    <w:p w14:paraId="73C02F2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g) Tales </w:t>
      </w:r>
    </w:p>
    <w:p w14:paraId="2EDE13FC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8B1672B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6. A influência de Sócrates na filosofia grega foi tão marcante que dividiu a sua história em períodos: período pré-socrático, período socrático e período pós-socrático. O período pré-socrático é visto como uma época de formação da filosofia grega, na qual predominavam os problemas cosmológicos. Ele se desenvolveu em cidades da Jônia e da Magna Grécia. Grandes escolas filosóficas surgem nesse período e muitos pensadores se destacam.</w:t>
      </w:r>
    </w:p>
    <w:p w14:paraId="68CF8E12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Entre eles, um jônico, que ficou conhecido como pai da filosofia. Seu nome é:</w:t>
      </w:r>
    </w:p>
    <w:p w14:paraId="7D8A443E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3C68FA75" w14:textId="77777777" w:rsidR="00927F01" w:rsidRPr="00927F01" w:rsidRDefault="00927F01" w:rsidP="00927F01">
      <w:pPr>
        <w:pStyle w:val="PargrafodaLista"/>
        <w:numPr>
          <w:ilvl w:val="0"/>
          <w:numId w:val="11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Tales de Mileto.</w:t>
      </w:r>
    </w:p>
    <w:p w14:paraId="69720AE2" w14:textId="77777777" w:rsidR="00927F01" w:rsidRPr="00927F01" w:rsidRDefault="00927F01" w:rsidP="00927F01">
      <w:pPr>
        <w:pStyle w:val="PargrafodaLista"/>
        <w:numPr>
          <w:ilvl w:val="0"/>
          <w:numId w:val="11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Leucipo de </w:t>
      </w:r>
      <w:proofErr w:type="spellStart"/>
      <w:r w:rsidRPr="00927F01">
        <w:rPr>
          <w:rFonts w:ascii="Arial" w:hAnsi="Arial" w:cs="Arial"/>
          <w:sz w:val="20"/>
          <w:szCs w:val="20"/>
        </w:rPr>
        <w:t>Abdera</w:t>
      </w:r>
      <w:proofErr w:type="spellEnd"/>
      <w:r w:rsidRPr="00927F01">
        <w:rPr>
          <w:rFonts w:ascii="Arial" w:hAnsi="Arial" w:cs="Arial"/>
          <w:sz w:val="20"/>
          <w:szCs w:val="20"/>
        </w:rPr>
        <w:t>.</w:t>
      </w:r>
    </w:p>
    <w:p w14:paraId="6191C6EC" w14:textId="77777777" w:rsidR="00927F01" w:rsidRPr="00927F01" w:rsidRDefault="00927F01" w:rsidP="00927F01">
      <w:pPr>
        <w:pStyle w:val="PargrafodaLista"/>
        <w:numPr>
          <w:ilvl w:val="0"/>
          <w:numId w:val="11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Sócrates de Atenas.</w:t>
      </w:r>
    </w:p>
    <w:p w14:paraId="18DAC56C" w14:textId="77777777" w:rsidR="00927F01" w:rsidRPr="00927F01" w:rsidRDefault="00927F01" w:rsidP="00927F01">
      <w:pPr>
        <w:pStyle w:val="PargrafodaLista"/>
        <w:numPr>
          <w:ilvl w:val="0"/>
          <w:numId w:val="11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Parmênides de Eléia.</w:t>
      </w:r>
    </w:p>
    <w:p w14:paraId="1BD4785C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11A16C5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7. TEXTO I</w:t>
      </w:r>
    </w:p>
    <w:p w14:paraId="20E869F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Anaxímenes de Mileto disse que o ar é o elemento originário de tudo o que existe, existiu e existirá, e que outras coisas provêm de sua descendência. Quando o ar se dilata, transforma-se em fogo, ao passo que os ventos são ar condensado. As nuvens formam-se a partir do ar por </w:t>
      </w:r>
      <w:proofErr w:type="spellStart"/>
      <w:r w:rsidRPr="00927F01">
        <w:rPr>
          <w:rFonts w:ascii="Arial" w:hAnsi="Arial" w:cs="Arial"/>
          <w:sz w:val="20"/>
          <w:szCs w:val="20"/>
        </w:rPr>
        <w:t>feltragem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 e, ainda mais condensadas, transformam-se em água. A água, quando mais condensada, transforma-se em terra, e quando condensada ao máximo possível, transforma- se em pedras.</w:t>
      </w:r>
    </w:p>
    <w:p w14:paraId="0F371ABB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BURNET, J. A aurora da filosofia grega. Rio de Janeiro: PUC-Rio, 2006 (adaptado).</w:t>
      </w:r>
    </w:p>
    <w:p w14:paraId="50092929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TEXTO II</w:t>
      </w:r>
    </w:p>
    <w:p w14:paraId="0A7CF0B3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Basílio Magno, filósofo medieval, escreveu: “Deus, como criador de todas as coisas, está no princípio do mundo e dos tempos. Quão parcas de conteúdo se nos apresentam, em face desta concepção, as especulações contraditórias dos filósofos, para os quais o mundo se origina, ou de algum dos quatro elementos, como ensinam os Jônios, ou dos átomos, como julga Demócrito. Na verdade, dão a impressão de quererem ancorar o mundo numa teia de aranha.”</w:t>
      </w:r>
    </w:p>
    <w:p w14:paraId="762ABE9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GILSON, E.; BOEHNER, P. História da Filosofia Cristã. São Paulo: Vozes, 1991 (adaptado).</w:t>
      </w:r>
    </w:p>
    <w:p w14:paraId="60DEB69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Filósofos dos diversos tempos históricos desenvolveram teses para explicar a origem do universo, a partir de uma explicação racional. As teses de Anaxímenes, filósofo grego antigo, e de Basílio, filósofo medieval, têm em comum na sua fundamentação teorias que</w:t>
      </w:r>
    </w:p>
    <w:p w14:paraId="5B0EC180" w14:textId="77777777" w:rsidR="00927F01" w:rsidRPr="00927F01" w:rsidRDefault="00927F01" w:rsidP="00927F01">
      <w:pPr>
        <w:spacing w:after="0"/>
        <w:ind w:left="-567"/>
        <w:rPr>
          <w:rFonts w:ascii="Arial" w:hAnsi="Arial" w:cs="Arial"/>
          <w:sz w:val="20"/>
          <w:szCs w:val="20"/>
        </w:rPr>
      </w:pPr>
    </w:p>
    <w:p w14:paraId="602229C2" w14:textId="77777777" w:rsidR="00927F01" w:rsidRPr="00927F01" w:rsidRDefault="00927F01" w:rsidP="00927F01">
      <w:pPr>
        <w:pStyle w:val="PargrafodaLista"/>
        <w:numPr>
          <w:ilvl w:val="0"/>
          <w:numId w:val="10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eram baseadas nas ciências da natureza.</w:t>
      </w:r>
    </w:p>
    <w:p w14:paraId="7F5880BA" w14:textId="77777777" w:rsidR="00927F01" w:rsidRPr="00927F01" w:rsidRDefault="00927F01" w:rsidP="00927F01">
      <w:pPr>
        <w:pStyle w:val="PargrafodaLista"/>
        <w:numPr>
          <w:ilvl w:val="0"/>
          <w:numId w:val="10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refutavam as teorias de filósofos da religião.</w:t>
      </w:r>
    </w:p>
    <w:p w14:paraId="5EAC6E92" w14:textId="77777777" w:rsidR="00927F01" w:rsidRPr="00927F01" w:rsidRDefault="00927F01" w:rsidP="00927F01">
      <w:pPr>
        <w:pStyle w:val="PargrafodaLista"/>
        <w:numPr>
          <w:ilvl w:val="0"/>
          <w:numId w:val="10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tinham origem nos mitos das civilizações antigas.</w:t>
      </w:r>
    </w:p>
    <w:p w14:paraId="53C11C35" w14:textId="77777777" w:rsidR="00927F01" w:rsidRPr="00927F01" w:rsidRDefault="00927F01" w:rsidP="00927F01">
      <w:pPr>
        <w:pStyle w:val="PargrafodaLista"/>
        <w:numPr>
          <w:ilvl w:val="0"/>
          <w:numId w:val="10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postulavam um princípio originário para o mundo.</w:t>
      </w:r>
    </w:p>
    <w:p w14:paraId="4363BEDA" w14:textId="77777777" w:rsidR="00927F01" w:rsidRPr="00927F01" w:rsidRDefault="00927F01" w:rsidP="00927F01">
      <w:pPr>
        <w:pStyle w:val="PargrafodaLista"/>
        <w:numPr>
          <w:ilvl w:val="0"/>
          <w:numId w:val="10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defendiam que Deus é o princípio de todas as coisas.</w:t>
      </w:r>
    </w:p>
    <w:p w14:paraId="649D8A22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AC92B7F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8. A filosofia grega parece começar com uma ideia absurda, com a proposição: a água é a origem e a matriz de todas as coisas. Será mesmo necessário deter-nos nela e levá-la a sério? Sim, e por três razões: em primeiro lugar, porque essa proposição enuncia algo sobre a origem das coisas; em segundo lugar, porque o faz sem imagem e fabulação; e enfim, em terceiro lugar, porque nela embora apenas em estado de crisálida, está contido o pensamento: Tudo é um.</w:t>
      </w:r>
    </w:p>
    <w:p w14:paraId="62966540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lastRenderedPageBreak/>
        <w:t>NIETZSCHE. F. Crítica moderna. In: Os pré-socráticos. São Paulo: Nova Cultural. 1999</w:t>
      </w:r>
    </w:p>
    <w:p w14:paraId="3EB7385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O que, de acordo com Nietzsche, caracteriza o surgimento da filosofia entre os gregos?</w:t>
      </w:r>
    </w:p>
    <w:p w14:paraId="15F9579F" w14:textId="77777777" w:rsidR="00927F01" w:rsidRPr="00927F01" w:rsidRDefault="00927F01" w:rsidP="00927F01">
      <w:pPr>
        <w:spacing w:after="0"/>
        <w:ind w:left="-567"/>
        <w:rPr>
          <w:rFonts w:ascii="Arial" w:hAnsi="Arial" w:cs="Arial"/>
          <w:sz w:val="20"/>
          <w:szCs w:val="20"/>
        </w:rPr>
      </w:pPr>
    </w:p>
    <w:p w14:paraId="19A32576" w14:textId="77777777" w:rsidR="00927F01" w:rsidRPr="00927F01" w:rsidRDefault="00927F01" w:rsidP="00927F01">
      <w:pPr>
        <w:pStyle w:val="PargrafodaLista"/>
        <w:numPr>
          <w:ilvl w:val="0"/>
          <w:numId w:val="9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O impulso para transformar, mediante justificativas, os elementos sensíveis em verdades racionais.</w:t>
      </w:r>
    </w:p>
    <w:p w14:paraId="29884112" w14:textId="77777777" w:rsidR="00927F01" w:rsidRPr="00927F01" w:rsidRDefault="00927F01" w:rsidP="00927F01">
      <w:pPr>
        <w:pStyle w:val="PargrafodaLista"/>
        <w:numPr>
          <w:ilvl w:val="0"/>
          <w:numId w:val="9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O desejo de explicar, usando metáforas, a origem dos seres e das coisas.</w:t>
      </w:r>
    </w:p>
    <w:p w14:paraId="6C6DFA5D" w14:textId="77777777" w:rsidR="00927F01" w:rsidRPr="00927F01" w:rsidRDefault="00927F01" w:rsidP="00927F01">
      <w:pPr>
        <w:pStyle w:val="PargrafodaLista"/>
        <w:numPr>
          <w:ilvl w:val="0"/>
          <w:numId w:val="9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 necessidade de buscar, de forma racional, a causa primeira das coisas existentes.</w:t>
      </w:r>
    </w:p>
    <w:p w14:paraId="4AC5F6A9" w14:textId="77777777" w:rsidR="00927F01" w:rsidRPr="00927F01" w:rsidRDefault="00927F01" w:rsidP="00927F01">
      <w:pPr>
        <w:pStyle w:val="PargrafodaLista"/>
        <w:numPr>
          <w:ilvl w:val="0"/>
          <w:numId w:val="9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 ambição de expor, de maneira metódica, as diferenças entre as coisas.</w:t>
      </w:r>
    </w:p>
    <w:p w14:paraId="09356865" w14:textId="77777777" w:rsidR="00927F01" w:rsidRPr="00927F01" w:rsidRDefault="00927F01" w:rsidP="00927F01">
      <w:pPr>
        <w:pStyle w:val="PargrafodaLista"/>
        <w:numPr>
          <w:ilvl w:val="0"/>
          <w:numId w:val="9"/>
        </w:numPr>
        <w:spacing w:after="0"/>
        <w:ind w:left="-567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 tentativa de justificar, a partir de elementos empíricos, o que existe no real.</w:t>
      </w:r>
    </w:p>
    <w:p w14:paraId="60F29BD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56518D4D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9. De onde vem o mundo? De onde vem o universo? Tudo o que existe tem que ter um começo. Portanto, em algum momento, o universo também tinha de ter surgido a partir de uma outra coisa. Mas, se o universo de repente tivesse surgido de alguma outra coisa, então essa outra coisa também devia ter surgido de alguma outra coisa algum dia. Sofia entendeu que só tinha transferido o problema de lugar. Afinal de contas, algum dia, alguma coisa tinham de ter surgido do nada. Existe uma substância básica a partir da qual tudo é feito? A grande questão para os primeiros filósofos não era saber como tudo surgiu do nada. O que os instigava era saber como a água podia se transformar em peixes vivos, ou como a terra sem vida podia se transformar em árvores frondosas ou flores multicoloridas.</w:t>
      </w:r>
    </w:p>
    <w:p w14:paraId="11A6A907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Adaptado de: GAARDER, J. O Mundo de Sofia. Trad. de João Azenha Jr. São Paulo: Companhia das Letras, 1995. p.43-44.</w:t>
      </w:r>
    </w:p>
    <w:p w14:paraId="41AF342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Com base no texto e nos conhecimentos sobre o surgimento da filosofia, assinale a alternativa correta.</w:t>
      </w:r>
    </w:p>
    <w:p w14:paraId="7970A85C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1F7DCB6" w14:textId="77777777" w:rsidR="00927F01" w:rsidRPr="00927F01" w:rsidRDefault="00927F01" w:rsidP="00927F01">
      <w:pPr>
        <w:pStyle w:val="PargrafodaLista"/>
        <w:numPr>
          <w:ilvl w:val="0"/>
          <w:numId w:val="8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Os pensadores pré-socráticos explicavam os fenômenos e as transformações da natureza e porque a vida é como é, tendo como limitador e princípio de verdade irrefutável as histórias contadas acerca do mundo dos deuses.</w:t>
      </w:r>
    </w:p>
    <w:p w14:paraId="0E435B44" w14:textId="77777777" w:rsidR="00927F01" w:rsidRPr="00927F01" w:rsidRDefault="00927F01" w:rsidP="00927F01">
      <w:pPr>
        <w:pStyle w:val="PargrafodaLista"/>
        <w:numPr>
          <w:ilvl w:val="0"/>
          <w:numId w:val="8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Os primeiros filósofos da natureza tinham a convicção de que havia alguma substância básica, uma causa oculta, que estava por trás de todas as transformações na natureza e, a partir da observação, buscavam descobrir leis naturais que fossem eternas.</w:t>
      </w:r>
    </w:p>
    <w:p w14:paraId="2B8D0F07" w14:textId="77777777" w:rsidR="00927F01" w:rsidRPr="00927F01" w:rsidRDefault="00927F01" w:rsidP="00927F01">
      <w:pPr>
        <w:pStyle w:val="PargrafodaLista"/>
        <w:numPr>
          <w:ilvl w:val="0"/>
          <w:numId w:val="8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Os teóricos da natureza que desenvolveram seus sistemas de pensamento por volta do século VI a.C. partiram da ideia unânime de que a água era o princípio original do mundo por sua enorme capacidade de transformação.</w:t>
      </w:r>
    </w:p>
    <w:p w14:paraId="067EB202" w14:textId="77777777" w:rsidR="00927F01" w:rsidRPr="00927F01" w:rsidRDefault="00927F01" w:rsidP="00927F01">
      <w:pPr>
        <w:pStyle w:val="PargrafodaLista"/>
        <w:numPr>
          <w:ilvl w:val="0"/>
          <w:numId w:val="8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A filosofia da natureza nascente adotou a imagem homérica do mundo e reforçou o antropomorfismo do mundo dos deuses em detrimento de uma explicação natural e regular acerca dos primeiros princípios que originam todas as coisas.</w:t>
      </w:r>
    </w:p>
    <w:p w14:paraId="503DE134" w14:textId="77777777" w:rsidR="00927F01" w:rsidRPr="00927F01" w:rsidRDefault="00927F01" w:rsidP="00927F01">
      <w:pPr>
        <w:pStyle w:val="PargrafodaLista"/>
        <w:numPr>
          <w:ilvl w:val="0"/>
          <w:numId w:val="8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Para os pensadores jônicos da natureza, Tales, Anaxímenes e Heráclito, há um princípio originário único denominado o ilimitado, que é a reprodução da aparência sensível que os olhos humanos podem observar no nascimento e na degeneração das coisas.</w:t>
      </w:r>
    </w:p>
    <w:p w14:paraId="142B4CA6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5C2827FD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10. O período pré-socrático é o ponto inicial das reflexões filosóficas. Suas discussões se prendem a Cosmologia, sendo a determinação da </w:t>
      </w:r>
      <w:proofErr w:type="spellStart"/>
      <w:r w:rsidRPr="00927F01">
        <w:rPr>
          <w:rFonts w:ascii="Arial" w:hAnsi="Arial" w:cs="Arial"/>
          <w:sz w:val="20"/>
          <w:szCs w:val="20"/>
        </w:rPr>
        <w:t>physis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 (princípio eterno e imutável que se encontra na origem da natureza e de suas transformações) ponto crucial de toda formulação filosófica. Em tal contexto, Leucipo e Demócrito afirmam ser a realidade percebida pelos sentidos ilusória. Eles defendem que os sentidos apenas capturam uma realidade superficial, mutável e transitória que acreditamos ser verdadeira. Mesmo que os sentidos apreendam “as mutações das coisas, no fundo, os elementos primordiais que constituem essa realidade jamais se alteram.” Assim, a realidade é uma coisa e o real outra.</w:t>
      </w:r>
    </w:p>
    <w:p w14:paraId="0B92EAC8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 xml:space="preserve">Para Leucipo e Demócrito a </w:t>
      </w:r>
      <w:proofErr w:type="spellStart"/>
      <w:r w:rsidRPr="00927F01">
        <w:rPr>
          <w:rFonts w:ascii="Arial" w:hAnsi="Arial" w:cs="Arial"/>
          <w:sz w:val="20"/>
          <w:szCs w:val="20"/>
        </w:rPr>
        <w:t>physis</w:t>
      </w:r>
      <w:proofErr w:type="spellEnd"/>
      <w:r w:rsidRPr="00927F01">
        <w:rPr>
          <w:rFonts w:ascii="Arial" w:hAnsi="Arial" w:cs="Arial"/>
          <w:sz w:val="20"/>
          <w:szCs w:val="20"/>
        </w:rPr>
        <w:t xml:space="preserve"> é composta</w:t>
      </w:r>
    </w:p>
    <w:p w14:paraId="1E45B447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321D56A" w14:textId="77777777" w:rsidR="00927F01" w:rsidRPr="00927F01" w:rsidRDefault="00927F01" w:rsidP="00927F01">
      <w:pPr>
        <w:pStyle w:val="PargrafodaLista"/>
        <w:numPr>
          <w:ilvl w:val="0"/>
          <w:numId w:val="7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pelas quatro raízes: o úmido, o seco, o quente e o frio.</w:t>
      </w:r>
    </w:p>
    <w:p w14:paraId="0A0BE2F8" w14:textId="77777777" w:rsidR="00927F01" w:rsidRPr="00927F01" w:rsidRDefault="00927F01" w:rsidP="00927F01">
      <w:pPr>
        <w:pStyle w:val="PargrafodaLista"/>
        <w:numPr>
          <w:ilvl w:val="0"/>
          <w:numId w:val="7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pela água.</w:t>
      </w:r>
    </w:p>
    <w:p w14:paraId="2BE5DA92" w14:textId="77777777" w:rsidR="00927F01" w:rsidRPr="00927F01" w:rsidRDefault="00927F01" w:rsidP="00927F01">
      <w:pPr>
        <w:pStyle w:val="PargrafodaLista"/>
        <w:numPr>
          <w:ilvl w:val="0"/>
          <w:numId w:val="7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pelo fogo.</w:t>
      </w:r>
    </w:p>
    <w:p w14:paraId="6E567F75" w14:textId="77777777" w:rsidR="00927F01" w:rsidRPr="00927F01" w:rsidRDefault="00927F01" w:rsidP="00927F01">
      <w:pPr>
        <w:pStyle w:val="PargrafodaLista"/>
        <w:numPr>
          <w:ilvl w:val="0"/>
          <w:numId w:val="7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pelo ilimitado.</w:t>
      </w:r>
    </w:p>
    <w:p w14:paraId="3C610D66" w14:textId="77777777" w:rsidR="00927F01" w:rsidRPr="00927F01" w:rsidRDefault="00927F01" w:rsidP="00927F01">
      <w:pPr>
        <w:pStyle w:val="PargrafodaLista"/>
        <w:numPr>
          <w:ilvl w:val="0"/>
          <w:numId w:val="7"/>
        </w:numPr>
        <w:spacing w:after="0"/>
        <w:ind w:left="-709"/>
        <w:rPr>
          <w:rFonts w:ascii="Arial" w:hAnsi="Arial" w:cs="Arial"/>
          <w:sz w:val="20"/>
          <w:szCs w:val="20"/>
        </w:rPr>
      </w:pPr>
      <w:r w:rsidRPr="00927F01">
        <w:rPr>
          <w:rFonts w:ascii="Arial" w:hAnsi="Arial" w:cs="Arial"/>
          <w:sz w:val="20"/>
          <w:szCs w:val="20"/>
        </w:rPr>
        <w:t>pelos átomos.</w:t>
      </w:r>
    </w:p>
    <w:p w14:paraId="161AD19B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  <w:shd w:val="clear" w:color="auto" w:fill="FFFFFF"/>
        </w:rPr>
      </w:pPr>
    </w:p>
    <w:p w14:paraId="1DE7D491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  <w:shd w:val="clear" w:color="auto" w:fill="FFFFFF"/>
        </w:rPr>
      </w:pPr>
      <w:r w:rsidRPr="00927F01">
        <w:rPr>
          <w:rFonts w:ascii="Arial" w:hAnsi="Arial" w:cs="Arial"/>
          <w:sz w:val="20"/>
          <w:szCs w:val="20"/>
          <w:shd w:val="clear" w:color="auto" w:fill="FFFFFF"/>
        </w:rPr>
        <w:t>11. "Lembremos a figura de Sócrates. Dizem que era um homem feio, mas que, quando falava, exercia estranho fascínio. Procurado pelos jovens, passava horas discutindo na praça pública. Interpelava os transeuntes, dizendo-se ignorante, e fazia perguntas aos que julgavam entender determinado assunto: "O que é a coragem e a covardia?", "O que é a beleza?", "O que é a justiça?", "O que é a virtude?". Desse modo, Sócrates não fazia preleções, mas dialogava. Ao final, o interlocutor concluía não haver saída senão reconhecer a própria ignorância. A discussão tomava outro rumo, na tentativa de explicitar melhor o conceito". (ARANHA, Maria Lúcia de Arruda. MARTINS, Maria Helena Pires. Filosofando: Introdução à Filosofia, 2009, p.21).</w:t>
      </w:r>
    </w:p>
    <w:p w14:paraId="61D28D6C" w14:textId="77777777" w:rsidR="00927F01" w:rsidRPr="00927F01" w:rsidRDefault="00927F01" w:rsidP="00927F01">
      <w:pPr>
        <w:spacing w:after="0"/>
        <w:ind w:left="-993"/>
        <w:rPr>
          <w:rFonts w:ascii="Arial" w:hAnsi="Arial" w:cs="Arial"/>
          <w:sz w:val="20"/>
          <w:szCs w:val="20"/>
          <w:shd w:val="clear" w:color="auto" w:fill="FFFFFF"/>
        </w:rPr>
      </w:pPr>
    </w:p>
    <w:p w14:paraId="658864C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Por meio do diálogo, Sócrates construía com seus interlocutores uma relação pautada em perguntas, respostas e novas perguntas. Tal método também ficou conhecido como maiêutica, e sobre ele é correto afirmar que:</w:t>
      </w:r>
    </w:p>
    <w:p w14:paraId="3C8E88B2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31EF82B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(A) tem como finalidade uma conclusão efetiva, ainda que seu interlocutor não abandone a </w:t>
      </w:r>
      <w:proofErr w:type="spellStart"/>
      <w:r w:rsidRPr="00927F01">
        <w:rPr>
          <w:rFonts w:ascii="Arial" w:eastAsia="Times New Roman" w:hAnsi="Arial" w:cs="Arial"/>
          <w:sz w:val="20"/>
          <w:szCs w:val="20"/>
          <w:lang w:eastAsia="pt-BR"/>
        </w:rPr>
        <w:t>doxa</w:t>
      </w:r>
      <w:proofErr w:type="spellEnd"/>
      <w:r w:rsidRPr="00927F01">
        <w:rPr>
          <w:rFonts w:ascii="Arial" w:eastAsia="Times New Roman" w:hAnsi="Arial" w:cs="Arial"/>
          <w:sz w:val="20"/>
          <w:szCs w:val="20"/>
          <w:lang w:eastAsia="pt-BR"/>
        </w:rPr>
        <w:t>. </w:t>
      </w:r>
    </w:p>
    <w:p w14:paraId="67ED690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(B) a verdade descoberta por seu interlocutor consiste em uma novidade ontológica. </w:t>
      </w:r>
    </w:p>
    <w:p w14:paraId="5E37739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(C) enquanto dizia saber apenas que não sabia, Sócrates propunha o "não saber" como termo à sua filosofia.</w:t>
      </w:r>
    </w:p>
    <w:p w14:paraId="161AF6C5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(D) possibilitava Sócrates ajudar seus interlocutores a dar à luz ideias que já estavam neles. </w:t>
      </w:r>
    </w:p>
    <w:p w14:paraId="2379B012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E64677A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12. Muito já se disse acerca das relações entre mito e filosofia. Há aqueles, como o inglês Francis Macdonald </w:t>
      </w:r>
      <w:proofErr w:type="spellStart"/>
      <w:r w:rsidRPr="00927F01">
        <w:rPr>
          <w:rFonts w:ascii="Arial" w:eastAsia="Times New Roman" w:hAnsi="Arial" w:cs="Arial"/>
          <w:sz w:val="20"/>
          <w:szCs w:val="20"/>
          <w:lang w:eastAsia="pt-BR"/>
        </w:rPr>
        <w:t>Cornford</w:t>
      </w:r>
      <w:proofErr w:type="spellEnd"/>
      <w:r w:rsidRPr="00927F01">
        <w:rPr>
          <w:rFonts w:ascii="Arial" w:eastAsia="Times New Roman" w:hAnsi="Arial" w:cs="Arial"/>
          <w:sz w:val="20"/>
          <w:szCs w:val="20"/>
          <w:lang w:eastAsia="pt-BR"/>
        </w:rPr>
        <w:t>, que, ainda que tenham suas diferenças, há vínculos do mito na filosofia. Porém, ao contrário desta teoria da continuidade, estudiosos do assunto, como Jean-Pierre Vernant, defendem a ruptura entre mito e filosofia.</w:t>
      </w:r>
    </w:p>
    <w:p w14:paraId="3CE26AF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2F6A8A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Considerada esta última hipótese, pode-se afirmar que a ruptura entre mito e filosofia se dá porque:</w:t>
      </w:r>
    </w:p>
    <w:p w14:paraId="171708E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9BE28F0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(A) o mito tem caráter cosmológico, enquanto a filosofia explica o universo a partir de bases racionais. </w:t>
      </w:r>
    </w:p>
    <w:p w14:paraId="7F79929F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(B) a inteligibilidade do mito é dada, enquanto a filosofia busca a definição rigorosa de conceitos. </w:t>
      </w:r>
    </w:p>
    <w:p w14:paraId="33A963E9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(C) o mito possui uma relação crítica com seu conteúdo, enquanto a filosofia jamais é crítica de si mesma. </w:t>
      </w:r>
    </w:p>
    <w:p w14:paraId="0BD5AAAC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(D) o mito é narrativo, enquanto que a filosofia é descritiva. </w:t>
      </w:r>
    </w:p>
    <w:p w14:paraId="1F014AF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FA5042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13. Sobre as origens da Filosofia, é correto afirmar:</w:t>
      </w:r>
    </w:p>
    <w:p w14:paraId="489DF928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F6C3FF5" w14:textId="74FA9F70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>Surgiu na Grécia, em torno do século VI a.C., quando os gregos perceberam que as explicações míticas não eram suficientes para explicar os fenômenos da natureza.</w:t>
      </w:r>
    </w:p>
    <w:p w14:paraId="40A1651C" w14:textId="6005F094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</w:t>
      </w:r>
      <w:r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Está relacionada com as conquistas gregas do Oriente por Alexandre Magno, em torno do século III a.C., e o fenômeno denominado Helenismo pelos conquistadores. </w:t>
      </w:r>
    </w:p>
    <w:p w14:paraId="3A108519" w14:textId="039E0602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</w:t>
      </w:r>
      <w:r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Tornou-se uma disciplina de reflexão e crítica proporcionada pela conquista da Grécia pelos romanos, em torno do século II a.C., e a transferências de sábios para a cidade de Roma.</w:t>
      </w:r>
    </w:p>
    <w:p w14:paraId="69BD423E" w14:textId="55FB4D55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Está vinculada à publicação do livro a República de Platão, em torno do século IV a.C., quando as diferentes formas de conhecimento foram impressas em pergaminhos. </w:t>
      </w:r>
    </w:p>
    <w:p w14:paraId="3B96A784" w14:textId="3E2AE8A5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Surgiu com os primeiros relatos do historiador Heródoto, em torno do século V a.C., ao refletir sobre o significado da vitória contra os persas na Batalha de Maratona. </w:t>
      </w:r>
    </w:p>
    <w:p w14:paraId="1DA537E4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5DDD7F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14. "Quem são os verdadeiros filósofos? Aqueles que amam a verdade" (Platão). </w:t>
      </w:r>
    </w:p>
    <w:p w14:paraId="3A074FC4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58BEAF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"A crença forte só prova a sua força, não há a verdade daquilo em que se crê" (Nietzsche). </w:t>
      </w:r>
    </w:p>
    <w:p w14:paraId="23C2F57B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950360C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"Não há verdade primeira, só há erros primeiros" (</w:t>
      </w:r>
      <w:proofErr w:type="spellStart"/>
      <w:r w:rsidRPr="00927F01">
        <w:rPr>
          <w:rFonts w:ascii="Arial" w:eastAsia="Times New Roman" w:hAnsi="Arial" w:cs="Arial"/>
          <w:sz w:val="20"/>
          <w:szCs w:val="20"/>
          <w:lang w:eastAsia="pt-BR"/>
        </w:rPr>
        <w:t>Bachelard</w:t>
      </w:r>
      <w:proofErr w:type="spellEnd"/>
      <w:r w:rsidRPr="00927F01">
        <w:rPr>
          <w:rFonts w:ascii="Arial" w:eastAsia="Times New Roman" w:hAnsi="Arial" w:cs="Arial"/>
          <w:sz w:val="20"/>
          <w:szCs w:val="20"/>
          <w:lang w:eastAsia="pt-BR"/>
        </w:rPr>
        <w:t>). </w:t>
      </w:r>
    </w:p>
    <w:p w14:paraId="65360CF9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59CA98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Para a atitude crítica ou filosófica, a verdade nasce da decisão e da deliberação de encontrá-la, da consciência da ignorância, do espanto, da admiração e do desejo de saber. Nessa busca, a Filosofia é herdeira de três grandes concepções da verdade: </w:t>
      </w:r>
    </w:p>
    <w:p w14:paraId="461FE67F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0DA8328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Evidência - conservador - verificação.</w:t>
      </w:r>
    </w:p>
    <w:p w14:paraId="49F1EE2C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Dogmática - sintaxe - semântica. </w:t>
      </w:r>
    </w:p>
    <w:p w14:paraId="12CEAE44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c) Prática-coerência - juízo-real - uso-valor.</w:t>
      </w:r>
    </w:p>
    <w:p w14:paraId="05C53F34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d) Ver-perceber - falar-dizer - crer-confiar. </w:t>
      </w:r>
    </w:p>
    <w:p w14:paraId="7B166F3A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6B5ECE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15. Em filosofia, o conceito de "mundos possíveis" é usado para expressar:</w:t>
      </w:r>
    </w:p>
    <w:p w14:paraId="2C4DEB8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45167D2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Princípios de permanência e transformação.</w:t>
      </w:r>
    </w:p>
    <w:p w14:paraId="21ABCAE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Dependências e processos sociais (trabalho e facticidade).</w:t>
      </w:r>
    </w:p>
    <w:p w14:paraId="1E8C7CC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c) Modalidades (possibilidade, necessidade e contingência). </w:t>
      </w:r>
    </w:p>
    <w:p w14:paraId="28BD1CE2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d) Ideologia, identidade e utopia.</w:t>
      </w:r>
    </w:p>
    <w:p w14:paraId="7A09DA92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13166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16. Filósofo, matemático e fisiologista, o francês René Descartes é considerado o pai da matemática e da filosofia moderna. Em 1637, publica três pequenos tratados científicos: A Dióptrica, Os Meteoros e A Geometria, mas o prefácio dessas obras é que faz seu futuro reconhecimento: o Discurso sobre o método. O propósito inicial era encontrar um método seguro que o conduzisse a verdade indubitável. Assinale a opção correta quanto as quatro regras básicas do método.</w:t>
      </w:r>
    </w:p>
    <w:p w14:paraId="624EBDD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1D5ADD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1º Da dúvida/evidência / 2º Da divisão/simplificação / 3º Revisão/exatidão/ 4º Do ordenamento/enumeração </w:t>
      </w:r>
    </w:p>
    <w:p w14:paraId="64149C04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1º Princípio: Da dúvida/evidência / 2° consistia em dividir cada uma das dificuldades que examinava em tantas parcelas quantas fosse possível e fosse necessário, para melhor as resolver. 3º Princípio: do ordenamento/enumeração / 4° consistia em fazer sempre enumerações tão completas e revisões tão gerais, que tivesse a certeza de nada omitir.</w:t>
      </w:r>
    </w:p>
    <w:p w14:paraId="05B235E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CB6AD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C) 1° Nunca aceitar coisa alguma por verdadeira, sem que a conhecesse evidentemente como tal/ 2° consistia em conduzir por ordem os meus pensamentos, começando pelos objetos mais simples e mais fáceis de conhecer, para subir, pouco a pouco, gradualmente, até ao conhecimento dos mais complexos, não deixando de supor certa ordem entre aqueles que não se sucedem naturalmente uns aos outros/ 3º Princípio: Da divisão/simplificação / 4º Princípio: Revisão/exatidão. </w:t>
      </w:r>
    </w:p>
    <w:p w14:paraId="4DF20D4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D) 1° Consistia em fazer sempre enumerações tão completas e revisões tão gerais, que tivesse a certeza de nada omitir / 2º Da divisão/simplificação / 3º Revisão/exatidão / 4° consistia em conduzir por ordem os meus pensamentos, começando pelos objetos mais simples e mais fáceis de conhecer, para subir, pouco a pouco, gradualmente, até ao conhecimento dos mais complexos, não deixando de supor certa ordem entre aqueles que não se sucedem naturalmente uns aos outros. </w:t>
      </w:r>
    </w:p>
    <w:p w14:paraId="2ADAEF2F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E) 1º Da dúvida/evidência/ 2° consistia em dividir cada uma das dificuldades que examinava em tantas parcelas quantas fosse possível e fosse necessário, para melhor as resolver/ 3º Da divisão/simplificação / 4º Do ordenamento/enumeração. </w:t>
      </w:r>
    </w:p>
    <w:p w14:paraId="2C16B538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E32E255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17. "O </w:t>
      </w:r>
      <w:proofErr w:type="spellStart"/>
      <w:r w:rsidRPr="00927F01">
        <w:rPr>
          <w:rFonts w:ascii="Arial" w:eastAsia="Times New Roman" w:hAnsi="Arial" w:cs="Arial"/>
          <w:sz w:val="20"/>
          <w:szCs w:val="20"/>
          <w:lang w:eastAsia="pt-BR"/>
        </w:rPr>
        <w:t>principio</w:t>
      </w:r>
      <w:proofErr w:type="spellEnd"/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primordial deveria ser algo que transcendesse os limites do observável, ou seja, não se situaria em uma realidade ao alcance dos sentidos, como a água, seria, portanto, o indeterminado...". </w:t>
      </w:r>
    </w:p>
    <w:p w14:paraId="0121D18A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CHÂTELET, História da filosofia. </w:t>
      </w:r>
    </w:p>
    <w:p w14:paraId="09705BF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684315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spellStart"/>
      <w:r w:rsidRPr="00927F01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spellEnd"/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filosofia grega parece começar com uma ideia absurda, com a proposição: a água é a origem e a matiz de todas as coisas. Será mesmo necessário deter-nos nela e levá-la a sério? Sim, e por três razões: em primeiro lugar, porque essa proposição enuncia algo sobre a origem das coisas; em segundo lugar, porque o faz sem imagem e fabulação; e, enfim, em terceiro lugar, porque nela, embora apenas em estado de crisália, está contido o pensamento: "Tudo é um"." </w:t>
      </w:r>
    </w:p>
    <w:p w14:paraId="08651D6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NIETZSCHE, A filosofia na época trágica dos gregos. </w:t>
      </w:r>
    </w:p>
    <w:p w14:paraId="2A25A4E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134EDE5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"Como nossa alma, que é o ar, soberanamente nos mantém unidos, assim também todo o cosmo sopro e ar o mantém". </w:t>
      </w:r>
    </w:p>
    <w:p w14:paraId="66971CD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E3A5C3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Pré-socráticos. </w:t>
      </w:r>
    </w:p>
    <w:p w14:paraId="2FF095C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BAFC1EC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No vasto mundo grego, a filosofia teve como berço a cidade de Mileto. Caracterizada por múltiplas influencias culturais e por um rico comércio, Mileto abrigou os três primeiros pensadores da história ocidental, que tentaram descobrir, com base na razão e não na mitologia, o </w:t>
      </w:r>
      <w:proofErr w:type="spellStart"/>
      <w:r w:rsidRPr="00927F01">
        <w:rPr>
          <w:rFonts w:ascii="Arial" w:eastAsia="Times New Roman" w:hAnsi="Arial" w:cs="Arial"/>
          <w:sz w:val="20"/>
          <w:szCs w:val="20"/>
          <w:lang w:eastAsia="pt-BR"/>
        </w:rPr>
        <w:t>principio</w:t>
      </w:r>
      <w:proofErr w:type="spellEnd"/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 substancial. Sendo assim, a partir dos conhecimentos sobre a filosofia Pré-socrática, os trechos acima se referem respectivamente aos filósofos: </w:t>
      </w:r>
    </w:p>
    <w:p w14:paraId="60AF5C84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27D0F5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Anaxímenes, Tales e Anaximandro. </w:t>
      </w:r>
    </w:p>
    <w:p w14:paraId="2A6EEFF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Anaxímenes, Anaximandro e Tales. </w:t>
      </w:r>
    </w:p>
    <w:p w14:paraId="6B0AE92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C) Anaximandro, Tales e Parmênides.</w:t>
      </w:r>
    </w:p>
    <w:p w14:paraId="4C691463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D) Anaxímenes, Tales e Parmênides. </w:t>
      </w:r>
    </w:p>
    <w:p w14:paraId="10CBFCB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E) Anaximandro, Tales e Anaxímenes. </w:t>
      </w:r>
    </w:p>
    <w:p w14:paraId="7CABAF0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167A87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18. O momento histórico da passagem do mito ao nascimento da filosofia da Grécia antiga teve como um dos fatores a: </w:t>
      </w:r>
    </w:p>
    <w:p w14:paraId="60B6CB2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9C5C8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A condição geográfica do território grego proporcionou a expansão em direção ao exterior, favorecendo o comercio marítimo, contribuindo para o processo de desmistificação. </w:t>
      </w:r>
    </w:p>
    <w:p w14:paraId="287ED54B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A reinvenção de uma escrita, estimulando o pensamento crítico, enquanto as leis escritas foram responsáveis pela permanência no poder da classe rica já existente.</w:t>
      </w:r>
    </w:p>
    <w:p w14:paraId="603EB398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C) A organização política relacionada aos limites geográficos do território grego permitiu a formação de um grande e único império. </w:t>
      </w:r>
    </w:p>
    <w:p w14:paraId="2AD4C747" w14:textId="1E81D184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 xml:space="preserve">D) O ambiente da polis estimulava o debate em praça 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>pública</w:t>
      </w:r>
      <w:r w:rsidRPr="00927F01">
        <w:rPr>
          <w:rFonts w:ascii="Arial" w:eastAsia="Times New Roman" w:hAnsi="Arial" w:cs="Arial"/>
          <w:sz w:val="20"/>
          <w:szCs w:val="20"/>
          <w:lang w:eastAsia="pt-BR"/>
        </w:rPr>
        <w:t>, fazendo nascer a política e o cidadão, mesmo sendo suas decisões ainda sob o poder da vontade dos deuses. </w:t>
      </w:r>
    </w:p>
    <w:p w14:paraId="1B6877E1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E) Todas as alternativas anteriores estão corretas </w:t>
      </w:r>
    </w:p>
    <w:p w14:paraId="11CBA4D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809FFB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19. O mito é a forma mais remota de crença, narrativas sobre a origem do mundo, dos homens e das coisas da natureza. Sobre o mito, assinale a alternativa INCORRETA.</w:t>
      </w:r>
    </w:p>
    <w:p w14:paraId="7D86370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9CF0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Procura explicar de forma narrativa e simbólica, uma realidade "misteriosa" para o homem. </w:t>
      </w:r>
    </w:p>
    <w:p w14:paraId="3E2C4559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O mito está impregnado do desejo humano de afugentar a insegurança, os temores e a angustia diante do desconhecido.</w:t>
      </w:r>
    </w:p>
    <w:p w14:paraId="51EE40B5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C) O mito formava para os gregos um sistema fácil, onde os fenômenos naturais ocorrem de forma objetiva. </w:t>
      </w:r>
    </w:p>
    <w:p w14:paraId="61344AC9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D) Explica a realidade, como também acomoda e tranquiliza o ser humano em seu mundo assustador. </w:t>
      </w:r>
    </w:p>
    <w:p w14:paraId="7FA5A06F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E) O mito grego "As moiras", eram as divindades irmãs que regulavam a duração da vida dos seres humanos desde o nascimento até a morte.</w:t>
      </w:r>
    </w:p>
    <w:p w14:paraId="1008ACA7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7D42C8E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lastRenderedPageBreak/>
        <w:t>20. Quanto ao pensamento filosófico ou simplesmente o filosofar, nasce do desejo de perguntar, de conhecer, de investigar, de encontrar soluções que o incentivem o homem a evoluir, sendo assim podemos afirmar que a filosofia: </w:t>
      </w:r>
    </w:p>
    <w:p w14:paraId="61BE0BAA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2D26EEB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A) Interessa-se pela própria inteligência e pela realidade de uma forma geral. </w:t>
      </w:r>
    </w:p>
    <w:p w14:paraId="1511B6AD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B) Não se satisfaz apenas com os resultados apresentados pelas ciências e sempre procura ir além, mas sem discutir com seus propósitos políticos e sociais. </w:t>
      </w:r>
    </w:p>
    <w:p w14:paraId="1E662DF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C) Usa-se de argumentos por vezes inválidos para justificar seus conhecimentos.</w:t>
      </w:r>
    </w:p>
    <w:p w14:paraId="3AE673C6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D) Tem como método também utilizado, as opiniões pessoais.</w:t>
      </w:r>
    </w:p>
    <w:p w14:paraId="79C46121" w14:textId="77777777" w:rsidR="00927F01" w:rsidRPr="00927F01" w:rsidRDefault="00927F01" w:rsidP="00927F0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27F01">
        <w:rPr>
          <w:rFonts w:ascii="Arial" w:eastAsia="Times New Roman" w:hAnsi="Arial" w:cs="Arial"/>
          <w:sz w:val="20"/>
          <w:szCs w:val="20"/>
          <w:lang w:eastAsia="pt-BR"/>
        </w:rPr>
        <w:t>E) Todas as alternativas anteriores estão incorretas. </w:t>
      </w:r>
    </w:p>
    <w:p w14:paraId="346ECD3E" w14:textId="77777777" w:rsidR="00927F01" w:rsidRPr="00D62933" w:rsidRDefault="00927F01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FE29" w14:textId="77777777" w:rsidR="00E66160" w:rsidRDefault="00E66160" w:rsidP="009851F2">
      <w:pPr>
        <w:spacing w:after="0" w:line="240" w:lineRule="auto"/>
      </w:pPr>
      <w:r>
        <w:separator/>
      </w:r>
    </w:p>
  </w:endnote>
  <w:endnote w:type="continuationSeparator" w:id="0">
    <w:p w14:paraId="3B54421E" w14:textId="77777777" w:rsidR="00E66160" w:rsidRDefault="00E6616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43FD" w14:textId="77777777" w:rsidR="00E66160" w:rsidRDefault="00E66160" w:rsidP="009851F2">
      <w:pPr>
        <w:spacing w:after="0" w:line="240" w:lineRule="auto"/>
      </w:pPr>
      <w:r>
        <w:separator/>
      </w:r>
    </w:p>
  </w:footnote>
  <w:footnote w:type="continuationSeparator" w:id="0">
    <w:p w14:paraId="00524CD8" w14:textId="77777777" w:rsidR="00E66160" w:rsidRDefault="00E6616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DFD18BA"/>
    <w:multiLevelType w:val="hybridMultilevel"/>
    <w:tmpl w:val="803AD3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37BB9"/>
    <w:multiLevelType w:val="hybridMultilevel"/>
    <w:tmpl w:val="87B815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C62"/>
    <w:multiLevelType w:val="hybridMultilevel"/>
    <w:tmpl w:val="7F508C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E5803"/>
    <w:multiLevelType w:val="hybridMultilevel"/>
    <w:tmpl w:val="89F294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10058"/>
    <w:multiLevelType w:val="hybridMultilevel"/>
    <w:tmpl w:val="DE2868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7F01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7ACC"/>
    <w:rsid w:val="00C914D3"/>
    <w:rsid w:val="00CB3C98"/>
    <w:rsid w:val="00CC2AD7"/>
    <w:rsid w:val="00CD3049"/>
    <w:rsid w:val="00CE582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6616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3169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2021-04-30T22:51:00Z</dcterms:created>
  <dcterms:modified xsi:type="dcterms:W3CDTF">2021-04-30T22:51:00Z</dcterms:modified>
</cp:coreProperties>
</file>