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A1352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D120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AF00808" w:rsidR="00A84FD5" w:rsidRPr="00965A01" w:rsidRDefault="00D120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E372E63" w14:textId="5771403C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1. Assinale a alternativa que possui uma </w:t>
      </w:r>
      <w:r w:rsidRPr="00C60EEA">
        <w:rPr>
          <w:rFonts w:ascii="Verdana" w:eastAsia="Times New Roman" w:hAnsi="Verdana" w:cstheme="minorHAnsi"/>
          <w:bCs/>
          <w:sz w:val="20"/>
          <w:szCs w:val="20"/>
          <w:lang w:eastAsia="pt-BR"/>
        </w:rPr>
        <w:t>locução verbal</w:t>
      </w: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.</w:t>
      </w:r>
      <w:r w:rsidR="00C60EEA">
        <w:rPr>
          <w:rFonts w:ascii="Verdana" w:eastAsia="Times New Roman" w:hAnsi="Verdana" w:cstheme="minorHAnsi"/>
          <w:sz w:val="20"/>
          <w:szCs w:val="20"/>
          <w:lang w:eastAsia="pt-BR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  <w:bookmarkStart w:id="0" w:name="_GoBack"/>
      <w:bookmarkEnd w:id="0"/>
    </w:p>
    <w:p w14:paraId="55FB72EA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</w:p>
    <w:p w14:paraId="2A746B0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a) Somente as mulheres participarão da dança.</w:t>
      </w:r>
    </w:p>
    <w:p w14:paraId="4F3AB43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b) Os jovens tocam violão muito bem.</w:t>
      </w:r>
    </w:p>
    <w:p w14:paraId="1A20CFE4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c) Fiquei alegre com a boa notícia.</w:t>
      </w:r>
    </w:p>
    <w:p w14:paraId="77D427DB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d) Ele ficou sabendo da festa.</w:t>
      </w:r>
    </w:p>
    <w:p w14:paraId="2109E815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</w:p>
    <w:p w14:paraId="14193A49" w14:textId="5E8581C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2. Marque a opção que preenche corretamente a lacuna abaixo.</w:t>
      </w:r>
      <w:r w:rsidR="00C60EEA">
        <w:rPr>
          <w:rFonts w:ascii="Verdana" w:eastAsia="Times New Roman" w:hAnsi="Verdana" w:cstheme="minorHAnsi"/>
          <w:sz w:val="20"/>
          <w:szCs w:val="20"/>
          <w:lang w:eastAsia="pt-BR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26DDAF0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</w:p>
    <w:p w14:paraId="2190755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As meninas ________________________ toda a verdade. (entender – pretérito perfeito/indicativo) </w:t>
      </w:r>
    </w:p>
    <w:p w14:paraId="3DF23D42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124DEBA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entendiam</w:t>
      </w:r>
    </w:p>
    <w:p w14:paraId="4E813F90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entenderiam</w:t>
      </w:r>
    </w:p>
    <w:p w14:paraId="4F7067C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entenderam</w:t>
      </w:r>
    </w:p>
    <w:p w14:paraId="264A2FC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entendera</w:t>
      </w:r>
    </w:p>
    <w:p w14:paraId="0717FA7B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DF0E699" w14:textId="4916888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C60EEA">
        <w:rPr>
          <w:rFonts w:ascii="Verdana" w:eastAsia="Times New Roman" w:hAnsi="Verdana" w:cstheme="minorHAnsi"/>
          <w:sz w:val="20"/>
          <w:szCs w:val="20"/>
          <w:lang w:eastAsia="pt-BR"/>
        </w:rPr>
        <w:t>3. Marque a opção que preenche corretamente a lacuna abaixo.</w:t>
      </w:r>
      <w:r w:rsidR="00C60EEA">
        <w:rPr>
          <w:rFonts w:ascii="Verdana" w:eastAsia="Times New Roman" w:hAnsi="Verdana" w:cstheme="minorHAnsi"/>
          <w:sz w:val="20"/>
          <w:szCs w:val="20"/>
          <w:lang w:eastAsia="pt-BR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5DCB51F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C14A7DB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Eu ________________________ com os meus amigos. (viajar – futuro do presente/indicativo) </w:t>
      </w:r>
    </w:p>
    <w:p w14:paraId="1F7853B4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62FDD61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viajarei</w:t>
      </w:r>
    </w:p>
    <w:p w14:paraId="554CCCE5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viajaria</w:t>
      </w:r>
    </w:p>
    <w:p w14:paraId="7E5D544A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viajei</w:t>
      </w:r>
    </w:p>
    <w:p w14:paraId="5D7798B0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viajo</w:t>
      </w:r>
    </w:p>
    <w:p w14:paraId="502970E0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0DC3284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Leia o texto a seguir </w:t>
      </w:r>
    </w:p>
    <w:p w14:paraId="7A8AD66E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B512A0E" w14:textId="77777777" w:rsidR="00D1209F" w:rsidRPr="00C60EEA" w:rsidRDefault="00D1209F" w:rsidP="00D1209F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Os jovens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desenvolveram</w:t>
      </w:r>
      <w:r w:rsidRPr="00C60EEA">
        <w:rPr>
          <w:rFonts w:ascii="Verdana" w:hAnsi="Verdana" w:cstheme="minorHAnsi"/>
          <w:sz w:val="20"/>
          <w:szCs w:val="20"/>
        </w:rPr>
        <w:t xml:space="preserve"> uma linguagem que é deles, muito ágil, que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 xml:space="preserve">serve </w:t>
      </w:r>
      <w:r w:rsidRPr="00C60EEA">
        <w:rPr>
          <w:rFonts w:ascii="Verdana" w:hAnsi="Verdana" w:cstheme="minorHAnsi"/>
          <w:sz w:val="20"/>
          <w:szCs w:val="20"/>
        </w:rPr>
        <w:t>de identidade de grupo. [...]</w:t>
      </w:r>
    </w:p>
    <w:p w14:paraId="33C72AB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 professora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reconhece</w:t>
      </w:r>
      <w:r w:rsidRPr="00C60EEA">
        <w:rPr>
          <w:rFonts w:ascii="Verdana" w:hAnsi="Verdana" w:cstheme="minorHAnsi"/>
          <w:sz w:val="20"/>
          <w:szCs w:val="20"/>
        </w:rPr>
        <w:t xml:space="preserve"> que a internet pode ser uma “ferramenta brilhante” em sala de aula, mas também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alerta</w:t>
      </w:r>
      <w:r w:rsidRPr="00C60EEA">
        <w:rPr>
          <w:rFonts w:ascii="Verdana" w:hAnsi="Verdana" w:cstheme="minorHAnsi"/>
          <w:sz w:val="20"/>
          <w:szCs w:val="20"/>
        </w:rPr>
        <w:t xml:space="preserve"> para seus perigos. “Em determinados contextos, o jovem pode se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tornar</w:t>
      </w:r>
      <w:r w:rsidRPr="00C60EEA">
        <w:rPr>
          <w:rFonts w:ascii="Verdana" w:hAnsi="Verdana" w:cstheme="minorHAnsi"/>
          <w:sz w:val="20"/>
          <w:szCs w:val="20"/>
        </w:rPr>
        <w:t xml:space="preserve"> um reprodutor de textos; dá um ‘recorta e cola’ sem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C60EEA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14:paraId="5ECA84E7" w14:textId="77777777" w:rsidR="00C60EEA" w:rsidRDefault="00C60EEA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7BAD2D4" w14:textId="756AAD6B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4. Marque a opção que classifica a conjugação adequada dos verbos destacados no texto.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7536D0BA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2F254DF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a) há </w:t>
      </w:r>
      <w:proofErr w:type="gramStart"/>
      <w:r w:rsidRPr="00C60EEA">
        <w:rPr>
          <w:rFonts w:ascii="Verdana" w:hAnsi="Verdana" w:cstheme="minorHAnsi"/>
          <w:sz w:val="20"/>
          <w:szCs w:val="20"/>
        </w:rPr>
        <w:t>3</w:t>
      </w:r>
      <w:proofErr w:type="gramEnd"/>
      <w:r w:rsidRPr="00C60EEA">
        <w:rPr>
          <w:rFonts w:ascii="Verdana" w:hAnsi="Verdana" w:cstheme="minorHAnsi"/>
          <w:sz w:val="20"/>
          <w:szCs w:val="20"/>
        </w:rPr>
        <w:t xml:space="preserve"> verbos da 1ª conjugação, 2 da 2ª conjugação e 1 da 3ª conjugação</w:t>
      </w:r>
    </w:p>
    <w:p w14:paraId="35AEDF08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b) há </w:t>
      </w:r>
      <w:proofErr w:type="gramStart"/>
      <w:r w:rsidRPr="00C60EEA">
        <w:rPr>
          <w:rFonts w:ascii="Verdana" w:hAnsi="Verdana" w:cstheme="minorHAnsi"/>
          <w:sz w:val="20"/>
          <w:szCs w:val="20"/>
        </w:rPr>
        <w:t>4</w:t>
      </w:r>
      <w:proofErr w:type="gramEnd"/>
      <w:r w:rsidRPr="00C60EEA">
        <w:rPr>
          <w:rFonts w:ascii="Verdana" w:hAnsi="Verdana" w:cstheme="minorHAnsi"/>
          <w:sz w:val="20"/>
          <w:szCs w:val="20"/>
        </w:rPr>
        <w:t xml:space="preserve"> verbos da 1ª conjugação, 1 da 2ª conjugação e 1 da 3ª conjugação</w:t>
      </w:r>
    </w:p>
    <w:p w14:paraId="10AEFE9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c) há </w:t>
      </w:r>
      <w:proofErr w:type="gramStart"/>
      <w:r w:rsidRPr="00C60EEA">
        <w:rPr>
          <w:rFonts w:ascii="Verdana" w:hAnsi="Verdana" w:cstheme="minorHAnsi"/>
          <w:sz w:val="20"/>
          <w:szCs w:val="20"/>
        </w:rPr>
        <w:t>2</w:t>
      </w:r>
      <w:proofErr w:type="gramEnd"/>
      <w:r w:rsidRPr="00C60EEA">
        <w:rPr>
          <w:rFonts w:ascii="Verdana" w:hAnsi="Verdana" w:cstheme="minorHAnsi"/>
          <w:sz w:val="20"/>
          <w:szCs w:val="20"/>
        </w:rPr>
        <w:t xml:space="preserve"> verbos da 1ª conjugação, 2 da 2ª conjugação e 2 da 3ª conjugação</w:t>
      </w:r>
    </w:p>
    <w:p w14:paraId="2469A1AD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lastRenderedPageBreak/>
        <w:t xml:space="preserve">d) há </w:t>
      </w:r>
      <w:proofErr w:type="gramStart"/>
      <w:r w:rsidRPr="00C60EEA">
        <w:rPr>
          <w:rFonts w:ascii="Verdana" w:hAnsi="Verdana" w:cstheme="minorHAnsi"/>
          <w:sz w:val="20"/>
          <w:szCs w:val="20"/>
        </w:rPr>
        <w:t>4</w:t>
      </w:r>
      <w:proofErr w:type="gramEnd"/>
      <w:r w:rsidRPr="00C60EEA">
        <w:rPr>
          <w:rFonts w:ascii="Verdana" w:hAnsi="Verdana" w:cstheme="minorHAnsi"/>
          <w:sz w:val="20"/>
          <w:szCs w:val="20"/>
        </w:rPr>
        <w:t xml:space="preserve"> verbos da 1ª conjugação e 2 da 2ª conjugação.</w:t>
      </w:r>
    </w:p>
    <w:p w14:paraId="036C33E1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90F03E5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Leia o texto a seguir </w:t>
      </w:r>
    </w:p>
    <w:p w14:paraId="00155B2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E55F341" w14:textId="77777777" w:rsidR="00D1209F" w:rsidRPr="00C60EEA" w:rsidRDefault="00D1209F" w:rsidP="00D1209F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Os jovens desenvolveram uma linguagem que é deles, muito ágil, que serve de identidade de grupo. [...]</w:t>
      </w:r>
    </w:p>
    <w:p w14:paraId="5261DE8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 professora reconhece que a internet pode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ser</w:t>
      </w:r>
      <w:r w:rsidRPr="00C60EEA">
        <w:rPr>
          <w:rFonts w:ascii="Verdana" w:hAnsi="Verdana" w:cstheme="minorHAnsi"/>
          <w:sz w:val="20"/>
          <w:szCs w:val="20"/>
        </w:rPr>
        <w:t xml:space="preserve"> uma “ferramenta brilhante” em sala de aula, mas também alerta para seus perigos. “Em determinados contextos, o jovem pode se tornar um reprodutor de textos; dá um ‘recorta e cola’ sem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C60EEA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14:paraId="0FA2C75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72C56C4D" w14:textId="26A338E6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5. Os verbos destacados no texto estão no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1AD8CC2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A1D73C1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modo indicativo</w:t>
      </w:r>
    </w:p>
    <w:p w14:paraId="26EE5655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infinitivo</w:t>
      </w:r>
    </w:p>
    <w:p w14:paraId="2072BC98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gerúndio</w:t>
      </w:r>
    </w:p>
    <w:p w14:paraId="6CB9D228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particípio</w:t>
      </w:r>
    </w:p>
    <w:p w14:paraId="2FC0388D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7C4641FA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Leia o trecho e responda</w:t>
      </w:r>
    </w:p>
    <w:p w14:paraId="2E5DFBF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698458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C60EEA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C60EEA">
        <w:rPr>
          <w:rFonts w:ascii="Verdana" w:hAnsi="Verdana" w:cstheme="minorHAnsi"/>
          <w:sz w:val="20"/>
          <w:szCs w:val="20"/>
        </w:rPr>
        <w:t xml:space="preserve"> dificuldades de interpretação de texto ou redação. “Também leio bastantes notícias, mas a atenção na internet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fica</w:t>
      </w:r>
      <w:r w:rsidRPr="00C60EEA">
        <w:rPr>
          <w:rFonts w:ascii="Verdana" w:hAnsi="Verdana" w:cstheme="minorHAnsi"/>
          <w:sz w:val="20"/>
          <w:szCs w:val="20"/>
        </w:rPr>
        <w:t xml:space="preserve"> dispersa.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C60EEA">
        <w:rPr>
          <w:rFonts w:ascii="Verdana" w:hAnsi="Verdana" w:cstheme="minorHAnsi"/>
          <w:sz w:val="20"/>
          <w:szCs w:val="20"/>
        </w:rPr>
        <w:t xml:space="preserve"> um pedaço,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C60EEA">
        <w:rPr>
          <w:rFonts w:ascii="Verdana" w:hAnsi="Verdana" w:cstheme="minorHAnsi"/>
          <w:sz w:val="20"/>
          <w:szCs w:val="20"/>
        </w:rPr>
        <w:t xml:space="preserve"> um pouco” relata.</w:t>
      </w:r>
    </w:p>
    <w:p w14:paraId="7AAFAC6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0769269" w14:textId="39C56180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6. Os verbos destacados no texto estão no tempo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1FDBA4A2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847903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presente</w:t>
      </w:r>
    </w:p>
    <w:p w14:paraId="7C73DAF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pretérito</w:t>
      </w:r>
    </w:p>
    <w:p w14:paraId="03A3A81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futuro</w:t>
      </w:r>
    </w:p>
    <w:p w14:paraId="38747876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73E153D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Leia o trecho e responda</w:t>
      </w:r>
    </w:p>
    <w:p w14:paraId="53C1C536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BB792B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C60EEA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C60EEA">
        <w:rPr>
          <w:rFonts w:ascii="Verdana" w:hAnsi="Verdana" w:cstheme="minorHAnsi"/>
          <w:sz w:val="20"/>
          <w:szCs w:val="20"/>
        </w:rPr>
        <w:t xml:space="preserve"> dificuldades de interpretação de texto ou redação. “Também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C60EEA">
        <w:rPr>
          <w:rFonts w:ascii="Verdana" w:hAnsi="Verdana" w:cstheme="minorHAnsi"/>
          <w:sz w:val="20"/>
          <w:szCs w:val="20"/>
        </w:rPr>
        <w:t xml:space="preserve"> bastantes notícias, mas a atenção na internet fica dispersa. Leio um pedaço, </w:t>
      </w:r>
      <w:r w:rsidRPr="00C60EEA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C60EEA">
        <w:rPr>
          <w:rFonts w:ascii="Verdana" w:hAnsi="Verdana" w:cstheme="minorHAnsi"/>
          <w:sz w:val="20"/>
          <w:szCs w:val="20"/>
        </w:rPr>
        <w:t xml:space="preserve"> um pouco” relata.</w:t>
      </w:r>
    </w:p>
    <w:p w14:paraId="5C84581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C351E02" w14:textId="7C0B10EF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7. Indique em qual pessoa do discurso (1ª, 2ª ou 3ª) estão flexionados os verbos em destaque no trecho.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7CCD2BE2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21DB731" w14:textId="2BF8310F" w:rsidR="00D1209F" w:rsidRDefault="00C60EEA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___________________________________________________________________________________</w:t>
      </w:r>
    </w:p>
    <w:p w14:paraId="1958F3A9" w14:textId="77777777" w:rsidR="00C60EEA" w:rsidRPr="00C60EEA" w:rsidRDefault="00C60EEA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49099077" w14:textId="1E074E70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8. Indique em qual das opções o verbo em destaque é usado no imperativo.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0EF811E2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DD2BDC0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a) Hoje, antes do trabalho, </w:t>
      </w:r>
      <w:r w:rsidRPr="00C60EEA">
        <w:rPr>
          <w:rFonts w:ascii="Verdana" w:hAnsi="Verdana" w:cstheme="minorHAnsi"/>
          <w:b/>
          <w:sz w:val="20"/>
          <w:szCs w:val="20"/>
        </w:rPr>
        <w:t>passarei</w:t>
      </w:r>
      <w:r w:rsidRPr="00C60EEA">
        <w:rPr>
          <w:rFonts w:ascii="Verdana" w:hAnsi="Verdana" w:cstheme="minorHAnsi"/>
          <w:sz w:val="20"/>
          <w:szCs w:val="20"/>
        </w:rPr>
        <w:t xml:space="preserve"> no mercado.</w:t>
      </w:r>
    </w:p>
    <w:p w14:paraId="78C666DB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b) Ele </w:t>
      </w:r>
      <w:r w:rsidRPr="00C60EEA">
        <w:rPr>
          <w:rFonts w:ascii="Verdana" w:hAnsi="Verdana" w:cstheme="minorHAnsi"/>
          <w:b/>
          <w:sz w:val="20"/>
          <w:szCs w:val="20"/>
        </w:rPr>
        <w:t>terminará</w:t>
      </w:r>
      <w:r w:rsidRPr="00C60EEA">
        <w:rPr>
          <w:rFonts w:ascii="Verdana" w:hAnsi="Verdana" w:cstheme="minorHAnsi"/>
          <w:sz w:val="20"/>
          <w:szCs w:val="20"/>
        </w:rPr>
        <w:t xml:space="preserve"> as lições no fim de semana.</w:t>
      </w:r>
    </w:p>
    <w:p w14:paraId="6E64E647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c) </w:t>
      </w:r>
      <w:r w:rsidRPr="00C60EEA">
        <w:rPr>
          <w:rFonts w:ascii="Verdana" w:hAnsi="Verdana" w:cstheme="minorHAnsi"/>
          <w:b/>
          <w:sz w:val="20"/>
          <w:szCs w:val="20"/>
        </w:rPr>
        <w:t>Fiz</w:t>
      </w:r>
      <w:r w:rsidRPr="00C60EEA">
        <w:rPr>
          <w:rFonts w:ascii="Verdana" w:hAnsi="Verdana" w:cstheme="minorHAnsi"/>
          <w:sz w:val="20"/>
          <w:szCs w:val="20"/>
        </w:rPr>
        <w:t xml:space="preserve"> um bolo para a festa.</w:t>
      </w:r>
    </w:p>
    <w:p w14:paraId="2FE3226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d) Não </w:t>
      </w:r>
      <w:r w:rsidRPr="00C60EEA">
        <w:rPr>
          <w:rFonts w:ascii="Verdana" w:hAnsi="Verdana" w:cstheme="minorHAnsi"/>
          <w:b/>
          <w:sz w:val="20"/>
          <w:szCs w:val="20"/>
        </w:rPr>
        <w:t>venha</w:t>
      </w:r>
      <w:r w:rsidRPr="00C60EEA">
        <w:rPr>
          <w:rFonts w:ascii="Verdana" w:hAnsi="Verdana" w:cstheme="minorHAnsi"/>
          <w:sz w:val="20"/>
          <w:szCs w:val="20"/>
        </w:rPr>
        <w:t xml:space="preserve"> amanhã, pois não haverá aula.</w:t>
      </w:r>
    </w:p>
    <w:p w14:paraId="37ABF04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A2DE7B3" w14:textId="72E407B1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9. Indique em qual das orações a seguir há uma locução verbal.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59F9E173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E1EAD4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Saia e desligue as luzes.</w:t>
      </w:r>
    </w:p>
    <w:p w14:paraId="69EB0C55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Amanhã vou chegar tarde.</w:t>
      </w:r>
    </w:p>
    <w:p w14:paraId="7944FCE8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Certamente ele terminará as lições até o final de semana.</w:t>
      </w:r>
    </w:p>
    <w:p w14:paraId="66A73CED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Acredito que ele gostará da surpresa que fizemos.</w:t>
      </w:r>
    </w:p>
    <w:p w14:paraId="38D938A0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05E1484" w14:textId="77777777" w:rsidR="00D1209F" w:rsidRPr="00C60EEA" w:rsidRDefault="00D1209F" w:rsidP="00D1209F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 xml:space="preserve">10. “Agora </w:t>
      </w:r>
      <w:r w:rsidRPr="00C60EEA">
        <w:rPr>
          <w:rFonts w:ascii="Verdana" w:hAnsi="Verdana" w:cstheme="minorHAnsi"/>
          <w:b/>
          <w:spacing w:val="2"/>
          <w:sz w:val="20"/>
          <w:szCs w:val="20"/>
          <w:u w:val="single"/>
        </w:rPr>
        <w:t>vamos ouvir</w:t>
      </w:r>
      <w:r w:rsidRPr="00C60EEA">
        <w:rPr>
          <w:rFonts w:ascii="Verdana" w:hAnsi="Verdana" w:cstheme="minorHAnsi"/>
          <w:spacing w:val="2"/>
          <w:sz w:val="20"/>
          <w:szCs w:val="20"/>
        </w:rPr>
        <w:t>, prestando bastante atenção,</w:t>
      </w:r>
      <w:proofErr w:type="gramStart"/>
      <w:r w:rsidRPr="00C60EEA">
        <w:rPr>
          <w:rFonts w:ascii="Verdana" w:hAnsi="Verdana" w:cstheme="minorHAnsi"/>
          <w:spacing w:val="2"/>
          <w:sz w:val="20"/>
          <w:szCs w:val="20"/>
        </w:rPr>
        <w:t>”</w:t>
      </w:r>
      <w:proofErr w:type="gramEnd"/>
    </w:p>
    <w:p w14:paraId="3445BCE2" w14:textId="77777777" w:rsidR="00D1209F" w:rsidRPr="00C60EEA" w:rsidRDefault="00D1209F" w:rsidP="00D1209F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726BF507" w14:textId="344FD8DC" w:rsidR="00D1209F" w:rsidRPr="00C60EEA" w:rsidRDefault="00D1209F" w:rsidP="00D1209F">
      <w:pPr>
        <w:pStyle w:val="NormalWeb"/>
        <w:shd w:val="clear" w:color="auto" w:fill="FFFFFF"/>
        <w:spacing w:after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Sobre a locução verbal, pode-se afirmar que:</w:t>
      </w:r>
      <w:r w:rsidR="00C60EEA">
        <w:rPr>
          <w:rFonts w:ascii="Verdana" w:hAnsi="Verdana" w:cstheme="minorHAnsi"/>
          <w:spacing w:val="2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C60EEA" w:rsidRPr="00C60EEA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32A40E59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AC72919" w14:textId="77777777" w:rsidR="00D1209F" w:rsidRPr="00C60EEA" w:rsidRDefault="00D1209F" w:rsidP="00D1209F">
      <w:pPr>
        <w:pStyle w:val="muitypography-root"/>
        <w:shd w:val="clear" w:color="auto" w:fill="FFFFFF" w:themeFill="background1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a) o verbo principal está no infinitivo.</w:t>
      </w:r>
    </w:p>
    <w:p w14:paraId="258089D6" w14:textId="77777777" w:rsidR="00D1209F" w:rsidRPr="00C60EEA" w:rsidRDefault="00D1209F" w:rsidP="00D1209F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b) o verbo auxiliar é </w:t>
      </w:r>
      <w:r w:rsidRPr="00C60EEA">
        <w:rPr>
          <w:rFonts w:ascii="Verdana" w:hAnsi="Verdana" w:cstheme="minorHAnsi"/>
          <w:bCs/>
          <w:spacing w:val="2"/>
          <w:sz w:val="20"/>
          <w:szCs w:val="20"/>
        </w:rPr>
        <w:t>era</w:t>
      </w:r>
    </w:p>
    <w:p w14:paraId="4F34A3D8" w14:textId="77777777" w:rsidR="00D1209F" w:rsidRPr="00C60EEA" w:rsidRDefault="00D1209F" w:rsidP="00D1209F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c) o verbo auxiliar é </w:t>
      </w:r>
      <w:r w:rsidRPr="00C60EEA">
        <w:rPr>
          <w:rFonts w:ascii="Verdana" w:hAnsi="Verdana" w:cstheme="minorHAnsi"/>
          <w:bCs/>
          <w:spacing w:val="2"/>
          <w:sz w:val="20"/>
          <w:szCs w:val="20"/>
        </w:rPr>
        <w:t>ouvir</w:t>
      </w:r>
    </w:p>
    <w:p w14:paraId="317E6BCA" w14:textId="77777777" w:rsidR="00D1209F" w:rsidRPr="00C60EEA" w:rsidRDefault="00D1209F" w:rsidP="00D1209F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d) o verbo principal está no particípio</w:t>
      </w:r>
    </w:p>
    <w:p w14:paraId="5A4DB324" w14:textId="77777777" w:rsidR="004A7047" w:rsidRPr="00C60EEA" w:rsidRDefault="004A7047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E66A836" w14:textId="62D918EF" w:rsidR="00D1209F" w:rsidRPr="00C60EEA" w:rsidRDefault="00D1209F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60EEA">
        <w:rPr>
          <w:rFonts w:ascii="Verdana" w:hAnsi="Verdana"/>
          <w:sz w:val="20"/>
          <w:szCs w:val="20"/>
        </w:rPr>
        <w:t>Leia o texto e faça o que se pede</w:t>
      </w:r>
    </w:p>
    <w:p w14:paraId="3D9E64C3" w14:textId="77777777" w:rsidR="00D1209F" w:rsidRPr="00C60EEA" w:rsidRDefault="00D1209F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4911B4A" w14:textId="77777777" w:rsidR="00D1209F" w:rsidRPr="00C60EEA" w:rsidRDefault="00D1209F" w:rsidP="00D1209F">
      <w:pPr>
        <w:spacing w:after="0" w:line="300" w:lineRule="auto"/>
        <w:ind w:left="-1134"/>
        <w:jc w:val="center"/>
        <w:rPr>
          <w:rFonts w:ascii="Verdana" w:hAnsi="Verdana" w:cstheme="minorHAnsi"/>
          <w:b/>
          <w:sz w:val="20"/>
          <w:szCs w:val="20"/>
        </w:rPr>
      </w:pPr>
      <w:r w:rsidRPr="00C60EEA">
        <w:rPr>
          <w:rFonts w:ascii="Verdana" w:hAnsi="Verdana" w:cstheme="minorHAnsi"/>
          <w:b/>
          <w:sz w:val="20"/>
          <w:szCs w:val="20"/>
        </w:rPr>
        <w:t>Esquerda ou direita?</w:t>
      </w:r>
    </w:p>
    <w:p w14:paraId="6DD0BE99" w14:textId="77777777" w:rsidR="00D1209F" w:rsidRPr="00C60EEA" w:rsidRDefault="00D1209F" w:rsidP="00D1209F">
      <w:pPr>
        <w:spacing w:after="0" w:line="300" w:lineRule="auto"/>
        <w:ind w:left="-1134"/>
        <w:jc w:val="center"/>
        <w:rPr>
          <w:rFonts w:ascii="Verdana" w:hAnsi="Verdana" w:cstheme="minorHAnsi"/>
          <w:b/>
          <w:sz w:val="20"/>
          <w:szCs w:val="20"/>
        </w:rPr>
      </w:pPr>
    </w:p>
    <w:p w14:paraId="7C2CDB51" w14:textId="77777777" w:rsidR="00D1209F" w:rsidRPr="00C60EEA" w:rsidRDefault="00D1209F" w:rsidP="00D1209F">
      <w:pPr>
        <w:spacing w:after="0" w:line="240" w:lineRule="auto"/>
        <w:ind w:left="-1134" w:firstLine="708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Para os cientistas, o cérebro tem uma boa explicação para essa escolha de esquerda ou direita. Se não houvesse uma preferência automática, os dois lados do corpo seriam igualmente capazes e </w:t>
      </w:r>
      <w:proofErr w:type="gramStart"/>
      <w:r w:rsidRPr="00C60EEA">
        <w:rPr>
          <w:rFonts w:ascii="Verdana" w:hAnsi="Verdana" w:cstheme="minorHAnsi"/>
          <w:sz w:val="20"/>
          <w:szCs w:val="20"/>
        </w:rPr>
        <w:t>poderiam entrar</w:t>
      </w:r>
      <w:proofErr w:type="gramEnd"/>
      <w:r w:rsidRPr="00C60EEA">
        <w:rPr>
          <w:rFonts w:ascii="Verdana" w:hAnsi="Verdana" w:cstheme="minorHAnsi"/>
          <w:sz w:val="20"/>
          <w:szCs w:val="20"/>
        </w:rPr>
        <w:t xml:space="preserve"> em disputa na hora de começar uma atividade qualquer, como andar, pegar um alimento, jogar uma bola ou pegar um lápis para escrever.</w:t>
      </w:r>
    </w:p>
    <w:p w14:paraId="5FE6B207" w14:textId="77777777" w:rsidR="00D1209F" w:rsidRPr="00C60EEA" w:rsidRDefault="00D1209F" w:rsidP="00D1209F">
      <w:pPr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ab/>
        <w:t>Já imaginou ter que perder tempo decidindo com que mão pegar uma fruta quando você está saindo apressado e com fome para a escola?! A preferência automática por um dos lados do corpo resolve esse problema. Ainda bem, né?!</w:t>
      </w:r>
    </w:p>
    <w:p w14:paraId="6CC63B07" w14:textId="77777777" w:rsidR="00D1209F" w:rsidRPr="00C60EEA" w:rsidRDefault="00D1209F" w:rsidP="007144D7">
      <w:pPr>
        <w:spacing w:after="0" w:line="240" w:lineRule="auto"/>
        <w:ind w:left="-1134"/>
        <w:jc w:val="right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Revista “Ciência Hoje das Crianças”. Edição 267. Disponível em: &lt;http://capes.cienciahoje.org.br&gt;.</w:t>
      </w:r>
    </w:p>
    <w:p w14:paraId="0BD36904" w14:textId="77777777" w:rsidR="00D1209F" w:rsidRPr="00C60EEA" w:rsidRDefault="00D1209F" w:rsidP="00D1209F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48708077" w14:textId="61798B54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11. Retire do texto: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1EFD300C" w14:textId="77777777" w:rsidR="00D1209F" w:rsidRPr="00C60EEA" w:rsidRDefault="00D1209F" w:rsidP="00D1209F">
      <w:pPr>
        <w:shd w:val="clear" w:color="auto" w:fill="FFFFFF"/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7228F587" w14:textId="75251B26" w:rsidR="00D1209F" w:rsidRPr="00C60EEA" w:rsidRDefault="00D1209F" w:rsidP="00F6469E">
      <w:pPr>
        <w:shd w:val="clear" w:color="auto" w:fill="FFFFFF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</w:t>
      </w:r>
      <w:r w:rsidR="00F6469E" w:rsidRPr="00C60EEA">
        <w:rPr>
          <w:rFonts w:ascii="Verdana" w:hAnsi="Verdana" w:cstheme="minorHAnsi"/>
          <w:sz w:val="20"/>
          <w:szCs w:val="20"/>
        </w:rPr>
        <w:t xml:space="preserve"> </w:t>
      </w:r>
      <w:r w:rsidRPr="00C60EEA">
        <w:rPr>
          <w:rFonts w:ascii="Verdana" w:hAnsi="Verdana" w:cstheme="minorHAnsi"/>
          <w:sz w:val="20"/>
          <w:szCs w:val="20"/>
        </w:rPr>
        <w:t>Duas locuções verbais ____________________________________________________________________</w:t>
      </w:r>
      <w:r w:rsidR="00F6469E" w:rsidRPr="00C60EEA">
        <w:rPr>
          <w:rFonts w:ascii="Verdana" w:hAnsi="Verdana" w:cstheme="minorHAnsi"/>
          <w:sz w:val="20"/>
          <w:szCs w:val="20"/>
        </w:rPr>
        <w:t>_______________</w:t>
      </w:r>
    </w:p>
    <w:p w14:paraId="666209D5" w14:textId="77777777" w:rsidR="00F6469E" w:rsidRPr="00C60EEA" w:rsidRDefault="00F6469E" w:rsidP="00F6469E">
      <w:pPr>
        <w:shd w:val="clear" w:color="auto" w:fill="FFFFFF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28602C96" w14:textId="2B8F67FC" w:rsidR="00D1209F" w:rsidRPr="00C60EEA" w:rsidRDefault="00D1209F" w:rsidP="00F6469E">
      <w:pPr>
        <w:shd w:val="clear" w:color="auto" w:fill="FFFFFF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Um verbo no infinitivo ____________________________________________________________________</w:t>
      </w:r>
      <w:r w:rsidR="00F6469E" w:rsidRPr="00C60EEA">
        <w:rPr>
          <w:rFonts w:ascii="Verdana" w:hAnsi="Verdana" w:cstheme="minorHAnsi"/>
          <w:sz w:val="20"/>
          <w:szCs w:val="20"/>
        </w:rPr>
        <w:t>_______________</w:t>
      </w:r>
    </w:p>
    <w:p w14:paraId="5A2016CE" w14:textId="77777777" w:rsidR="00F6469E" w:rsidRPr="00C60EEA" w:rsidRDefault="00F6469E" w:rsidP="00F6469E">
      <w:pPr>
        <w:shd w:val="clear" w:color="auto" w:fill="FFFFFF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0C9B49BE" w14:textId="3794E6AB" w:rsidR="00D1209F" w:rsidRPr="00C60EEA" w:rsidRDefault="00D1209F" w:rsidP="00F6469E">
      <w:pPr>
        <w:shd w:val="clear" w:color="auto" w:fill="FFFFFF"/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Um verbo no gerúndio ____________________________________________________________________</w:t>
      </w:r>
      <w:r w:rsidR="00F6469E" w:rsidRPr="00C60EEA">
        <w:rPr>
          <w:rFonts w:ascii="Verdana" w:hAnsi="Verdana" w:cstheme="minorHAnsi"/>
          <w:sz w:val="20"/>
          <w:szCs w:val="20"/>
        </w:rPr>
        <w:t>_______________</w:t>
      </w:r>
    </w:p>
    <w:p w14:paraId="008C61D0" w14:textId="77777777" w:rsidR="00D1209F" w:rsidRPr="00C60EEA" w:rsidRDefault="00D1209F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F07B31C" w14:textId="77777777" w:rsidR="007144D7" w:rsidRPr="00C60EEA" w:rsidRDefault="007144D7" w:rsidP="007144D7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  <w:r w:rsidRPr="00C60EEA">
        <w:rPr>
          <w:rFonts w:ascii="Verdana" w:hAnsi="Verdana" w:cstheme="minorHAnsi"/>
          <w:spacing w:val="2"/>
          <w:sz w:val="20"/>
          <w:szCs w:val="20"/>
        </w:rPr>
        <w:t>Leia a tirinha e responda as questões.</w:t>
      </w:r>
    </w:p>
    <w:p w14:paraId="2AC17CD6" w14:textId="77777777" w:rsidR="00B142B0" w:rsidRPr="00C60EEA" w:rsidRDefault="00B142B0" w:rsidP="007144D7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7D33DBAB" w14:textId="77777777" w:rsidR="007144D7" w:rsidRPr="00C60EEA" w:rsidRDefault="007144D7" w:rsidP="007144D7">
      <w:pPr>
        <w:pStyle w:val="muitypography-root"/>
        <w:spacing w:before="0" w:beforeAutospacing="0" w:after="0" w:afterAutospacing="0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b/>
          <w:noProof/>
          <w:sz w:val="20"/>
          <w:szCs w:val="20"/>
        </w:rPr>
        <w:drawing>
          <wp:inline distT="0" distB="0" distL="0" distR="0" wp14:anchorId="75284D31" wp14:editId="1C0C9BCB">
            <wp:extent cx="4838700" cy="1347576"/>
            <wp:effectExtent l="0" t="0" r="0" b="5080"/>
            <wp:docPr id="1" name="Imagem 1" descr="Tira - tempo ver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ra - tempo verb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09" cy="1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7EA6" w14:textId="497F1E77" w:rsidR="007144D7" w:rsidRPr="00C60EEA" w:rsidRDefault="007144D7" w:rsidP="007144D7">
      <w:pPr>
        <w:pStyle w:val="muitypography-root"/>
        <w:spacing w:before="0" w:beforeAutospacing="0" w:after="0" w:afterAutospacing="0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Disponível em: &lt;http://www.ottoeheitor.com&gt;.</w:t>
      </w:r>
    </w:p>
    <w:p w14:paraId="78FDBB0A" w14:textId="58566787" w:rsidR="00B142B0" w:rsidRPr="00C60EEA" w:rsidRDefault="00B142B0" w:rsidP="00C60EEA">
      <w:pPr>
        <w:spacing w:after="0" w:line="24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1</w:t>
      </w:r>
      <w:r w:rsidR="00FC28EA" w:rsidRPr="00C60EEA">
        <w:rPr>
          <w:rFonts w:ascii="Verdana" w:hAnsi="Verdana" w:cstheme="minorHAnsi"/>
          <w:sz w:val="20"/>
          <w:szCs w:val="20"/>
        </w:rPr>
        <w:t>2</w:t>
      </w:r>
      <w:r w:rsidRPr="00C60EEA">
        <w:rPr>
          <w:rFonts w:ascii="Verdana" w:hAnsi="Verdana" w:cstheme="minorHAnsi"/>
          <w:sz w:val="20"/>
          <w:szCs w:val="20"/>
        </w:rPr>
        <w:t>. Na fala do garotinho “Primeiro a senhora olha pros dois lados e depois corre.”, registra-se a presença de dois verbos no tempo:</w:t>
      </w:r>
      <w:r w:rsidR="00C60EEA" w:rsidRPr="00C60EEA">
        <w:rPr>
          <w:rFonts w:ascii="Verdana" w:hAnsi="Verdana" w:cstheme="minorHAnsi"/>
          <w:i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C60EEA" w:rsidRPr="00C60EEA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38FD5C2E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6AC619C4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presente e passado.</w:t>
      </w:r>
    </w:p>
    <w:p w14:paraId="4CD751DD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presente e futuro.</w:t>
      </w:r>
    </w:p>
    <w:p w14:paraId="7B6C6738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apenas no presente.</w:t>
      </w:r>
    </w:p>
    <w:p w14:paraId="08C0CAAE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apenas no futuro.</w:t>
      </w:r>
    </w:p>
    <w:p w14:paraId="672C2816" w14:textId="77777777" w:rsidR="00B142B0" w:rsidRPr="00C60EEA" w:rsidRDefault="00B142B0" w:rsidP="00B142B0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pacing w:val="2"/>
          <w:sz w:val="20"/>
          <w:szCs w:val="20"/>
        </w:rPr>
      </w:pPr>
    </w:p>
    <w:p w14:paraId="240ABAA5" w14:textId="3DCA7D64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1</w:t>
      </w:r>
      <w:r w:rsidR="00FC28EA" w:rsidRPr="00C60EEA">
        <w:rPr>
          <w:rFonts w:ascii="Verdana" w:hAnsi="Verdana" w:cstheme="minorHAnsi"/>
          <w:sz w:val="20"/>
          <w:szCs w:val="20"/>
        </w:rPr>
        <w:t>3</w:t>
      </w:r>
      <w:r w:rsidRPr="00C60EEA">
        <w:rPr>
          <w:rFonts w:ascii="Verdana" w:hAnsi="Verdana" w:cstheme="minorHAnsi"/>
          <w:sz w:val="20"/>
          <w:szCs w:val="20"/>
        </w:rPr>
        <w:t xml:space="preserve">. No trecho “Não sei se você </w:t>
      </w:r>
      <w:r w:rsidRPr="00C60EEA">
        <w:rPr>
          <w:rFonts w:ascii="Verdana" w:hAnsi="Verdana" w:cstheme="minorHAnsi"/>
          <w:sz w:val="20"/>
          <w:szCs w:val="20"/>
          <w:u w:val="single"/>
        </w:rPr>
        <w:t>percebeu</w:t>
      </w:r>
      <w:r w:rsidRPr="00C60EEA">
        <w:rPr>
          <w:rFonts w:ascii="Verdana" w:hAnsi="Verdana" w:cstheme="minorHAnsi"/>
          <w:sz w:val="20"/>
          <w:szCs w:val="20"/>
        </w:rPr>
        <w:t xml:space="preserve"> [...]”, o verbo em destaque exprime um fato: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C60EEA" w:rsidRPr="00C60EEA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4AA71FF0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0881056B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a) em realização. </w:t>
      </w:r>
    </w:p>
    <w:p w14:paraId="58B99B6F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b) parcialmente realizado. </w:t>
      </w:r>
    </w:p>
    <w:p w14:paraId="638CC8B0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c) hipotético. </w:t>
      </w:r>
    </w:p>
    <w:p w14:paraId="2AFC0033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totalmente concluído.</w:t>
      </w:r>
    </w:p>
    <w:p w14:paraId="20A06C76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456DACBB" w14:textId="2EB60148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1</w:t>
      </w:r>
      <w:r w:rsidR="00FC28EA" w:rsidRPr="00C60EEA">
        <w:rPr>
          <w:rFonts w:ascii="Verdana" w:hAnsi="Verdana" w:cstheme="minorHAnsi"/>
          <w:sz w:val="20"/>
          <w:szCs w:val="20"/>
        </w:rPr>
        <w:t>4</w:t>
      </w:r>
      <w:r w:rsidRPr="00C60EEA">
        <w:rPr>
          <w:rFonts w:ascii="Verdana" w:hAnsi="Verdana" w:cstheme="minorHAnsi"/>
          <w:sz w:val="20"/>
          <w:szCs w:val="20"/>
        </w:rPr>
        <w:t xml:space="preserve">. Na passagem “[...] mas eu </w:t>
      </w:r>
      <w:r w:rsidRPr="00C60EEA">
        <w:rPr>
          <w:rFonts w:ascii="Verdana" w:hAnsi="Verdana" w:cstheme="minorHAnsi"/>
          <w:sz w:val="20"/>
          <w:szCs w:val="20"/>
          <w:u w:val="single"/>
        </w:rPr>
        <w:t>sou</w:t>
      </w:r>
      <w:r w:rsidRPr="00C60EEA">
        <w:rPr>
          <w:rFonts w:ascii="Verdana" w:hAnsi="Verdana" w:cstheme="minorHAnsi"/>
          <w:sz w:val="20"/>
          <w:szCs w:val="20"/>
        </w:rPr>
        <w:t xml:space="preserve"> uma velhinha.”, o verbo no presente grifado introduz: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</w:t>
      </w:r>
      <w:proofErr w:type="gramStart"/>
      <w:r w:rsidR="00C60EEA" w:rsidRPr="00C60EEA">
        <w:rPr>
          <w:rFonts w:ascii="Verdana" w:hAnsi="Verdana" w:cstheme="minorHAnsi"/>
          <w:i/>
          <w:sz w:val="20"/>
          <w:szCs w:val="20"/>
        </w:rPr>
        <w:t>)</w:t>
      </w:r>
      <w:proofErr w:type="gramEnd"/>
    </w:p>
    <w:p w14:paraId="1B884ED0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574442F9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uma característica da personagem da tira.</w:t>
      </w:r>
    </w:p>
    <w:p w14:paraId="70CA3A3F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lastRenderedPageBreak/>
        <w:t>b) um modo de ser da personagem da tira.</w:t>
      </w:r>
    </w:p>
    <w:p w14:paraId="19298364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 xml:space="preserve">c) uma ação da personagem da tira. </w:t>
      </w:r>
    </w:p>
    <w:p w14:paraId="68A25A95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uma fala da personagem da tira.</w:t>
      </w:r>
    </w:p>
    <w:p w14:paraId="3779FC5E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5DD36DC0" w14:textId="56CC37A4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1</w:t>
      </w:r>
      <w:r w:rsidR="00FC28EA" w:rsidRPr="00C60EEA">
        <w:rPr>
          <w:rFonts w:ascii="Verdana" w:hAnsi="Verdana" w:cstheme="minorHAnsi"/>
          <w:sz w:val="20"/>
          <w:szCs w:val="20"/>
        </w:rPr>
        <w:t>5</w:t>
      </w:r>
      <w:r w:rsidRPr="00C60EEA">
        <w:rPr>
          <w:rFonts w:ascii="Verdana" w:hAnsi="Verdana" w:cstheme="minorHAnsi"/>
          <w:sz w:val="20"/>
          <w:szCs w:val="20"/>
        </w:rPr>
        <w:t>. Assinale o verbo flexionado na 1ª pessoa do singular:</w:t>
      </w:r>
      <w:r w:rsidR="00C60EEA">
        <w:rPr>
          <w:rFonts w:ascii="Verdana" w:hAnsi="Verdana" w:cstheme="minorHAnsi"/>
          <w:sz w:val="20"/>
          <w:szCs w:val="20"/>
        </w:rPr>
        <w:t xml:space="preserve"> </w:t>
      </w:r>
      <w:r w:rsidR="00C60EEA" w:rsidRPr="00C60EEA">
        <w:rPr>
          <w:rFonts w:ascii="Verdana" w:hAnsi="Verdana" w:cstheme="minorHAnsi"/>
          <w:i/>
          <w:sz w:val="20"/>
          <w:szCs w:val="20"/>
        </w:rPr>
        <w:t>(0,5)</w:t>
      </w:r>
    </w:p>
    <w:p w14:paraId="13264328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</w:p>
    <w:p w14:paraId="3DEB184B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a) “Será”</w:t>
      </w:r>
    </w:p>
    <w:p w14:paraId="7F0FC903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b) “olha”</w:t>
      </w:r>
    </w:p>
    <w:p w14:paraId="1B9F7B24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c) “sei”</w:t>
      </w:r>
    </w:p>
    <w:p w14:paraId="5043E214" w14:textId="77777777" w:rsidR="00B142B0" w:rsidRPr="00C60EEA" w:rsidRDefault="00B142B0" w:rsidP="00B142B0">
      <w:pPr>
        <w:spacing w:after="0" w:line="240" w:lineRule="auto"/>
        <w:ind w:left="-1134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d) “percebeu”</w:t>
      </w:r>
    </w:p>
    <w:p w14:paraId="72B0AA62" w14:textId="77777777" w:rsidR="007144D7" w:rsidRPr="00C60EEA" w:rsidRDefault="007144D7" w:rsidP="007144D7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z w:val="20"/>
          <w:szCs w:val="20"/>
        </w:rPr>
      </w:pPr>
    </w:p>
    <w:p w14:paraId="1439923E" w14:textId="77777777" w:rsidR="00FC28EA" w:rsidRPr="00C60EEA" w:rsidRDefault="00FC28EA" w:rsidP="007144D7">
      <w:pPr>
        <w:pStyle w:val="muitypography-root"/>
        <w:spacing w:before="0" w:beforeAutospacing="0" w:after="0" w:afterAutospacing="0"/>
        <w:ind w:left="-1134"/>
        <w:rPr>
          <w:rFonts w:ascii="Verdana" w:hAnsi="Verdana" w:cstheme="minorHAnsi"/>
          <w:sz w:val="20"/>
          <w:szCs w:val="20"/>
        </w:rPr>
      </w:pPr>
    </w:p>
    <w:p w14:paraId="7FAC0DC4" w14:textId="38FCAE88" w:rsidR="00FC28EA" w:rsidRPr="00C60EEA" w:rsidRDefault="00FC28EA" w:rsidP="00FC28EA">
      <w:pPr>
        <w:pStyle w:val="muitypography-root"/>
        <w:spacing w:before="0" w:beforeAutospacing="0" w:after="0" w:afterAutospacing="0"/>
        <w:ind w:left="-1134"/>
        <w:jc w:val="center"/>
        <w:rPr>
          <w:rFonts w:ascii="Verdana" w:hAnsi="Verdana" w:cstheme="minorHAnsi"/>
          <w:sz w:val="20"/>
          <w:szCs w:val="20"/>
        </w:rPr>
      </w:pPr>
      <w:r w:rsidRPr="00C60EEA">
        <w:rPr>
          <w:rFonts w:ascii="Verdana" w:hAnsi="Verdana" w:cstheme="minorHAnsi"/>
          <w:sz w:val="20"/>
          <w:szCs w:val="20"/>
        </w:rPr>
        <w:t>BOA PROVA</w:t>
      </w:r>
      <w:proofErr w:type="gramStart"/>
      <w:r w:rsidRPr="00C60EEA">
        <w:rPr>
          <w:rFonts w:ascii="Verdana" w:hAnsi="Verdana" w:cstheme="minorHAnsi"/>
          <w:sz w:val="20"/>
          <w:szCs w:val="20"/>
        </w:rPr>
        <w:t>!!!</w:t>
      </w:r>
      <w:proofErr w:type="gramEnd"/>
    </w:p>
    <w:p w14:paraId="2729D0D5" w14:textId="77777777" w:rsidR="007144D7" w:rsidRPr="00C60EEA" w:rsidRDefault="007144D7" w:rsidP="00D1209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7144D7" w:rsidRPr="00C60EEA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2B78E" w14:textId="77777777" w:rsidR="00D74731" w:rsidRDefault="00D74731" w:rsidP="009851F2">
      <w:pPr>
        <w:spacing w:after="0" w:line="240" w:lineRule="auto"/>
      </w:pPr>
      <w:r>
        <w:separator/>
      </w:r>
    </w:p>
  </w:endnote>
  <w:endnote w:type="continuationSeparator" w:id="0">
    <w:p w14:paraId="6E7F6763" w14:textId="77777777" w:rsidR="00D74731" w:rsidRDefault="00D7473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EA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E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04500" w14:textId="77777777" w:rsidR="00D74731" w:rsidRDefault="00D74731" w:rsidP="009851F2">
      <w:pPr>
        <w:spacing w:after="0" w:line="240" w:lineRule="auto"/>
      </w:pPr>
      <w:r>
        <w:separator/>
      </w:r>
    </w:p>
  </w:footnote>
  <w:footnote w:type="continuationSeparator" w:id="0">
    <w:p w14:paraId="749B98C3" w14:textId="77777777" w:rsidR="00D74731" w:rsidRDefault="00D7473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102A1B"/>
    <w:rsid w:val="00124F9F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4275C"/>
    <w:rsid w:val="005C3014"/>
    <w:rsid w:val="005E2CD3"/>
    <w:rsid w:val="005E5BEA"/>
    <w:rsid w:val="005F6252"/>
    <w:rsid w:val="00624538"/>
    <w:rsid w:val="006451D4"/>
    <w:rsid w:val="006C72CA"/>
    <w:rsid w:val="006E1771"/>
    <w:rsid w:val="006E26DF"/>
    <w:rsid w:val="006F5A84"/>
    <w:rsid w:val="007144D7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B008E6"/>
    <w:rsid w:val="00B0295A"/>
    <w:rsid w:val="00B142B0"/>
    <w:rsid w:val="00B235F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0EEA"/>
    <w:rsid w:val="00C65A96"/>
    <w:rsid w:val="00C914D3"/>
    <w:rsid w:val="00CB3C98"/>
    <w:rsid w:val="00CC2AD7"/>
    <w:rsid w:val="00CD3049"/>
    <w:rsid w:val="00CF052E"/>
    <w:rsid w:val="00CF09CE"/>
    <w:rsid w:val="00D1209F"/>
    <w:rsid w:val="00D2144E"/>
    <w:rsid w:val="00D26952"/>
    <w:rsid w:val="00D3757A"/>
    <w:rsid w:val="00D62933"/>
    <w:rsid w:val="00D73612"/>
    <w:rsid w:val="00D74731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69E"/>
    <w:rsid w:val="00F75909"/>
    <w:rsid w:val="00F95273"/>
    <w:rsid w:val="00FB2E47"/>
    <w:rsid w:val="00FC2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6BDFB-A2CB-4E21-907A-65CC0DA5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1112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21</cp:revision>
  <cp:lastPrinted>2018-08-06T13:00:00Z</cp:lastPrinted>
  <dcterms:created xsi:type="dcterms:W3CDTF">2021-02-25T16:08:00Z</dcterms:created>
  <dcterms:modified xsi:type="dcterms:W3CDTF">2021-08-10T17:22:00Z</dcterms:modified>
</cp:coreProperties>
</file>