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15EAC1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504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</w:t>
            </w:r>
            <w:r w:rsidR="001D1B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184CABB5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1D1BFA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50BFC4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D1B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AB1B208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D1B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LITERATURA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511AB1">
      <w:pPr>
        <w:ind w:left="-1134"/>
        <w:rPr>
          <w:rFonts w:ascii="Verdana" w:hAnsi="Verdana"/>
          <w:sz w:val="16"/>
          <w:szCs w:val="16"/>
        </w:rPr>
      </w:pPr>
    </w:p>
    <w:p w14:paraId="72B05725" w14:textId="3C8CA345" w:rsidR="00F83EFC" w:rsidRDefault="00F83EFC" w:rsidP="008C70EE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0E8EB8C8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 xml:space="preserve">1. </w:t>
      </w:r>
    </w:p>
    <w:p w14:paraId="1453778C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VANDALISMO</w:t>
      </w:r>
    </w:p>
    <w:p w14:paraId="611DF3C0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551CE7F0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Meu coração tem catedrais imensas,</w:t>
      </w:r>
    </w:p>
    <w:p w14:paraId="50FABE33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Templos de priscas e longínquas datas,</w:t>
      </w:r>
    </w:p>
    <w:p w14:paraId="3E5F8677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 xml:space="preserve">Onde um </w:t>
      </w:r>
      <w:proofErr w:type="spellStart"/>
      <w:r w:rsidRPr="00894990">
        <w:rPr>
          <w:rFonts w:ascii="Verdana" w:hAnsi="Verdana" w:cs="Arial"/>
          <w:sz w:val="20"/>
        </w:rPr>
        <w:t>nume</w:t>
      </w:r>
      <w:proofErr w:type="spellEnd"/>
      <w:r w:rsidRPr="00894990">
        <w:rPr>
          <w:rFonts w:ascii="Verdana" w:hAnsi="Verdana" w:cs="Arial"/>
          <w:sz w:val="20"/>
        </w:rPr>
        <w:t xml:space="preserve"> de amor, em serenatas,</w:t>
      </w:r>
    </w:p>
    <w:p w14:paraId="71B65832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Canta a aleluia virginal das crenças.</w:t>
      </w:r>
    </w:p>
    <w:p w14:paraId="7B62759D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0B470731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Na ogiva fúlgida e nas colunatas</w:t>
      </w:r>
    </w:p>
    <w:p w14:paraId="3EEB9FB8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Vertem lustrais irradiações intensas</w:t>
      </w:r>
    </w:p>
    <w:p w14:paraId="705B232B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Cintilações de lâmpadas suspensas</w:t>
      </w:r>
    </w:p>
    <w:p w14:paraId="736113D7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E as ametistas e os florões e as pratas.</w:t>
      </w:r>
    </w:p>
    <w:p w14:paraId="6E431C9C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1FAD701B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Como os velhos Templários medievais</w:t>
      </w:r>
    </w:p>
    <w:p w14:paraId="5BB270C8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Entrei um dia nessas catedrais</w:t>
      </w:r>
    </w:p>
    <w:p w14:paraId="679D929A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E nesses templos claros e risonhos...</w:t>
      </w:r>
    </w:p>
    <w:p w14:paraId="230E1801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6EBBB414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E erguendo os gládios e brandindo as hastas,</w:t>
      </w:r>
    </w:p>
    <w:p w14:paraId="31F85BAD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No desespero dos iconoclastas</w:t>
      </w:r>
    </w:p>
    <w:p w14:paraId="1FE1D1CB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Quebrei a imagem dos meus próprios sonhos!</w:t>
      </w:r>
    </w:p>
    <w:p w14:paraId="353A1956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10EAC1C0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(Augusto dos Anjos)</w:t>
      </w:r>
    </w:p>
    <w:p w14:paraId="19179D7F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3A01D433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A característica de Augusto dos Anjos ausente no texto é:</w:t>
      </w:r>
    </w:p>
    <w:p w14:paraId="0AB8DE68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a) descrença da realidade.</w:t>
      </w:r>
    </w:p>
    <w:p w14:paraId="2EB2DA7F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b) visão pessimista.</w:t>
      </w:r>
    </w:p>
    <w:p w14:paraId="0B783BE9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c) angústia diante da vida.</w:t>
      </w:r>
    </w:p>
    <w:p w14:paraId="5881DC04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d) conflito existencial.</w:t>
      </w:r>
    </w:p>
    <w:p w14:paraId="71FDF46E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e) vocabulário antipoético.</w:t>
      </w:r>
    </w:p>
    <w:p w14:paraId="36970CD5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5BD41E5F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 xml:space="preserve">2. </w:t>
      </w:r>
    </w:p>
    <w:p w14:paraId="739DF7ED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Euclides fora um dos que deram à nossa história um “estilo”: uma forma de pensar e sentir o país (...) Não casualmente ele conferira lugar especial ao fenômeno da mestiçagem (...) Ele teria descoberto nossa “tendência” à fusão, nossa aptidão para a “domesticação da natureza” e para a religiosidade. A figura do sertanejo como “forte de espírito” por excelência era o símbolo de nossa originalidade completa.</w:t>
      </w:r>
    </w:p>
    <w:p w14:paraId="0E3D4200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5F19BA10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 xml:space="preserve">(GOMES, Ângela de Castro. História e historiadores. A política cultural do Estado </w:t>
      </w:r>
      <w:proofErr w:type="spellStart"/>
      <w:r w:rsidRPr="00894990">
        <w:rPr>
          <w:rFonts w:ascii="Verdana" w:hAnsi="Verdana" w:cs="Arial"/>
          <w:sz w:val="20"/>
        </w:rPr>
        <w:t>Novo.Rio</w:t>
      </w:r>
      <w:proofErr w:type="spellEnd"/>
      <w:r w:rsidRPr="00894990">
        <w:rPr>
          <w:rFonts w:ascii="Verdana" w:hAnsi="Verdana" w:cs="Arial"/>
          <w:sz w:val="20"/>
        </w:rPr>
        <w:t xml:space="preserve"> de Janeiro: Fundação Getúlio Vargas, 1996. p. 195)</w:t>
      </w:r>
    </w:p>
    <w:p w14:paraId="7903DD43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244C514C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O seguinte trecho crítico alude à obra prima de Euclides da Cunha:</w:t>
      </w:r>
    </w:p>
    <w:p w14:paraId="4EE73B29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a) A vasta erudição histórica costuma desviar o leitor do plano central desse grande romance intimista.</w:t>
      </w:r>
    </w:p>
    <w:p w14:paraId="7394834F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b) A descrição minuciosa da terra, do homem e da luta situa essa obra literária no nível da cultura científica e histórica.</w:t>
      </w:r>
    </w:p>
    <w:p w14:paraId="4256DF2B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894990">
        <w:rPr>
          <w:rFonts w:ascii="Verdana" w:hAnsi="Verdana" w:cs="Arial"/>
          <w:sz w:val="20"/>
        </w:rPr>
        <w:t>c) Não</w:t>
      </w:r>
      <w:proofErr w:type="gramEnd"/>
      <w:r w:rsidRPr="00894990">
        <w:rPr>
          <w:rFonts w:ascii="Verdana" w:hAnsi="Verdana" w:cs="Arial"/>
          <w:sz w:val="20"/>
        </w:rPr>
        <w:t xml:space="preserve"> se poderia imaginar que um testemunho sobre a vida nos internatos resultasse num romance épico.</w:t>
      </w:r>
    </w:p>
    <w:p w14:paraId="674EBFB8" w14:textId="0BAECDCC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894990">
        <w:rPr>
          <w:rFonts w:ascii="Verdana" w:hAnsi="Verdana" w:cs="Arial"/>
          <w:sz w:val="20"/>
        </w:rPr>
        <w:t>d) Tomando</w:t>
      </w:r>
      <w:proofErr w:type="gramEnd"/>
      <w:r w:rsidRPr="00894990">
        <w:rPr>
          <w:rFonts w:ascii="Verdana" w:hAnsi="Verdana" w:cs="Arial"/>
          <w:sz w:val="20"/>
        </w:rPr>
        <w:t xml:space="preserve"> como modelo a queda da Bastilha, esse romance repercutiu entre nós a destruição de uma </w:t>
      </w:r>
      <w:r>
        <w:rPr>
          <w:rFonts w:ascii="Verdana" w:hAnsi="Verdana" w:cs="Arial"/>
          <w:sz w:val="20"/>
        </w:rPr>
        <w:t>e</w:t>
      </w:r>
      <w:r w:rsidRPr="00894990">
        <w:rPr>
          <w:rFonts w:ascii="Verdana" w:hAnsi="Verdana" w:cs="Arial"/>
          <w:sz w:val="20"/>
        </w:rPr>
        <w:t>tnia.</w:t>
      </w:r>
    </w:p>
    <w:p w14:paraId="3D3EB582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894990">
        <w:rPr>
          <w:rFonts w:ascii="Verdana" w:hAnsi="Verdana" w:cs="Arial"/>
          <w:sz w:val="20"/>
        </w:rPr>
        <w:t>e) Por</w:t>
      </w:r>
      <w:proofErr w:type="gramEnd"/>
      <w:r w:rsidRPr="00894990">
        <w:rPr>
          <w:rFonts w:ascii="Verdana" w:hAnsi="Verdana" w:cs="Arial"/>
          <w:sz w:val="20"/>
        </w:rPr>
        <w:t xml:space="preserve"> vezes, o exibicionismo da oratória faz desse discurso histórico uma peça algo enigmática.</w:t>
      </w:r>
    </w:p>
    <w:p w14:paraId="29C61BD6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3026B1E4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 xml:space="preserve">3. </w:t>
      </w:r>
    </w:p>
    <w:p w14:paraId="578346CD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VERSOS ÍNTIMOS</w:t>
      </w:r>
    </w:p>
    <w:p w14:paraId="6240118B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Augusto dos Anjos</w:t>
      </w:r>
    </w:p>
    <w:p w14:paraId="4EEDF0FD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1942FE8B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Vês! Ninguém assistiu ao formidável</w:t>
      </w:r>
    </w:p>
    <w:p w14:paraId="3A2BCBCD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Enterro de tua última quimera.</w:t>
      </w:r>
    </w:p>
    <w:p w14:paraId="3D363EE1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Somente a Ingratidão - esta pantera -</w:t>
      </w:r>
    </w:p>
    <w:p w14:paraId="65171B8C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Foi tua companheira inseparável!</w:t>
      </w:r>
    </w:p>
    <w:p w14:paraId="4288B395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115E4049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Acostuma-te à lama que te espera!</w:t>
      </w:r>
    </w:p>
    <w:p w14:paraId="67D4EC3C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O Homem, que, nesta terra miserável,</w:t>
      </w:r>
    </w:p>
    <w:p w14:paraId="6E77B115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Mora entre feras, sente inevitável</w:t>
      </w:r>
    </w:p>
    <w:p w14:paraId="00D15311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Necessidade de também ser fera.</w:t>
      </w:r>
    </w:p>
    <w:p w14:paraId="796C5DF5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4D5D7558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Toma um fósforo. Acende teu cigarro!</w:t>
      </w:r>
    </w:p>
    <w:p w14:paraId="156B8138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O beijo, amigo, é a véspera do escarro</w:t>
      </w:r>
    </w:p>
    <w:p w14:paraId="5849096C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A mão que afaga é a mesma que apedreja.</w:t>
      </w:r>
    </w:p>
    <w:p w14:paraId="04FB6A66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3C2D8FB1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Se alguém causa inda pena a tua chaga,</w:t>
      </w:r>
    </w:p>
    <w:p w14:paraId="3AEE3B77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Apedreja essa mão vil que te afaga,</w:t>
      </w:r>
    </w:p>
    <w:p w14:paraId="606C069E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Escarra nessa boca que te beija!</w:t>
      </w:r>
    </w:p>
    <w:p w14:paraId="2B46B2B1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5241FB3A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Considere as seguintes afirmações em relação ao poema de Augusto dos Anjos</w:t>
      </w:r>
    </w:p>
    <w:p w14:paraId="484FD27C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04BD35F5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I - O poema comenta sarcasticamente o fim da vida e contradiz os ideais de solidariedade humana.</w:t>
      </w:r>
    </w:p>
    <w:p w14:paraId="69CBA7A8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II - Os versos demonstram que os animais são os principais responsáveis pela violência sobre a terra.</w:t>
      </w:r>
    </w:p>
    <w:p w14:paraId="44EBC5F3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III - O poeta serviu-se da imagem do fósforo para transmitir ao eleito uma mensagem de luz e de esperança.</w:t>
      </w:r>
    </w:p>
    <w:p w14:paraId="2415E707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774CB2A9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Quais estão corretas?</w:t>
      </w:r>
    </w:p>
    <w:p w14:paraId="546EE34C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3D12B5A6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894990">
        <w:rPr>
          <w:rFonts w:ascii="Verdana" w:hAnsi="Verdana" w:cs="Arial"/>
          <w:sz w:val="20"/>
        </w:rPr>
        <w:t>a) Apenas</w:t>
      </w:r>
      <w:proofErr w:type="gramEnd"/>
      <w:r w:rsidRPr="00894990">
        <w:rPr>
          <w:rFonts w:ascii="Verdana" w:hAnsi="Verdana" w:cs="Arial"/>
          <w:sz w:val="20"/>
        </w:rPr>
        <w:t xml:space="preserve"> I</w:t>
      </w:r>
    </w:p>
    <w:p w14:paraId="5DF0C06A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894990">
        <w:rPr>
          <w:rFonts w:ascii="Verdana" w:hAnsi="Verdana" w:cs="Arial"/>
          <w:sz w:val="20"/>
        </w:rPr>
        <w:t>b) Apenas</w:t>
      </w:r>
      <w:proofErr w:type="gramEnd"/>
      <w:r w:rsidRPr="00894990">
        <w:rPr>
          <w:rFonts w:ascii="Verdana" w:hAnsi="Verdana" w:cs="Arial"/>
          <w:sz w:val="20"/>
        </w:rPr>
        <w:t xml:space="preserve"> II</w:t>
      </w:r>
    </w:p>
    <w:p w14:paraId="7D215B7C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894990">
        <w:rPr>
          <w:rFonts w:ascii="Verdana" w:hAnsi="Verdana" w:cs="Arial"/>
          <w:sz w:val="20"/>
        </w:rPr>
        <w:t>c) Apenas</w:t>
      </w:r>
      <w:proofErr w:type="gramEnd"/>
      <w:r w:rsidRPr="00894990">
        <w:rPr>
          <w:rFonts w:ascii="Verdana" w:hAnsi="Verdana" w:cs="Arial"/>
          <w:sz w:val="20"/>
        </w:rPr>
        <w:t xml:space="preserve"> I e II</w:t>
      </w:r>
    </w:p>
    <w:p w14:paraId="6A51F9E4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894990">
        <w:rPr>
          <w:rFonts w:ascii="Verdana" w:hAnsi="Verdana" w:cs="Arial"/>
          <w:sz w:val="20"/>
        </w:rPr>
        <w:t>d) Apenas</w:t>
      </w:r>
      <w:proofErr w:type="gramEnd"/>
      <w:r w:rsidRPr="00894990">
        <w:rPr>
          <w:rFonts w:ascii="Verdana" w:hAnsi="Verdana" w:cs="Arial"/>
          <w:sz w:val="20"/>
        </w:rPr>
        <w:t xml:space="preserve"> I e III</w:t>
      </w:r>
    </w:p>
    <w:p w14:paraId="3F6B5F9C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e) I, II e III</w:t>
      </w:r>
    </w:p>
    <w:p w14:paraId="153FA802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461D2161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 xml:space="preserve">4. </w:t>
      </w:r>
    </w:p>
    <w:p w14:paraId="6696591B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 xml:space="preserve">Os representantes do atraso e do progresso aparecem como faces da mesma moeda em "Os sertões" e em outro livro da época, "O </w:t>
      </w:r>
      <w:proofErr w:type="spellStart"/>
      <w:r w:rsidRPr="00894990">
        <w:rPr>
          <w:rFonts w:ascii="Verdana" w:hAnsi="Verdana" w:cs="Arial"/>
          <w:sz w:val="20"/>
        </w:rPr>
        <w:t>Bota-Abaixo</w:t>
      </w:r>
      <w:proofErr w:type="spellEnd"/>
      <w:r w:rsidRPr="00894990">
        <w:rPr>
          <w:rFonts w:ascii="Verdana" w:hAnsi="Verdana" w:cs="Arial"/>
          <w:sz w:val="20"/>
        </w:rPr>
        <w:t xml:space="preserve">", de José Vieira. Euclides traça o perfil de Conselheiro no parágrafo "Como se faz um monstro": "E surgia na Bahia o anacoreta sombrio, cabelos crescidos até aos ombros, barba inculta e longa; face escaveirada; olhar fulgurante; monstruoso, dentro de um hábito azul de brim americano"; Vieira parece retomá-lo na caracterização do prefeito Pereira Passos: "Ali estava ele - o monstro. Trajava um simples paletó azul, calça de listras, chapéu de feltro. Alto, a barba branca espontada, as sobrancelhas espessas </w:t>
      </w:r>
      <w:proofErr w:type="spellStart"/>
      <w:r w:rsidRPr="00894990">
        <w:rPr>
          <w:rFonts w:ascii="Verdana" w:hAnsi="Verdana" w:cs="Arial"/>
          <w:sz w:val="20"/>
        </w:rPr>
        <w:t>sombreando-lhe</w:t>
      </w:r>
      <w:proofErr w:type="spellEnd"/>
      <w:r w:rsidRPr="00894990">
        <w:rPr>
          <w:rFonts w:ascii="Verdana" w:hAnsi="Verdana" w:cs="Arial"/>
          <w:sz w:val="20"/>
        </w:rPr>
        <w:t xml:space="preserve"> os olhos pequenos".</w:t>
      </w:r>
    </w:p>
    <w:p w14:paraId="30E55CF7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6A2C48BE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 xml:space="preserve">Sem se ocupar da população despejada, a reforma de Pereira Passos tornou sistemático um processo que deve o nome à campanha de Canudos: a favelização. Os veteranos da guerra, ao se reinstalar no Rio de Janeiro, deram ao morro da Providência o nome do seu local de acampamento nos sertões: o morro da </w:t>
      </w:r>
      <w:r w:rsidRPr="00894990">
        <w:rPr>
          <w:rFonts w:ascii="Verdana" w:hAnsi="Verdana" w:cs="Arial"/>
          <w:sz w:val="20"/>
        </w:rPr>
        <w:lastRenderedPageBreak/>
        <w:t>Favela, também mencionado por Euclides como o lugar de onde um capuchinho amaldiçoou Conselheiro, abrindo caminho para a invasão.</w:t>
      </w:r>
    </w:p>
    <w:p w14:paraId="3FEF9922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65D28DB5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(Ricardo Oiticica. Nossa História. "Euclides incrível")</w:t>
      </w:r>
    </w:p>
    <w:p w14:paraId="59934938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026CDBD7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A frase "Os representantes do atraso e do progresso aparecem como faces da mesma moeda" indica que, para Euclides da Cunha, são antagônicas e complementares as ações dos</w:t>
      </w:r>
    </w:p>
    <w:p w14:paraId="253A6933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4CE295CE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a) jagunços e as dos fanáticos.</w:t>
      </w:r>
    </w:p>
    <w:p w14:paraId="4B2ED1C4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b) cangaceiros e as do governo.</w:t>
      </w:r>
    </w:p>
    <w:p w14:paraId="44A268E7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c) sertanejos revoltosos e as do poder da República.</w:t>
      </w:r>
    </w:p>
    <w:p w14:paraId="677DBCBE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d) soldados amotinados e as dos oficiais do Exército.</w:t>
      </w:r>
    </w:p>
    <w:p w14:paraId="7A36B886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e) retirantes e as dos proprietários.</w:t>
      </w:r>
    </w:p>
    <w:p w14:paraId="2051EB76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01C2CE3C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5. A crítica é unânime em classificar o escritor Monteiro Lobato ligado ao movimento:</w:t>
      </w:r>
    </w:p>
    <w:p w14:paraId="296E8866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1073782B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a) Pré-Modernismo</w:t>
      </w:r>
    </w:p>
    <w:p w14:paraId="38D5BC33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b) Surrealismo</w:t>
      </w:r>
    </w:p>
    <w:p w14:paraId="7AA1BB4D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c) Futurismo</w:t>
      </w:r>
    </w:p>
    <w:p w14:paraId="299B83D1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d) Dadaísmo</w:t>
      </w:r>
    </w:p>
    <w:p w14:paraId="4E1CB2BB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e) Cubismo</w:t>
      </w:r>
    </w:p>
    <w:p w14:paraId="3E01868D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5B93A829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6. Assinale a alternativa que preenche corretamente as lacunas do texto a seguir.</w:t>
      </w:r>
    </w:p>
    <w:p w14:paraId="4AA71E09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083823C1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O início do chamado Pré-Modernismo na literatura brasileira data de 1902, com a publicação de __________. Além dessa obra relevante, de autoria de __________, merece destaque o romance __________, publicado por __________ em 1915. Já na poesia, o principal nome deste período foi __________, autor de __________.</w:t>
      </w:r>
    </w:p>
    <w:p w14:paraId="6CC0467A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275CAC56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a) Urupês / Graça Aranha / Macunaíma / Domingos Olímpio / Mario de Andrade / Cinza das horas.</w:t>
      </w:r>
    </w:p>
    <w:p w14:paraId="66F568D3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b) Canaã / Euclides da Cunha / Triste fim de Policarpo Quaresma / Monteiro Lobato / Manuel Bandeira / Eu e outras poesias.</w:t>
      </w:r>
    </w:p>
    <w:p w14:paraId="320F221E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c) Canaã / Monteiro Lobato / Luzia-Homem / Mario de Andrade / Manuel Bandeira / Broquéis.</w:t>
      </w:r>
    </w:p>
    <w:p w14:paraId="592BE93B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d) Urupês / Monteiro Lobato / Macunaíma / Mario de Andrade / Manuel Bandeira / Cinza das horas.</w:t>
      </w:r>
    </w:p>
    <w:p w14:paraId="71A6371D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e) Os Sertões / Euclides da Cunha / Triste fim de Policarpo Quaresma / Lima Barreto / Augusto dos Anjos / Eu e outras poesias.</w:t>
      </w:r>
    </w:p>
    <w:p w14:paraId="109D4940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7D0FDD82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7. É correto afirmar que Augusto dos Anjos foi o poeta do:</w:t>
      </w:r>
    </w:p>
    <w:p w14:paraId="64B1CC72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13FD13F3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a) pessimismo aliado à ciência que acusava a degradação humana mediante associações e comparações com processos químicos e biológicos.</w:t>
      </w:r>
    </w:p>
    <w:p w14:paraId="7B385B39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b) cientificismo triunfante que, aliado à ideia de progresso, marcou boa parte da lírica contemporânea aos primeiros anos da República.</w:t>
      </w:r>
    </w:p>
    <w:p w14:paraId="62F61C83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c) pessimismo acusatório que denunciou o latifúndio e a política oligárquica, reproduzindo na poesia as preocupações e temas de Lima Barreto.</w:t>
      </w:r>
    </w:p>
    <w:p w14:paraId="146CBD9B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d) esteticismo que depurava a forma de seus sonetos à perfeição, sem jamais fazer concessões a temas considerados prosaicos ou de mau gosto.</w:t>
      </w:r>
    </w:p>
    <w:p w14:paraId="2365EB21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e) cientificismo militante disposto a abranger temas como o cálculo algébrico, a crítica literária e arquitetura para retirar o caráter subjetivo da poesia.</w:t>
      </w:r>
    </w:p>
    <w:p w14:paraId="17FA15A0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701C5D49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8. Leia o fragmento do Manifesto da poesia pau-brasil, de Oswald de Andrade.</w:t>
      </w:r>
    </w:p>
    <w:p w14:paraId="0B33A246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56E50882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Uma nova escala:</w:t>
      </w:r>
    </w:p>
    <w:p w14:paraId="0B022888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 xml:space="preserve">A outra, a de um mundo proporcionado e catalogado com letras nos livros, crianças nos colos. O reclame produzindo letras maiores que as torres. E as novas formas da indústria, da viação, da aviação. Postes. Gasômetros </w:t>
      </w:r>
      <w:proofErr w:type="spellStart"/>
      <w:r w:rsidRPr="00894990">
        <w:rPr>
          <w:rFonts w:ascii="Verdana" w:hAnsi="Verdana" w:cs="Arial"/>
          <w:sz w:val="20"/>
        </w:rPr>
        <w:t>Rails</w:t>
      </w:r>
      <w:proofErr w:type="spellEnd"/>
      <w:r w:rsidRPr="00894990">
        <w:rPr>
          <w:rFonts w:ascii="Verdana" w:hAnsi="Verdana" w:cs="Arial"/>
          <w:sz w:val="20"/>
        </w:rPr>
        <w:t xml:space="preserve">. Laboratórios e oficinas técnicas. Vozes e </w:t>
      </w:r>
      <w:proofErr w:type="spellStart"/>
      <w:r w:rsidRPr="00894990">
        <w:rPr>
          <w:rFonts w:ascii="Verdana" w:hAnsi="Verdana" w:cs="Arial"/>
          <w:sz w:val="20"/>
        </w:rPr>
        <w:t>tics</w:t>
      </w:r>
      <w:proofErr w:type="spellEnd"/>
      <w:r w:rsidRPr="00894990">
        <w:rPr>
          <w:rFonts w:ascii="Verdana" w:hAnsi="Verdana" w:cs="Arial"/>
          <w:sz w:val="20"/>
        </w:rPr>
        <w:t xml:space="preserve"> de fios e ondas e fulgurações. Estrelas familiarizadas com negativos fotográficos. O correspondente da surpresa física em arte.</w:t>
      </w:r>
    </w:p>
    <w:p w14:paraId="6CD9ABA4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759AA24B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(ANDRADE, Oswald de. Manifesto da poesia pau-brasil. Disponível em: &lt;http://www.tanto.com.br/manifestopaubrasil.htm&gt;. Acesso em: 9 ago. 2013.)</w:t>
      </w:r>
    </w:p>
    <w:p w14:paraId="485110DB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690073E7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Assinale a alternativa em que a vanguarda artística do século XX está corretamente representada por uma de suas características predominantes.</w:t>
      </w:r>
    </w:p>
    <w:p w14:paraId="516B56A9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1DE860E5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a) Dadaísmo: junção aleatória de signos verbais.</w:t>
      </w:r>
    </w:p>
    <w:p w14:paraId="244AF613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b) Expressionismo: representação subjetiva da alma do poeta.</w:t>
      </w:r>
    </w:p>
    <w:p w14:paraId="2107C5A2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c) Surrealismo: representação do inconsciente em uma atmosfera de sonho.</w:t>
      </w:r>
    </w:p>
    <w:p w14:paraId="1EF4BBBC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d) Futurismo: inovações tecnológicas e culturais próprias do século XX.</w:t>
      </w:r>
    </w:p>
    <w:p w14:paraId="1077D860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e) Cubismo: preocupação de revelar sentidos, formas e cores a partir de vários aspectos do mesmo objeto.</w:t>
      </w:r>
    </w:p>
    <w:p w14:paraId="60B48642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088F7257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9. O Modernismo, a partir de 1922, caracterizou-se como um movimento literário que procurou romper com as formas artísticas de representação da realidade até então em voga.</w:t>
      </w:r>
    </w:p>
    <w:p w14:paraId="0222175A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70E67D75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Entre 1922 e 1930, período que compreende a chamada fase heroica do Modernismo, uma das obras que marcou as primeiras manifestações desse movimento foi</w:t>
      </w:r>
    </w:p>
    <w:p w14:paraId="5567E053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0D15B370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 xml:space="preserve">a) </w:t>
      </w:r>
      <w:proofErr w:type="spellStart"/>
      <w:r w:rsidRPr="00894990">
        <w:rPr>
          <w:rFonts w:ascii="Verdana" w:hAnsi="Verdana" w:cs="Arial"/>
          <w:sz w:val="20"/>
        </w:rPr>
        <w:t>Jubiabá</w:t>
      </w:r>
      <w:proofErr w:type="spellEnd"/>
      <w:r w:rsidRPr="00894990">
        <w:rPr>
          <w:rFonts w:ascii="Verdana" w:hAnsi="Verdana" w:cs="Arial"/>
          <w:sz w:val="20"/>
        </w:rPr>
        <w:t>, de Jorge Amado.</w:t>
      </w:r>
    </w:p>
    <w:p w14:paraId="149176A7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b) Fogo Morto, de José Lins do Rego</w:t>
      </w:r>
    </w:p>
    <w:p w14:paraId="2B81A987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c) Macunaíma, de Mário de Andrade</w:t>
      </w:r>
    </w:p>
    <w:p w14:paraId="2851771D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d) Estrela da vida inteira, de Manuel Bandeira</w:t>
      </w:r>
    </w:p>
    <w:p w14:paraId="5853498F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894990">
        <w:rPr>
          <w:rFonts w:ascii="Verdana" w:hAnsi="Verdana" w:cs="Arial"/>
          <w:sz w:val="20"/>
        </w:rPr>
        <w:t>e) Triste</w:t>
      </w:r>
      <w:proofErr w:type="gramEnd"/>
      <w:r w:rsidRPr="00894990">
        <w:rPr>
          <w:rFonts w:ascii="Verdana" w:hAnsi="Verdana" w:cs="Arial"/>
          <w:sz w:val="20"/>
        </w:rPr>
        <w:t xml:space="preserve"> fim de Policarpo Quaresma, de Lima Barreto</w:t>
      </w:r>
    </w:p>
    <w:p w14:paraId="0E39CB5E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5A3B9583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10. Assinale a alternativa correta para as características do Modernismo de 1922, também chamado de “fase heroica”.</w:t>
      </w:r>
    </w:p>
    <w:p w14:paraId="3AE39D8E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492017B1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a) espírito polêmico e destruidor, valorização poética do cotidiano, nacionalismo, busca da originalidade a qualquer preço.</w:t>
      </w:r>
    </w:p>
    <w:p w14:paraId="16F7ECCB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b) Temática ampla com preocupação filosófica, predomínio do romance regionalista, valorização do cotidiano, nacionalismo.</w:t>
      </w:r>
    </w:p>
    <w:p w14:paraId="07B95A50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c) Espírito polêmico, busca da originalidade, predomínio do romance psicológico, valorização da cidade e das máquinas.</w:t>
      </w:r>
    </w:p>
    <w:p w14:paraId="2A19667B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d) Visão futurista, espírito polêmico e destruidor, predomínio da prosa poética, valorização da cidade e das máquinas.</w:t>
      </w:r>
    </w:p>
    <w:p w14:paraId="7FA4446C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e) Valorização poética do cotidiano, linguagem repleta de neologismos, nacionalismo e busca da poesia na natureza.</w:t>
      </w:r>
    </w:p>
    <w:p w14:paraId="5BE1D533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01BCEA03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11. O modernista Oswald de Andrade chegou a dizer que somos todos futuristas porque somamos um povo de mil origens, arribado em mil barcos, com desastres e ânsias, aludindo assim</w:t>
      </w:r>
    </w:p>
    <w:p w14:paraId="476A1875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4C391028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a) aos gêneros literários que deveriam ser frequentados.</w:t>
      </w:r>
    </w:p>
    <w:p w14:paraId="24CF6B23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b) à diversidade da nossa composição histórica, étnica e cultural.</w:t>
      </w:r>
    </w:p>
    <w:p w14:paraId="7A9DFC9B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c) às diversas facções em que se dividiam os modernistas</w:t>
      </w:r>
    </w:p>
    <w:p w14:paraId="42224230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d) à força da aristocracia na condução de nossas manifestações artísticas.</w:t>
      </w:r>
    </w:p>
    <w:p w14:paraId="5D7F4A8C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e) às formas de atuação a que estavam presos os artistas conservadores.</w:t>
      </w:r>
    </w:p>
    <w:p w14:paraId="775BB51F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057F76CB" w14:textId="15FFDF79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12. Brasil</w:t>
      </w:r>
    </w:p>
    <w:p w14:paraId="05FCF0B6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O Zé Pereira chegou de caravela</w:t>
      </w:r>
    </w:p>
    <w:p w14:paraId="53AB3AFA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 xml:space="preserve">E preguntou </w:t>
      </w:r>
      <w:proofErr w:type="gramStart"/>
      <w:r w:rsidRPr="00894990">
        <w:rPr>
          <w:rFonts w:ascii="Verdana" w:hAnsi="Verdana" w:cs="Arial"/>
          <w:sz w:val="20"/>
        </w:rPr>
        <w:t>pro</w:t>
      </w:r>
      <w:proofErr w:type="gramEnd"/>
      <w:r w:rsidRPr="00894990">
        <w:rPr>
          <w:rFonts w:ascii="Verdana" w:hAnsi="Verdana" w:cs="Arial"/>
          <w:sz w:val="20"/>
        </w:rPr>
        <w:t xml:space="preserve"> guarani da mata virgem</w:t>
      </w:r>
    </w:p>
    <w:p w14:paraId="6B025FE2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 xml:space="preserve">― Sois </w:t>
      </w:r>
      <w:proofErr w:type="gramStart"/>
      <w:r w:rsidRPr="00894990">
        <w:rPr>
          <w:rFonts w:ascii="Verdana" w:hAnsi="Verdana" w:cs="Arial"/>
          <w:sz w:val="20"/>
        </w:rPr>
        <w:t>cristão</w:t>
      </w:r>
      <w:proofErr w:type="gramEnd"/>
      <w:r w:rsidRPr="00894990">
        <w:rPr>
          <w:rFonts w:ascii="Verdana" w:hAnsi="Verdana" w:cs="Arial"/>
          <w:sz w:val="20"/>
        </w:rPr>
        <w:t>?</w:t>
      </w:r>
    </w:p>
    <w:p w14:paraId="552563DA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― Não. Sou bravo, sou forte, sou filho da Morte</w:t>
      </w:r>
    </w:p>
    <w:p w14:paraId="16747AB0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spellStart"/>
      <w:r w:rsidRPr="00894990">
        <w:rPr>
          <w:rFonts w:ascii="Verdana" w:hAnsi="Verdana" w:cs="Arial"/>
          <w:sz w:val="20"/>
        </w:rPr>
        <w:t>Teterê</w:t>
      </w:r>
      <w:proofErr w:type="spellEnd"/>
      <w:r w:rsidRPr="00894990">
        <w:rPr>
          <w:rFonts w:ascii="Verdana" w:hAnsi="Verdana" w:cs="Arial"/>
          <w:sz w:val="20"/>
        </w:rPr>
        <w:t xml:space="preserve"> </w:t>
      </w:r>
      <w:proofErr w:type="spellStart"/>
      <w:r w:rsidRPr="00894990">
        <w:rPr>
          <w:rFonts w:ascii="Verdana" w:hAnsi="Verdana" w:cs="Arial"/>
          <w:sz w:val="20"/>
        </w:rPr>
        <w:t>tetê</w:t>
      </w:r>
      <w:proofErr w:type="spellEnd"/>
      <w:r w:rsidRPr="00894990">
        <w:rPr>
          <w:rFonts w:ascii="Verdana" w:hAnsi="Verdana" w:cs="Arial"/>
          <w:sz w:val="20"/>
        </w:rPr>
        <w:t xml:space="preserve"> </w:t>
      </w:r>
      <w:proofErr w:type="spellStart"/>
      <w:r w:rsidRPr="00894990">
        <w:rPr>
          <w:rFonts w:ascii="Verdana" w:hAnsi="Verdana" w:cs="Arial"/>
          <w:sz w:val="20"/>
        </w:rPr>
        <w:t>Quizá</w:t>
      </w:r>
      <w:proofErr w:type="spellEnd"/>
      <w:r w:rsidRPr="00894990">
        <w:rPr>
          <w:rFonts w:ascii="Verdana" w:hAnsi="Verdana" w:cs="Arial"/>
          <w:sz w:val="20"/>
        </w:rPr>
        <w:t xml:space="preserve"> </w:t>
      </w:r>
      <w:proofErr w:type="spellStart"/>
      <w:r w:rsidRPr="00894990">
        <w:rPr>
          <w:rFonts w:ascii="Verdana" w:hAnsi="Verdana" w:cs="Arial"/>
          <w:sz w:val="20"/>
        </w:rPr>
        <w:t>Quizá</w:t>
      </w:r>
      <w:proofErr w:type="spellEnd"/>
      <w:r w:rsidRPr="00894990">
        <w:rPr>
          <w:rFonts w:ascii="Verdana" w:hAnsi="Verdana" w:cs="Arial"/>
          <w:sz w:val="20"/>
        </w:rPr>
        <w:t xml:space="preserve"> </w:t>
      </w:r>
      <w:proofErr w:type="spellStart"/>
      <w:r w:rsidRPr="00894990">
        <w:rPr>
          <w:rFonts w:ascii="Verdana" w:hAnsi="Verdana" w:cs="Arial"/>
          <w:sz w:val="20"/>
        </w:rPr>
        <w:t>Quecê</w:t>
      </w:r>
      <w:proofErr w:type="spellEnd"/>
      <w:r w:rsidRPr="00894990">
        <w:rPr>
          <w:rFonts w:ascii="Verdana" w:hAnsi="Verdana" w:cs="Arial"/>
          <w:sz w:val="20"/>
        </w:rPr>
        <w:t>!</w:t>
      </w:r>
    </w:p>
    <w:p w14:paraId="0D937946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 xml:space="preserve">Lá longe a onça resmungava </w:t>
      </w:r>
      <w:proofErr w:type="spellStart"/>
      <w:r w:rsidRPr="00894990">
        <w:rPr>
          <w:rFonts w:ascii="Verdana" w:hAnsi="Verdana" w:cs="Arial"/>
          <w:sz w:val="20"/>
        </w:rPr>
        <w:t>Uu</w:t>
      </w:r>
      <w:proofErr w:type="spellEnd"/>
      <w:r w:rsidRPr="00894990">
        <w:rPr>
          <w:rFonts w:ascii="Verdana" w:hAnsi="Verdana" w:cs="Arial"/>
          <w:sz w:val="20"/>
        </w:rPr>
        <w:t xml:space="preserve">! </w:t>
      </w:r>
      <w:proofErr w:type="spellStart"/>
      <w:proofErr w:type="gramStart"/>
      <w:r w:rsidRPr="00894990">
        <w:rPr>
          <w:rFonts w:ascii="Verdana" w:hAnsi="Verdana" w:cs="Arial"/>
          <w:sz w:val="20"/>
        </w:rPr>
        <w:t>ua</w:t>
      </w:r>
      <w:proofErr w:type="spellEnd"/>
      <w:proofErr w:type="gramEnd"/>
      <w:r w:rsidRPr="00894990">
        <w:rPr>
          <w:rFonts w:ascii="Verdana" w:hAnsi="Verdana" w:cs="Arial"/>
          <w:sz w:val="20"/>
        </w:rPr>
        <w:t xml:space="preserve">! </w:t>
      </w:r>
      <w:proofErr w:type="spellStart"/>
      <w:proofErr w:type="gramStart"/>
      <w:r w:rsidRPr="00894990">
        <w:rPr>
          <w:rFonts w:ascii="Verdana" w:hAnsi="Verdana" w:cs="Arial"/>
          <w:sz w:val="20"/>
        </w:rPr>
        <w:t>uu</w:t>
      </w:r>
      <w:proofErr w:type="spellEnd"/>
      <w:proofErr w:type="gramEnd"/>
      <w:r w:rsidRPr="00894990">
        <w:rPr>
          <w:rFonts w:ascii="Verdana" w:hAnsi="Verdana" w:cs="Arial"/>
          <w:sz w:val="20"/>
        </w:rPr>
        <w:t>!</w:t>
      </w:r>
    </w:p>
    <w:p w14:paraId="6DA022E8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O negro zonzo saído da fornalha</w:t>
      </w:r>
    </w:p>
    <w:p w14:paraId="33680C21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Tomou a palavra e respondeu</w:t>
      </w:r>
    </w:p>
    <w:p w14:paraId="39A60C8E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― Sim pela graça de Deus</w:t>
      </w:r>
    </w:p>
    <w:p w14:paraId="323C70C3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spellStart"/>
      <w:r w:rsidRPr="00894990">
        <w:rPr>
          <w:rFonts w:ascii="Verdana" w:hAnsi="Verdana" w:cs="Arial"/>
          <w:sz w:val="20"/>
        </w:rPr>
        <w:t>Canhem</w:t>
      </w:r>
      <w:proofErr w:type="spellEnd"/>
      <w:r w:rsidRPr="00894990">
        <w:rPr>
          <w:rFonts w:ascii="Verdana" w:hAnsi="Verdana" w:cs="Arial"/>
          <w:sz w:val="20"/>
        </w:rPr>
        <w:t xml:space="preserve"> Babá </w:t>
      </w:r>
      <w:proofErr w:type="spellStart"/>
      <w:r w:rsidRPr="00894990">
        <w:rPr>
          <w:rFonts w:ascii="Verdana" w:hAnsi="Verdana" w:cs="Arial"/>
          <w:sz w:val="20"/>
        </w:rPr>
        <w:t>Canhem</w:t>
      </w:r>
      <w:proofErr w:type="spellEnd"/>
      <w:r w:rsidRPr="00894990">
        <w:rPr>
          <w:rFonts w:ascii="Verdana" w:hAnsi="Verdana" w:cs="Arial"/>
          <w:sz w:val="20"/>
        </w:rPr>
        <w:t xml:space="preserve"> Babá Cum </w:t>
      </w:r>
      <w:proofErr w:type="spellStart"/>
      <w:r w:rsidRPr="00894990">
        <w:rPr>
          <w:rFonts w:ascii="Verdana" w:hAnsi="Verdana" w:cs="Arial"/>
          <w:sz w:val="20"/>
        </w:rPr>
        <w:t>Cum</w:t>
      </w:r>
      <w:proofErr w:type="spellEnd"/>
      <w:r w:rsidRPr="00894990">
        <w:rPr>
          <w:rFonts w:ascii="Verdana" w:hAnsi="Verdana" w:cs="Arial"/>
          <w:sz w:val="20"/>
        </w:rPr>
        <w:t>!</w:t>
      </w:r>
    </w:p>
    <w:p w14:paraId="53BEC620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E fizeram o Carnaval</w:t>
      </w:r>
    </w:p>
    <w:p w14:paraId="58C398EF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(Oswald de Andrade)</w:t>
      </w:r>
    </w:p>
    <w:p w14:paraId="361F6254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Considere as seguintes anotações referentes ao poema de Oswald de Andrade:</w:t>
      </w:r>
    </w:p>
    <w:p w14:paraId="6D0BF3B9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7E91FDC9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lastRenderedPageBreak/>
        <w:t>I. Mistura de registros linguísticos, níveis de linguagem e pessoas verbais incompatíveis entre si.</w:t>
      </w:r>
    </w:p>
    <w:p w14:paraId="41C1F258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II. Paródia das narrativas que pretendem relatar a fundação do Brasil.</w:t>
      </w:r>
    </w:p>
    <w:p w14:paraId="487AEA37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III. Glosa humorística do tema habitual das “três raças formadoras” do povo brasileiro.</w:t>
      </w:r>
    </w:p>
    <w:p w14:paraId="2E782E6D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5399DB65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 xml:space="preserve">Contribui para o caráter </w:t>
      </w:r>
      <w:proofErr w:type="spellStart"/>
      <w:r w:rsidRPr="00894990">
        <w:rPr>
          <w:rFonts w:ascii="Verdana" w:hAnsi="Verdana" w:cs="Arial"/>
          <w:sz w:val="20"/>
        </w:rPr>
        <w:t>carnavalizante</w:t>
      </w:r>
      <w:proofErr w:type="spellEnd"/>
      <w:r w:rsidRPr="00894990">
        <w:rPr>
          <w:rFonts w:ascii="Verdana" w:hAnsi="Verdana" w:cs="Arial"/>
          <w:sz w:val="20"/>
        </w:rPr>
        <w:t xml:space="preserve"> do poema o que se encontra em</w:t>
      </w:r>
    </w:p>
    <w:p w14:paraId="50829CB0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3DC1F477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a) II e III, somente.</w:t>
      </w:r>
    </w:p>
    <w:p w14:paraId="3A17F3B1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b) II, somente.</w:t>
      </w:r>
    </w:p>
    <w:p w14:paraId="6698DB7C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c) I, II e III.</w:t>
      </w:r>
    </w:p>
    <w:p w14:paraId="6EBA46F3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d) I e II, somente.</w:t>
      </w:r>
    </w:p>
    <w:p w14:paraId="012B1EF5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e) I, somente.</w:t>
      </w:r>
    </w:p>
    <w:p w14:paraId="6E4F3C19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70C17388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 xml:space="preserve">13. </w:t>
      </w:r>
    </w:p>
    <w:p w14:paraId="487A15BA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 xml:space="preserve">Se a Grande Guerra representa ruptura na história das relações culturais entre a Europa e a América Latina, bem mais do que rompê-las brutalmente ela as reconfigura e leva a afirmações </w:t>
      </w:r>
      <w:proofErr w:type="spellStart"/>
      <w:r w:rsidRPr="00894990">
        <w:rPr>
          <w:rFonts w:ascii="Verdana" w:hAnsi="Verdana" w:cs="Arial"/>
          <w:sz w:val="20"/>
        </w:rPr>
        <w:t>identitárias</w:t>
      </w:r>
      <w:proofErr w:type="spellEnd"/>
      <w:r w:rsidRPr="00894990">
        <w:rPr>
          <w:rFonts w:ascii="Verdana" w:hAnsi="Verdana" w:cs="Arial"/>
          <w:sz w:val="20"/>
        </w:rPr>
        <w:t xml:space="preserve"> complexas (...). As referências europeias subsistem </w:t>
      </w:r>
      <w:proofErr w:type="gramStart"/>
      <w:r w:rsidRPr="00894990">
        <w:rPr>
          <w:rFonts w:ascii="Verdana" w:hAnsi="Verdana" w:cs="Arial"/>
          <w:sz w:val="20"/>
        </w:rPr>
        <w:t>(...)</w:t>
      </w:r>
      <w:proofErr w:type="gramEnd"/>
      <w:r w:rsidRPr="00894990">
        <w:rPr>
          <w:rFonts w:ascii="Verdana" w:hAnsi="Verdana" w:cs="Arial"/>
          <w:sz w:val="20"/>
        </w:rPr>
        <w:t xml:space="preserve"> mas são agora apenas parte de um todo </w:t>
      </w:r>
      <w:proofErr w:type="spellStart"/>
      <w:r w:rsidRPr="00894990">
        <w:rPr>
          <w:rFonts w:ascii="Verdana" w:hAnsi="Verdana" w:cs="Arial"/>
          <w:sz w:val="20"/>
        </w:rPr>
        <w:t>identitário</w:t>
      </w:r>
      <w:proofErr w:type="spellEnd"/>
      <w:r w:rsidRPr="00894990">
        <w:rPr>
          <w:rFonts w:ascii="Verdana" w:hAnsi="Verdana" w:cs="Arial"/>
          <w:sz w:val="20"/>
        </w:rPr>
        <w:t xml:space="preserve"> que bebe em fontes variadas para definir os caracteres da nacionalidade. Deste ponto de vista, a metáfora proposta por Oswald de Andrade em seu Manifesto antropofágico, de 1928, é a mais eficaz (...). “Só me interessa o que não é meu. Lei do homem. Lei do </w:t>
      </w:r>
      <w:proofErr w:type="gramStart"/>
      <w:r w:rsidRPr="00894990">
        <w:rPr>
          <w:rFonts w:ascii="Verdana" w:hAnsi="Verdana" w:cs="Arial"/>
          <w:sz w:val="20"/>
        </w:rPr>
        <w:t>antropófago.”</w:t>
      </w:r>
      <w:proofErr w:type="gramEnd"/>
    </w:p>
    <w:p w14:paraId="0EA05B03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38D03EC8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 xml:space="preserve">(COMPAGNON, Olivier. O adeus à Europa. A América Latina e a Grande Guerra (Argentina e Brasil, 1914-1939). Trad. Carlos </w:t>
      </w:r>
      <w:proofErr w:type="spellStart"/>
      <w:r w:rsidRPr="00894990">
        <w:rPr>
          <w:rFonts w:ascii="Verdana" w:hAnsi="Verdana" w:cs="Arial"/>
          <w:sz w:val="20"/>
        </w:rPr>
        <w:t>Nougué</w:t>
      </w:r>
      <w:proofErr w:type="spellEnd"/>
      <w:r w:rsidRPr="00894990">
        <w:rPr>
          <w:rFonts w:ascii="Verdana" w:hAnsi="Verdana" w:cs="Arial"/>
          <w:sz w:val="20"/>
        </w:rPr>
        <w:t>. Rio de Janeiro: Rocco, 2014, p. 303-304)</w:t>
      </w:r>
    </w:p>
    <w:p w14:paraId="28055D71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70DE8945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A lei do antropófago a que se refere Oswald de Andrade em seu Manifesto tem como centro a</w:t>
      </w:r>
    </w:p>
    <w:p w14:paraId="24451860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09C4DB8B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a) rejeição feroz (“exprobração”) do imperialismo cultural imposto pelas nações mais desenvolvidas.</w:t>
      </w:r>
    </w:p>
    <w:p w14:paraId="5541D04B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b) assimilação crítica (“deglutição”) dos valores de culturas estrangeiras que interessem à nacional.</w:t>
      </w:r>
    </w:p>
    <w:p w14:paraId="3FDB0D1E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c) aceitação integral (“reprodução”) dos valores tribais em que viviam os silvícolas nas terras virgens.</w:t>
      </w:r>
    </w:p>
    <w:p w14:paraId="12BA6A39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d) revisão radical (“expiação”) dos valores já radicados em nossas regiões economicamente frágeis.</w:t>
      </w:r>
    </w:p>
    <w:p w14:paraId="04147773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e) acomodação simplória (“ingestão”) das artes primitivas cultuadas em outros países.</w:t>
      </w:r>
    </w:p>
    <w:p w14:paraId="20371A4C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7CF88CD4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14. No cordel Antônio Conselheiro, lemos:</w:t>
      </w:r>
    </w:p>
    <w:p w14:paraId="663F9C32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"Este cearense nasceu / lá em Quixeramobim, / se eu sei como ele viveu, / sei como foi o seu fim. / Quando em Canudos chegou, / com amor organizou / um ambiente comum / sem enredos nem engodos, / ali era um por todos / e eram todos por um"</w:t>
      </w:r>
    </w:p>
    <w:p w14:paraId="31581BAF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1C2AC32C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A história de António Conselheiro, líder da Revolta de Canudos, evocada por Patativa, é tema também de:</w:t>
      </w:r>
    </w:p>
    <w:p w14:paraId="2F8E241C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7B0C17B1" w14:textId="106CB51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a)</w:t>
      </w:r>
      <w:r w:rsidRPr="00894990">
        <w:rPr>
          <w:rFonts w:ascii="Verdana" w:hAnsi="Verdana" w:cs="Arial"/>
          <w:sz w:val="20"/>
        </w:rPr>
        <w:t xml:space="preserve"> "O Quinze", de Raquel de Queiroz.</w:t>
      </w:r>
    </w:p>
    <w:p w14:paraId="19F5D31F" w14:textId="4996679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b)</w:t>
      </w:r>
      <w:r w:rsidRPr="00894990">
        <w:rPr>
          <w:rFonts w:ascii="Verdana" w:hAnsi="Verdana" w:cs="Arial"/>
          <w:sz w:val="20"/>
        </w:rPr>
        <w:t xml:space="preserve"> "Os Sertões", de Euclides da Cunha.</w:t>
      </w:r>
    </w:p>
    <w:p w14:paraId="06B0FC72" w14:textId="35618616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c)</w:t>
      </w:r>
      <w:r w:rsidRPr="00894990">
        <w:rPr>
          <w:rFonts w:ascii="Verdana" w:hAnsi="Verdana" w:cs="Arial"/>
          <w:sz w:val="20"/>
        </w:rPr>
        <w:t xml:space="preserve"> "Macunaíma", de Mário de Andrade.</w:t>
      </w:r>
    </w:p>
    <w:p w14:paraId="4ED14D06" w14:textId="4DF4343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d)</w:t>
      </w:r>
      <w:r w:rsidRPr="00894990">
        <w:rPr>
          <w:rFonts w:ascii="Verdana" w:hAnsi="Verdana" w:cs="Arial"/>
          <w:sz w:val="20"/>
        </w:rPr>
        <w:t xml:space="preserve"> "Vidas Secas", de Graciliano Ramos.</w:t>
      </w:r>
    </w:p>
    <w:p w14:paraId="4E84AE14" w14:textId="7182BDAB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e)</w:t>
      </w:r>
      <w:r w:rsidRPr="00894990">
        <w:rPr>
          <w:rFonts w:ascii="Verdana" w:hAnsi="Verdana" w:cs="Arial"/>
          <w:sz w:val="20"/>
        </w:rPr>
        <w:t xml:space="preserve"> "Grande Sertão: Veredas", de Guimarães Rosa.</w:t>
      </w:r>
    </w:p>
    <w:p w14:paraId="5317195E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38351EC3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15. Sobre Triste fim de Policarpo Quaresma, de Lima Barreto, pode-se afirmar:</w:t>
      </w:r>
    </w:p>
    <w:p w14:paraId="68EA0317" w14:textId="4BCEA1E0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>
        <w:rPr>
          <w:rFonts w:ascii="Verdana" w:hAnsi="Verdana" w:cs="Arial"/>
          <w:sz w:val="20"/>
        </w:rPr>
        <w:t>a)</w:t>
      </w:r>
      <w:r w:rsidRPr="00894990">
        <w:rPr>
          <w:rFonts w:ascii="Verdana" w:hAnsi="Verdana" w:cs="Arial"/>
          <w:sz w:val="20"/>
        </w:rPr>
        <w:t xml:space="preserve"> É</w:t>
      </w:r>
      <w:proofErr w:type="gramEnd"/>
      <w:r w:rsidRPr="00894990">
        <w:rPr>
          <w:rFonts w:ascii="Verdana" w:hAnsi="Verdana" w:cs="Arial"/>
          <w:sz w:val="20"/>
        </w:rPr>
        <w:t xml:space="preserve"> um poema épico que conta a história de Marechal Floriano.</w:t>
      </w:r>
    </w:p>
    <w:p w14:paraId="74858AE7" w14:textId="66337F43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>
        <w:rPr>
          <w:rFonts w:ascii="Verdana" w:hAnsi="Verdana" w:cs="Arial"/>
          <w:sz w:val="20"/>
        </w:rPr>
        <w:t>b)</w:t>
      </w:r>
      <w:r w:rsidRPr="00894990">
        <w:rPr>
          <w:rFonts w:ascii="Verdana" w:hAnsi="Verdana" w:cs="Arial"/>
          <w:sz w:val="20"/>
        </w:rPr>
        <w:t xml:space="preserve"> É</w:t>
      </w:r>
      <w:proofErr w:type="gramEnd"/>
      <w:r w:rsidRPr="00894990">
        <w:rPr>
          <w:rFonts w:ascii="Verdana" w:hAnsi="Verdana" w:cs="Arial"/>
          <w:sz w:val="20"/>
        </w:rPr>
        <w:t xml:space="preserve"> uma narrativa de ficção que conta a história de Brás Cubas.</w:t>
      </w:r>
    </w:p>
    <w:p w14:paraId="422EC24B" w14:textId="2C123A8C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>
        <w:rPr>
          <w:rFonts w:ascii="Verdana" w:hAnsi="Verdana" w:cs="Arial"/>
          <w:sz w:val="20"/>
        </w:rPr>
        <w:t>c)</w:t>
      </w:r>
      <w:r w:rsidRPr="00894990">
        <w:rPr>
          <w:rFonts w:ascii="Verdana" w:hAnsi="Verdana" w:cs="Arial"/>
          <w:sz w:val="20"/>
        </w:rPr>
        <w:t xml:space="preserve"> É</w:t>
      </w:r>
      <w:proofErr w:type="gramEnd"/>
      <w:r w:rsidRPr="00894990">
        <w:rPr>
          <w:rFonts w:ascii="Verdana" w:hAnsi="Verdana" w:cs="Arial"/>
          <w:sz w:val="20"/>
        </w:rPr>
        <w:t xml:space="preserve"> um livro de memórias escrito por </w:t>
      </w:r>
      <w:proofErr w:type="spellStart"/>
      <w:r w:rsidRPr="00894990">
        <w:rPr>
          <w:rFonts w:ascii="Verdana" w:hAnsi="Verdana" w:cs="Arial"/>
          <w:sz w:val="20"/>
        </w:rPr>
        <w:t>Riobaldo</w:t>
      </w:r>
      <w:proofErr w:type="spellEnd"/>
      <w:r w:rsidRPr="00894990">
        <w:rPr>
          <w:rFonts w:ascii="Verdana" w:hAnsi="Verdana" w:cs="Arial"/>
          <w:sz w:val="20"/>
        </w:rPr>
        <w:t xml:space="preserve"> </w:t>
      </w:r>
      <w:proofErr w:type="spellStart"/>
      <w:r w:rsidRPr="00894990">
        <w:rPr>
          <w:rFonts w:ascii="Verdana" w:hAnsi="Verdana" w:cs="Arial"/>
          <w:sz w:val="20"/>
        </w:rPr>
        <w:t>Tatarana</w:t>
      </w:r>
      <w:proofErr w:type="spellEnd"/>
      <w:r w:rsidRPr="00894990">
        <w:rPr>
          <w:rFonts w:ascii="Verdana" w:hAnsi="Verdana" w:cs="Arial"/>
          <w:sz w:val="20"/>
        </w:rPr>
        <w:t>.</w:t>
      </w:r>
    </w:p>
    <w:p w14:paraId="16E09330" w14:textId="3395D575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>
        <w:rPr>
          <w:rFonts w:ascii="Verdana" w:hAnsi="Verdana" w:cs="Arial"/>
          <w:sz w:val="20"/>
        </w:rPr>
        <w:t>d)</w:t>
      </w:r>
      <w:r w:rsidRPr="00894990">
        <w:rPr>
          <w:rFonts w:ascii="Verdana" w:hAnsi="Verdana" w:cs="Arial"/>
          <w:sz w:val="20"/>
        </w:rPr>
        <w:t xml:space="preserve"> É</w:t>
      </w:r>
      <w:proofErr w:type="gramEnd"/>
      <w:r w:rsidRPr="00894990">
        <w:rPr>
          <w:rFonts w:ascii="Verdana" w:hAnsi="Verdana" w:cs="Arial"/>
          <w:sz w:val="20"/>
        </w:rPr>
        <w:t xml:space="preserve"> um conto que narra a história de amor de Olga e Marechal Floriano.</w:t>
      </w:r>
    </w:p>
    <w:p w14:paraId="407B470B" w14:textId="3B0955F8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>
        <w:rPr>
          <w:rFonts w:ascii="Verdana" w:hAnsi="Verdana" w:cs="Arial"/>
          <w:sz w:val="20"/>
        </w:rPr>
        <w:t>e)</w:t>
      </w:r>
      <w:r w:rsidRPr="00894990">
        <w:rPr>
          <w:rFonts w:ascii="Verdana" w:hAnsi="Verdana" w:cs="Arial"/>
          <w:sz w:val="20"/>
        </w:rPr>
        <w:t xml:space="preserve"> É</w:t>
      </w:r>
      <w:proofErr w:type="gramEnd"/>
      <w:r w:rsidRPr="00894990">
        <w:rPr>
          <w:rFonts w:ascii="Verdana" w:hAnsi="Verdana" w:cs="Arial"/>
          <w:sz w:val="20"/>
        </w:rPr>
        <w:t xml:space="preserve"> um romance em que é narrada a história de um brasileiro visionário.</w:t>
      </w:r>
    </w:p>
    <w:p w14:paraId="54614A16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336406B5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16. A estrofe que NÃO apresenta elementos típicos da produção poética de Augusto dos Anjos é:</w:t>
      </w:r>
    </w:p>
    <w:p w14:paraId="1F6229FE" w14:textId="5D34A969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>
        <w:rPr>
          <w:rFonts w:ascii="Verdana" w:hAnsi="Verdana" w:cs="Arial"/>
          <w:sz w:val="20"/>
        </w:rPr>
        <w:t>a)</w:t>
      </w:r>
      <w:r w:rsidRPr="00894990">
        <w:rPr>
          <w:rFonts w:ascii="Verdana" w:hAnsi="Verdana" w:cs="Arial"/>
          <w:sz w:val="20"/>
        </w:rPr>
        <w:t xml:space="preserve"> Eu</w:t>
      </w:r>
      <w:proofErr w:type="gramEnd"/>
      <w:r w:rsidRPr="00894990">
        <w:rPr>
          <w:rFonts w:ascii="Verdana" w:hAnsi="Verdana" w:cs="Arial"/>
          <w:sz w:val="20"/>
        </w:rPr>
        <w:t xml:space="preserve">, filho do carbono e do amoníaco, Monstro de escuridão e </w:t>
      </w:r>
      <w:proofErr w:type="spellStart"/>
      <w:r w:rsidRPr="00894990">
        <w:rPr>
          <w:rFonts w:ascii="Verdana" w:hAnsi="Verdana" w:cs="Arial"/>
          <w:sz w:val="20"/>
        </w:rPr>
        <w:t>rutilância</w:t>
      </w:r>
      <w:proofErr w:type="spellEnd"/>
      <w:r w:rsidRPr="00894990">
        <w:rPr>
          <w:rFonts w:ascii="Verdana" w:hAnsi="Verdana" w:cs="Arial"/>
          <w:sz w:val="20"/>
        </w:rPr>
        <w:t xml:space="preserve">, Sofro, desde a </w:t>
      </w:r>
      <w:proofErr w:type="spellStart"/>
      <w:r w:rsidRPr="00894990">
        <w:rPr>
          <w:rFonts w:ascii="Verdana" w:hAnsi="Verdana" w:cs="Arial"/>
          <w:sz w:val="20"/>
        </w:rPr>
        <w:t>epigênese</w:t>
      </w:r>
      <w:proofErr w:type="spellEnd"/>
      <w:r w:rsidRPr="00894990">
        <w:rPr>
          <w:rFonts w:ascii="Verdana" w:hAnsi="Verdana" w:cs="Arial"/>
          <w:sz w:val="20"/>
        </w:rPr>
        <w:t xml:space="preserve"> da infância, A influência má dos signos do zodíaco.</w:t>
      </w:r>
    </w:p>
    <w:p w14:paraId="13F1BFC1" w14:textId="5136B6DC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>
        <w:rPr>
          <w:rFonts w:ascii="Verdana" w:hAnsi="Verdana" w:cs="Arial"/>
          <w:sz w:val="20"/>
        </w:rPr>
        <w:t>b)</w:t>
      </w:r>
      <w:r w:rsidRPr="00894990">
        <w:rPr>
          <w:rFonts w:ascii="Verdana" w:hAnsi="Verdana" w:cs="Arial"/>
          <w:sz w:val="20"/>
        </w:rPr>
        <w:t xml:space="preserve"> Se</w:t>
      </w:r>
      <w:proofErr w:type="gramEnd"/>
      <w:r w:rsidRPr="00894990">
        <w:rPr>
          <w:rFonts w:ascii="Verdana" w:hAnsi="Verdana" w:cs="Arial"/>
          <w:sz w:val="20"/>
        </w:rPr>
        <w:t xml:space="preserve"> a alguém causa inda pena a tua chaga, Apedreja a mão vil que te afaga, Escarra nessa boca que te beija! </w:t>
      </w:r>
    </w:p>
    <w:p w14:paraId="3C5617B8" w14:textId="6EDC6D73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c)</w:t>
      </w:r>
      <w:r w:rsidRPr="00894990">
        <w:rPr>
          <w:rFonts w:ascii="Verdana" w:hAnsi="Verdana" w:cs="Arial"/>
          <w:sz w:val="20"/>
        </w:rPr>
        <w:t xml:space="preserve"> Meia-noite. Ao meu quarto me recolho. Meu Deus! E este morcego! E, agora, vede: Na bruta ardência orgânica da sede, </w:t>
      </w:r>
      <w:proofErr w:type="gramStart"/>
      <w:r w:rsidRPr="00894990">
        <w:rPr>
          <w:rFonts w:ascii="Verdana" w:hAnsi="Verdana" w:cs="Arial"/>
          <w:sz w:val="20"/>
        </w:rPr>
        <w:t>Morde-me</w:t>
      </w:r>
      <w:proofErr w:type="gramEnd"/>
      <w:r w:rsidRPr="00894990">
        <w:rPr>
          <w:rFonts w:ascii="Verdana" w:hAnsi="Verdana" w:cs="Arial"/>
          <w:sz w:val="20"/>
        </w:rPr>
        <w:t xml:space="preserve"> a goela ígneo e escaldante molho.</w:t>
      </w:r>
    </w:p>
    <w:p w14:paraId="4DD8C80F" w14:textId="7CF75308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>
        <w:rPr>
          <w:rFonts w:ascii="Verdana" w:hAnsi="Verdana" w:cs="Arial"/>
          <w:sz w:val="20"/>
        </w:rPr>
        <w:t>d)</w:t>
      </w:r>
      <w:r w:rsidRPr="00894990">
        <w:rPr>
          <w:rFonts w:ascii="Verdana" w:hAnsi="Verdana" w:cs="Arial"/>
          <w:sz w:val="20"/>
        </w:rPr>
        <w:t xml:space="preserve"> Beijarei</w:t>
      </w:r>
      <w:proofErr w:type="gramEnd"/>
      <w:r w:rsidRPr="00894990">
        <w:rPr>
          <w:rFonts w:ascii="Verdana" w:hAnsi="Verdana" w:cs="Arial"/>
          <w:sz w:val="20"/>
        </w:rPr>
        <w:t xml:space="preserve"> a verdade santa e nua, Verei cristalizar-se o sonho amigo…Ó minha virgem dos errantes sonhos, Filha do céu, eu vou amar contigo! </w:t>
      </w:r>
    </w:p>
    <w:p w14:paraId="107FB59A" w14:textId="1C0849D3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>
        <w:rPr>
          <w:rFonts w:ascii="Verdana" w:hAnsi="Verdana" w:cs="Arial"/>
          <w:sz w:val="20"/>
        </w:rPr>
        <w:lastRenderedPageBreak/>
        <w:t>e)</w:t>
      </w:r>
      <w:r w:rsidRPr="00894990">
        <w:rPr>
          <w:rFonts w:ascii="Verdana" w:hAnsi="Verdana" w:cs="Arial"/>
          <w:sz w:val="20"/>
        </w:rPr>
        <w:t xml:space="preserve"> Agregado</w:t>
      </w:r>
      <w:proofErr w:type="gramEnd"/>
      <w:r w:rsidRPr="00894990">
        <w:rPr>
          <w:rFonts w:ascii="Verdana" w:hAnsi="Verdana" w:cs="Arial"/>
          <w:sz w:val="20"/>
        </w:rPr>
        <w:t xml:space="preserve"> infeliz de sangue e cal, Fruto rubro de carne agonizante, Filho da grande força fecundante De minha brônzea trama </w:t>
      </w:r>
      <w:proofErr w:type="spellStart"/>
      <w:r w:rsidRPr="00894990">
        <w:rPr>
          <w:rFonts w:ascii="Verdana" w:hAnsi="Verdana" w:cs="Arial"/>
          <w:sz w:val="20"/>
        </w:rPr>
        <w:t>neuronial</w:t>
      </w:r>
      <w:proofErr w:type="spellEnd"/>
      <w:r w:rsidRPr="00894990">
        <w:rPr>
          <w:rFonts w:ascii="Verdana" w:hAnsi="Verdana" w:cs="Arial"/>
          <w:sz w:val="20"/>
        </w:rPr>
        <w:t>.</w:t>
      </w:r>
    </w:p>
    <w:p w14:paraId="0E6699BC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11246B09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17. Em relação ao Modernismo, podemos afirmar que em sua primeira fase há:</w:t>
      </w:r>
    </w:p>
    <w:p w14:paraId="3D2AF26A" w14:textId="5A2B1786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a)</w:t>
      </w:r>
      <w:r w:rsidRPr="00894990">
        <w:rPr>
          <w:rFonts w:ascii="Verdana" w:hAnsi="Verdana" w:cs="Arial"/>
          <w:sz w:val="20"/>
        </w:rPr>
        <w:t xml:space="preserve"> maior aproximação entre a língua falada e a escrita, valorizando-se literariamente o nível coloquial.</w:t>
      </w:r>
    </w:p>
    <w:p w14:paraId="33A2A48D" w14:textId="78B69D63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b)</w:t>
      </w:r>
      <w:r w:rsidRPr="00894990">
        <w:rPr>
          <w:rFonts w:ascii="Verdana" w:hAnsi="Verdana" w:cs="Arial"/>
          <w:sz w:val="20"/>
        </w:rPr>
        <w:t xml:space="preserve"> pouca atenção ao valor estético da linguagem, privilegiando o desenvolvimento da pesquisa formal.</w:t>
      </w:r>
    </w:p>
    <w:p w14:paraId="018F791D" w14:textId="1D2EF0D3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c)</w:t>
      </w:r>
      <w:r w:rsidRPr="00894990">
        <w:rPr>
          <w:rFonts w:ascii="Verdana" w:hAnsi="Verdana" w:cs="Arial"/>
          <w:sz w:val="20"/>
        </w:rPr>
        <w:t xml:space="preserve"> grande liberdade de criação, mas expressão pobre.</w:t>
      </w:r>
    </w:p>
    <w:p w14:paraId="7825F060" w14:textId="081C040A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d)</w:t>
      </w:r>
      <w:r w:rsidRPr="00894990">
        <w:rPr>
          <w:rFonts w:ascii="Verdana" w:hAnsi="Verdana" w:cs="Arial"/>
          <w:sz w:val="20"/>
        </w:rPr>
        <w:t xml:space="preserve"> reconquista do verso livre.</w:t>
      </w:r>
    </w:p>
    <w:p w14:paraId="62837E79" w14:textId="0A68B118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e)</w:t>
      </w:r>
      <w:r w:rsidRPr="00894990">
        <w:rPr>
          <w:rFonts w:ascii="Verdana" w:hAnsi="Verdana" w:cs="Arial"/>
          <w:sz w:val="20"/>
        </w:rPr>
        <w:t xml:space="preserve"> ausência de inspiração nacionalista.</w:t>
      </w:r>
    </w:p>
    <w:p w14:paraId="6997C70A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7EBBB7BA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18. Leia o fragmento de texto a seguir, escrito por Mário de Andrade.</w:t>
      </w:r>
    </w:p>
    <w:p w14:paraId="02844665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278D52DB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 xml:space="preserve">No fundo do mato-virgem nasceu Macunaíma, herói de nossa gente. Era preto retinto e filho do medo da noite. Houve um momento em que o silêncio foi tão grande escutando o murmurejo do </w:t>
      </w:r>
      <w:proofErr w:type="spellStart"/>
      <w:r w:rsidRPr="00894990">
        <w:rPr>
          <w:rFonts w:ascii="Verdana" w:hAnsi="Verdana" w:cs="Arial"/>
          <w:sz w:val="20"/>
        </w:rPr>
        <w:t>Uraricoera</w:t>
      </w:r>
      <w:proofErr w:type="spellEnd"/>
      <w:r w:rsidRPr="00894990">
        <w:rPr>
          <w:rFonts w:ascii="Verdana" w:hAnsi="Verdana" w:cs="Arial"/>
          <w:sz w:val="20"/>
        </w:rPr>
        <w:t xml:space="preserve">, que a índia </w:t>
      </w:r>
      <w:proofErr w:type="spellStart"/>
      <w:r w:rsidRPr="00894990">
        <w:rPr>
          <w:rFonts w:ascii="Verdana" w:hAnsi="Verdana" w:cs="Arial"/>
          <w:sz w:val="20"/>
        </w:rPr>
        <w:t>tapanhumas</w:t>
      </w:r>
      <w:proofErr w:type="spellEnd"/>
      <w:r w:rsidRPr="00894990">
        <w:rPr>
          <w:rFonts w:ascii="Verdana" w:hAnsi="Verdana" w:cs="Arial"/>
          <w:sz w:val="20"/>
        </w:rPr>
        <w:t xml:space="preserve"> pariu uma criança feia. Essa criança é que chamaram de Macunaíma.</w:t>
      </w:r>
    </w:p>
    <w:p w14:paraId="73B05DF2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5010FB35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Trata-se de obra importante para a literatura brasileira e pertence à primeira geração de modernistas. Assinale a alternativa que apresenta outro importante autor dessa primeira geração modernista e também uma obra de sua autoria.</w:t>
      </w:r>
    </w:p>
    <w:p w14:paraId="3682087B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358C2390" w14:textId="4F881C10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a)</w:t>
      </w:r>
      <w:r w:rsidRPr="00894990">
        <w:rPr>
          <w:rFonts w:ascii="Verdana" w:hAnsi="Verdana" w:cs="Arial"/>
          <w:sz w:val="20"/>
        </w:rPr>
        <w:t xml:space="preserve"> Euclides da Cunha, com Os Sertões.</w:t>
      </w:r>
    </w:p>
    <w:p w14:paraId="5C3D0CB9" w14:textId="32055E13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b)</w:t>
      </w:r>
      <w:r w:rsidRPr="00894990">
        <w:rPr>
          <w:rFonts w:ascii="Verdana" w:hAnsi="Verdana" w:cs="Arial"/>
          <w:sz w:val="20"/>
        </w:rPr>
        <w:t xml:space="preserve"> Augusto dos Anjos, com Psicologia de um vencido.</w:t>
      </w:r>
    </w:p>
    <w:p w14:paraId="2D1E0500" w14:textId="1E764C21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c)</w:t>
      </w:r>
      <w:r w:rsidRPr="00894990">
        <w:rPr>
          <w:rFonts w:ascii="Verdana" w:hAnsi="Verdana" w:cs="Arial"/>
          <w:sz w:val="20"/>
        </w:rPr>
        <w:t xml:space="preserve"> Lima Barreto, </w:t>
      </w:r>
      <w:proofErr w:type="gramStart"/>
      <w:r w:rsidRPr="00894990">
        <w:rPr>
          <w:rFonts w:ascii="Verdana" w:hAnsi="Verdana" w:cs="Arial"/>
          <w:sz w:val="20"/>
        </w:rPr>
        <w:t>com Triste</w:t>
      </w:r>
      <w:proofErr w:type="gramEnd"/>
      <w:r w:rsidRPr="00894990">
        <w:rPr>
          <w:rFonts w:ascii="Verdana" w:hAnsi="Verdana" w:cs="Arial"/>
          <w:sz w:val="20"/>
        </w:rPr>
        <w:t xml:space="preserve"> fim de Policarpo Quaresma.</w:t>
      </w:r>
    </w:p>
    <w:p w14:paraId="73B2AB23" w14:textId="0B2D43ED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d)</w:t>
      </w:r>
      <w:r w:rsidRPr="00894990">
        <w:rPr>
          <w:rFonts w:ascii="Verdana" w:hAnsi="Verdana" w:cs="Arial"/>
          <w:sz w:val="20"/>
        </w:rPr>
        <w:t xml:space="preserve"> Manuel Bandeira, Libertinagem.</w:t>
      </w:r>
    </w:p>
    <w:p w14:paraId="285C4B43" w14:textId="45883E8A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e)</w:t>
      </w:r>
      <w:r w:rsidRPr="00894990">
        <w:rPr>
          <w:rFonts w:ascii="Verdana" w:hAnsi="Verdana" w:cs="Arial"/>
          <w:sz w:val="20"/>
        </w:rPr>
        <w:t xml:space="preserve"> Machado de Assis, com Dom Casmurro.</w:t>
      </w:r>
    </w:p>
    <w:p w14:paraId="77C01264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1E8E8A5B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19. Assinale a alternativa correta sobre a Semana de Arte Moderna.</w:t>
      </w:r>
    </w:p>
    <w:p w14:paraId="5D5E7AA2" w14:textId="6925AC38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a)</w:t>
      </w:r>
      <w:r w:rsidRPr="00894990">
        <w:rPr>
          <w:rFonts w:ascii="Verdana" w:hAnsi="Verdana" w:cs="Arial"/>
          <w:sz w:val="20"/>
        </w:rPr>
        <w:t xml:space="preserve"> A Semana de Arte Moderna, liderada por intelectuais e políticos paulistas, foi o evento que coroou o Modernismo Brasileiro, com a publicação de Macunaíma, de Mario de Andrade.</w:t>
      </w:r>
    </w:p>
    <w:p w14:paraId="0C936DD3" w14:textId="639DDDF9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b)</w:t>
      </w:r>
      <w:r w:rsidRPr="00894990">
        <w:rPr>
          <w:rFonts w:ascii="Verdana" w:hAnsi="Verdana" w:cs="Arial"/>
          <w:sz w:val="20"/>
        </w:rPr>
        <w:t xml:space="preserve"> O Modernismo foi um movimento isolado, ocorrido na cidade de São Paulo, sem repercussão nacional.</w:t>
      </w:r>
    </w:p>
    <w:p w14:paraId="0EE8EA62" w14:textId="2E309A7F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c)</w:t>
      </w:r>
      <w:r w:rsidRPr="00894990">
        <w:rPr>
          <w:rFonts w:ascii="Verdana" w:hAnsi="Verdana" w:cs="Arial"/>
          <w:sz w:val="20"/>
        </w:rPr>
        <w:t xml:space="preserve"> A briga entre Graça Aranha e Anita Malfatti serviu de inspiração para a concepção da Semana.</w:t>
      </w:r>
    </w:p>
    <w:p w14:paraId="187463F5" w14:textId="1D925DBB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d)</w:t>
      </w:r>
      <w:r w:rsidRPr="00894990">
        <w:rPr>
          <w:rFonts w:ascii="Verdana" w:hAnsi="Verdana" w:cs="Arial"/>
          <w:sz w:val="20"/>
        </w:rPr>
        <w:t xml:space="preserve"> A prática dos Manifestos, muito comum nas vanguardas europeias, foi repetida pelos modernistas, como forma de veicular seus ideais estéticos e sociais.</w:t>
      </w:r>
    </w:p>
    <w:p w14:paraId="442B63E1" w14:textId="31E596C2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>
        <w:rPr>
          <w:rFonts w:ascii="Verdana" w:hAnsi="Verdana" w:cs="Arial"/>
          <w:sz w:val="20"/>
        </w:rPr>
        <w:t>e)</w:t>
      </w:r>
      <w:r w:rsidRPr="00894990">
        <w:rPr>
          <w:rFonts w:ascii="Verdana" w:hAnsi="Verdana" w:cs="Arial"/>
          <w:sz w:val="20"/>
        </w:rPr>
        <w:t xml:space="preserve"> As</w:t>
      </w:r>
      <w:proofErr w:type="gramEnd"/>
      <w:r w:rsidRPr="00894990">
        <w:rPr>
          <w:rFonts w:ascii="Verdana" w:hAnsi="Verdana" w:cs="Arial"/>
          <w:sz w:val="20"/>
        </w:rPr>
        <w:t xml:space="preserve"> vanguardas europeias, por seu caráter destruidor e localista, são copiadas e seguidas pelos artistas brasileiros, como Monteiro Lobato, Murilo Mendes e Raul Bopp.</w:t>
      </w:r>
    </w:p>
    <w:p w14:paraId="4FA37937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4D6E21F3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20. Quando eu tinha seis anos</w:t>
      </w:r>
    </w:p>
    <w:p w14:paraId="1519417E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Ganhei um porquinho-da-índia.</w:t>
      </w:r>
    </w:p>
    <w:p w14:paraId="04F24CED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Que dor de coração me dava</w:t>
      </w:r>
    </w:p>
    <w:p w14:paraId="5E7DE4E1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Porque o bichinho só queria estar debaixo do fogão!</w:t>
      </w:r>
    </w:p>
    <w:p w14:paraId="1EC28234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 xml:space="preserve">Levava ele </w:t>
      </w:r>
      <w:proofErr w:type="gramStart"/>
      <w:r w:rsidRPr="00894990">
        <w:rPr>
          <w:rFonts w:ascii="Verdana" w:hAnsi="Verdana" w:cs="Arial"/>
          <w:sz w:val="20"/>
        </w:rPr>
        <w:t>pra</w:t>
      </w:r>
      <w:proofErr w:type="gramEnd"/>
      <w:r w:rsidRPr="00894990">
        <w:rPr>
          <w:rFonts w:ascii="Verdana" w:hAnsi="Verdana" w:cs="Arial"/>
          <w:sz w:val="20"/>
        </w:rPr>
        <w:t xml:space="preserve"> sala</w:t>
      </w:r>
    </w:p>
    <w:p w14:paraId="2709BF09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894990">
        <w:rPr>
          <w:rFonts w:ascii="Verdana" w:hAnsi="Verdana" w:cs="Arial"/>
          <w:sz w:val="20"/>
        </w:rPr>
        <w:t>Pra</w:t>
      </w:r>
      <w:proofErr w:type="gramEnd"/>
      <w:r w:rsidRPr="00894990">
        <w:rPr>
          <w:rFonts w:ascii="Verdana" w:hAnsi="Verdana" w:cs="Arial"/>
          <w:sz w:val="20"/>
        </w:rPr>
        <w:t xml:space="preserve"> os lugares mais bonitos mais limpinhos</w:t>
      </w:r>
    </w:p>
    <w:p w14:paraId="3BF29450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Ele não gostava:</w:t>
      </w:r>
    </w:p>
    <w:p w14:paraId="643084F2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Queria era estar debaixo do fogão.</w:t>
      </w:r>
    </w:p>
    <w:p w14:paraId="3469277C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Não fazia caso nenhum das minhas ternurinhas…</w:t>
      </w:r>
    </w:p>
    <w:p w14:paraId="411C8548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– O meu porquinho-da-índia foi a minha primeira</w:t>
      </w:r>
    </w:p>
    <w:p w14:paraId="7E31EEB3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894990">
        <w:rPr>
          <w:rFonts w:ascii="Verdana" w:hAnsi="Verdana" w:cs="Arial"/>
          <w:sz w:val="20"/>
        </w:rPr>
        <w:t>namorada</w:t>
      </w:r>
      <w:proofErr w:type="gramEnd"/>
      <w:r w:rsidRPr="00894990">
        <w:rPr>
          <w:rFonts w:ascii="Verdana" w:hAnsi="Verdana" w:cs="Arial"/>
          <w:sz w:val="20"/>
        </w:rPr>
        <w:t>.</w:t>
      </w:r>
    </w:p>
    <w:p w14:paraId="5C9F372C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(Manuel Bandeira. Libertinagem e Estrela da manhã.)</w:t>
      </w:r>
    </w:p>
    <w:p w14:paraId="63146D6C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21B6AB4B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94990">
        <w:rPr>
          <w:rFonts w:ascii="Verdana" w:hAnsi="Verdana" w:cs="Arial"/>
          <w:sz w:val="20"/>
        </w:rPr>
        <w:t>Em consonância com a primeira fase do período modernista, Manuel Bandeira procura aproximar-se da fala do povo, com sua gramática “errada”, do ponto de vista da norma-padrão, o que pode ser percebido em:</w:t>
      </w:r>
    </w:p>
    <w:p w14:paraId="77D614AA" w14:textId="7777777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6AE3B557" w14:textId="456335EA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>
        <w:rPr>
          <w:rFonts w:ascii="Verdana" w:hAnsi="Verdana" w:cs="Arial"/>
          <w:sz w:val="20"/>
        </w:rPr>
        <w:t>a)</w:t>
      </w:r>
      <w:r w:rsidRPr="00894990">
        <w:rPr>
          <w:rFonts w:ascii="Verdana" w:hAnsi="Verdana" w:cs="Arial"/>
          <w:sz w:val="20"/>
        </w:rPr>
        <w:t xml:space="preserve"> Ganhei</w:t>
      </w:r>
      <w:proofErr w:type="gramEnd"/>
      <w:r w:rsidRPr="00894990">
        <w:rPr>
          <w:rFonts w:ascii="Verdana" w:hAnsi="Verdana" w:cs="Arial"/>
          <w:sz w:val="20"/>
        </w:rPr>
        <w:t xml:space="preserve"> um porquinho-da-índia.</w:t>
      </w:r>
    </w:p>
    <w:p w14:paraId="3CB0C6E9" w14:textId="07567E87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>
        <w:rPr>
          <w:rFonts w:ascii="Verdana" w:hAnsi="Verdana" w:cs="Arial"/>
          <w:sz w:val="20"/>
        </w:rPr>
        <w:t>b)</w:t>
      </w:r>
      <w:r w:rsidRPr="00894990">
        <w:rPr>
          <w:rFonts w:ascii="Verdana" w:hAnsi="Verdana" w:cs="Arial"/>
          <w:sz w:val="20"/>
        </w:rPr>
        <w:t xml:space="preserve"> Levava</w:t>
      </w:r>
      <w:proofErr w:type="gramEnd"/>
      <w:r w:rsidRPr="00894990">
        <w:rPr>
          <w:rFonts w:ascii="Verdana" w:hAnsi="Verdana" w:cs="Arial"/>
          <w:sz w:val="20"/>
        </w:rPr>
        <w:t xml:space="preserve"> ele pra sala.</w:t>
      </w:r>
    </w:p>
    <w:p w14:paraId="64CBBFAB" w14:textId="4C1B28BD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>
        <w:rPr>
          <w:rFonts w:ascii="Verdana" w:hAnsi="Verdana" w:cs="Arial"/>
          <w:sz w:val="20"/>
        </w:rPr>
        <w:t>c)</w:t>
      </w:r>
      <w:r w:rsidRPr="00894990">
        <w:rPr>
          <w:rFonts w:ascii="Verdana" w:hAnsi="Verdana" w:cs="Arial"/>
          <w:sz w:val="20"/>
        </w:rPr>
        <w:t xml:space="preserve"> Não</w:t>
      </w:r>
      <w:proofErr w:type="gramEnd"/>
      <w:r w:rsidRPr="00894990">
        <w:rPr>
          <w:rFonts w:ascii="Verdana" w:hAnsi="Verdana" w:cs="Arial"/>
          <w:sz w:val="20"/>
        </w:rPr>
        <w:t xml:space="preserve"> fazia caso nenhum das minhas ternurinhas…</w:t>
      </w:r>
    </w:p>
    <w:p w14:paraId="7784F9F4" w14:textId="4FED6E89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>
        <w:rPr>
          <w:rFonts w:ascii="Verdana" w:hAnsi="Verdana" w:cs="Arial"/>
          <w:sz w:val="20"/>
        </w:rPr>
        <w:t>d)</w:t>
      </w:r>
      <w:r w:rsidRPr="00894990">
        <w:rPr>
          <w:rFonts w:ascii="Verdana" w:hAnsi="Verdana" w:cs="Arial"/>
          <w:sz w:val="20"/>
        </w:rPr>
        <w:t xml:space="preserve"> Que</w:t>
      </w:r>
      <w:proofErr w:type="gramEnd"/>
      <w:r w:rsidRPr="00894990">
        <w:rPr>
          <w:rFonts w:ascii="Verdana" w:hAnsi="Verdana" w:cs="Arial"/>
          <w:sz w:val="20"/>
        </w:rPr>
        <w:t xml:space="preserve"> dor de coração me dava.</w:t>
      </w:r>
    </w:p>
    <w:p w14:paraId="437608FD" w14:textId="53A69341" w:rsidR="00894990" w:rsidRPr="00894990" w:rsidRDefault="00894990" w:rsidP="00894990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e)</w:t>
      </w:r>
      <w:r w:rsidRPr="00894990">
        <w:rPr>
          <w:rFonts w:ascii="Verdana" w:hAnsi="Verdana" w:cs="Arial"/>
          <w:sz w:val="20"/>
        </w:rPr>
        <w:t xml:space="preserve"> O meu porquinho-da-índia foi a minha primeira namorada.</w:t>
      </w:r>
    </w:p>
    <w:p w14:paraId="11842CF3" w14:textId="4FC20177" w:rsidR="00D62933" w:rsidRPr="00511AB1" w:rsidRDefault="0070734B" w:rsidP="0070734B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bookmarkStart w:id="0" w:name="_GoBack"/>
      <w:bookmarkEnd w:id="0"/>
      <w:r>
        <w:rPr>
          <w:rFonts w:ascii="Verdana" w:hAnsi="Verdana"/>
          <w:sz w:val="20"/>
          <w:szCs w:val="20"/>
        </w:rPr>
        <w:t>BOA PROVA!!</w:t>
      </w:r>
    </w:p>
    <w:p w14:paraId="16BD2585" w14:textId="406782E3" w:rsidR="00D62933" w:rsidRPr="00511AB1" w:rsidRDefault="00D62933" w:rsidP="00511AB1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sectPr w:rsidR="00D62933" w:rsidRPr="00511AB1" w:rsidSect="00511AB1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C5745" w14:textId="77777777" w:rsidR="00675250" w:rsidRDefault="00675250" w:rsidP="009851F2">
      <w:pPr>
        <w:spacing w:after="0" w:line="240" w:lineRule="auto"/>
      </w:pPr>
      <w:r>
        <w:separator/>
      </w:r>
    </w:p>
  </w:endnote>
  <w:endnote w:type="continuationSeparator" w:id="0">
    <w:p w14:paraId="23A24781" w14:textId="77777777" w:rsidR="00675250" w:rsidRDefault="0067525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66317359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53A82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2A423BA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9499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83547" w14:textId="77777777" w:rsidR="00675250" w:rsidRDefault="00675250" w:rsidP="009851F2">
      <w:pPr>
        <w:spacing w:after="0" w:line="240" w:lineRule="auto"/>
      </w:pPr>
      <w:r>
        <w:separator/>
      </w:r>
    </w:p>
  </w:footnote>
  <w:footnote w:type="continuationSeparator" w:id="0">
    <w:p w14:paraId="17BDE45D" w14:textId="77777777" w:rsidR="00675250" w:rsidRDefault="0067525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195D"/>
    <w:rsid w:val="000B39A7"/>
    <w:rsid w:val="000C2CDC"/>
    <w:rsid w:val="000D1D14"/>
    <w:rsid w:val="000F03A2"/>
    <w:rsid w:val="00102A1B"/>
    <w:rsid w:val="00124F9F"/>
    <w:rsid w:val="00126F59"/>
    <w:rsid w:val="0016003D"/>
    <w:rsid w:val="0016386B"/>
    <w:rsid w:val="00164A58"/>
    <w:rsid w:val="00182E9E"/>
    <w:rsid w:val="00183B4B"/>
    <w:rsid w:val="001A0715"/>
    <w:rsid w:val="001C4278"/>
    <w:rsid w:val="001C6FF5"/>
    <w:rsid w:val="001D1BFA"/>
    <w:rsid w:val="002165E6"/>
    <w:rsid w:val="002916BC"/>
    <w:rsid w:val="00292500"/>
    <w:rsid w:val="002B28EF"/>
    <w:rsid w:val="002B3C84"/>
    <w:rsid w:val="002C0617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3A82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1A66"/>
    <w:rsid w:val="004B5FAA"/>
    <w:rsid w:val="004F0ABD"/>
    <w:rsid w:val="004F5938"/>
    <w:rsid w:val="00510D47"/>
    <w:rsid w:val="00511AB1"/>
    <w:rsid w:val="0054275C"/>
    <w:rsid w:val="005B47A9"/>
    <w:rsid w:val="005C3014"/>
    <w:rsid w:val="005E1D81"/>
    <w:rsid w:val="005E5BEA"/>
    <w:rsid w:val="005F4B70"/>
    <w:rsid w:val="005F6252"/>
    <w:rsid w:val="00624538"/>
    <w:rsid w:val="00630D7A"/>
    <w:rsid w:val="006451D4"/>
    <w:rsid w:val="00675250"/>
    <w:rsid w:val="00687A49"/>
    <w:rsid w:val="006C72CA"/>
    <w:rsid w:val="006E1771"/>
    <w:rsid w:val="006E26DF"/>
    <w:rsid w:val="006F5A84"/>
    <w:rsid w:val="0070734B"/>
    <w:rsid w:val="007300A8"/>
    <w:rsid w:val="00733014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504C8"/>
    <w:rsid w:val="0086497B"/>
    <w:rsid w:val="00873BDF"/>
    <w:rsid w:val="00874089"/>
    <w:rsid w:val="0087463C"/>
    <w:rsid w:val="00892E51"/>
    <w:rsid w:val="00894990"/>
    <w:rsid w:val="008A5048"/>
    <w:rsid w:val="008C70EE"/>
    <w:rsid w:val="008D20BF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02C2B"/>
    <w:rsid w:val="00A13C93"/>
    <w:rsid w:val="00A3571F"/>
    <w:rsid w:val="00A60A0D"/>
    <w:rsid w:val="00A765DF"/>
    <w:rsid w:val="00A76795"/>
    <w:rsid w:val="00A84FD5"/>
    <w:rsid w:val="00AA73EE"/>
    <w:rsid w:val="00AC2CB2"/>
    <w:rsid w:val="00AC2CBC"/>
    <w:rsid w:val="00AE0C6B"/>
    <w:rsid w:val="00B008E6"/>
    <w:rsid w:val="00B0295A"/>
    <w:rsid w:val="00B46F94"/>
    <w:rsid w:val="00B674E8"/>
    <w:rsid w:val="00B71635"/>
    <w:rsid w:val="00B806B0"/>
    <w:rsid w:val="00B94D7B"/>
    <w:rsid w:val="00BA2C10"/>
    <w:rsid w:val="00BA52B1"/>
    <w:rsid w:val="00BB343C"/>
    <w:rsid w:val="00BC3276"/>
    <w:rsid w:val="00BC692B"/>
    <w:rsid w:val="00BD077F"/>
    <w:rsid w:val="00BE09C1"/>
    <w:rsid w:val="00BE32F2"/>
    <w:rsid w:val="00BF0FFC"/>
    <w:rsid w:val="00C25F49"/>
    <w:rsid w:val="00C531D4"/>
    <w:rsid w:val="00C65A96"/>
    <w:rsid w:val="00C914D3"/>
    <w:rsid w:val="00CB3C98"/>
    <w:rsid w:val="00CC2AD7"/>
    <w:rsid w:val="00CD3049"/>
    <w:rsid w:val="00CE5F30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12962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83EFC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CEB90-9ABB-4399-8523-E68B1A31A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2700</Words>
  <Characters>14583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3</cp:revision>
  <cp:lastPrinted>2018-08-06T13:00:00Z</cp:lastPrinted>
  <dcterms:created xsi:type="dcterms:W3CDTF">2022-06-26T22:04:00Z</dcterms:created>
  <dcterms:modified xsi:type="dcterms:W3CDTF">2022-06-26T22:06:00Z</dcterms:modified>
</cp:coreProperties>
</file>