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1E48" w14:textId="28018920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 xml:space="preserve">01- </w:t>
      </w:r>
      <w:r w:rsidRPr="007A105F">
        <w:rPr>
          <w:rFonts w:ascii="Verdana" w:hAnsi="Verdana"/>
          <w:color w:val="000000"/>
          <w:sz w:val="20"/>
          <w:szCs w:val="20"/>
        </w:rPr>
        <w:t>Numa pesquisa de mercado, verificou-se que 15 pessoas utilizam pelo menos um dos produtos A ou B. Sabendo que 10 dessas pessoas não usam o produto B e que 2 dessas pessoas não usam o produto A, qual é o número de pessoas que utilizam os produtos A e B?</w:t>
      </w:r>
    </w:p>
    <w:p w14:paraId="23E283EE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a) 0</w:t>
      </w:r>
    </w:p>
    <w:p w14:paraId="43EBF7C9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b) 2</w:t>
      </w:r>
    </w:p>
    <w:p w14:paraId="4E8DA7F2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FF0000"/>
          <w:sz w:val="20"/>
          <w:szCs w:val="20"/>
        </w:rPr>
      </w:pPr>
      <w:r w:rsidRPr="007A105F">
        <w:rPr>
          <w:rFonts w:ascii="Verdana" w:hAnsi="Verdana"/>
          <w:color w:val="FF0000"/>
          <w:sz w:val="20"/>
          <w:szCs w:val="20"/>
        </w:rPr>
        <w:t>c) 3</w:t>
      </w:r>
    </w:p>
    <w:p w14:paraId="2B70C528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d) 4</w:t>
      </w:r>
    </w:p>
    <w:p w14:paraId="20486BFF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e) 5</w:t>
      </w:r>
    </w:p>
    <w:p w14:paraId="25938716" w14:textId="08A4AED4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 xml:space="preserve">02- </w:t>
      </w:r>
      <w:r w:rsidRPr="007A105F">
        <w:rPr>
          <w:rFonts w:ascii="Verdana" w:hAnsi="Verdana"/>
          <w:color w:val="000000"/>
          <w:sz w:val="20"/>
          <w:szCs w:val="20"/>
        </w:rPr>
        <w:t>Sabendo que A = {0, 1, 2, 3, 4, 5, 6}, B = {6, 7, 8, 9} e C = {2, 4, 6, 8, 10}, quais são os elementos do conjunto (A</w:t>
      </w:r>
      <w:r w:rsidRPr="007A105F">
        <w:rPr>
          <w:rFonts w:ascii="Arial" w:hAnsi="Arial" w:cs="Arial"/>
          <w:color w:val="000000"/>
          <w:sz w:val="20"/>
          <w:szCs w:val="20"/>
        </w:rPr>
        <w:t>∩</w:t>
      </w:r>
      <w:proofErr w:type="gramStart"/>
      <w:r w:rsidRPr="007A105F">
        <w:rPr>
          <w:rFonts w:ascii="Verdana" w:hAnsi="Verdana"/>
          <w:color w:val="000000"/>
          <w:sz w:val="20"/>
          <w:szCs w:val="20"/>
        </w:rPr>
        <w:t>B)UC</w:t>
      </w:r>
      <w:proofErr w:type="gramEnd"/>
      <w:r w:rsidRPr="007A105F">
        <w:rPr>
          <w:rFonts w:ascii="Verdana" w:hAnsi="Verdana"/>
          <w:color w:val="000000"/>
          <w:sz w:val="20"/>
          <w:szCs w:val="20"/>
        </w:rPr>
        <w:t>?</w:t>
      </w:r>
    </w:p>
    <w:p w14:paraId="27B2230C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a) Os mesmos do conjunto A</w:t>
      </w:r>
    </w:p>
    <w:p w14:paraId="77F744D8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b) Os mesmos do conjunto B</w:t>
      </w:r>
    </w:p>
    <w:p w14:paraId="6419093A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c) {6}</w:t>
      </w:r>
    </w:p>
    <w:p w14:paraId="2F83F287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d) {1, 2, 3, 4, 5, 6, 7, 8, 9, 10}</w:t>
      </w:r>
    </w:p>
    <w:p w14:paraId="73FBF391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FF0000"/>
          <w:sz w:val="20"/>
          <w:szCs w:val="20"/>
        </w:rPr>
      </w:pPr>
      <w:r w:rsidRPr="007A105F">
        <w:rPr>
          <w:rFonts w:ascii="Verdana" w:hAnsi="Verdana"/>
          <w:color w:val="FF0000"/>
          <w:sz w:val="20"/>
          <w:szCs w:val="20"/>
        </w:rPr>
        <w:t>e) Os mesmos do conjunto C</w:t>
      </w:r>
    </w:p>
    <w:p w14:paraId="7B238D10" w14:textId="404D27B0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 xml:space="preserve">03 </w:t>
      </w:r>
      <w:r w:rsidR="00011F29" w:rsidRPr="007A105F">
        <w:rPr>
          <w:rFonts w:ascii="Verdana" w:hAnsi="Verdana"/>
          <w:color w:val="000000"/>
          <w:sz w:val="20"/>
          <w:szCs w:val="20"/>
        </w:rPr>
        <w:t>–</w:t>
      </w:r>
      <w:r w:rsidRPr="007A105F">
        <w:rPr>
          <w:rFonts w:ascii="Verdana" w:hAnsi="Verdana"/>
          <w:color w:val="000000"/>
          <w:sz w:val="20"/>
          <w:szCs w:val="20"/>
        </w:rPr>
        <w:t xml:space="preserve"> </w:t>
      </w:r>
      <w:r w:rsidRPr="007A105F">
        <w:rPr>
          <w:rFonts w:ascii="Verdana" w:hAnsi="Verdana"/>
          <w:color w:val="000000"/>
          <w:sz w:val="20"/>
          <w:szCs w:val="20"/>
        </w:rPr>
        <w:t>Sabe-se que existe uma relação de inclusão entre alguns dos conjuntos numéricos devido aos elementos que pertencem a eles. A respeito dessa relação, assinale a alternativa correta.</w:t>
      </w:r>
    </w:p>
    <w:p w14:paraId="1DE7A264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a) O conjunto dos números racionais e o conjunto dos números irracionais possuem intersecção não vazia.</w:t>
      </w:r>
    </w:p>
    <w:p w14:paraId="5A4D884E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b) O conjunto dos números reais é a união entre o conjunto dos números racionais e o conjunto dos números inteiros.</w:t>
      </w:r>
    </w:p>
    <w:p w14:paraId="6B72F818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c) O conjunto dos números complexos é a união entre o conjunto dos números racionais e irracionais.</w:t>
      </w:r>
    </w:p>
    <w:p w14:paraId="34A48FCE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A105F">
        <w:rPr>
          <w:rFonts w:ascii="Verdana" w:hAnsi="Verdana"/>
          <w:color w:val="000000"/>
          <w:sz w:val="20"/>
          <w:szCs w:val="20"/>
        </w:rPr>
        <w:t>d) A união entre o conjunto dos números naturais e inteiros tem como resultado o próprio conjunto dos números naturais.</w:t>
      </w:r>
    </w:p>
    <w:p w14:paraId="282D98A5" w14:textId="77777777" w:rsidR="00805372" w:rsidRPr="007A105F" w:rsidRDefault="00805372" w:rsidP="008053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Verdana" w:hAnsi="Verdana"/>
          <w:color w:val="FF0000"/>
          <w:sz w:val="20"/>
          <w:szCs w:val="20"/>
        </w:rPr>
      </w:pPr>
      <w:r w:rsidRPr="007A105F">
        <w:rPr>
          <w:rFonts w:ascii="Verdana" w:hAnsi="Verdana"/>
          <w:color w:val="FF0000"/>
          <w:sz w:val="20"/>
          <w:szCs w:val="20"/>
        </w:rPr>
        <w:t>e) A intersecção entre o conjunto dos números naturais e o conjunto dos números inteiros tem como resultado o próprio conjunto dos números naturais.</w:t>
      </w:r>
    </w:p>
    <w:p w14:paraId="21E4BC26" w14:textId="133DDF57" w:rsidR="00FF0F05" w:rsidRPr="007A105F" w:rsidRDefault="00FF0F05" w:rsidP="00FF0F05">
      <w:pPr>
        <w:rPr>
          <w:rFonts w:ascii="Verdana" w:hAnsi="Verdana"/>
          <w:sz w:val="20"/>
          <w:szCs w:val="20"/>
        </w:rPr>
      </w:pPr>
    </w:p>
    <w:p w14:paraId="52F2C9C3" w14:textId="7A2282C5" w:rsidR="00011F29" w:rsidRPr="007A105F" w:rsidRDefault="008C2F9C" w:rsidP="00FF0F0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A10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04- </w:t>
      </w:r>
      <w:r w:rsidR="00011F29" w:rsidRPr="007A105F">
        <w:rPr>
          <w:rFonts w:ascii="Verdana" w:hAnsi="Verdana"/>
          <w:color w:val="000000"/>
          <w:sz w:val="20"/>
          <w:szCs w:val="20"/>
          <w:shd w:val="clear" w:color="auto" w:fill="FFFFFF"/>
        </w:rPr>
        <w:t>Uma prova com duas questões foi dada a uma classe de quarenta alunos. Dez alunos acertaram as duas questões, 25 acertaram a primeira e 20 acertaram a segunda questão. Quantos alunos erraram as duas questões?</w:t>
      </w:r>
    </w:p>
    <w:p w14:paraId="7BCB29FA" w14:textId="40757D3A" w:rsidR="00011F29" w:rsidRPr="007A105F" w:rsidRDefault="00011F29" w:rsidP="00011F29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A105F">
        <w:rPr>
          <w:rFonts w:ascii="Verdana" w:hAnsi="Verdana"/>
          <w:color w:val="000000"/>
          <w:sz w:val="20"/>
          <w:szCs w:val="20"/>
          <w:shd w:val="clear" w:color="auto" w:fill="FFFFFF"/>
        </w:rPr>
        <w:t>40</w:t>
      </w:r>
    </w:p>
    <w:p w14:paraId="7651FD92" w14:textId="4AD7512E" w:rsidR="00011F29" w:rsidRPr="007A105F" w:rsidRDefault="00011F29" w:rsidP="00011F29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A105F">
        <w:rPr>
          <w:rFonts w:ascii="Verdana" w:hAnsi="Verdana"/>
          <w:color w:val="000000"/>
          <w:sz w:val="20"/>
          <w:szCs w:val="20"/>
          <w:shd w:val="clear" w:color="auto" w:fill="FFFFFF"/>
        </w:rPr>
        <w:t>10</w:t>
      </w:r>
    </w:p>
    <w:p w14:paraId="41521F69" w14:textId="4023D54B" w:rsidR="00011F29" w:rsidRPr="007A105F" w:rsidRDefault="00011F29" w:rsidP="00011F29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A105F"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</w:p>
    <w:p w14:paraId="39BA7C82" w14:textId="44897BB2" w:rsidR="00011F29" w:rsidRPr="007A105F" w:rsidRDefault="00011F29" w:rsidP="00011F29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A105F">
        <w:rPr>
          <w:rFonts w:ascii="Verdana" w:hAnsi="Verdana"/>
          <w:color w:val="000000"/>
          <w:sz w:val="20"/>
          <w:szCs w:val="20"/>
          <w:shd w:val="clear" w:color="auto" w:fill="FFFFFF"/>
        </w:rPr>
        <w:t>8</w:t>
      </w:r>
    </w:p>
    <w:p w14:paraId="695B3FFE" w14:textId="23B2B4DB" w:rsidR="00011F29" w:rsidRPr="007A105F" w:rsidRDefault="00011F29" w:rsidP="00011F29">
      <w:pPr>
        <w:pStyle w:val="PargrafodaLista"/>
        <w:numPr>
          <w:ilvl w:val="0"/>
          <w:numId w:val="3"/>
        </w:num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7A105F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</w:p>
    <w:p w14:paraId="19D0EB96" w14:textId="0851AF53" w:rsidR="00011F29" w:rsidRPr="007A105F" w:rsidRDefault="00011F29" w:rsidP="00011F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47B5B86" w14:textId="6553AD84" w:rsidR="008C2F9C" w:rsidRPr="007A105F" w:rsidRDefault="008C2F9C" w:rsidP="008C2F9C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 xml:space="preserve">05- </w:t>
      </w:r>
      <w:r w:rsidRPr="007A105F">
        <w:rPr>
          <w:rFonts w:ascii="Verdana" w:hAnsi="Verdana" w:cs="Open Sans"/>
          <w:color w:val="333333"/>
          <w:sz w:val="20"/>
          <w:szCs w:val="20"/>
        </w:rPr>
        <w:t>Os senhores A, B e C concorriam à liderança de certo partido político. Para escolher o líder, cada eleitor votou apenas em dois candidatos de sua preferência. Houve 100 votos para A e B, 80 votos para B e C e 20 votos para A e C. Em consequência:</w:t>
      </w:r>
    </w:p>
    <w:p w14:paraId="6B73205C" w14:textId="77777777" w:rsidR="008C2F9C" w:rsidRPr="00321CD4" w:rsidRDefault="008C2F9C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321CD4">
        <w:rPr>
          <w:rStyle w:val="Forte"/>
          <w:rFonts w:ascii="Verdana" w:hAnsi="Verdana" w:cs="Open Sans"/>
          <w:b w:val="0"/>
          <w:bCs w:val="0"/>
          <w:color w:val="333333"/>
          <w:sz w:val="20"/>
          <w:szCs w:val="20"/>
          <w:bdr w:val="none" w:sz="0" w:space="0" w:color="auto" w:frame="1"/>
        </w:rPr>
        <w:t>a)</w:t>
      </w:r>
      <w:r w:rsidRPr="00321CD4">
        <w:rPr>
          <w:rFonts w:ascii="Verdana" w:hAnsi="Verdana" w:cs="Open Sans"/>
          <w:color w:val="333333"/>
          <w:sz w:val="20"/>
          <w:szCs w:val="20"/>
        </w:rPr>
        <w:t> venceu A, com 120 votos.</w:t>
      </w:r>
    </w:p>
    <w:p w14:paraId="3AAD4CDA" w14:textId="77777777" w:rsidR="008C2F9C" w:rsidRPr="007A105F" w:rsidRDefault="008C2F9C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321CD4">
        <w:rPr>
          <w:rStyle w:val="Forte"/>
          <w:rFonts w:ascii="Verdana" w:hAnsi="Verdana" w:cs="Open Sans"/>
          <w:b w:val="0"/>
          <w:bCs w:val="0"/>
          <w:color w:val="333333"/>
          <w:sz w:val="20"/>
          <w:szCs w:val="20"/>
          <w:bdr w:val="none" w:sz="0" w:space="0" w:color="auto" w:frame="1"/>
        </w:rPr>
        <w:t>b)</w:t>
      </w:r>
      <w:r w:rsidRPr="007A105F">
        <w:rPr>
          <w:rFonts w:ascii="Verdana" w:hAnsi="Verdana" w:cs="Open Sans"/>
          <w:color w:val="333333"/>
          <w:sz w:val="20"/>
          <w:szCs w:val="20"/>
        </w:rPr>
        <w:t> venceu A, com 140 votos.</w:t>
      </w:r>
    </w:p>
    <w:p w14:paraId="256A2289" w14:textId="77777777" w:rsidR="008C2F9C" w:rsidRPr="007A105F" w:rsidRDefault="008C2F9C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321CD4">
        <w:rPr>
          <w:rStyle w:val="Forte"/>
          <w:rFonts w:ascii="Verdana" w:hAnsi="Verdana" w:cs="Open Sans"/>
          <w:b w:val="0"/>
          <w:bCs w:val="0"/>
          <w:color w:val="333333"/>
          <w:sz w:val="20"/>
          <w:szCs w:val="20"/>
          <w:bdr w:val="none" w:sz="0" w:space="0" w:color="auto" w:frame="1"/>
        </w:rPr>
        <w:t>c)</w:t>
      </w:r>
      <w:r w:rsidRPr="007A105F">
        <w:rPr>
          <w:rFonts w:ascii="Verdana" w:hAnsi="Verdana" w:cs="Open Sans"/>
          <w:color w:val="333333"/>
          <w:sz w:val="20"/>
          <w:szCs w:val="20"/>
        </w:rPr>
        <w:t> A e B empataram em primeiro lugar.</w:t>
      </w:r>
    </w:p>
    <w:p w14:paraId="73BBA55A" w14:textId="77777777" w:rsidR="008C2F9C" w:rsidRPr="007A105F" w:rsidRDefault="008C2F9C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321CD4">
        <w:rPr>
          <w:rStyle w:val="Forte"/>
          <w:rFonts w:ascii="Verdana" w:hAnsi="Verdana" w:cs="Open Sans"/>
          <w:b w:val="0"/>
          <w:bCs w:val="0"/>
          <w:color w:val="333333"/>
          <w:sz w:val="20"/>
          <w:szCs w:val="20"/>
          <w:bdr w:val="none" w:sz="0" w:space="0" w:color="auto" w:frame="1"/>
        </w:rPr>
        <w:t>d)</w:t>
      </w:r>
      <w:r w:rsidRPr="007A105F">
        <w:rPr>
          <w:rFonts w:ascii="Verdana" w:hAnsi="Verdana" w:cs="Open Sans"/>
          <w:color w:val="333333"/>
          <w:sz w:val="20"/>
          <w:szCs w:val="20"/>
        </w:rPr>
        <w:t> venceu B, com 140 votos.</w:t>
      </w:r>
    </w:p>
    <w:p w14:paraId="00C367C2" w14:textId="1309EAD5" w:rsidR="008C2F9C" w:rsidRPr="007A105F" w:rsidRDefault="008C2F9C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FF0000"/>
          <w:sz w:val="20"/>
          <w:szCs w:val="20"/>
        </w:rPr>
      </w:pPr>
      <w:r w:rsidRPr="00321CD4">
        <w:rPr>
          <w:rStyle w:val="Forte"/>
          <w:rFonts w:ascii="Verdana" w:hAnsi="Verdana" w:cs="Open Sans"/>
          <w:b w:val="0"/>
          <w:bCs w:val="0"/>
          <w:color w:val="FF0000"/>
          <w:sz w:val="20"/>
          <w:szCs w:val="20"/>
          <w:bdr w:val="none" w:sz="0" w:space="0" w:color="auto" w:frame="1"/>
        </w:rPr>
        <w:t>e)</w:t>
      </w:r>
      <w:r w:rsidRPr="007A105F">
        <w:rPr>
          <w:rFonts w:ascii="Verdana" w:hAnsi="Verdana" w:cs="Open Sans"/>
          <w:color w:val="FF0000"/>
          <w:sz w:val="20"/>
          <w:szCs w:val="20"/>
        </w:rPr>
        <w:t> venceu B, com 180 votos.</w:t>
      </w:r>
    </w:p>
    <w:p w14:paraId="7E829F47" w14:textId="742565F2" w:rsidR="007A105F" w:rsidRPr="007A105F" w:rsidRDefault="007A105F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FF0000"/>
          <w:sz w:val="20"/>
          <w:szCs w:val="20"/>
        </w:rPr>
      </w:pPr>
    </w:p>
    <w:p w14:paraId="59C4D831" w14:textId="77777777" w:rsidR="007A105F" w:rsidRPr="007A105F" w:rsidRDefault="007A105F" w:rsidP="008C2F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FF0000"/>
          <w:sz w:val="20"/>
          <w:szCs w:val="20"/>
        </w:rPr>
      </w:pPr>
    </w:p>
    <w:p w14:paraId="17B3905C" w14:textId="58A37D47" w:rsidR="007A105F" w:rsidRPr="007A105F" w:rsidRDefault="007A105F" w:rsidP="007A105F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 xml:space="preserve">06- </w:t>
      </w:r>
      <w:r w:rsidRPr="007A105F">
        <w:rPr>
          <w:rFonts w:ascii="Verdana" w:hAnsi="Verdana" w:cs="Open Sans"/>
          <w:color w:val="333333"/>
          <w:sz w:val="20"/>
          <w:szCs w:val="20"/>
        </w:rPr>
        <w:t>Um teste de literatura, com 5 alternativas em que uma única é verdadeira, referindo-se à data de nascimento de um famoso escritor, apresenta as seguintes alternativas:</w:t>
      </w:r>
    </w:p>
    <w:p w14:paraId="5EB5E014" w14:textId="5B74F0CF" w:rsidR="007A105F" w:rsidRPr="007A105F" w:rsidRDefault="007A105F" w:rsidP="007A1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Style w:val="Forte"/>
          <w:rFonts w:ascii="Verdana" w:hAnsi="Verdana" w:cs="Open Sans"/>
          <w:color w:val="333333"/>
          <w:sz w:val="20"/>
          <w:szCs w:val="20"/>
          <w:bdr w:val="none" w:sz="0" w:space="0" w:color="auto" w:frame="1"/>
        </w:rPr>
        <w:t>I</w:t>
      </w:r>
      <w:r w:rsidRPr="007A105F">
        <w:rPr>
          <w:rFonts w:ascii="Verdana" w:hAnsi="Verdana" w:cs="Open Sans"/>
          <w:color w:val="333333"/>
          <w:sz w:val="20"/>
          <w:szCs w:val="20"/>
        </w:rPr>
        <w:t> século XIX.</w:t>
      </w:r>
    </w:p>
    <w:p w14:paraId="02624420" w14:textId="50F6AD85" w:rsidR="007A105F" w:rsidRPr="007A105F" w:rsidRDefault="007A105F" w:rsidP="007A1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Style w:val="Forte"/>
          <w:rFonts w:ascii="Verdana" w:hAnsi="Verdana" w:cs="Open Sans"/>
          <w:color w:val="333333"/>
          <w:sz w:val="20"/>
          <w:szCs w:val="20"/>
          <w:bdr w:val="none" w:sz="0" w:space="0" w:color="auto" w:frame="1"/>
        </w:rPr>
        <w:t xml:space="preserve">II </w:t>
      </w:r>
      <w:r w:rsidRPr="007A105F">
        <w:rPr>
          <w:rFonts w:ascii="Verdana" w:hAnsi="Verdana" w:cs="Open Sans"/>
          <w:color w:val="333333"/>
          <w:sz w:val="20"/>
          <w:szCs w:val="20"/>
        </w:rPr>
        <w:t>século XX.</w:t>
      </w:r>
    </w:p>
    <w:p w14:paraId="0EDC1F79" w14:textId="49A0CB35" w:rsidR="007A105F" w:rsidRPr="007A105F" w:rsidRDefault="007A105F" w:rsidP="007A1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Style w:val="Forte"/>
          <w:rFonts w:ascii="Verdana" w:hAnsi="Verdana" w:cs="Open Sans"/>
          <w:color w:val="333333"/>
          <w:sz w:val="20"/>
          <w:szCs w:val="20"/>
          <w:bdr w:val="none" w:sz="0" w:space="0" w:color="auto" w:frame="1"/>
        </w:rPr>
        <w:t>III</w:t>
      </w:r>
      <w:r w:rsidRPr="007A105F">
        <w:rPr>
          <w:rFonts w:ascii="Verdana" w:hAnsi="Verdana" w:cs="Open Sans"/>
          <w:color w:val="333333"/>
          <w:sz w:val="20"/>
          <w:szCs w:val="20"/>
        </w:rPr>
        <w:t> antes de 1860.</w:t>
      </w:r>
    </w:p>
    <w:p w14:paraId="2DB02001" w14:textId="419E3498" w:rsidR="007A105F" w:rsidRPr="007A105F" w:rsidRDefault="007A105F" w:rsidP="007A1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Style w:val="Forte"/>
          <w:rFonts w:ascii="Verdana" w:hAnsi="Verdana" w:cs="Open Sans"/>
          <w:color w:val="333333"/>
          <w:sz w:val="20"/>
          <w:szCs w:val="20"/>
          <w:bdr w:val="none" w:sz="0" w:space="0" w:color="auto" w:frame="1"/>
        </w:rPr>
        <w:t>IV</w:t>
      </w:r>
      <w:r w:rsidRPr="007A105F">
        <w:rPr>
          <w:rFonts w:ascii="Verdana" w:hAnsi="Verdana" w:cs="Open Sans"/>
          <w:color w:val="333333"/>
          <w:sz w:val="20"/>
          <w:szCs w:val="20"/>
        </w:rPr>
        <w:t> depois de 1830.</w:t>
      </w:r>
    </w:p>
    <w:p w14:paraId="58C895F0" w14:textId="5B92A1EF" w:rsidR="007A105F" w:rsidRPr="007A105F" w:rsidRDefault="007A105F" w:rsidP="007A1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Style w:val="Forte"/>
          <w:rFonts w:ascii="Verdana" w:hAnsi="Verdana" w:cs="Open Sans"/>
          <w:color w:val="333333"/>
          <w:sz w:val="20"/>
          <w:szCs w:val="20"/>
          <w:bdr w:val="none" w:sz="0" w:space="0" w:color="auto" w:frame="1"/>
        </w:rPr>
        <w:t>V</w:t>
      </w:r>
      <w:r w:rsidRPr="007A105F">
        <w:rPr>
          <w:rFonts w:ascii="Verdana" w:hAnsi="Verdana" w:cs="Open Sans"/>
          <w:color w:val="333333"/>
          <w:sz w:val="20"/>
          <w:szCs w:val="20"/>
        </w:rPr>
        <w:t> nenhuma das anteriores.</w:t>
      </w:r>
    </w:p>
    <w:p w14:paraId="222CEE48" w14:textId="235B40C4" w:rsidR="007A105F" w:rsidRPr="007A105F" w:rsidRDefault="007A105F" w:rsidP="007A105F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>Pode-se garantir que a resposta correta é:</w:t>
      </w:r>
    </w:p>
    <w:p w14:paraId="7ED06B1A" w14:textId="2E811AD8" w:rsidR="007A105F" w:rsidRPr="007A105F" w:rsidRDefault="007A105F" w:rsidP="007A10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>I</w:t>
      </w:r>
    </w:p>
    <w:p w14:paraId="29EF909C" w14:textId="0CC6D199" w:rsidR="007A105F" w:rsidRPr="007A105F" w:rsidRDefault="007A105F" w:rsidP="007A10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>II</w:t>
      </w:r>
    </w:p>
    <w:p w14:paraId="426392A1" w14:textId="2776AEF4" w:rsidR="007A105F" w:rsidRPr="00321CD4" w:rsidRDefault="007A105F" w:rsidP="007A10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FF0000"/>
          <w:sz w:val="20"/>
          <w:szCs w:val="20"/>
        </w:rPr>
      </w:pPr>
      <w:r w:rsidRPr="00321CD4">
        <w:rPr>
          <w:rFonts w:ascii="Verdana" w:hAnsi="Verdana" w:cs="Open Sans"/>
          <w:color w:val="FF0000"/>
          <w:sz w:val="20"/>
          <w:szCs w:val="20"/>
        </w:rPr>
        <w:t>III</w:t>
      </w:r>
    </w:p>
    <w:p w14:paraId="0F227C5E" w14:textId="02EC7446" w:rsidR="007A105F" w:rsidRPr="007A105F" w:rsidRDefault="007A105F" w:rsidP="007A10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>IV</w:t>
      </w:r>
    </w:p>
    <w:p w14:paraId="44355043" w14:textId="4C54E1F9" w:rsidR="007A105F" w:rsidRPr="007A105F" w:rsidRDefault="007A105F" w:rsidP="007A10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rFonts w:ascii="Verdana" w:hAnsi="Verdana" w:cs="Open Sans"/>
          <w:color w:val="333333"/>
          <w:sz w:val="20"/>
          <w:szCs w:val="20"/>
        </w:rPr>
      </w:pPr>
      <w:r w:rsidRPr="007A105F">
        <w:rPr>
          <w:rFonts w:ascii="Verdana" w:hAnsi="Verdana" w:cs="Open Sans"/>
          <w:color w:val="333333"/>
          <w:sz w:val="20"/>
          <w:szCs w:val="20"/>
        </w:rPr>
        <w:t>V</w:t>
      </w:r>
    </w:p>
    <w:p w14:paraId="40BFB4AE" w14:textId="77777777" w:rsidR="00011F29" w:rsidRPr="00011F29" w:rsidRDefault="00011F29" w:rsidP="00011F2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sectPr w:rsidR="00011F29" w:rsidRPr="00011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602"/>
    <w:multiLevelType w:val="hybridMultilevel"/>
    <w:tmpl w:val="0BCE3174"/>
    <w:lvl w:ilvl="0" w:tplc="410E0CB0">
      <w:start w:val="1"/>
      <w:numFmt w:val="lowerLetter"/>
      <w:lvlText w:val="%1)"/>
      <w:lvlJc w:val="left"/>
      <w:pPr>
        <w:ind w:left="1080" w:hanging="360"/>
      </w:pPr>
      <w:rPr>
        <w:rFonts w:ascii="Raleway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504A3"/>
    <w:multiLevelType w:val="hybridMultilevel"/>
    <w:tmpl w:val="10EC7E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83B"/>
    <w:multiLevelType w:val="hybridMultilevel"/>
    <w:tmpl w:val="1C568E70"/>
    <w:lvl w:ilvl="0" w:tplc="BEBCCB1A">
      <w:start w:val="1"/>
      <w:numFmt w:val="decimalZero"/>
      <w:lvlText w:val="%1-"/>
      <w:lvlJc w:val="left"/>
      <w:pPr>
        <w:ind w:left="720" w:hanging="360"/>
      </w:pPr>
      <w:rPr>
        <w:rFonts w:ascii="Raleway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C2A2A"/>
    <w:multiLevelType w:val="hybridMultilevel"/>
    <w:tmpl w:val="859A06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05"/>
    <w:rsid w:val="00011F29"/>
    <w:rsid w:val="00280F05"/>
    <w:rsid w:val="00321CD4"/>
    <w:rsid w:val="007A105F"/>
    <w:rsid w:val="00805372"/>
    <w:rsid w:val="008C2F9C"/>
    <w:rsid w:val="00D66FBE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48D9"/>
  <w15:chartTrackingRefBased/>
  <w15:docId w15:val="{96595D83-15EB-4CA4-B851-CCCA522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2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Valéria</dc:creator>
  <cp:keywords/>
  <dc:description/>
  <cp:lastModifiedBy>Carla Valéria</cp:lastModifiedBy>
  <cp:revision>2</cp:revision>
  <dcterms:created xsi:type="dcterms:W3CDTF">2022-03-13T16:13:00Z</dcterms:created>
  <dcterms:modified xsi:type="dcterms:W3CDTF">2022-03-13T16:13:00Z</dcterms:modified>
</cp:coreProperties>
</file>