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3" w:firstLine="0"/>
        <w:rPr>
          <w:i w:val="1"/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1321117</wp:posOffset>
            </wp:positionH>
            <wp:positionV relativeFrom="paragraph">
              <wp:posOffset>157480</wp:posOffset>
            </wp:positionV>
            <wp:extent cx="1228725" cy="7842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3" w:right="-285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2"/>
        <w:gridCol w:w="2211"/>
        <w:gridCol w:w="3185"/>
        <w:gridCol w:w="926"/>
        <w:gridCol w:w="1843"/>
        <w:tblGridChange w:id="0">
          <w:tblGrid>
            <w:gridCol w:w="2462"/>
            <w:gridCol w:w="2211"/>
            <w:gridCol w:w="3185"/>
            <w:gridCol w:w="926"/>
            <w:gridCol w:w="1843"/>
          </w:tblGrid>
        </w:tblGridChange>
      </w:tblGrid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Estudante: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Turma: 1.º Ano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   Turno: Matutino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Aplicação: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03.08.2021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3º Bimestre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Prof(a).  Adriana Paula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 Final: 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INÍCIO:                                                                                TÉRMINO: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DE FILOSOFIA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INSTRUÇÕES GERAIS   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4"/>
                <w:tab w:val="left" w:pos="467"/>
              </w:tabs>
              <w:spacing w:after="0" w:before="0" w:line="240" w:lineRule="auto"/>
              <w:ind w:left="184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1. Confira atentamente a construção da prova. Qualquer falha de impressão ou falta de folhas deve ser comunicada ao professor no prazo máximo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15 (quinze) minutos.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2. Inicie a prova identificando todas as páginas com seu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nome e turma.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3. Resolva as questões nos locais correspondentes usando caneta com tinta azul ou preta. Responda a lápis somente quando determinado.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4. Utilize somente o material autorizado. É proibido o uso de qualquer tipo de corretivo; de aparelho celular.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5. Esta prova é individual. Ao término do tempo, levante o braço e aguarde o fiscal recolher a prova.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6. A posse e/ou uso de meios ilícitos para a execução da prova é(são) considerado(s) falta disciplinar grave, acarretando a atribuição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grau ZERO.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7. As questões indicadas com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são questões de desafio e correspondem a um ponto adicional.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8. Esta prova vale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 0 a 10 (dez)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9. Em provas de exatas é obrigatório apresentação do cálculo, para validação da questão. Caso não conste será anulada.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pos="3525"/>
        </w:tabs>
        <w:ind w:left="-993" w:right="-141" w:firstLine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01) A Filosofia da Mente procura responder alguns questionamentos sobre o nosso conhecimento em torno da mente. Sobre o assunto, verifique se as informações são verdadeiras ou falsas e marque a alternativa que apresenta corretamente a ordem de suas respostas: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    ) O principal filósofo que representa a filosofia da mente é Santo Agostinho, tendo em vista que essa área tem completo desenvolvimento durante a Idade Média.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    ) As correntes filosóficas que exploram a relação da mente como dual, ou seja, consistindo em uma parte imaterial e uma material recebe o nome de dualismo.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     ) René Descartes faz parte de uma corrente monista acerca dos estudos sobre a mente, pois ele, sendo o principal representante da Filosofia Antiga, não aceita divisões acerca da mente.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V, V, F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F, F, F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V, F,V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V, F, F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F, V, F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02) Nos estudos da Filosofia da mente estudamos uma corrente denominada “monismo” que não aceita divisões fundamentais na essência do mundo. De que maneira o idealismo, que  é uma forma de monismo, vê o mundo e a natureza?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 acordo com as suas funções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Tudo consiste essencialmente em matéria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Tudo consiste essencialmente em ideias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Tudo está no mundo imaterial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Integrados na essência a posteriori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03)  Na filosofia ocidental pensadores buscaram e buscam responder questões sobre a constituição do ser humano. Aborda-se o assunto procurando responder perguntas sobre a constituição do ser humano. Nesse sentido, existem diversas visões sobre a essẽncia do ser, visões que se assemelham ou divergem ao longo da história. Considerando seus estudos, assinale a alternativa que apresenta uma visão que NÃO apresenta uma visão sobre a essência do ser: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idealista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racionalista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empirista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totalitarista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empirista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04) O Determinismo é uma corrente de pensamento ligada aos pensadores racionalistas e que se situa nas discussões para o entendimento do mundo natural, de forma a tentar entender, entre outras coisas, a origem da natureza. Sobre essa forma de compreender o mundo - determinista - assinale a alternativa correta: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Os pensadores deterministas são aqueles que acreditam que o conhecimento só pode ser obtido pelos sentidos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os pensadores deterministas é indispensável obter bens materiais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determinismo é uma doutrina que acredita que não há um destino preconcebido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os deterministas a fé está a serviço da razão, em todas as circunstâncias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Na visão determinista, existe um destino preconcebido para os fatos e o mundo foi criado e existe por causa da vontade de uma força externa.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05) Trata-se de uma maneira de compreensão que não trata o mundo como resultado de uma vontade exterior, e sim como se ele ( o mundo) fosse um grande relógio que tem suas leis básicas. Os pensadores adeptos à essa visão deixaram de procurar uma razão exterior à existência do mundo material. Qual é o nome dessa maneira de compreensão do mundo: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idealista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racionalista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mecanicista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totalitarista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empirista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06) Considere as seguintes assertivas acerca da natureza humana: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- A Filosofia acredita que não se deve procurar entender o mundo social.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II - Thomas Hobbes é um empirista que acreditava que o ser humano é, por essência, belo e bom.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III - Podemos citar duas visões opostas sobre a essência da natureza humana e a sociedade: uma, perspectiva  da qual Locke é um representante,   de que o homem tem uma natureza sem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maldade; e outra visão oposta, representada por Hobbes, para o qual a natureza do homem é violenta e egoísta.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IV - Existem duas visões sobre a natureza humana: aquela de Locke, para qual o homem é mau por natureza; e a visão de Hobbes, para quem o homem tem uma essência boa e colaborativa.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Assinale a alternativa correspondente: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Somente I e II são corretas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Somente I e III são corretas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Somente II e III são corretas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Somente III e IV são corretas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Somente II, III e IV são corretas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07)  Assinale a alternativa INCORRETA quanto ao pensamento dos empiristas: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os empiristas acreditam em um ser humano com existência metafísica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 visão dos empiristas não existe nada além do que podemos ver e experimentar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ser humano empírico é resultado de suas experiências com o mundo.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Os empiristas procuram entender o mundo por meio do que podemos perceber pelos sentidos.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Existem diferenças  entre racionalistas e empiristas, principalmente na maneira como se percebe o mundo, a existência e o ser humano.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08) Coloca-se no debate filosófico a discussão sobre o mundo social e o mundo natural. Para compreender o debate é preciso entender as definições. Assim, considere as assertivas: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- mundo social é aquele que compreende todos os fenômenos da natureza, com foco no aspecto físico geográfico, exclusivamente.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II - o mundo natural é aquele que existe a partir da interferência do homem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Marque a alternativa correspondente: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e II são verdadeiras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 e II são falsas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Somente I é verdadeira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Somente II é verdadeira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e II são falsas, mas II se torna verdadeira se acrescentar a expressão “ e da mulher” ao falar da interferência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09) Trata-se  de tudo aquilo que existe sem a interferência humana: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mundo determinista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 empírico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visão mecanicista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mundo natural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mundo social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10) São exemplos de pensadores que, na abordagem sobre a essência humana, acreditam que o homem é egoísta: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Nietzsche e Locke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Nietzsche e Marx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Nietzsche e Hobbes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Hobbes e Marx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Hobbes e Locke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11)  Considerando as perspectivas sobre o mundo natural, analise as  afirmativas e marque Verdadeiro ou Falso: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 V ) Thomas Hobbes é um pensador contratualista, para quem a natureza humana é egoísta.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 F  ) Como mundo natural devemos entender as relações sociais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 F  ) Todas as perspectivas filosóficas entendem a natureza humana como sempre má e egoísta.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 V ) Para alguns pensadores o homem seria bom por natureza, tendo uma visão positiva da sociedade.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12) Assinale a alternativa que apresenta corretamente os nomes das correntes que representam o debate sobre a essência do ser humano durante a modernidade: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natural e determinista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determinista e mecanicista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idealista e materialista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moderna e contemporânea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racionalista e empirista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13) Qual é a principal diferença no pensamento sobre a essência do ser entre idealistas e materialistas?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Enquanto materialistas  entendem que o conhecimento chega ao ser humano pelos sentidos, idealistas discordam.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Para idealistas, a essência do ser humano é boa. Para os materialistas, o ser humano é essencialmente egoísta.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Os pensadores idealistas propuseram a construção de um ser humano além do material, já os materialistas negam completamente a existência de qualquer coisa além da matéria.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Os pensadores idealistas acreditam que a matéria constitui o ser humano de sentidos. Os materialistas falam sobre a essência do bem e do mal.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14)  Uma visão sobre a essência do ser humano que procura entender o mundo baseada na razão humana recebe o nome de: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idealista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humanista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empirista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essencialista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racionalista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15) Consiste no estudo filosófico dos fenômenos psicológicos, incluindo investigações sobre os estados mentais em geral. Envolve estudos metafísicos sobre o modo de ser da ______________ e sobre a natureza da consciência.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Qual palavra preenche corretamente a lacuna?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razão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jc w:val="both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mente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sociedade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essência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vida</w:t>
      </w:r>
    </w:p>
    <w:p w:rsidR="00000000" w:rsidDel="00000000" w:rsidP="00000000" w:rsidRDefault="00000000" w:rsidRPr="00000000" w14:paraId="000000B9">
      <w:pPr>
        <w:ind w:left="-993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993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-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568" w:top="426" w:left="1701" w:right="707" w:header="510" w:footer="2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7797"/>
      </w:tabs>
      <w:spacing w:after="0" w:before="0" w:line="240" w:lineRule="auto"/>
      <w:ind w:left="-85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1134" w:right="-141" w:firstLine="0"/>
      <w:jc w:val="left"/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COLÉGIO LICEU – UNIDADE II /ESTUDANTE:                                                                     TURMA:</w:t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647"/>
      </w:tabs>
      <w:spacing w:after="0" w:before="0" w:line="240" w:lineRule="auto"/>
      <w:ind w:left="-1134" w:right="-1135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