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E9FD889" w14:textId="7AB518BD" w:rsidR="00F513A9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>
        <w:rPr>
          <w:rFonts w:cs="Arial"/>
          <w:sz w:val="20"/>
          <w:szCs w:val="20"/>
          <w:lang w:eastAsia="pt-BR"/>
        </w:rPr>
        <w:t xml:space="preserve">A equação </w:t>
      </w:r>
      <w:r w:rsidRPr="00217B8C">
        <w:rPr>
          <w:rFonts w:cs="Arial"/>
          <w:noProof/>
          <w:position w:val="-22"/>
          <w:sz w:val="20"/>
          <w:szCs w:val="20"/>
          <w:lang w:eastAsia="pt-BR"/>
        </w:rPr>
      </w:r>
      <w:r w:rsidR="00F513A9" w:rsidRPr="00217B8C">
        <w:rPr>
          <w:rFonts w:cs="Arial"/>
          <w:noProof/>
          <w:position w:val="-22"/>
          <w:sz w:val="20"/>
          <w:szCs w:val="20"/>
          <w:lang w:eastAsia="pt-BR"/>
        </w:rPr>
        <w:object w:dxaOrig="1120" w:dyaOrig="560" w14:anchorId="1E335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1pt;height:27.65pt" o:ole="">
            <v:imagedata r:id="rId9" o:title=""/>
          </v:shape>
          <o:OLEObject Type="Embed" ProgID="Equation.DSMT4" ShapeID="_x0000_i1025" DrawAspect="Content" ObjectID="_1717933554" r:id="rId10"/>
        </w:object>
      </w:r>
      <w:r>
        <w:rPr>
          <w:rFonts w:cs="Arial"/>
          <w:sz w:val="20"/>
          <w:szCs w:val="20"/>
          <w:lang w:eastAsia="pt-BR"/>
        </w:rPr>
        <w:t xml:space="preserve"> </w:t>
      </w:r>
      <w:r w:rsidRPr="00217B8C">
        <w:rPr>
          <w:rFonts w:cs="Arial"/>
          <w:sz w:val="20"/>
          <w:szCs w:val="20"/>
          <w:lang w:eastAsia="pt-BR"/>
        </w:rPr>
        <w:t>mostra a relação entre a temperatura na escala Celsius,</w:t>
      </w:r>
      <w:r>
        <w:rPr>
          <w:rFonts w:cs="Arial"/>
          <w:sz w:val="20"/>
          <w:szCs w:val="20"/>
          <w:lang w:eastAsia="pt-BR"/>
        </w:rPr>
        <w:t xml:space="preserve"> C, e a </w:t>
      </w:r>
      <w:r w:rsidRPr="00217B8C">
        <w:rPr>
          <w:rFonts w:cs="Arial"/>
          <w:sz w:val="20"/>
          <w:szCs w:val="20"/>
          <w:lang w:eastAsia="pt-BR"/>
        </w:rPr>
        <w:t>temperatura na escala Fahrenheit,</w:t>
      </w:r>
      <w:r>
        <w:rPr>
          <w:rFonts w:cs="Arial"/>
          <w:sz w:val="20"/>
          <w:szCs w:val="20"/>
          <w:lang w:eastAsia="pt-BR"/>
        </w:rPr>
        <w:t xml:space="preserve"> F. </w:t>
      </w:r>
      <w:r w:rsidRPr="00217B8C">
        <w:rPr>
          <w:rFonts w:cs="Arial"/>
          <w:sz w:val="20"/>
          <w:szCs w:val="20"/>
          <w:lang w:eastAsia="pt-BR"/>
        </w:rPr>
        <w:t>Baseado na equação dada, analise as afirmativas a seguir.</w:t>
      </w:r>
    </w:p>
    <w:p w14:paraId="0542FD81" w14:textId="77777777" w:rsidR="00F513A9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7603E98B" w14:textId="77777777" w:rsidR="00F513A9" w:rsidRPr="00217B8C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ind w:left="170" w:hanging="170"/>
        <w:rPr>
          <w:rFonts w:cs="Arial"/>
          <w:sz w:val="20"/>
          <w:szCs w:val="20"/>
          <w:lang w:eastAsia="pt-BR"/>
        </w:rPr>
      </w:pPr>
      <w:r w:rsidRPr="00217B8C">
        <w:rPr>
          <w:rFonts w:cs="Arial"/>
          <w:sz w:val="20"/>
          <w:szCs w:val="20"/>
          <w:lang w:eastAsia="pt-BR"/>
        </w:rPr>
        <w:t>I. Um aumento na temperatura de 1 grau na escala Fahr</w:t>
      </w:r>
      <w:r>
        <w:rPr>
          <w:rFonts w:cs="Arial"/>
          <w:sz w:val="20"/>
          <w:szCs w:val="20"/>
          <w:lang w:eastAsia="pt-BR"/>
        </w:rPr>
        <w:t>enheit equivale a um aumento na temperatur</w:t>
      </w:r>
      <w:r w:rsidRPr="00217B8C">
        <w:rPr>
          <w:rFonts w:cs="Arial"/>
          <w:sz w:val="20"/>
          <w:szCs w:val="20"/>
          <w:lang w:eastAsia="pt-BR"/>
        </w:rPr>
        <w:t>a de 59 graus na escala Celsius.</w:t>
      </w:r>
    </w:p>
    <w:p w14:paraId="0F2375BB" w14:textId="77777777" w:rsidR="00F513A9" w:rsidRPr="00217B8C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ind w:left="227" w:hanging="227"/>
        <w:rPr>
          <w:rFonts w:cs="Arial"/>
          <w:sz w:val="20"/>
          <w:szCs w:val="20"/>
          <w:lang w:eastAsia="pt-BR"/>
        </w:rPr>
      </w:pPr>
      <w:r w:rsidRPr="00217B8C">
        <w:rPr>
          <w:rFonts w:cs="Arial"/>
          <w:sz w:val="20"/>
          <w:szCs w:val="20"/>
          <w:lang w:eastAsia="pt-BR"/>
        </w:rPr>
        <w:t>II. Um aumento na temperatura de 1 grau na escala Celsius equivale a um aumento na temperatura de 1,8 graus na escala Fahrenheit.</w:t>
      </w:r>
    </w:p>
    <w:p w14:paraId="5E6840B4" w14:textId="77777777" w:rsidR="00F513A9" w:rsidRPr="00217B8C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cs="Arial"/>
          <w:sz w:val="20"/>
          <w:szCs w:val="20"/>
          <w:lang w:eastAsia="pt-BR"/>
        </w:rPr>
      </w:pPr>
      <w:r w:rsidRPr="00217B8C">
        <w:rPr>
          <w:rFonts w:cs="Arial"/>
          <w:sz w:val="20"/>
          <w:szCs w:val="20"/>
          <w:lang w:eastAsia="pt-BR"/>
        </w:rPr>
        <w:t>III. Um aumento na temperatura de 59 graus na escala Fahrenheit equ</w:t>
      </w:r>
      <w:r>
        <w:rPr>
          <w:rFonts w:cs="Arial"/>
          <w:sz w:val="20"/>
          <w:szCs w:val="20"/>
          <w:lang w:eastAsia="pt-BR"/>
        </w:rPr>
        <w:t>ivale a um aumento na temperatur</w:t>
      </w:r>
      <w:r w:rsidRPr="00217B8C">
        <w:rPr>
          <w:rFonts w:cs="Arial"/>
          <w:sz w:val="20"/>
          <w:szCs w:val="20"/>
          <w:lang w:eastAsia="pt-BR"/>
        </w:rPr>
        <w:t>a de 1 grau na escala Celsius.</w:t>
      </w:r>
    </w:p>
    <w:p w14:paraId="608714F4" w14:textId="77777777" w:rsidR="00F513A9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393BAD22" w14:textId="77777777" w:rsidR="00F513A9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17B8C">
        <w:rPr>
          <w:rFonts w:cs="Arial"/>
          <w:sz w:val="20"/>
          <w:szCs w:val="20"/>
          <w:lang w:eastAsia="pt-BR"/>
        </w:rPr>
        <w:t xml:space="preserve">É correto o que se afirma em: </w:t>
      </w:r>
    </w:p>
    <w:p w14:paraId="416DB8AF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217B8C">
        <w:rPr>
          <w:rFonts w:cs="Arial"/>
          <w:sz w:val="20"/>
          <w:szCs w:val="20"/>
          <w:lang w:eastAsia="pt-BR"/>
        </w:rPr>
        <w:t xml:space="preserve">I, II e III.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952E86B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217B8C">
        <w:rPr>
          <w:rFonts w:cs="Arial"/>
          <w:sz w:val="20"/>
          <w:szCs w:val="20"/>
          <w:lang w:eastAsia="pt-BR"/>
        </w:rPr>
        <w:t xml:space="preserve">I e II, apenas.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CAB185A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217B8C">
        <w:rPr>
          <w:rFonts w:cs="Arial"/>
          <w:sz w:val="20"/>
          <w:szCs w:val="20"/>
          <w:lang w:eastAsia="pt-BR"/>
        </w:rPr>
        <w:t xml:space="preserve">I, apenas.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AD21978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217B8C">
        <w:rPr>
          <w:rFonts w:cs="Arial"/>
          <w:sz w:val="20"/>
          <w:szCs w:val="20"/>
          <w:lang w:eastAsia="pt-BR"/>
        </w:rPr>
        <w:t xml:space="preserve">II, apenas.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9281CA2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217B8C">
        <w:rPr>
          <w:rFonts w:cs="Arial"/>
          <w:sz w:val="20"/>
          <w:szCs w:val="20"/>
          <w:lang w:eastAsia="pt-BR"/>
        </w:rPr>
        <w:t>III, apenas.</w:t>
      </w:r>
      <w:r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2DF5F6C" w14:textId="77777777" w:rsidR="00F513A9" w:rsidRPr="008828F9" w:rsidRDefault="00F513A9" w:rsidP="00FB76B3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0E5C93A5" w14:textId="19197D55" w:rsidR="00F513A9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2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Pr="00EA215C">
        <w:rPr>
          <w:rFonts w:cs="Arial"/>
          <w:sz w:val="20"/>
          <w:szCs w:val="20"/>
          <w:lang w:eastAsia="pt-BR"/>
        </w:rPr>
        <w:t>Uma fábrica de calçados possui um custo fixo mensal de R$ 20.</w:t>
      </w:r>
      <w:r>
        <w:rPr>
          <w:rFonts w:cs="Arial"/>
          <w:sz w:val="20"/>
          <w:szCs w:val="20"/>
          <w:lang w:eastAsia="pt-BR"/>
        </w:rPr>
        <w:t xml:space="preserve">000,00 relacionado a pagamentos </w:t>
      </w:r>
      <w:r w:rsidRPr="00EA215C">
        <w:rPr>
          <w:rFonts w:cs="Arial"/>
          <w:sz w:val="20"/>
          <w:szCs w:val="20"/>
          <w:lang w:eastAsia="pt-BR"/>
        </w:rPr>
        <w:t xml:space="preserve">de salários, aluguel e outras despesas fixas. Sabendo que, a cada </w:t>
      </w:r>
      <w:r>
        <w:rPr>
          <w:rFonts w:cs="Arial"/>
          <w:sz w:val="20"/>
          <w:szCs w:val="20"/>
          <w:lang w:eastAsia="pt-BR"/>
        </w:rPr>
        <w:t xml:space="preserve">par de calçados produzido, essa </w:t>
      </w:r>
      <w:r w:rsidRPr="00EA215C">
        <w:rPr>
          <w:rFonts w:cs="Arial"/>
          <w:sz w:val="20"/>
          <w:szCs w:val="20"/>
          <w:lang w:eastAsia="pt-BR"/>
        </w:rPr>
        <w:t>fábrica fatura R$ 28,00, a expressão que descreve o lucro mensal,</w:t>
      </w:r>
      <w:r>
        <w:rPr>
          <w:rFonts w:cs="Arial"/>
          <w:sz w:val="20"/>
          <w:szCs w:val="20"/>
          <w:lang w:eastAsia="pt-BR"/>
        </w:rPr>
        <w:t xml:space="preserve"> em reais, em função do número </w:t>
      </w:r>
      <w:r w:rsidRPr="00EA215C">
        <w:rPr>
          <w:rFonts w:cs="Arial"/>
          <w:sz w:val="20"/>
          <w:szCs w:val="20"/>
          <w:lang w:eastAsia="pt-BR"/>
        </w:rPr>
        <w:t>x de calçados produzidos é:</w:t>
      </w:r>
      <w:r>
        <w:rPr>
          <w:rFonts w:cs="Arial"/>
          <w:sz w:val="20"/>
          <w:szCs w:val="20"/>
          <w:lang w:eastAsia="pt-BR"/>
        </w:rPr>
        <w:t xml:space="preserve"> </w:t>
      </w:r>
    </w:p>
    <w:p w14:paraId="1098D984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EA215C">
        <w:rPr>
          <w:rFonts w:cs="Arial"/>
          <w:sz w:val="20"/>
          <w:szCs w:val="20"/>
          <w:lang w:eastAsia="pt-BR"/>
        </w:rPr>
        <w:t xml:space="preserve">20.000x – 28.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2DD55BF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EA215C">
        <w:rPr>
          <w:rFonts w:cs="Arial"/>
          <w:sz w:val="20"/>
          <w:szCs w:val="20"/>
          <w:lang w:eastAsia="pt-BR"/>
        </w:rPr>
        <w:t xml:space="preserve">28x – 20.000.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02F7474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EA215C">
        <w:rPr>
          <w:rFonts w:cs="Arial"/>
          <w:sz w:val="20"/>
          <w:szCs w:val="20"/>
          <w:lang w:eastAsia="pt-BR"/>
        </w:rPr>
        <w:t xml:space="preserve">28x + 20.000.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793477B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EA215C">
        <w:rPr>
          <w:rFonts w:cs="Arial"/>
          <w:sz w:val="20"/>
          <w:szCs w:val="20"/>
          <w:lang w:eastAsia="pt-BR"/>
        </w:rPr>
        <w:t xml:space="preserve">–28x + 20.000.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829FC25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EA215C">
        <w:rPr>
          <w:rFonts w:cs="Arial"/>
          <w:sz w:val="20"/>
          <w:szCs w:val="20"/>
          <w:lang w:eastAsia="pt-BR"/>
        </w:rPr>
        <w:t xml:space="preserve">–20.000x + 28.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DBAF5B4" w14:textId="77777777" w:rsidR="00F513A9" w:rsidRPr="008828F9" w:rsidRDefault="00F513A9" w:rsidP="00FB76B3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4870C133" w14:textId="5ED25BAC" w:rsidR="00F513A9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3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</w:t>
      </w:r>
      <w:r>
        <w:rPr>
          <w:rFonts w:cs="Arial"/>
          <w:sz w:val="20"/>
          <w:szCs w:val="20"/>
          <w:lang w:eastAsia="pt-BR"/>
        </w:rPr>
        <w:t>Desenhados em um plano munido do sistema usual de coordenadas cartesianas, os gráficos das funções reais de variável real f, g e h, que são definidas por f(x) = 2x, g(x) = x</w:t>
      </w:r>
      <w:r>
        <w:rPr>
          <w:rFonts w:cs="Arial"/>
          <w:sz w:val="20"/>
          <w:szCs w:val="20"/>
          <w:vertAlign w:val="superscript"/>
          <w:lang w:eastAsia="pt-BR"/>
        </w:rPr>
        <w:t>2</w:t>
      </w:r>
      <w:r>
        <w:rPr>
          <w:rFonts w:cs="Arial"/>
          <w:sz w:val="20"/>
          <w:szCs w:val="20"/>
          <w:lang w:eastAsia="pt-BR"/>
        </w:rPr>
        <w:t xml:space="preserve"> e h(x) = 2</w:t>
      </w:r>
      <w:r w:rsidRPr="005B42B1">
        <w:rPr>
          <w:rFonts w:cs="Arial"/>
          <w:sz w:val="20"/>
          <w:szCs w:val="20"/>
          <w:vertAlign w:val="superscript"/>
          <w:lang w:eastAsia="pt-BR"/>
        </w:rPr>
        <w:t>x</w:t>
      </w:r>
      <w:r>
        <w:rPr>
          <w:rFonts w:cs="Arial"/>
          <w:sz w:val="20"/>
          <w:szCs w:val="20"/>
          <w:lang w:eastAsia="pt-BR"/>
        </w:rPr>
        <w:t xml:space="preserve">, possuem exatamente um ponto P em comum. A soma dos quadrados das coordenadas de P é um número múltiplo de </w:t>
      </w:r>
    </w:p>
    <w:p w14:paraId="28B08DF5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>
        <w:rPr>
          <w:rFonts w:cs="Arial"/>
          <w:sz w:val="20"/>
          <w:szCs w:val="20"/>
          <w:lang w:eastAsia="pt-BR"/>
        </w:rPr>
        <w:t xml:space="preserve">6.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842ADF9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>
        <w:rPr>
          <w:rFonts w:cs="Arial"/>
          <w:sz w:val="20"/>
          <w:szCs w:val="20"/>
          <w:lang w:eastAsia="pt-BR"/>
        </w:rPr>
        <w:t xml:space="preserve">5.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118E540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>
        <w:rPr>
          <w:rFonts w:cs="Arial"/>
          <w:sz w:val="20"/>
          <w:szCs w:val="20"/>
          <w:lang w:eastAsia="pt-BR"/>
        </w:rPr>
        <w:t xml:space="preserve">3.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31FA024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>
        <w:rPr>
          <w:rFonts w:cs="Arial"/>
          <w:sz w:val="20"/>
          <w:szCs w:val="20"/>
          <w:lang w:eastAsia="pt-BR"/>
        </w:rPr>
        <w:t xml:space="preserve">8.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F4F6164" w14:textId="77777777" w:rsidR="00F513A9" w:rsidRPr="008828F9" w:rsidRDefault="00F513A9" w:rsidP="00FB76B3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13580AC7" w14:textId="12A97EBC" w:rsidR="00F513A9" w:rsidRPr="00384D01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4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</w:t>
      </w:r>
      <w:r w:rsidRPr="00384D01">
        <w:rPr>
          <w:rFonts w:cs="Arial"/>
          <w:sz w:val="20"/>
          <w:szCs w:val="20"/>
          <w:lang w:eastAsia="pt-BR"/>
        </w:rPr>
        <w:t xml:space="preserve">Por muitos anos, o Brasil tem figurado no cenário mundial entre os maiores produtores e exportadores de soja. Entre os anos de 2010 e 2014, houve uma forte tendência de aumento da produtividade, porém, um aspecto dificultou esse avanço: o alto custo do imposto ao produtor associado ao baixo preço de venda do produto. Em média, um produtor gastava </w:t>
      </w:r>
      <w:r w:rsidRPr="00384D01">
        <w:rPr>
          <w:rFonts w:cs="Arial"/>
          <w:noProof/>
          <w:position w:val="-10"/>
          <w:sz w:val="20"/>
          <w:szCs w:val="20"/>
          <w:lang w:eastAsia="pt-BR"/>
        </w:rPr>
      </w:r>
      <w:r w:rsidR="00F513A9" w:rsidRPr="00384D01">
        <w:rPr>
          <w:rFonts w:cs="Arial"/>
          <w:noProof/>
          <w:position w:val="-10"/>
          <w:sz w:val="20"/>
          <w:szCs w:val="20"/>
          <w:lang w:eastAsia="pt-BR"/>
        </w:rPr>
        <w:object w:dxaOrig="1140" w:dyaOrig="300" w14:anchorId="325F206A">
          <v:shape id="_x0000_i1026" type="#_x0000_t75" style="width:56.95pt;height:15.05pt" o:ole="">
            <v:imagedata r:id="rId11" o:title=""/>
          </v:shape>
          <o:OLEObject Type="Embed" ProgID="Equation.DSMT4" ShapeID="_x0000_i1026" DrawAspect="Content" ObjectID="_1717933555" r:id="rId12"/>
        </w:object>
      </w:r>
      <w:r>
        <w:rPr>
          <w:rFonts w:cs="Arial"/>
          <w:sz w:val="20"/>
          <w:szCs w:val="20"/>
          <w:lang w:eastAsia="pt-BR"/>
        </w:rPr>
        <w:t xml:space="preserve"> </w:t>
      </w:r>
      <w:r w:rsidRPr="00384D01">
        <w:rPr>
          <w:rFonts w:cs="Arial"/>
          <w:sz w:val="20"/>
          <w:szCs w:val="20"/>
          <w:lang w:eastAsia="pt-BR"/>
        </w:rPr>
        <w:t xml:space="preserve">por hectare plantado, e vendia </w:t>
      </w:r>
      <w:r>
        <w:rPr>
          <w:rFonts w:cs="Arial"/>
          <w:sz w:val="20"/>
          <w:szCs w:val="20"/>
          <w:lang w:eastAsia="pt-BR"/>
        </w:rPr>
        <w:t xml:space="preserve">por </w:t>
      </w:r>
      <w:r w:rsidRPr="00384D01">
        <w:rPr>
          <w:rFonts w:cs="Arial"/>
          <w:noProof/>
          <w:position w:val="-10"/>
          <w:sz w:val="20"/>
          <w:szCs w:val="20"/>
          <w:lang w:eastAsia="pt-BR"/>
        </w:rPr>
      </w:r>
      <w:r w:rsidR="00F513A9" w:rsidRPr="00384D01">
        <w:rPr>
          <w:rFonts w:cs="Arial"/>
          <w:noProof/>
          <w:position w:val="-10"/>
          <w:sz w:val="20"/>
          <w:szCs w:val="20"/>
          <w:lang w:eastAsia="pt-BR"/>
        </w:rPr>
        <w:object w:dxaOrig="880" w:dyaOrig="300" w14:anchorId="066B4280">
          <v:shape id="_x0000_i1027" type="#_x0000_t75" style="width:44.35pt;height:15.05pt" o:ole="">
            <v:imagedata r:id="rId13" o:title=""/>
          </v:shape>
          <o:OLEObject Type="Embed" ProgID="Equation.DSMT4" ShapeID="_x0000_i1027" DrawAspect="Content" ObjectID="_1717933556" r:id="rId14"/>
        </w:object>
      </w:r>
      <w:r>
        <w:rPr>
          <w:rFonts w:cs="Arial"/>
          <w:sz w:val="20"/>
          <w:szCs w:val="20"/>
          <w:lang w:eastAsia="pt-BR"/>
        </w:rPr>
        <w:t xml:space="preserve"> cada saca de </w:t>
      </w:r>
      <w:r w:rsidRPr="00384D01">
        <w:rPr>
          <w:rFonts w:cs="Arial"/>
          <w:noProof/>
          <w:position w:val="-10"/>
          <w:sz w:val="20"/>
          <w:szCs w:val="20"/>
          <w:lang w:eastAsia="pt-BR"/>
        </w:rPr>
      </w:r>
      <w:r w:rsidR="00F513A9" w:rsidRPr="00384D01">
        <w:rPr>
          <w:rFonts w:cs="Arial"/>
          <w:noProof/>
          <w:position w:val="-10"/>
          <w:sz w:val="20"/>
          <w:szCs w:val="20"/>
          <w:lang w:eastAsia="pt-BR"/>
        </w:rPr>
        <w:object w:dxaOrig="580" w:dyaOrig="300" w14:anchorId="5BE2E09F">
          <v:shape id="_x0000_i1028" type="#_x0000_t75" style="width:29.3pt;height:15.05pt" o:ole="">
            <v:imagedata r:id="rId15" o:title=""/>
          </v:shape>
          <o:OLEObject Type="Embed" ProgID="Equation.DSMT4" ShapeID="_x0000_i1028" DrawAspect="Content" ObjectID="_1717933557" r:id="rId16"/>
        </w:object>
      </w:r>
      <w:r w:rsidRPr="00384D01">
        <w:rPr>
          <w:rFonts w:cs="Arial"/>
          <w:sz w:val="20"/>
          <w:szCs w:val="20"/>
          <w:lang w:eastAsia="pt-BR"/>
        </w:rPr>
        <w:t xml:space="preserve"> </w:t>
      </w:r>
      <w:r w:rsidRPr="00384D01">
        <w:rPr>
          <w:rFonts w:cs="Arial"/>
          <w:sz w:val="20"/>
          <w:szCs w:val="20"/>
          <w:lang w:eastAsia="pt-BR"/>
        </w:rPr>
        <w:lastRenderedPageBreak/>
        <w:t xml:space="preserve">Ciente desses valores, um produtor pode, em certo ano, determinar uma relação do lucro </w:t>
      </w:r>
      <w:r w:rsidRPr="00384D01">
        <w:rPr>
          <w:rFonts w:cs="Arial"/>
          <w:noProof/>
          <w:position w:val="-4"/>
          <w:sz w:val="20"/>
          <w:szCs w:val="20"/>
          <w:lang w:eastAsia="pt-BR"/>
        </w:rPr>
      </w:r>
      <w:r w:rsidR="00F513A9" w:rsidRPr="00384D01">
        <w:rPr>
          <w:rFonts w:cs="Arial"/>
          <w:noProof/>
          <w:position w:val="-4"/>
          <w:sz w:val="20"/>
          <w:szCs w:val="20"/>
          <w:lang w:eastAsia="pt-BR"/>
        </w:rPr>
        <w:object w:dxaOrig="180" w:dyaOrig="240" w14:anchorId="29D00F7A">
          <v:shape id="_x0000_i1029" type="#_x0000_t75" style="width:9.2pt;height:11.7pt" o:ole="">
            <v:imagedata r:id="rId17" o:title=""/>
          </v:shape>
          <o:OLEObject Type="Embed" ProgID="Equation.DSMT4" ShapeID="_x0000_i1029" DrawAspect="Content" ObjectID="_1717933558" r:id="rId18"/>
        </w:object>
      </w:r>
      <w:r w:rsidRPr="00384D01">
        <w:rPr>
          <w:rFonts w:cs="Arial"/>
          <w:sz w:val="20"/>
          <w:szCs w:val="20"/>
          <w:lang w:eastAsia="pt-BR"/>
        </w:rPr>
        <w:t xml:space="preserve"> que obteve em função das sacas de </w:t>
      </w:r>
      <w:r w:rsidRPr="00384D01">
        <w:rPr>
          <w:rFonts w:cs="Arial"/>
          <w:noProof/>
          <w:position w:val="-10"/>
          <w:sz w:val="20"/>
          <w:szCs w:val="20"/>
          <w:lang w:eastAsia="pt-BR"/>
        </w:rPr>
      </w:r>
      <w:r w:rsidR="00F513A9" w:rsidRPr="00384D01">
        <w:rPr>
          <w:rFonts w:cs="Arial"/>
          <w:noProof/>
          <w:position w:val="-10"/>
          <w:sz w:val="20"/>
          <w:szCs w:val="20"/>
          <w:lang w:eastAsia="pt-BR"/>
        </w:rPr>
        <w:object w:dxaOrig="560" w:dyaOrig="300" w14:anchorId="2DEE7B63">
          <v:shape id="_x0000_i1030" type="#_x0000_t75" style="width:27.65pt;height:15.05pt" o:ole="">
            <v:imagedata r:id="rId19" o:title=""/>
          </v:shape>
          <o:OLEObject Type="Embed" ProgID="Equation.DSMT4" ShapeID="_x0000_i1030" DrawAspect="Content" ObjectID="_1717933559" r:id="rId20"/>
        </w:object>
      </w:r>
      <w:r w:rsidRPr="00384D01">
        <w:rPr>
          <w:rFonts w:cs="Arial"/>
          <w:sz w:val="20"/>
          <w:szCs w:val="20"/>
          <w:lang w:eastAsia="pt-BR"/>
        </w:rPr>
        <w:t xml:space="preserve"> vendidas. Suponha que ele plantou 10 hectares de soja em sua propriedade,</w:t>
      </w:r>
      <w:r>
        <w:rPr>
          <w:rFonts w:cs="Arial"/>
          <w:sz w:val="20"/>
          <w:szCs w:val="20"/>
          <w:lang w:eastAsia="pt-BR"/>
        </w:rPr>
        <w:t xml:space="preserve"> na qual colheu </w:t>
      </w:r>
      <w:r w:rsidRPr="00384D01">
        <w:rPr>
          <w:rFonts w:cs="Arial"/>
          <w:noProof/>
          <w:position w:val="-4"/>
          <w:sz w:val="20"/>
          <w:szCs w:val="20"/>
          <w:lang w:eastAsia="pt-BR"/>
        </w:rPr>
      </w:r>
      <w:r w:rsidR="00F513A9" w:rsidRPr="00384D01">
        <w:rPr>
          <w:rFonts w:cs="Arial"/>
          <w:noProof/>
          <w:position w:val="-4"/>
          <w:sz w:val="20"/>
          <w:szCs w:val="20"/>
          <w:lang w:eastAsia="pt-BR"/>
        </w:rPr>
        <w:object w:dxaOrig="180" w:dyaOrig="200" w14:anchorId="3100440E">
          <v:shape id="_x0000_i1031" type="#_x0000_t75" style="width:9.2pt;height:10.05pt" o:ole="">
            <v:imagedata r:id="rId21" o:title=""/>
          </v:shape>
          <o:OLEObject Type="Embed" ProgID="Equation.DSMT4" ShapeID="_x0000_i1031" DrawAspect="Content" ObjectID="_1717933560" r:id="rId22"/>
        </w:object>
      </w:r>
      <w:r>
        <w:rPr>
          <w:rFonts w:cs="Arial"/>
          <w:sz w:val="20"/>
          <w:szCs w:val="20"/>
          <w:lang w:eastAsia="pt-BR"/>
        </w:rPr>
        <w:t xml:space="preserve"> sacas de </w:t>
      </w:r>
      <w:r w:rsidRPr="00384D01">
        <w:rPr>
          <w:rFonts w:cs="Arial"/>
          <w:noProof/>
          <w:position w:val="-10"/>
          <w:sz w:val="20"/>
          <w:szCs w:val="20"/>
          <w:lang w:eastAsia="pt-BR"/>
        </w:rPr>
      </w:r>
      <w:r w:rsidR="00F513A9" w:rsidRPr="00384D01">
        <w:rPr>
          <w:rFonts w:cs="Arial"/>
          <w:noProof/>
          <w:position w:val="-10"/>
          <w:sz w:val="20"/>
          <w:szCs w:val="20"/>
          <w:lang w:eastAsia="pt-BR"/>
        </w:rPr>
        <w:object w:dxaOrig="560" w:dyaOrig="300" w14:anchorId="723FA4AD">
          <v:shape id="_x0000_i1032" type="#_x0000_t75" style="width:27.65pt;height:15.05pt" o:ole="">
            <v:imagedata r:id="rId23" o:title=""/>
          </v:shape>
          <o:OLEObject Type="Embed" ProgID="Equation.DSMT4" ShapeID="_x0000_i1032" DrawAspect="Content" ObjectID="_1717933561" r:id="rId24"/>
        </w:object>
      </w:r>
      <w:r w:rsidRPr="00384D01">
        <w:rPr>
          <w:rFonts w:cs="Arial"/>
          <w:sz w:val="20"/>
          <w:szCs w:val="20"/>
          <w:lang w:eastAsia="pt-BR"/>
        </w:rPr>
        <w:t xml:space="preserve"> e todas as sacas foram vendidas.</w:t>
      </w:r>
    </w:p>
    <w:p w14:paraId="33A238C7" w14:textId="77777777" w:rsidR="00F513A9" w:rsidRPr="00384D01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716904E1" w14:textId="77777777" w:rsidR="00F513A9" w:rsidRPr="00384D01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sz w:val="20"/>
          <w:szCs w:val="20"/>
          <w:lang w:eastAsia="pt-BR"/>
        </w:rPr>
      </w:pPr>
      <w:r w:rsidRPr="00384D01">
        <w:rPr>
          <w:rFonts w:cs="Arial"/>
          <w:sz w:val="20"/>
          <w:szCs w:val="20"/>
          <w:lang w:eastAsia="pt-BR"/>
        </w:rPr>
        <w:t>Disponível em: www.cnpso.embrapa.br. Acesso em: 27 fev. 2012 (adaptado).</w:t>
      </w:r>
    </w:p>
    <w:p w14:paraId="64ED1CBA" w14:textId="77777777" w:rsidR="00F513A9" w:rsidRPr="00384D01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77740879" w14:textId="77777777" w:rsidR="00F513A9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3976024B" w14:textId="77777777" w:rsidR="00F513A9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84D01">
        <w:rPr>
          <w:rFonts w:cs="Arial"/>
          <w:sz w:val="20"/>
          <w:szCs w:val="20"/>
          <w:lang w:eastAsia="pt-BR"/>
        </w:rPr>
        <w:t xml:space="preserve">Qual é a expressão que determinou o lucro </w:t>
      </w:r>
      <w:r w:rsidRPr="00384D01">
        <w:rPr>
          <w:rFonts w:cs="Arial"/>
          <w:noProof/>
          <w:position w:val="-4"/>
          <w:sz w:val="20"/>
          <w:szCs w:val="20"/>
          <w:lang w:eastAsia="pt-BR"/>
        </w:rPr>
      </w:r>
      <w:r w:rsidR="00F513A9" w:rsidRPr="00384D01">
        <w:rPr>
          <w:rFonts w:cs="Arial"/>
          <w:noProof/>
          <w:position w:val="-4"/>
          <w:sz w:val="20"/>
          <w:szCs w:val="20"/>
          <w:lang w:eastAsia="pt-BR"/>
        </w:rPr>
        <w:object w:dxaOrig="180" w:dyaOrig="240" w14:anchorId="0E9D67A7">
          <v:shape id="_x0000_i1033" type="#_x0000_t75" style="width:9.2pt;height:11.7pt" o:ole="">
            <v:imagedata r:id="rId17" o:title=""/>
          </v:shape>
          <o:OLEObject Type="Embed" ProgID="Equation.DSMT4" ShapeID="_x0000_i1033" DrawAspect="Content" ObjectID="_1717933562" r:id="rId25"/>
        </w:object>
      </w:r>
      <w:r w:rsidRPr="00384D01">
        <w:rPr>
          <w:rFonts w:cs="Arial"/>
          <w:sz w:val="20"/>
          <w:szCs w:val="20"/>
          <w:lang w:eastAsia="pt-BR"/>
        </w:rPr>
        <w:t xml:space="preserve"> em função de </w:t>
      </w:r>
      <w:r w:rsidRPr="00384D01">
        <w:rPr>
          <w:rFonts w:cs="Arial"/>
          <w:noProof/>
          <w:position w:val="-4"/>
          <w:sz w:val="20"/>
          <w:szCs w:val="20"/>
          <w:lang w:eastAsia="pt-BR"/>
        </w:rPr>
      </w:r>
      <w:r w:rsidR="00F513A9" w:rsidRPr="00384D01">
        <w:rPr>
          <w:rFonts w:cs="Arial"/>
          <w:noProof/>
          <w:position w:val="-4"/>
          <w:sz w:val="20"/>
          <w:szCs w:val="20"/>
          <w:lang w:eastAsia="pt-BR"/>
        </w:rPr>
        <w:object w:dxaOrig="180" w:dyaOrig="200" w14:anchorId="479E2D3C">
          <v:shape id="_x0000_i1034" type="#_x0000_t75" style="width:9.2pt;height:10.05pt" o:ole="">
            <v:imagedata r:id="rId26" o:title=""/>
          </v:shape>
          <o:OLEObject Type="Embed" ProgID="Equation.DSMT4" ShapeID="_x0000_i1034" DrawAspect="Content" ObjectID="_1717933563" r:id="rId27"/>
        </w:object>
      </w:r>
      <w:r w:rsidRPr="00384D01">
        <w:rPr>
          <w:rFonts w:cs="Arial"/>
          <w:sz w:val="20"/>
          <w:szCs w:val="20"/>
          <w:lang w:eastAsia="pt-BR"/>
        </w:rPr>
        <w:t xml:space="preserve"> obtido por esse produtor nesse</w:t>
      </w:r>
      <w:r>
        <w:rPr>
          <w:rFonts w:cs="Arial"/>
          <w:sz w:val="20"/>
          <w:szCs w:val="20"/>
          <w:lang w:eastAsia="pt-BR"/>
        </w:rPr>
        <w:t xml:space="preserve"> </w:t>
      </w:r>
      <w:r w:rsidRPr="00384D01">
        <w:rPr>
          <w:rFonts w:cs="Arial"/>
          <w:sz w:val="20"/>
          <w:szCs w:val="20"/>
          <w:lang w:eastAsia="pt-BR"/>
        </w:rPr>
        <w:t>ano?</w:t>
      </w:r>
      <w:r>
        <w:rPr>
          <w:rFonts w:cs="Arial"/>
          <w:sz w:val="20"/>
          <w:szCs w:val="20"/>
          <w:lang w:eastAsia="pt-BR"/>
        </w:rPr>
        <w:t xml:space="preserve"> </w:t>
      </w:r>
    </w:p>
    <w:p w14:paraId="7F42C64B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384D01">
        <w:rPr>
          <w:rFonts w:cs="Arial"/>
          <w:noProof/>
          <w:position w:val="-10"/>
          <w:sz w:val="20"/>
          <w:szCs w:val="20"/>
          <w:lang w:eastAsia="pt-BR"/>
        </w:rPr>
      </w:r>
      <w:r w:rsidR="00F513A9" w:rsidRPr="00384D01">
        <w:rPr>
          <w:rFonts w:cs="Arial"/>
          <w:noProof/>
          <w:position w:val="-10"/>
          <w:sz w:val="20"/>
          <w:szCs w:val="20"/>
          <w:lang w:eastAsia="pt-BR"/>
        </w:rPr>
        <w:object w:dxaOrig="1600" w:dyaOrig="300" w14:anchorId="1A3A4026">
          <v:shape id="_x0000_i1035" type="#_x0000_t75" style="width:80.35pt;height:15.05pt" o:ole="">
            <v:imagedata r:id="rId28" o:title=""/>
          </v:shape>
          <o:OLEObject Type="Embed" ProgID="Equation.DSMT4" ShapeID="_x0000_i1035" DrawAspect="Content" ObjectID="_1717933564" r:id="rId29"/>
        </w:object>
      </w:r>
      <w:r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FBE1D4A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384D01">
        <w:rPr>
          <w:rFonts w:cs="Arial"/>
          <w:noProof/>
          <w:position w:val="-10"/>
          <w:sz w:val="20"/>
          <w:szCs w:val="20"/>
          <w:lang w:eastAsia="pt-BR"/>
        </w:rPr>
      </w:r>
      <w:r w:rsidR="00F513A9" w:rsidRPr="00384D01">
        <w:rPr>
          <w:rFonts w:cs="Arial"/>
          <w:noProof/>
          <w:position w:val="-10"/>
          <w:sz w:val="20"/>
          <w:szCs w:val="20"/>
          <w:lang w:eastAsia="pt-BR"/>
        </w:rPr>
        <w:object w:dxaOrig="1719" w:dyaOrig="300" w14:anchorId="47BBB41E">
          <v:shape id="_x0000_i1036" type="#_x0000_t75" style="width:86.25pt;height:15.05pt" o:ole="">
            <v:imagedata r:id="rId30" o:title=""/>
          </v:shape>
          <o:OLEObject Type="Embed" ProgID="Equation.DSMT4" ShapeID="_x0000_i1036" DrawAspect="Content" ObjectID="_1717933565" r:id="rId31"/>
        </w:object>
      </w:r>
      <w:r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B76650A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384D01">
        <w:rPr>
          <w:rFonts w:cs="Arial"/>
          <w:noProof/>
          <w:position w:val="-10"/>
          <w:sz w:val="20"/>
          <w:szCs w:val="20"/>
          <w:lang w:eastAsia="pt-BR"/>
        </w:rPr>
      </w:r>
      <w:r w:rsidR="00F513A9" w:rsidRPr="00384D01">
        <w:rPr>
          <w:rFonts w:cs="Arial"/>
          <w:noProof/>
          <w:position w:val="-10"/>
          <w:sz w:val="20"/>
          <w:szCs w:val="20"/>
          <w:lang w:eastAsia="pt-BR"/>
        </w:rPr>
        <w:object w:dxaOrig="1719" w:dyaOrig="300" w14:anchorId="06F9B33A">
          <v:shape id="_x0000_i1037" type="#_x0000_t75" style="width:86.25pt;height:15.05pt" o:ole="">
            <v:imagedata r:id="rId32" o:title=""/>
          </v:shape>
          <o:OLEObject Type="Embed" ProgID="Equation.DSMT4" ShapeID="_x0000_i1037" DrawAspect="Content" ObjectID="_1717933566" r:id="rId33"/>
        </w:object>
      </w:r>
      <w:r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80F2394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384D01">
        <w:rPr>
          <w:rFonts w:cs="Arial"/>
          <w:noProof/>
          <w:position w:val="-10"/>
          <w:sz w:val="20"/>
          <w:szCs w:val="20"/>
          <w:lang w:eastAsia="pt-BR"/>
        </w:rPr>
      </w:r>
      <w:r w:rsidR="00F513A9" w:rsidRPr="00384D01">
        <w:rPr>
          <w:rFonts w:cs="Arial"/>
          <w:noProof/>
          <w:position w:val="-10"/>
          <w:sz w:val="20"/>
          <w:szCs w:val="20"/>
          <w:lang w:eastAsia="pt-BR"/>
        </w:rPr>
        <w:object w:dxaOrig="1719" w:dyaOrig="300" w14:anchorId="345D60C2">
          <v:shape id="_x0000_i1038" type="#_x0000_t75" style="width:86.25pt;height:15.05pt" o:ole="">
            <v:imagedata r:id="rId34" o:title=""/>
          </v:shape>
          <o:OLEObject Type="Embed" ProgID="Equation.DSMT4" ShapeID="_x0000_i1038" DrawAspect="Content" ObjectID="_1717933567" r:id="rId35"/>
        </w:object>
      </w:r>
      <w:r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7D48A74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384D01">
        <w:rPr>
          <w:rFonts w:cs="Arial"/>
          <w:noProof/>
          <w:position w:val="-10"/>
          <w:sz w:val="20"/>
          <w:szCs w:val="20"/>
          <w:lang w:eastAsia="pt-BR"/>
        </w:rPr>
      </w:r>
      <w:r w:rsidR="00F513A9" w:rsidRPr="00384D01">
        <w:rPr>
          <w:rFonts w:cs="Arial"/>
          <w:noProof/>
          <w:position w:val="-10"/>
          <w:sz w:val="20"/>
          <w:szCs w:val="20"/>
          <w:lang w:eastAsia="pt-BR"/>
        </w:rPr>
        <w:object w:dxaOrig="1719" w:dyaOrig="300" w14:anchorId="7D55BE27">
          <v:shape id="_x0000_i1039" type="#_x0000_t75" style="width:86.25pt;height:15.05pt" o:ole="">
            <v:imagedata r:id="rId36" o:title=""/>
          </v:shape>
          <o:OLEObject Type="Embed" ProgID="Equation.DSMT4" ShapeID="_x0000_i1039" DrawAspect="Content" ObjectID="_1717933568" r:id="rId37"/>
        </w:object>
      </w:r>
      <w:r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FD06BFE" w14:textId="77777777" w:rsidR="00F513A9" w:rsidRPr="008828F9" w:rsidRDefault="00F513A9" w:rsidP="00FB76B3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39CBBFAC" w14:textId="5DB0BC39" w:rsidR="00F513A9" w:rsidRPr="00694929" w:rsidRDefault="00F513A9" w:rsidP="00FB76B3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5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</w:t>
      </w:r>
      <w:r w:rsidRPr="00694929">
        <w:rPr>
          <w:rFonts w:cs="Arial"/>
          <w:sz w:val="20"/>
          <w:szCs w:val="20"/>
          <w:lang w:eastAsia="pt-BR"/>
        </w:rPr>
        <w:t>Para celebrar uma festa, o centro acadêmico de uma faculdade e</w:t>
      </w:r>
      <w:r>
        <w:rPr>
          <w:rFonts w:cs="Arial"/>
          <w:sz w:val="20"/>
          <w:szCs w:val="20"/>
          <w:lang w:eastAsia="pt-BR"/>
        </w:rPr>
        <w:t xml:space="preserve">scolhe entre dois lugares cujos </w:t>
      </w:r>
      <w:r w:rsidRPr="00694929">
        <w:rPr>
          <w:rFonts w:cs="Arial"/>
          <w:sz w:val="20"/>
          <w:szCs w:val="20"/>
          <w:lang w:eastAsia="pt-BR"/>
        </w:rPr>
        <w:t>preços são:</w:t>
      </w:r>
    </w:p>
    <w:p w14:paraId="5884FF80" w14:textId="77777777" w:rsidR="00F513A9" w:rsidRDefault="00F513A9" w:rsidP="00FB76B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  <w:lang w:eastAsia="pt-BR"/>
        </w:rPr>
      </w:pP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F513A9" w14:paraId="749429E1" w14:textId="77777777" w:rsidTr="00FB76B3">
        <w:tc>
          <w:tcPr>
            <w:tcW w:w="4489" w:type="dxa"/>
            <w:vAlign w:val="center"/>
          </w:tcPr>
          <w:p w14:paraId="014ABF6D" w14:textId="77777777" w:rsidR="00F513A9" w:rsidRDefault="00F513A9" w:rsidP="00FB76B3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694929">
              <w:rPr>
                <w:rFonts w:cs="Arial"/>
                <w:b/>
                <w:bCs/>
                <w:sz w:val="20"/>
                <w:szCs w:val="20"/>
                <w:lang w:eastAsia="pt-BR"/>
              </w:rPr>
              <w:t>Salão A</w:t>
            </w:r>
          </w:p>
        </w:tc>
        <w:tc>
          <w:tcPr>
            <w:tcW w:w="4489" w:type="dxa"/>
            <w:vAlign w:val="center"/>
          </w:tcPr>
          <w:p w14:paraId="2B9E579F" w14:textId="77777777" w:rsidR="00F513A9" w:rsidRDefault="00F513A9" w:rsidP="00FB76B3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694929">
              <w:rPr>
                <w:rFonts w:cs="Arial"/>
                <w:b/>
                <w:bCs/>
                <w:sz w:val="20"/>
                <w:szCs w:val="20"/>
                <w:lang w:eastAsia="pt-BR"/>
              </w:rPr>
              <w:t>Salão B</w:t>
            </w:r>
          </w:p>
        </w:tc>
      </w:tr>
      <w:tr w:rsidR="00F513A9" w14:paraId="5BBA71B3" w14:textId="77777777" w:rsidTr="00FB76B3">
        <w:tc>
          <w:tcPr>
            <w:tcW w:w="4489" w:type="dxa"/>
            <w:vAlign w:val="center"/>
          </w:tcPr>
          <w:p w14:paraId="73178E24" w14:textId="77777777" w:rsidR="00F513A9" w:rsidRDefault="00F513A9" w:rsidP="00FB76B3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0"/>
                <w:szCs w:val="20"/>
                <w:lang w:eastAsia="pt-BR"/>
              </w:rPr>
            </w:pPr>
            <w:r w:rsidRPr="00694929">
              <w:rPr>
                <w:rFonts w:cs="Arial"/>
                <w:noProof/>
                <w:position w:val="-10"/>
                <w:sz w:val="20"/>
                <w:szCs w:val="20"/>
                <w:lang w:eastAsia="pt-BR"/>
              </w:rPr>
            </w:r>
            <w:r w:rsidR="00F513A9" w:rsidRPr="00694929">
              <w:rPr>
                <w:rFonts w:cs="Arial"/>
                <w:noProof/>
                <w:position w:val="-10"/>
                <w:sz w:val="20"/>
                <w:szCs w:val="20"/>
                <w:lang w:eastAsia="pt-BR"/>
              </w:rPr>
              <w:object w:dxaOrig="1140" w:dyaOrig="300" w14:anchorId="5D6CC98A">
                <v:shape id="_x0000_i1040" type="#_x0000_t75" style="width:56.95pt;height:15.05pt" o:ole="">
                  <v:imagedata r:id="rId38" o:title=""/>
                </v:shape>
                <o:OLEObject Type="Embed" ProgID="Equation.DSMT4" ShapeID="_x0000_i1040" DrawAspect="Content" ObjectID="_1717933569" r:id="rId39"/>
              </w:object>
            </w:r>
            <w:r>
              <w:rPr>
                <w:rFonts w:cs="Arial"/>
                <w:sz w:val="20"/>
                <w:szCs w:val="20"/>
                <w:lang w:eastAsia="pt-BR"/>
              </w:rPr>
              <w:t xml:space="preserve"> mais </w:t>
            </w:r>
            <w:r w:rsidRPr="00694929">
              <w:rPr>
                <w:rFonts w:cs="Arial"/>
                <w:noProof/>
                <w:position w:val="-10"/>
                <w:sz w:val="20"/>
                <w:szCs w:val="20"/>
                <w:lang w:eastAsia="pt-BR"/>
              </w:rPr>
            </w:r>
            <w:r w:rsidR="00F513A9" w:rsidRPr="00694929">
              <w:rPr>
                <w:rFonts w:cs="Arial"/>
                <w:noProof/>
                <w:position w:val="-10"/>
                <w:sz w:val="20"/>
                <w:szCs w:val="20"/>
                <w:lang w:eastAsia="pt-BR"/>
              </w:rPr>
              <w:object w:dxaOrig="760" w:dyaOrig="300" w14:anchorId="317C9836">
                <v:shape id="_x0000_i1041" type="#_x0000_t75" style="width:38.5pt;height:15.05pt" o:ole="">
                  <v:imagedata r:id="rId40" o:title=""/>
                </v:shape>
                <o:OLEObject Type="Embed" ProgID="Equation.DSMT4" ShapeID="_x0000_i1041" DrawAspect="Content" ObjectID="_1717933570" r:id="rId41"/>
              </w:object>
            </w:r>
            <w:r w:rsidRPr="00694929">
              <w:rPr>
                <w:rFonts w:cs="Arial"/>
                <w:sz w:val="20"/>
                <w:szCs w:val="20"/>
                <w:lang w:eastAsia="pt-BR"/>
              </w:rPr>
              <w:t xml:space="preserve"> por pessoa</w:t>
            </w:r>
          </w:p>
        </w:tc>
        <w:tc>
          <w:tcPr>
            <w:tcW w:w="4489" w:type="dxa"/>
            <w:vAlign w:val="center"/>
          </w:tcPr>
          <w:p w14:paraId="69B4E4CD" w14:textId="77777777" w:rsidR="00F513A9" w:rsidRPr="00694929" w:rsidRDefault="00F513A9" w:rsidP="00FB76B3">
            <w:pPr>
              <w:keepNext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694929">
              <w:rPr>
                <w:rFonts w:cs="Arial"/>
                <w:noProof/>
                <w:position w:val="-10"/>
                <w:sz w:val="20"/>
                <w:szCs w:val="20"/>
                <w:lang w:eastAsia="pt-BR"/>
              </w:rPr>
            </w:r>
            <w:r w:rsidR="00F513A9" w:rsidRPr="00694929">
              <w:rPr>
                <w:rFonts w:cs="Arial"/>
                <w:noProof/>
                <w:position w:val="-10"/>
                <w:sz w:val="20"/>
                <w:szCs w:val="20"/>
                <w:lang w:eastAsia="pt-BR"/>
              </w:rPr>
              <w:object w:dxaOrig="980" w:dyaOrig="300" w14:anchorId="13E82ABC">
                <v:shape id="_x0000_i1042" type="#_x0000_t75" style="width:48.55pt;height:15.05pt" o:ole="">
                  <v:imagedata r:id="rId42" o:title=""/>
                </v:shape>
                <o:OLEObject Type="Embed" ProgID="Equation.DSMT4" ShapeID="_x0000_i1042" DrawAspect="Content" ObjectID="_1717933571" r:id="rId43"/>
              </w:object>
            </w:r>
            <w:r>
              <w:rPr>
                <w:rFonts w:cs="Arial"/>
                <w:sz w:val="20"/>
                <w:szCs w:val="20"/>
                <w:lang w:eastAsia="pt-BR"/>
              </w:rPr>
              <w:t xml:space="preserve"> mais </w:t>
            </w:r>
            <w:r w:rsidRPr="00694929">
              <w:rPr>
                <w:rFonts w:cs="Arial"/>
                <w:noProof/>
                <w:position w:val="-10"/>
                <w:sz w:val="20"/>
                <w:szCs w:val="20"/>
                <w:lang w:eastAsia="pt-BR"/>
              </w:rPr>
            </w:r>
            <w:r w:rsidR="00F513A9" w:rsidRPr="00694929">
              <w:rPr>
                <w:rFonts w:cs="Arial"/>
                <w:noProof/>
                <w:position w:val="-10"/>
                <w:sz w:val="20"/>
                <w:szCs w:val="20"/>
                <w:lang w:eastAsia="pt-BR"/>
              </w:rPr>
              <w:object w:dxaOrig="859" w:dyaOrig="300" w14:anchorId="4CBC1CFA">
                <v:shape id="_x0000_i1043" type="#_x0000_t75" style="width:42.7pt;height:15.05pt" o:ole="">
                  <v:imagedata r:id="rId44" o:title=""/>
                </v:shape>
                <o:OLEObject Type="Embed" ProgID="Equation.DSMT4" ShapeID="_x0000_i1043" DrawAspect="Content" ObjectID="_1717933572" r:id="rId45"/>
              </w:object>
            </w:r>
            <w:r w:rsidRPr="00694929">
              <w:rPr>
                <w:rFonts w:cs="Arial"/>
                <w:sz w:val="20"/>
                <w:szCs w:val="20"/>
                <w:lang w:eastAsia="pt-BR"/>
              </w:rPr>
              <w:t xml:space="preserve"> por pessoa</w:t>
            </w:r>
          </w:p>
        </w:tc>
      </w:tr>
    </w:tbl>
    <w:p w14:paraId="1AA8C914" w14:textId="77777777" w:rsidR="00F513A9" w:rsidRDefault="00F513A9" w:rsidP="00FB76B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  <w:lang w:eastAsia="pt-BR"/>
        </w:rPr>
      </w:pPr>
    </w:p>
    <w:p w14:paraId="5836D111" w14:textId="77777777" w:rsidR="00F513A9" w:rsidRDefault="00F513A9" w:rsidP="00FB76B3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694929">
        <w:rPr>
          <w:rFonts w:cs="Arial"/>
          <w:sz w:val="20"/>
          <w:szCs w:val="20"/>
          <w:lang w:eastAsia="pt-BR"/>
        </w:rPr>
        <w:t xml:space="preserve">A capacidade máxima de ambos os lugares é de </w:t>
      </w:r>
      <w:r w:rsidRPr="00694929">
        <w:rPr>
          <w:rFonts w:cs="Arial"/>
          <w:noProof/>
          <w:position w:val="-6"/>
          <w:sz w:val="20"/>
          <w:szCs w:val="20"/>
          <w:lang w:eastAsia="pt-BR"/>
        </w:rPr>
      </w:r>
      <w:r w:rsidR="00F513A9" w:rsidRPr="00694929">
        <w:rPr>
          <w:rFonts w:cs="Arial"/>
          <w:noProof/>
          <w:position w:val="-6"/>
          <w:sz w:val="20"/>
          <w:szCs w:val="20"/>
          <w:lang w:eastAsia="pt-BR"/>
        </w:rPr>
        <w:object w:dxaOrig="400" w:dyaOrig="260" w14:anchorId="67B082E0">
          <v:shape id="_x0000_i1044" type="#_x0000_t75" style="width:20.1pt;height:12.55pt" o:ole="">
            <v:imagedata r:id="rId46" o:title=""/>
          </v:shape>
          <o:OLEObject Type="Embed" ProgID="Equation.DSMT4" ShapeID="_x0000_i1044" DrawAspect="Content" ObjectID="_1717933573" r:id="rId47"/>
        </w:object>
      </w:r>
      <w:r w:rsidRPr="00694929">
        <w:rPr>
          <w:rFonts w:cs="Arial"/>
          <w:sz w:val="20"/>
          <w:szCs w:val="20"/>
          <w:lang w:eastAsia="pt-BR"/>
        </w:rPr>
        <w:t xml:space="preserve"> pessoas. O centro não tem ainda o número de pessoas que irá à festa.</w:t>
      </w:r>
    </w:p>
    <w:p w14:paraId="49FF59FC" w14:textId="77777777" w:rsidR="00F513A9" w:rsidRPr="00694929" w:rsidRDefault="00F513A9" w:rsidP="00FB76B3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642BE619" w14:textId="77777777" w:rsidR="00F513A9" w:rsidRPr="00694929" w:rsidRDefault="00F513A9" w:rsidP="00FB76B3">
      <w:pPr>
        <w:autoSpaceDE w:val="0"/>
        <w:autoSpaceDN w:val="0"/>
        <w:adjustRightInd w:val="0"/>
        <w:spacing w:after="0" w:line="240" w:lineRule="auto"/>
        <w:ind w:left="227" w:hanging="227"/>
        <w:rPr>
          <w:rFonts w:cs="Arial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 xml:space="preserve">a) </w:t>
      </w:r>
      <w:r w:rsidRPr="00694929">
        <w:rPr>
          <w:rFonts w:cs="Arial"/>
          <w:sz w:val="20"/>
          <w:szCs w:val="20"/>
          <w:lang w:eastAsia="pt-BR"/>
        </w:rPr>
        <w:t>Para que número de pessoas é indiferente o salão a ser escolhido pelo centro acadêmico?</w:t>
      </w:r>
    </w:p>
    <w:p w14:paraId="032726DA" w14:textId="77777777" w:rsidR="00F513A9" w:rsidRDefault="00F513A9" w:rsidP="00FB76B3">
      <w:pPr>
        <w:autoSpaceDE w:val="0"/>
        <w:autoSpaceDN w:val="0"/>
        <w:adjustRightInd w:val="0"/>
        <w:spacing w:after="0" w:line="240" w:lineRule="auto"/>
        <w:ind w:left="227" w:hanging="227"/>
        <w:rPr>
          <w:lang w:eastAsia="pt-BR"/>
        </w:rPr>
      </w:pPr>
      <w:r>
        <w:rPr>
          <w:rFonts w:cs="Arial"/>
          <w:sz w:val="20"/>
          <w:szCs w:val="20"/>
          <w:lang w:eastAsia="pt-BR"/>
        </w:rPr>
        <w:t xml:space="preserve">b) </w:t>
      </w:r>
      <w:r w:rsidRPr="00694929">
        <w:rPr>
          <w:rFonts w:cs="Arial"/>
          <w:sz w:val="20"/>
          <w:szCs w:val="20"/>
          <w:lang w:eastAsia="pt-BR"/>
        </w:rPr>
        <w:t>Represente graficamente em um mesmo par de eixos cada uma das duas funções que expressa o preço de cada salão em função do número de pessoas que</w:t>
      </w:r>
      <w:r>
        <w:rPr>
          <w:rFonts w:cs="Arial"/>
          <w:sz w:val="20"/>
          <w:szCs w:val="20"/>
          <w:lang w:eastAsia="pt-BR"/>
        </w:rPr>
        <w:t xml:space="preserve"> irá à festa. Que salão deve ser </w:t>
      </w:r>
      <w:r w:rsidRPr="00694929">
        <w:rPr>
          <w:rFonts w:cs="Arial"/>
          <w:sz w:val="20"/>
          <w:szCs w:val="20"/>
          <w:lang w:eastAsia="pt-BR"/>
        </w:rPr>
        <w:t xml:space="preserve">escolhido caso o número de pessoas presentes na festa seja </w:t>
      </w:r>
      <w:r>
        <w:rPr>
          <w:rFonts w:cs="Arial"/>
          <w:sz w:val="20"/>
          <w:szCs w:val="20"/>
          <w:lang w:eastAsia="pt-BR"/>
        </w:rPr>
        <w:t xml:space="preserve">maior do que o número obtido no </w:t>
      </w:r>
      <w:r w:rsidRPr="00694929">
        <w:rPr>
          <w:rFonts w:cs="Arial"/>
          <w:sz w:val="20"/>
          <w:szCs w:val="20"/>
          <w:lang w:eastAsia="pt-BR"/>
        </w:rPr>
        <w:t xml:space="preserve">item </w:t>
      </w:r>
      <w:r>
        <w:rPr>
          <w:rFonts w:cs="Arial"/>
          <w:bCs/>
          <w:sz w:val="20"/>
          <w:szCs w:val="20"/>
          <w:lang w:eastAsia="pt-BR"/>
        </w:rPr>
        <w:t>a)</w:t>
      </w:r>
      <w:r w:rsidRPr="00694929">
        <w:rPr>
          <w:rFonts w:cs="Arial"/>
          <w:sz w:val="20"/>
          <w:szCs w:val="20"/>
          <w:lang w:eastAsia="pt-BR"/>
        </w:rPr>
        <w:t xml:space="preserve">? </w:t>
      </w:r>
    </w:p>
    <w:p w14:paraId="100A1D8A" w14:textId="77777777" w:rsidR="00F513A9" w:rsidRPr="008828F9" w:rsidRDefault="00F513A9" w:rsidP="00FB76B3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6F1BEE48" w14:textId="2F6E86C7" w:rsidR="00F513A9" w:rsidRPr="00327ADB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6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</w:t>
      </w:r>
      <w:r w:rsidRPr="00327ADB">
        <w:rPr>
          <w:rFonts w:cs="Arial"/>
          <w:sz w:val="20"/>
          <w:szCs w:val="20"/>
          <w:lang w:eastAsia="pt-BR"/>
        </w:rPr>
        <w:t>Uma fatura mensal de água é composta por uma taxa fixa, independentemente do gasto, mais uma parte relativa ao consumo de água, em metro cúbico. O gráfico relaciona o valor da fatura com o volume de água gasto em uma residência no mês de novembro, representando uma semirreta.</w:t>
      </w:r>
    </w:p>
    <w:p w14:paraId="1D912503" w14:textId="77777777" w:rsidR="00F513A9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14:paraId="6445AA72" w14:textId="77777777" w:rsidR="00F513A9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66210197" wp14:editId="1B46DCCB">
            <wp:extent cx="2686050" cy="20193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C6C2" w14:textId="77777777" w:rsidR="00F513A9" w:rsidRPr="00327ADB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68DDD72B" w14:textId="77777777" w:rsidR="00F513A9" w:rsidRPr="00327ADB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327ADB">
        <w:rPr>
          <w:rFonts w:cs="Arial"/>
          <w:sz w:val="20"/>
          <w:szCs w:val="20"/>
          <w:lang w:eastAsia="pt-BR"/>
        </w:rPr>
        <w:t>Observa-se que, ness</w:t>
      </w:r>
      <w:r>
        <w:rPr>
          <w:rFonts w:cs="Arial"/>
          <w:sz w:val="20"/>
          <w:szCs w:val="20"/>
          <w:lang w:eastAsia="pt-BR"/>
        </w:rPr>
        <w:t xml:space="preserve">e mês, houve um consumo de </w:t>
      </w:r>
      <w:r w:rsidRPr="009C0CA8">
        <w:rPr>
          <w:rFonts w:cs="Arial"/>
          <w:noProof/>
          <w:position w:val="-10"/>
          <w:sz w:val="20"/>
          <w:szCs w:val="20"/>
          <w:lang w:eastAsia="pt-BR"/>
        </w:rPr>
      </w:r>
      <w:r w:rsidR="00F513A9" w:rsidRPr="009C0CA8">
        <w:rPr>
          <w:rFonts w:cs="Arial"/>
          <w:noProof/>
          <w:position w:val="-10"/>
          <w:sz w:val="20"/>
          <w:szCs w:val="20"/>
          <w:lang w:eastAsia="pt-BR"/>
        </w:rPr>
        <w:object w:dxaOrig="480" w:dyaOrig="360" w14:anchorId="7999C654">
          <v:shape id="_x0000_i1045" type="#_x0000_t75" style="width:24.3pt;height:18.4pt" o:ole="">
            <v:imagedata r:id="rId49" o:title=""/>
          </v:shape>
          <o:OLEObject Type="Embed" ProgID="Equation.DSMT4" ShapeID="_x0000_i1045" DrawAspect="Content" ObjectID="_1717933574" r:id="rId50"/>
        </w:object>
      </w:r>
      <w:r>
        <w:rPr>
          <w:rFonts w:cs="Arial"/>
          <w:sz w:val="20"/>
          <w:szCs w:val="20"/>
          <w:lang w:eastAsia="pt-BR"/>
        </w:rPr>
        <w:t xml:space="preserve"> </w:t>
      </w:r>
      <w:proofErr w:type="spellStart"/>
      <w:r w:rsidRPr="00327ADB">
        <w:rPr>
          <w:rFonts w:cs="Arial"/>
          <w:sz w:val="20"/>
          <w:szCs w:val="20"/>
          <w:lang w:eastAsia="pt-BR"/>
        </w:rPr>
        <w:t>de</w:t>
      </w:r>
      <w:proofErr w:type="spellEnd"/>
      <w:r w:rsidRPr="00327ADB">
        <w:rPr>
          <w:rFonts w:cs="Arial"/>
          <w:sz w:val="20"/>
          <w:szCs w:val="20"/>
          <w:lang w:eastAsia="pt-BR"/>
        </w:rPr>
        <w:t xml:space="preserve"> água. Sabe-se que, em dezembro, o consumo de água nessa residência, em metro cúbico, dobrou em relação ao mês anterior.</w:t>
      </w:r>
    </w:p>
    <w:p w14:paraId="21946C88" w14:textId="77777777" w:rsidR="00F513A9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56146410" w14:textId="77777777" w:rsidR="00F513A9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27ADB">
        <w:rPr>
          <w:rFonts w:cs="Arial"/>
          <w:sz w:val="20"/>
          <w:szCs w:val="20"/>
          <w:lang w:eastAsia="pt-BR"/>
        </w:rPr>
        <w:t xml:space="preserve">O valor da fatura referente ao consumo no mês de dezembro nessa residência foi </w:t>
      </w:r>
    </w:p>
    <w:p w14:paraId="674F9EAA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327ADB">
        <w:rPr>
          <w:rFonts w:cs="Arial"/>
          <w:sz w:val="20"/>
          <w:szCs w:val="20"/>
          <w:lang w:eastAsia="pt-BR"/>
        </w:rPr>
        <w:t xml:space="preserve">superior a R$ 65,00 e inferior a R$ 70,00.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486CC53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327ADB">
        <w:rPr>
          <w:rFonts w:cs="Arial"/>
          <w:sz w:val="20"/>
          <w:szCs w:val="20"/>
          <w:lang w:eastAsia="pt-BR"/>
        </w:rPr>
        <w:t xml:space="preserve">superior a R$ 80,00 e inferior a R$ 85,00.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25993EB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327ADB">
        <w:rPr>
          <w:rFonts w:cs="Arial"/>
          <w:sz w:val="20"/>
          <w:szCs w:val="20"/>
          <w:lang w:eastAsia="pt-BR"/>
        </w:rPr>
        <w:t xml:space="preserve">superior a R$ 90,00 e inferior a R$ 95,00.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18CA3AA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327ADB">
        <w:rPr>
          <w:rFonts w:cs="Arial"/>
          <w:sz w:val="20"/>
          <w:szCs w:val="20"/>
          <w:lang w:eastAsia="pt-BR"/>
        </w:rPr>
        <w:t xml:space="preserve">superior a R$ 95,00.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B6FB65B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327ADB">
        <w:rPr>
          <w:rFonts w:cs="Arial"/>
          <w:sz w:val="20"/>
          <w:szCs w:val="20"/>
          <w:lang w:eastAsia="pt-BR"/>
        </w:rPr>
        <w:t>inferior a R$ 55,00.</w:t>
      </w:r>
      <w:r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7B395CD" w14:textId="77777777" w:rsidR="00F513A9" w:rsidRPr="008828F9" w:rsidRDefault="00F513A9" w:rsidP="00FB76B3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4F86C405" w14:textId="79485352" w:rsidR="00F513A9" w:rsidRDefault="00F513A9" w:rsidP="00FB76B3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lastRenderedPageBreak/>
        <w:t>7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="00FA1D37">
        <w:rPr>
          <w:rFonts w:cs="Arial"/>
          <w:sz w:val="20"/>
          <w:szCs w:val="20"/>
          <w:lang w:eastAsia="zh-CN"/>
        </w:rPr>
        <w:t xml:space="preserve"> </w:t>
      </w:r>
      <w:r>
        <w:rPr>
          <w:rFonts w:cs="Arial"/>
          <w:bCs/>
          <w:sz w:val="20"/>
          <w:szCs w:val="18"/>
          <w:lang w:eastAsia="pt-BR"/>
        </w:rPr>
        <w:t xml:space="preserve">Uma malharia produz camisetas personalizadas para eventos esportivos. Cada novo modelo possui um custo fixo de </w:t>
      </w:r>
      <w:r>
        <w:rPr>
          <w:rFonts w:cs="Arial"/>
          <w:bCs/>
          <w:noProof/>
          <w:position w:val="-10"/>
          <w:sz w:val="20"/>
          <w:szCs w:val="18"/>
          <w:lang w:eastAsia="pt-BR"/>
        </w:rPr>
      </w:r>
      <w:r w:rsidR="00F513A9">
        <w:rPr>
          <w:rFonts w:cs="Arial"/>
          <w:bCs/>
          <w:noProof/>
          <w:position w:val="-10"/>
          <w:sz w:val="20"/>
          <w:szCs w:val="18"/>
          <w:lang w:eastAsia="pt-BR"/>
        </w:rPr>
        <w:object w:dxaOrig="999" w:dyaOrig="300" w14:anchorId="1B5A877E">
          <v:shape id="_x0000_i1046" type="#_x0000_t75" style="width:50.25pt;height:15.05pt" o:ole="">
            <v:imagedata r:id="rId51" o:title=""/>
          </v:shape>
          <o:OLEObject Type="Embed" ProgID="Equation.DSMT4" ShapeID="_x0000_i1046" DrawAspect="Content" ObjectID="_1717933575" r:id="rId52"/>
        </w:object>
      </w:r>
      <w:r>
        <w:rPr>
          <w:rFonts w:cs="Arial"/>
          <w:bCs/>
          <w:sz w:val="20"/>
          <w:szCs w:val="18"/>
          <w:lang w:eastAsia="pt-BR"/>
        </w:rPr>
        <w:t xml:space="preserve"> mais </w:t>
      </w:r>
      <w:r>
        <w:rPr>
          <w:rFonts w:cs="Arial"/>
          <w:bCs/>
          <w:noProof/>
          <w:position w:val="-10"/>
          <w:sz w:val="20"/>
          <w:szCs w:val="18"/>
          <w:lang w:eastAsia="pt-BR"/>
        </w:rPr>
      </w:r>
      <w:r w:rsidR="00F513A9">
        <w:rPr>
          <w:rFonts w:cs="Arial"/>
          <w:bCs/>
          <w:noProof/>
          <w:position w:val="-10"/>
          <w:sz w:val="20"/>
          <w:szCs w:val="18"/>
          <w:lang w:eastAsia="pt-BR"/>
        </w:rPr>
        <w:object w:dxaOrig="760" w:dyaOrig="300" w14:anchorId="7B0CB3BA">
          <v:shape id="_x0000_i1047" type="#_x0000_t75" style="width:38.5pt;height:15.05pt" o:ole="">
            <v:imagedata r:id="rId53" o:title=""/>
          </v:shape>
          <o:OLEObject Type="Embed" ProgID="Equation.DSMT4" ShapeID="_x0000_i1047" DrawAspect="Content" ObjectID="_1717933576" r:id="rId54"/>
        </w:object>
      </w:r>
      <w:r>
        <w:rPr>
          <w:rFonts w:cs="Arial"/>
          <w:bCs/>
          <w:sz w:val="20"/>
          <w:szCs w:val="18"/>
          <w:lang w:eastAsia="pt-BR"/>
        </w:rPr>
        <w:t xml:space="preserve"> por camiseta produzida. Sabendo que cada camiseta será vendida por </w:t>
      </w:r>
      <w:r>
        <w:rPr>
          <w:rFonts w:cs="Arial"/>
          <w:bCs/>
          <w:noProof/>
          <w:position w:val="-10"/>
          <w:sz w:val="20"/>
          <w:szCs w:val="18"/>
          <w:lang w:eastAsia="pt-BR"/>
        </w:rPr>
      </w:r>
      <w:r w:rsidR="00F513A9">
        <w:rPr>
          <w:rFonts w:cs="Arial"/>
          <w:bCs/>
          <w:noProof/>
          <w:position w:val="-10"/>
          <w:sz w:val="20"/>
          <w:szCs w:val="18"/>
          <w:lang w:eastAsia="pt-BR"/>
        </w:rPr>
        <w:object w:dxaOrig="920" w:dyaOrig="300" w14:anchorId="3157E74C">
          <v:shape id="_x0000_i1048" type="#_x0000_t75" style="width:46.05pt;height:15.05pt" o:ole="">
            <v:imagedata r:id="rId55" o:title=""/>
          </v:shape>
          <o:OLEObject Type="Embed" ProgID="Equation.DSMT4" ShapeID="_x0000_i1048" DrawAspect="Content" ObjectID="_1717933577" r:id="rId56"/>
        </w:object>
      </w:r>
      <w:r>
        <w:rPr>
          <w:rFonts w:cs="Arial"/>
          <w:bCs/>
          <w:sz w:val="20"/>
          <w:szCs w:val="18"/>
          <w:lang w:eastAsia="pt-BR"/>
        </w:rPr>
        <w:t xml:space="preserve"> a desigualdade que permite calcular o número de camisetas a serem vendidas para que se tenha um lucro de no mínimo </w:t>
      </w:r>
      <w:r>
        <w:rPr>
          <w:rFonts w:cs="Arial"/>
          <w:bCs/>
          <w:noProof/>
          <w:position w:val="-10"/>
          <w:sz w:val="20"/>
          <w:szCs w:val="18"/>
          <w:lang w:eastAsia="pt-BR"/>
        </w:rPr>
      </w:r>
      <w:r w:rsidR="00F513A9">
        <w:rPr>
          <w:rFonts w:cs="Arial"/>
          <w:bCs/>
          <w:noProof/>
          <w:position w:val="-10"/>
          <w:sz w:val="20"/>
          <w:szCs w:val="18"/>
          <w:lang w:eastAsia="pt-BR"/>
        </w:rPr>
        <w:object w:dxaOrig="1140" w:dyaOrig="300" w14:anchorId="14512AD9">
          <v:shape id="_x0000_i1049" type="#_x0000_t75" style="width:56.95pt;height:15.05pt" o:ole="">
            <v:imagedata r:id="rId57" o:title=""/>
          </v:shape>
          <o:OLEObject Type="Embed" ProgID="Equation.DSMT4" ShapeID="_x0000_i1049" DrawAspect="Content" ObjectID="_1717933578" r:id="rId58"/>
        </w:object>
      </w:r>
      <w:r>
        <w:rPr>
          <w:rFonts w:cs="Arial"/>
          <w:bCs/>
          <w:sz w:val="20"/>
          <w:szCs w:val="18"/>
          <w:lang w:eastAsia="pt-BR"/>
        </w:rPr>
        <w:t xml:space="preserve"> é: </w:t>
      </w:r>
    </w:p>
    <w:p w14:paraId="001AD8E6" w14:textId="77777777" w:rsidR="00F513A9" w:rsidRDefault="00F513A9" w:rsidP="00FB76B3">
      <w:pPr>
        <w:spacing w:after="0" w:line="240" w:lineRule="auto"/>
        <w:ind w:left="227" w:hanging="227"/>
        <w:rPr>
          <w:rFonts w:cs="Arial"/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>
        <w:rPr>
          <w:rFonts w:cs="Arial"/>
          <w:noProof/>
          <w:position w:val="-10"/>
          <w:sz w:val="20"/>
          <w:szCs w:val="18"/>
          <w:lang w:eastAsia="pt-BR"/>
        </w:rPr>
      </w:r>
      <w:r w:rsidR="00F513A9">
        <w:rPr>
          <w:rFonts w:cs="Arial"/>
          <w:noProof/>
          <w:position w:val="-10"/>
          <w:sz w:val="20"/>
          <w:szCs w:val="18"/>
          <w:lang w:eastAsia="pt-BR"/>
        </w:rPr>
        <w:object w:dxaOrig="2060" w:dyaOrig="300" w14:anchorId="08E59150">
          <v:shape id="_x0000_i1050" type="#_x0000_t75" style="width:102.15pt;height:15.05pt" o:ole="">
            <v:imagedata r:id="rId59" o:title=""/>
          </v:shape>
          <o:OLEObject Type="Embed" ProgID="Equation.DSMT4" ShapeID="_x0000_i1050" DrawAspect="Content" ObjectID="_1717933579" r:id="rId60"/>
        </w:object>
      </w:r>
      <w:r>
        <w:rPr>
          <w:rFonts w:cs="Arial"/>
          <w:sz w:val="20"/>
          <w:szCs w:val="18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 </w:t>
      </w:r>
    </w:p>
    <w:p w14:paraId="20FFA44E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>
        <w:rPr>
          <w:rFonts w:cs="Arial"/>
          <w:noProof/>
          <w:position w:val="-10"/>
          <w:sz w:val="20"/>
          <w:szCs w:val="18"/>
          <w:lang w:eastAsia="pt-BR"/>
        </w:rPr>
      </w:r>
      <w:r w:rsidR="00F513A9">
        <w:rPr>
          <w:rFonts w:cs="Arial"/>
          <w:noProof/>
          <w:position w:val="-10"/>
          <w:sz w:val="20"/>
          <w:szCs w:val="18"/>
          <w:lang w:eastAsia="pt-BR"/>
        </w:rPr>
        <w:object w:dxaOrig="2140" w:dyaOrig="300" w14:anchorId="6A0472AA">
          <v:shape id="_x0000_i1051" type="#_x0000_t75" style="width:107.15pt;height:15.05pt" o:ole="">
            <v:imagedata r:id="rId61" o:title=""/>
          </v:shape>
          <o:OLEObject Type="Embed" ProgID="Equation.DSMT4" ShapeID="_x0000_i1051" DrawAspect="Content" ObjectID="_1717933580" r:id="rId62"/>
        </w:object>
      </w:r>
      <w:r>
        <w:rPr>
          <w:rFonts w:cs="Arial"/>
          <w:sz w:val="20"/>
          <w:szCs w:val="18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A4F1962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>
        <w:rPr>
          <w:rFonts w:cs="Arial"/>
          <w:noProof/>
          <w:position w:val="-10"/>
          <w:sz w:val="20"/>
          <w:szCs w:val="18"/>
          <w:lang w:eastAsia="pt-BR"/>
        </w:rPr>
      </w:r>
      <w:r w:rsidR="00F513A9">
        <w:rPr>
          <w:rFonts w:cs="Arial"/>
          <w:noProof/>
          <w:position w:val="-10"/>
          <w:sz w:val="20"/>
          <w:szCs w:val="18"/>
          <w:lang w:eastAsia="pt-BR"/>
        </w:rPr>
        <w:object w:dxaOrig="2040" w:dyaOrig="300" w14:anchorId="47AFE456">
          <v:shape id="_x0000_i1052" type="#_x0000_t75" style="width:102.15pt;height:15.05pt" o:ole="">
            <v:imagedata r:id="rId63" o:title=""/>
          </v:shape>
          <o:OLEObject Type="Embed" ProgID="Equation.DSMT4" ShapeID="_x0000_i1052" DrawAspect="Content" ObjectID="_1717933581" r:id="rId64"/>
        </w:object>
      </w:r>
      <w:r>
        <w:rPr>
          <w:rFonts w:cs="Arial"/>
          <w:sz w:val="20"/>
          <w:szCs w:val="18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78D8CAF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>
        <w:rPr>
          <w:rFonts w:cs="Arial"/>
          <w:noProof/>
          <w:position w:val="-10"/>
          <w:sz w:val="20"/>
          <w:szCs w:val="18"/>
          <w:lang w:eastAsia="pt-BR"/>
        </w:rPr>
      </w:r>
      <w:r w:rsidR="00F513A9">
        <w:rPr>
          <w:rFonts w:cs="Arial"/>
          <w:noProof/>
          <w:position w:val="-10"/>
          <w:sz w:val="20"/>
          <w:szCs w:val="18"/>
          <w:lang w:eastAsia="pt-BR"/>
        </w:rPr>
        <w:object w:dxaOrig="2140" w:dyaOrig="300" w14:anchorId="41D78565">
          <v:shape id="_x0000_i1053" type="#_x0000_t75" style="width:107.15pt;height:15.05pt" o:ole="">
            <v:imagedata r:id="rId65" o:title=""/>
          </v:shape>
          <o:OLEObject Type="Embed" ProgID="Equation.DSMT4" ShapeID="_x0000_i1053" DrawAspect="Content" ObjectID="_1717933582" r:id="rId66"/>
        </w:object>
      </w:r>
      <w:r>
        <w:rPr>
          <w:rFonts w:cs="Arial"/>
          <w:sz w:val="20"/>
          <w:szCs w:val="18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C5AE560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>
        <w:rPr>
          <w:rFonts w:cs="Arial"/>
          <w:noProof/>
          <w:position w:val="-10"/>
          <w:sz w:val="20"/>
          <w:szCs w:val="18"/>
          <w:lang w:eastAsia="pt-BR"/>
        </w:rPr>
      </w:r>
      <w:r w:rsidR="00F513A9">
        <w:rPr>
          <w:rFonts w:cs="Arial"/>
          <w:noProof/>
          <w:position w:val="-10"/>
          <w:sz w:val="20"/>
          <w:szCs w:val="18"/>
          <w:lang w:eastAsia="pt-BR"/>
        </w:rPr>
        <w:object w:dxaOrig="2040" w:dyaOrig="300" w14:anchorId="0425387B">
          <v:shape id="_x0000_i1054" type="#_x0000_t75" style="width:101.3pt;height:15.05pt" o:ole="">
            <v:imagedata r:id="rId67" o:title=""/>
          </v:shape>
          <o:OLEObject Type="Embed" ProgID="Equation.DSMT4" ShapeID="_x0000_i1054" DrawAspect="Content" ObjectID="_1717933583" r:id="rId68"/>
        </w:object>
      </w:r>
      <w:r>
        <w:rPr>
          <w:rFonts w:cs="Arial"/>
          <w:sz w:val="20"/>
          <w:szCs w:val="18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61E5883" w14:textId="77777777" w:rsidR="00F513A9" w:rsidRPr="008828F9" w:rsidRDefault="00F513A9" w:rsidP="00FB76B3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45365BC0" w14:textId="1A05C913" w:rsidR="00F513A9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8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</w:t>
      </w:r>
      <w:r w:rsidRPr="003A6808">
        <w:rPr>
          <w:rFonts w:cs="Arial"/>
          <w:sz w:val="20"/>
          <w:szCs w:val="20"/>
          <w:lang w:eastAsia="pt-BR"/>
        </w:rPr>
        <w:t xml:space="preserve">O faturamento na venda de lancheiras térmicas, na empresa BLA (Bolsas e Acessórios), depende do preço de venda e do preço de custo. Considerando que a fórmula </w:t>
      </w:r>
      <w:r w:rsidRPr="00384728">
        <w:rPr>
          <w:noProof/>
          <w:position w:val="-10"/>
          <w:lang w:eastAsia="pt-BR"/>
        </w:rPr>
      </w:r>
      <w:r w:rsidR="00F513A9" w:rsidRPr="00384728">
        <w:rPr>
          <w:noProof/>
          <w:position w:val="-10"/>
          <w:lang w:eastAsia="pt-BR"/>
        </w:rPr>
        <w:object w:dxaOrig="1980" w:dyaOrig="300" w14:anchorId="22F4706C">
          <v:shape id="_x0000_i1055" type="#_x0000_t75" style="width:98.8pt;height:15.05pt" o:ole="">
            <v:imagedata r:id="rId69" o:title=""/>
          </v:shape>
          <o:OLEObject Type="Embed" ProgID="Equation.DSMT4" ShapeID="_x0000_i1055" DrawAspect="Content" ObjectID="_1717933584" r:id="rId70"/>
        </w:object>
      </w:r>
      <w:r w:rsidRPr="003A6808">
        <w:rPr>
          <w:rFonts w:cs="Arial"/>
          <w:sz w:val="20"/>
          <w:szCs w:val="20"/>
          <w:lang w:eastAsia="pt-BR"/>
        </w:rPr>
        <w:t xml:space="preserve"> informe o faturamento da loja com a venda de </w:t>
      </w:r>
      <w:r w:rsidRPr="00384728">
        <w:rPr>
          <w:noProof/>
          <w:position w:val="-4"/>
          <w:lang w:eastAsia="pt-BR"/>
        </w:rPr>
      </w:r>
      <w:r w:rsidR="00F513A9" w:rsidRPr="00384728">
        <w:rPr>
          <w:noProof/>
          <w:position w:val="-4"/>
          <w:lang w:eastAsia="pt-BR"/>
        </w:rPr>
        <w:object w:dxaOrig="180" w:dyaOrig="200" w14:anchorId="16899962">
          <v:shape id="_x0000_i1056" type="#_x0000_t75" style="width:9.2pt;height:10.05pt" o:ole="">
            <v:imagedata r:id="rId71" o:title=""/>
          </v:shape>
          <o:OLEObject Type="Embed" ProgID="Equation.DSMT4" ShapeID="_x0000_i1056" DrawAspect="Content" ObjectID="_1717933585" r:id="rId72"/>
        </w:object>
      </w:r>
      <w:r w:rsidRPr="003A6808">
        <w:rPr>
          <w:rFonts w:cs="Arial"/>
          <w:sz w:val="20"/>
          <w:szCs w:val="20"/>
          <w:lang w:eastAsia="pt-BR"/>
        </w:rPr>
        <w:t xml:space="preserve"> lancheiras térmicas; que </w:t>
      </w:r>
      <w:r w:rsidRPr="00384728">
        <w:rPr>
          <w:noProof/>
          <w:position w:val="-6"/>
          <w:lang w:eastAsia="pt-BR"/>
        </w:rPr>
      </w:r>
      <w:r w:rsidR="00F513A9" w:rsidRPr="00384728">
        <w:rPr>
          <w:noProof/>
          <w:position w:val="-6"/>
          <w:lang w:eastAsia="pt-BR"/>
        </w:rPr>
        <w:object w:dxaOrig="620" w:dyaOrig="260" w14:anchorId="37CDF648">
          <v:shape id="_x0000_i1057" type="#_x0000_t75" style="width:31pt;height:12.55pt" o:ole="">
            <v:imagedata r:id="rId73" o:title=""/>
          </v:shape>
          <o:OLEObject Type="Embed" ProgID="Equation.DSMT4" ShapeID="_x0000_i1057" DrawAspect="Content" ObjectID="_1717933586" r:id="rId74"/>
        </w:object>
      </w:r>
      <w:r w:rsidRPr="003A6808">
        <w:rPr>
          <w:rFonts w:cs="Arial"/>
          <w:sz w:val="20"/>
          <w:szCs w:val="20"/>
          <w:lang w:eastAsia="pt-BR"/>
        </w:rPr>
        <w:t xml:space="preserve"> seja o valor arrecadado após a venda das </w:t>
      </w:r>
      <w:r w:rsidRPr="00384728">
        <w:rPr>
          <w:noProof/>
          <w:position w:val="-4"/>
          <w:lang w:eastAsia="pt-BR"/>
        </w:rPr>
      </w:r>
      <w:r w:rsidR="00F513A9" w:rsidRPr="00384728">
        <w:rPr>
          <w:noProof/>
          <w:position w:val="-4"/>
          <w:lang w:eastAsia="pt-BR"/>
        </w:rPr>
        <w:object w:dxaOrig="180" w:dyaOrig="200" w14:anchorId="736DEC0A">
          <v:shape id="_x0000_i1058" type="#_x0000_t75" style="width:9.2pt;height:10.05pt" o:ole="">
            <v:imagedata r:id="rId75" o:title=""/>
          </v:shape>
          <o:OLEObject Type="Embed" ProgID="Equation.DSMT4" ShapeID="_x0000_i1058" DrawAspect="Content" ObjectID="_1717933587" r:id="rId76"/>
        </w:object>
      </w:r>
      <w:r w:rsidRPr="003A6808">
        <w:rPr>
          <w:rFonts w:cs="Arial"/>
          <w:sz w:val="20"/>
          <w:szCs w:val="20"/>
          <w:lang w:eastAsia="pt-BR"/>
        </w:rPr>
        <w:t xml:space="preserve"> lancheiras; e que </w:t>
      </w:r>
      <w:r w:rsidRPr="00384728">
        <w:rPr>
          <w:noProof/>
          <w:position w:val="-6"/>
          <w:lang w:eastAsia="pt-BR"/>
        </w:rPr>
      </w:r>
      <w:r w:rsidR="00F513A9" w:rsidRPr="00384728">
        <w:rPr>
          <w:noProof/>
          <w:position w:val="-6"/>
          <w:lang w:eastAsia="pt-BR"/>
        </w:rPr>
        <w:object w:dxaOrig="680" w:dyaOrig="260" w14:anchorId="5B052B33">
          <v:shape id="_x0000_i1059" type="#_x0000_t75" style="width:33.5pt;height:12.55pt" o:ole="">
            <v:imagedata r:id="rId77" o:title=""/>
          </v:shape>
          <o:OLEObject Type="Embed" ProgID="Equation.DSMT4" ShapeID="_x0000_i1059" DrawAspect="Content" ObjectID="_1717933588" r:id="rId78"/>
        </w:object>
      </w:r>
      <w:r w:rsidRPr="003A6808">
        <w:rPr>
          <w:rFonts w:cs="Arial"/>
          <w:sz w:val="20"/>
          <w:szCs w:val="20"/>
          <w:lang w:eastAsia="pt-BR"/>
        </w:rPr>
        <w:t xml:space="preserve"> seja o preço de custo na compra das </w:t>
      </w:r>
      <w:r w:rsidRPr="00384728">
        <w:rPr>
          <w:noProof/>
          <w:position w:val="-4"/>
          <w:lang w:eastAsia="pt-BR"/>
        </w:rPr>
      </w:r>
      <w:r w:rsidR="00F513A9" w:rsidRPr="00384728">
        <w:rPr>
          <w:noProof/>
          <w:position w:val="-4"/>
          <w:lang w:eastAsia="pt-BR"/>
        </w:rPr>
        <w:object w:dxaOrig="180" w:dyaOrig="200" w14:anchorId="70572F32">
          <v:shape id="_x0000_i1060" type="#_x0000_t75" style="width:9.2pt;height:10.05pt" o:ole="">
            <v:imagedata r:id="rId79" o:title=""/>
          </v:shape>
          <o:OLEObject Type="Embed" ProgID="Equation.DSMT4" ShapeID="_x0000_i1060" DrawAspect="Content" ObjectID="_1717933589" r:id="rId80"/>
        </w:object>
      </w:r>
      <w:r w:rsidRPr="003A6808">
        <w:rPr>
          <w:rFonts w:cs="Arial"/>
          <w:sz w:val="20"/>
          <w:szCs w:val="20"/>
          <w:lang w:eastAsia="pt-BR"/>
        </w:rPr>
        <w:t xml:space="preserve"> lancheiras, quantas lancheiras deverão ser vendidas para que o faturamento da empresa seja de </w:t>
      </w:r>
      <w:r w:rsidRPr="00384728">
        <w:rPr>
          <w:noProof/>
          <w:position w:val="-10"/>
          <w:lang w:eastAsia="pt-BR"/>
        </w:rPr>
      </w:r>
      <w:r w:rsidR="00F513A9" w:rsidRPr="00384728">
        <w:rPr>
          <w:noProof/>
          <w:position w:val="-10"/>
          <w:lang w:eastAsia="pt-BR"/>
        </w:rPr>
        <w:object w:dxaOrig="1120" w:dyaOrig="300" w14:anchorId="5BBA920A">
          <v:shape id="_x0000_i1061" type="#_x0000_t75" style="width:56.1pt;height:15.05pt" o:ole="">
            <v:imagedata r:id="rId81" o:title=""/>
          </v:shape>
          <o:OLEObject Type="Embed" ProgID="Equation.DSMT4" ShapeID="_x0000_i1061" DrawAspect="Content" ObjectID="_1717933590" r:id="rId82"/>
        </w:object>
      </w:r>
    </w:p>
    <w:p w14:paraId="516ABD80" w14:textId="77777777" w:rsidR="00F513A9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lang w:eastAsia="pt-BR"/>
        </w:rPr>
        <w:br w:type="page"/>
      </w:r>
      <w:r w:rsidRPr="003A6808">
        <w:rPr>
          <w:lang w:eastAsia="pt-BR"/>
        </w:rPr>
        <w:lastRenderedPageBreak/>
        <w:t xml:space="preserve"> </w:t>
      </w:r>
    </w:p>
    <w:p w14:paraId="06F4AECC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E95440">
        <w:rPr>
          <w:noProof/>
          <w:position w:val="-6"/>
          <w:sz w:val="20"/>
          <w:lang w:eastAsia="pt-BR"/>
        </w:rPr>
      </w:r>
      <w:r w:rsidR="00F513A9" w:rsidRPr="00E95440">
        <w:rPr>
          <w:noProof/>
          <w:position w:val="-6"/>
          <w:sz w:val="20"/>
          <w:lang w:eastAsia="pt-BR"/>
        </w:rPr>
        <w:object w:dxaOrig="300" w:dyaOrig="260" w14:anchorId="1F8173A9">
          <v:shape id="_x0000_i1062" type="#_x0000_t75" style="width:15.05pt;height:12.55pt" o:ole="">
            <v:imagedata r:id="rId83" o:title=""/>
          </v:shape>
          <o:OLEObject Type="Embed" ProgID="Equation.DSMT4" ShapeID="_x0000_i1062" DrawAspect="Content" ObjectID="_1717933591" r:id="rId84"/>
        </w:object>
      </w:r>
      <w:r w:rsidRPr="00E95440">
        <w:rPr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3E26CAC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E95440">
        <w:rPr>
          <w:noProof/>
          <w:position w:val="-6"/>
          <w:sz w:val="20"/>
          <w:lang w:eastAsia="pt-BR"/>
        </w:rPr>
      </w:r>
      <w:r w:rsidR="00F513A9" w:rsidRPr="00E95440">
        <w:rPr>
          <w:noProof/>
          <w:position w:val="-6"/>
          <w:sz w:val="20"/>
          <w:lang w:eastAsia="pt-BR"/>
        </w:rPr>
        <w:object w:dxaOrig="400" w:dyaOrig="260" w14:anchorId="443ECEB2">
          <v:shape id="_x0000_i1063" type="#_x0000_t75" style="width:20.1pt;height:12.55pt" o:ole="">
            <v:imagedata r:id="rId85" o:title=""/>
          </v:shape>
          <o:OLEObject Type="Embed" ProgID="Equation.DSMT4" ShapeID="_x0000_i1063" DrawAspect="Content" ObjectID="_1717933592" r:id="rId86"/>
        </w:object>
      </w:r>
      <w:r w:rsidRPr="00F76FF6">
        <w:rPr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06FF4E6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E95440">
        <w:rPr>
          <w:noProof/>
          <w:position w:val="-6"/>
          <w:sz w:val="20"/>
          <w:lang w:eastAsia="pt-BR"/>
        </w:rPr>
      </w:r>
      <w:r w:rsidR="00F513A9" w:rsidRPr="00E95440">
        <w:rPr>
          <w:noProof/>
          <w:position w:val="-6"/>
          <w:sz w:val="20"/>
          <w:lang w:eastAsia="pt-BR"/>
        </w:rPr>
        <w:object w:dxaOrig="420" w:dyaOrig="260" w14:anchorId="388C5443">
          <v:shape id="_x0000_i1064" type="#_x0000_t75" style="width:20.95pt;height:12.55pt" o:ole="">
            <v:imagedata r:id="rId87" o:title=""/>
          </v:shape>
          <o:OLEObject Type="Embed" ProgID="Equation.DSMT4" ShapeID="_x0000_i1064" DrawAspect="Content" ObjectID="_1717933593" r:id="rId88"/>
        </w:object>
      </w:r>
      <w:r w:rsidRPr="00770F69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213037A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E95440">
        <w:rPr>
          <w:noProof/>
          <w:position w:val="-6"/>
          <w:sz w:val="20"/>
          <w:lang w:eastAsia="pt-BR"/>
        </w:rPr>
      </w:r>
      <w:r w:rsidR="00F513A9" w:rsidRPr="00E95440">
        <w:rPr>
          <w:noProof/>
          <w:position w:val="-6"/>
          <w:sz w:val="20"/>
          <w:lang w:eastAsia="pt-BR"/>
        </w:rPr>
        <w:object w:dxaOrig="680" w:dyaOrig="260" w14:anchorId="7A8960C2">
          <v:shape id="_x0000_i1065" type="#_x0000_t75" style="width:33.5pt;height:12.55pt" o:ole="">
            <v:imagedata r:id="rId89" o:title=""/>
          </v:shape>
          <o:OLEObject Type="Embed" ProgID="Equation.DSMT4" ShapeID="_x0000_i1065" DrawAspect="Content" ObjectID="_1717933594" r:id="rId90"/>
        </w:object>
      </w:r>
      <w:r w:rsidRPr="00EA6C23">
        <w:rPr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E795D0C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E95440">
        <w:rPr>
          <w:noProof/>
          <w:position w:val="-6"/>
          <w:sz w:val="20"/>
          <w:lang w:eastAsia="pt-BR"/>
        </w:rPr>
      </w:r>
      <w:r w:rsidR="00F513A9" w:rsidRPr="00E95440">
        <w:rPr>
          <w:noProof/>
          <w:position w:val="-6"/>
          <w:sz w:val="20"/>
          <w:lang w:eastAsia="pt-BR"/>
        </w:rPr>
        <w:object w:dxaOrig="400" w:dyaOrig="260" w14:anchorId="0351EB31">
          <v:shape id="_x0000_i1066" type="#_x0000_t75" style="width:20.1pt;height:12.55pt" o:ole="">
            <v:imagedata r:id="rId91" o:title=""/>
          </v:shape>
          <o:OLEObject Type="Embed" ProgID="Equation.DSMT4" ShapeID="_x0000_i1066" DrawAspect="Content" ObjectID="_1717933595" r:id="rId92"/>
        </w:object>
      </w:r>
      <w:r w:rsidRPr="003A3071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0F38DC4" w14:textId="77777777" w:rsidR="00F513A9" w:rsidRPr="008828F9" w:rsidRDefault="00F513A9" w:rsidP="00FB76B3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4A92946F" w14:textId="547C71EC" w:rsidR="00F513A9" w:rsidRPr="00537301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9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</w:t>
      </w:r>
      <w:r w:rsidRPr="00537301">
        <w:rPr>
          <w:rFonts w:cs="Arial"/>
          <w:sz w:val="20"/>
          <w:szCs w:val="20"/>
          <w:lang w:eastAsia="pt-BR"/>
        </w:rPr>
        <w:t>Um entregador utiliza em seu trabalho um</w:t>
      </w:r>
      <w:r>
        <w:rPr>
          <w:rFonts w:cs="Arial"/>
          <w:sz w:val="20"/>
          <w:szCs w:val="20"/>
          <w:lang w:eastAsia="pt-BR"/>
        </w:rPr>
        <w:t xml:space="preserve"> </w:t>
      </w:r>
      <w:r w:rsidRPr="00537301">
        <w:rPr>
          <w:rFonts w:cs="Arial"/>
          <w:sz w:val="20"/>
          <w:szCs w:val="20"/>
          <w:lang w:eastAsia="pt-BR"/>
        </w:rPr>
        <w:t>caminhão c</w:t>
      </w:r>
      <w:r>
        <w:rPr>
          <w:rFonts w:cs="Arial"/>
          <w:sz w:val="20"/>
          <w:szCs w:val="20"/>
          <w:lang w:eastAsia="pt-BR"/>
        </w:rPr>
        <w:t xml:space="preserve">om um tanque de combustível com </w:t>
      </w:r>
      <w:r w:rsidRPr="00537301">
        <w:rPr>
          <w:rFonts w:cs="Arial"/>
          <w:sz w:val="20"/>
          <w:szCs w:val="20"/>
          <w:lang w:eastAsia="pt-BR"/>
        </w:rPr>
        <w:t>capacidade para 100 litros e que percorre, em</w:t>
      </w:r>
      <w:r>
        <w:rPr>
          <w:rFonts w:cs="Arial"/>
          <w:sz w:val="20"/>
          <w:szCs w:val="20"/>
          <w:lang w:eastAsia="pt-BR"/>
        </w:rPr>
        <w:t xml:space="preserve"> </w:t>
      </w:r>
      <w:r w:rsidRPr="00537301">
        <w:rPr>
          <w:rFonts w:cs="Arial"/>
          <w:sz w:val="20"/>
          <w:szCs w:val="20"/>
          <w:lang w:eastAsia="pt-BR"/>
        </w:rPr>
        <w:t>média, 7 km com</w:t>
      </w:r>
      <w:r>
        <w:rPr>
          <w:rFonts w:cs="Arial"/>
          <w:sz w:val="20"/>
          <w:szCs w:val="20"/>
          <w:lang w:eastAsia="pt-BR"/>
        </w:rPr>
        <w:t xml:space="preserve"> 1 litro de óleo diesel. Em seu </w:t>
      </w:r>
      <w:r w:rsidRPr="00537301">
        <w:rPr>
          <w:rFonts w:cs="Arial"/>
          <w:sz w:val="20"/>
          <w:szCs w:val="20"/>
          <w:lang w:eastAsia="pt-BR"/>
        </w:rPr>
        <w:t>trajeto diário d</w:t>
      </w:r>
      <w:r>
        <w:rPr>
          <w:rFonts w:cs="Arial"/>
          <w:sz w:val="20"/>
          <w:szCs w:val="20"/>
          <w:lang w:eastAsia="pt-BR"/>
        </w:rPr>
        <w:t xml:space="preserve">e entregas, ele percorre 84 km. </w:t>
      </w:r>
      <w:r w:rsidRPr="00537301">
        <w:rPr>
          <w:rFonts w:cs="Arial"/>
          <w:sz w:val="20"/>
          <w:szCs w:val="20"/>
          <w:lang w:eastAsia="pt-BR"/>
        </w:rPr>
        <w:t>Estando o tan</w:t>
      </w:r>
      <w:r>
        <w:rPr>
          <w:rFonts w:cs="Arial"/>
          <w:sz w:val="20"/>
          <w:szCs w:val="20"/>
          <w:lang w:eastAsia="pt-BR"/>
        </w:rPr>
        <w:t xml:space="preserve">que de combustível inicialmente cheio, </w:t>
      </w:r>
      <w:r w:rsidRPr="00537301">
        <w:rPr>
          <w:rFonts w:cs="Arial"/>
          <w:sz w:val="20"/>
          <w:szCs w:val="20"/>
          <w:lang w:eastAsia="pt-BR"/>
        </w:rPr>
        <w:t>a quantidade q de litros de óleo diesel</w:t>
      </w:r>
      <w:r>
        <w:rPr>
          <w:rFonts w:cs="Arial"/>
          <w:sz w:val="20"/>
          <w:szCs w:val="20"/>
          <w:lang w:eastAsia="pt-BR"/>
        </w:rPr>
        <w:t xml:space="preserve"> </w:t>
      </w:r>
      <w:r w:rsidRPr="00537301">
        <w:rPr>
          <w:rFonts w:cs="Arial"/>
          <w:sz w:val="20"/>
          <w:szCs w:val="20"/>
          <w:lang w:eastAsia="pt-BR"/>
        </w:rPr>
        <w:t>que res</w:t>
      </w:r>
      <w:r>
        <w:rPr>
          <w:rFonts w:cs="Arial"/>
          <w:sz w:val="20"/>
          <w:szCs w:val="20"/>
          <w:lang w:eastAsia="pt-BR"/>
        </w:rPr>
        <w:t xml:space="preserve">tam no tanque de combustível do </w:t>
      </w:r>
      <w:r w:rsidRPr="00537301">
        <w:rPr>
          <w:rFonts w:cs="Arial"/>
          <w:sz w:val="20"/>
          <w:szCs w:val="20"/>
          <w:lang w:eastAsia="pt-BR"/>
        </w:rPr>
        <w:t>caminhão depende da quantidade d de dias</w:t>
      </w:r>
      <w:r>
        <w:rPr>
          <w:rFonts w:cs="Arial"/>
          <w:sz w:val="20"/>
          <w:szCs w:val="20"/>
          <w:lang w:eastAsia="pt-BR"/>
        </w:rPr>
        <w:t xml:space="preserve"> </w:t>
      </w:r>
      <w:r w:rsidRPr="00537301">
        <w:rPr>
          <w:rFonts w:cs="Arial"/>
          <w:sz w:val="20"/>
          <w:szCs w:val="20"/>
          <w:lang w:eastAsia="pt-BR"/>
        </w:rPr>
        <w:t>trabalhados.</w:t>
      </w:r>
    </w:p>
    <w:p w14:paraId="74554674" w14:textId="77777777" w:rsidR="00F513A9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067CD212" w14:textId="77777777" w:rsidR="00F513A9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537301">
        <w:rPr>
          <w:rFonts w:cs="Arial"/>
          <w:sz w:val="20"/>
          <w:szCs w:val="20"/>
          <w:lang w:eastAsia="pt-BR"/>
        </w:rPr>
        <w:t>A representação algébrica que descreve</w:t>
      </w:r>
      <w:r>
        <w:rPr>
          <w:rFonts w:cs="Arial"/>
          <w:sz w:val="20"/>
          <w:szCs w:val="20"/>
          <w:lang w:eastAsia="pt-BR"/>
        </w:rPr>
        <w:t xml:space="preserve"> </w:t>
      </w:r>
      <w:r w:rsidRPr="00537301">
        <w:rPr>
          <w:rFonts w:cs="Arial"/>
          <w:sz w:val="20"/>
          <w:szCs w:val="20"/>
          <w:lang w:eastAsia="pt-BR"/>
        </w:rPr>
        <w:t>a quantidade q de óleo diesel re</w:t>
      </w:r>
      <w:r>
        <w:rPr>
          <w:rFonts w:cs="Arial"/>
          <w:sz w:val="20"/>
          <w:szCs w:val="20"/>
          <w:lang w:eastAsia="pt-BR"/>
        </w:rPr>
        <w:t xml:space="preserve">stante no </w:t>
      </w:r>
      <w:r w:rsidRPr="00537301">
        <w:rPr>
          <w:rFonts w:cs="Arial"/>
          <w:sz w:val="20"/>
          <w:szCs w:val="20"/>
          <w:lang w:eastAsia="pt-BR"/>
        </w:rPr>
        <w:t>tanque, em função da quantidade d de dias</w:t>
      </w:r>
      <w:r>
        <w:rPr>
          <w:rFonts w:cs="Arial"/>
          <w:sz w:val="20"/>
          <w:szCs w:val="20"/>
          <w:lang w:eastAsia="pt-BR"/>
        </w:rPr>
        <w:t xml:space="preserve"> </w:t>
      </w:r>
      <w:r w:rsidRPr="00537301">
        <w:rPr>
          <w:rFonts w:cs="Arial"/>
          <w:sz w:val="20"/>
          <w:szCs w:val="20"/>
          <w:lang w:eastAsia="pt-BR"/>
        </w:rPr>
        <w:t xml:space="preserve">trabalhados, é </w:t>
      </w:r>
    </w:p>
    <w:p w14:paraId="7D93AED0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537301">
        <w:rPr>
          <w:rFonts w:cs="Arial"/>
          <w:sz w:val="20"/>
          <w:szCs w:val="20"/>
          <w:lang w:eastAsia="pt-BR"/>
        </w:rPr>
        <w:t xml:space="preserve">q = 100 – 7d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5A65D32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537301">
        <w:rPr>
          <w:rFonts w:cs="Arial"/>
          <w:sz w:val="20"/>
          <w:szCs w:val="20"/>
          <w:lang w:eastAsia="pt-BR"/>
        </w:rPr>
        <w:t xml:space="preserve">q = 100 – 12d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A5215E9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537301">
        <w:rPr>
          <w:rFonts w:cs="Arial"/>
          <w:sz w:val="20"/>
          <w:szCs w:val="20"/>
          <w:lang w:eastAsia="pt-BR"/>
        </w:rPr>
        <w:t xml:space="preserve">q = 100 – 84d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A1F882D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537301">
        <w:rPr>
          <w:rFonts w:cs="Arial"/>
          <w:sz w:val="20"/>
          <w:szCs w:val="20"/>
          <w:lang w:eastAsia="pt-BR"/>
        </w:rPr>
        <w:t>q = 100 – 91d</w:t>
      </w:r>
      <w:r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6B7FBFD" w14:textId="77777777" w:rsidR="00F513A9" w:rsidRPr="008828F9" w:rsidRDefault="00F513A9" w:rsidP="00FB76B3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3B4B0A5A" w14:textId="0D98E692" w:rsidR="00F513A9" w:rsidRDefault="00F513A9" w:rsidP="00FB76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10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>
        <w:rPr>
          <w:rFonts w:cs="Arial"/>
          <w:sz w:val="20"/>
          <w:szCs w:val="20"/>
          <w:lang w:eastAsia="zh-CN"/>
        </w:rPr>
        <w:t xml:space="preserve"> </w:t>
      </w:r>
      <w:r w:rsidRPr="00A42839">
        <w:rPr>
          <w:rFonts w:cs="Arial"/>
          <w:sz w:val="20"/>
          <w:szCs w:val="20"/>
          <w:lang w:eastAsia="pt-BR"/>
        </w:rPr>
        <w:t>O programa de sócio torce</w:t>
      </w:r>
      <w:r>
        <w:rPr>
          <w:rFonts w:cs="Arial"/>
          <w:sz w:val="20"/>
          <w:szCs w:val="20"/>
          <w:lang w:eastAsia="pt-BR"/>
        </w:rPr>
        <w:t xml:space="preserve">dor de uma agremiação esportiva </w:t>
      </w:r>
      <w:r w:rsidRPr="00A42839">
        <w:rPr>
          <w:rFonts w:cs="Arial"/>
          <w:sz w:val="20"/>
          <w:szCs w:val="20"/>
          <w:lang w:eastAsia="pt-BR"/>
        </w:rPr>
        <w:t>co</w:t>
      </w:r>
      <w:r>
        <w:rPr>
          <w:rFonts w:cs="Arial"/>
          <w:sz w:val="20"/>
          <w:szCs w:val="20"/>
          <w:lang w:eastAsia="pt-BR"/>
        </w:rPr>
        <w:t xml:space="preserve">bra mensalidade de R$ 50,00 dos </w:t>
      </w:r>
      <w:r w:rsidRPr="00A42839">
        <w:rPr>
          <w:rFonts w:cs="Arial"/>
          <w:sz w:val="20"/>
          <w:szCs w:val="20"/>
          <w:lang w:eastAsia="pt-BR"/>
        </w:rPr>
        <w:t>sócios. Atualmente, o</w:t>
      </w:r>
      <w:r>
        <w:rPr>
          <w:rFonts w:cs="Arial"/>
          <w:sz w:val="20"/>
          <w:szCs w:val="20"/>
          <w:lang w:eastAsia="pt-BR"/>
        </w:rPr>
        <w:t xml:space="preserve"> </w:t>
      </w:r>
      <w:r w:rsidRPr="00A42839">
        <w:rPr>
          <w:rFonts w:cs="Arial"/>
          <w:sz w:val="20"/>
          <w:szCs w:val="20"/>
          <w:lang w:eastAsia="pt-BR"/>
        </w:rPr>
        <w:t>programa conta com 600 s</w:t>
      </w:r>
      <w:r>
        <w:rPr>
          <w:rFonts w:cs="Arial"/>
          <w:sz w:val="20"/>
          <w:szCs w:val="20"/>
          <w:lang w:eastAsia="pt-BR"/>
        </w:rPr>
        <w:t xml:space="preserve">ócios e a agremiação estima que a cada R$ 5,00 </w:t>
      </w:r>
      <w:r w:rsidRPr="00A42839">
        <w:rPr>
          <w:rFonts w:cs="Arial"/>
          <w:sz w:val="20"/>
          <w:szCs w:val="20"/>
          <w:lang w:eastAsia="pt-BR"/>
        </w:rPr>
        <w:t>de aumento na mensalidade irá perder 8 sócios.</w:t>
      </w:r>
      <w:r>
        <w:rPr>
          <w:rFonts w:cs="Arial"/>
          <w:sz w:val="20"/>
          <w:szCs w:val="20"/>
          <w:lang w:eastAsia="pt-BR"/>
        </w:rPr>
        <w:t xml:space="preserve"> </w:t>
      </w:r>
      <w:r w:rsidRPr="00A42839">
        <w:rPr>
          <w:rFonts w:cs="Arial"/>
          <w:sz w:val="20"/>
          <w:szCs w:val="20"/>
          <w:lang w:eastAsia="pt-BR"/>
        </w:rPr>
        <w:t>Considerand</w:t>
      </w:r>
      <w:r>
        <w:rPr>
          <w:rFonts w:cs="Arial"/>
          <w:sz w:val="20"/>
          <w:szCs w:val="20"/>
          <w:lang w:eastAsia="pt-BR"/>
        </w:rPr>
        <w:t xml:space="preserve">o apenas aumentos mensais de R$ </w:t>
      </w:r>
      <w:r w:rsidRPr="00A42839">
        <w:rPr>
          <w:rFonts w:cs="Arial"/>
          <w:sz w:val="20"/>
          <w:szCs w:val="20"/>
          <w:lang w:eastAsia="pt-BR"/>
        </w:rPr>
        <w:t>5,00, o</w:t>
      </w:r>
      <w:r>
        <w:rPr>
          <w:rFonts w:cs="Arial"/>
          <w:sz w:val="20"/>
          <w:szCs w:val="20"/>
          <w:lang w:eastAsia="pt-BR"/>
        </w:rPr>
        <w:t xml:space="preserve"> </w:t>
      </w:r>
      <w:r w:rsidRPr="00A42839">
        <w:rPr>
          <w:rFonts w:cs="Arial"/>
          <w:sz w:val="20"/>
          <w:szCs w:val="20"/>
          <w:lang w:eastAsia="pt-BR"/>
        </w:rPr>
        <w:t>maior faturamento mensal que esse programa de sócio torcedor</w:t>
      </w:r>
      <w:r>
        <w:rPr>
          <w:rFonts w:cs="Arial"/>
          <w:sz w:val="20"/>
          <w:szCs w:val="20"/>
          <w:lang w:eastAsia="pt-BR"/>
        </w:rPr>
        <w:t xml:space="preserve"> pode gerar para a </w:t>
      </w:r>
      <w:r w:rsidRPr="00A42839">
        <w:rPr>
          <w:rFonts w:cs="Arial"/>
          <w:sz w:val="20"/>
          <w:szCs w:val="20"/>
          <w:lang w:eastAsia="pt-BR"/>
        </w:rPr>
        <w:t xml:space="preserve">agremiação é de </w:t>
      </w:r>
    </w:p>
    <w:p w14:paraId="48D8F8AF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A42839">
        <w:rPr>
          <w:rFonts w:cs="Arial"/>
          <w:sz w:val="20"/>
          <w:szCs w:val="20"/>
          <w:lang w:eastAsia="pt-BR"/>
        </w:rPr>
        <w:t xml:space="preserve">R$ 72.240,00.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6C9312F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A42839">
        <w:rPr>
          <w:rFonts w:cs="Arial"/>
          <w:sz w:val="20"/>
          <w:szCs w:val="20"/>
          <w:lang w:eastAsia="pt-BR"/>
        </w:rPr>
        <w:t xml:space="preserve">R$ 78.250,00.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F70A939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A42839">
        <w:rPr>
          <w:rFonts w:cs="Arial"/>
          <w:sz w:val="20"/>
          <w:szCs w:val="20"/>
          <w:lang w:eastAsia="pt-BR"/>
        </w:rPr>
        <w:t xml:space="preserve">R$ 80.420,00.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018BEAF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A42839">
        <w:rPr>
          <w:rFonts w:cs="Arial"/>
          <w:sz w:val="20"/>
          <w:szCs w:val="20"/>
          <w:lang w:eastAsia="pt-BR"/>
        </w:rPr>
        <w:t xml:space="preserve">R$ 82.280,00.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0580449" w14:textId="77777777" w:rsidR="00F513A9" w:rsidRDefault="00F513A9" w:rsidP="00FB76B3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A42839">
        <w:rPr>
          <w:rFonts w:cs="Arial"/>
          <w:sz w:val="20"/>
          <w:szCs w:val="20"/>
          <w:lang w:eastAsia="pt-BR"/>
        </w:rPr>
        <w:t>R$ 86.420,00.</w:t>
      </w:r>
      <w:r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3"/>
      <w:footerReference w:type="default" r:id="rId94"/>
      <w:footerReference w:type="first" r:id="rId9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1148068">
    <w:abstractNumId w:val="3"/>
  </w:num>
  <w:num w:numId="2" w16cid:durableId="1328481158">
    <w:abstractNumId w:val="1"/>
  </w:num>
  <w:num w:numId="3" w16cid:durableId="676227325">
    <w:abstractNumId w:val="0"/>
  </w:num>
  <w:num w:numId="4" w16cid:durableId="953361676">
    <w:abstractNumId w:val="5"/>
  </w:num>
  <w:num w:numId="5" w16cid:durableId="1252618690">
    <w:abstractNumId w:val="2"/>
  </w:num>
  <w:num w:numId="6" w16cid:durableId="1263491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18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62CC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2CDD"/>
    <w:rsid w:val="00F034E6"/>
    <w:rsid w:val="00F03E24"/>
    <w:rsid w:val="00F16B25"/>
    <w:rsid w:val="00F44BF8"/>
    <w:rsid w:val="00F513A9"/>
    <w:rsid w:val="00F62009"/>
    <w:rsid w:val="00F75909"/>
    <w:rsid w:val="00F95273"/>
    <w:rsid w:val="00FA1D3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 /><Relationship Id="rId21" Type="http://schemas.openxmlformats.org/officeDocument/2006/relationships/image" Target="media/image8.wmf" /><Relationship Id="rId34" Type="http://schemas.openxmlformats.org/officeDocument/2006/relationships/image" Target="media/image14.wmf" /><Relationship Id="rId42" Type="http://schemas.openxmlformats.org/officeDocument/2006/relationships/image" Target="media/image18.wmf" /><Relationship Id="rId47" Type="http://schemas.openxmlformats.org/officeDocument/2006/relationships/oleObject" Target="embeddings/oleObject20.bin" /><Relationship Id="rId50" Type="http://schemas.openxmlformats.org/officeDocument/2006/relationships/oleObject" Target="embeddings/oleObject21.bin" /><Relationship Id="rId55" Type="http://schemas.openxmlformats.org/officeDocument/2006/relationships/image" Target="media/image25.wmf" /><Relationship Id="rId63" Type="http://schemas.openxmlformats.org/officeDocument/2006/relationships/image" Target="media/image29.wmf" /><Relationship Id="rId68" Type="http://schemas.openxmlformats.org/officeDocument/2006/relationships/oleObject" Target="embeddings/oleObject30.bin" /><Relationship Id="rId76" Type="http://schemas.openxmlformats.org/officeDocument/2006/relationships/oleObject" Target="embeddings/oleObject34.bin" /><Relationship Id="rId84" Type="http://schemas.openxmlformats.org/officeDocument/2006/relationships/oleObject" Target="embeddings/oleObject38.bin" /><Relationship Id="rId89" Type="http://schemas.openxmlformats.org/officeDocument/2006/relationships/image" Target="media/image42.wmf" /><Relationship Id="rId97" Type="http://schemas.openxmlformats.org/officeDocument/2006/relationships/theme" Target="theme/theme1.xml" /><Relationship Id="rId7" Type="http://schemas.openxmlformats.org/officeDocument/2006/relationships/endnotes" Target="endnotes.xml" /><Relationship Id="rId71" Type="http://schemas.openxmlformats.org/officeDocument/2006/relationships/image" Target="media/image33.wmf" /><Relationship Id="rId92" Type="http://schemas.openxmlformats.org/officeDocument/2006/relationships/oleObject" Target="embeddings/oleObject42.bin" /><Relationship Id="rId2" Type="http://schemas.openxmlformats.org/officeDocument/2006/relationships/numbering" Target="numbering.xml" /><Relationship Id="rId16" Type="http://schemas.openxmlformats.org/officeDocument/2006/relationships/oleObject" Target="embeddings/oleObject4.bin" /><Relationship Id="rId29" Type="http://schemas.openxmlformats.org/officeDocument/2006/relationships/oleObject" Target="embeddings/oleObject11.bin" /><Relationship Id="rId11" Type="http://schemas.openxmlformats.org/officeDocument/2006/relationships/image" Target="media/image3.wmf" /><Relationship Id="rId24" Type="http://schemas.openxmlformats.org/officeDocument/2006/relationships/oleObject" Target="embeddings/oleObject8.bin" /><Relationship Id="rId32" Type="http://schemas.openxmlformats.org/officeDocument/2006/relationships/image" Target="media/image13.wmf" /><Relationship Id="rId37" Type="http://schemas.openxmlformats.org/officeDocument/2006/relationships/oleObject" Target="embeddings/oleObject15.bin" /><Relationship Id="rId40" Type="http://schemas.openxmlformats.org/officeDocument/2006/relationships/image" Target="media/image17.wmf" /><Relationship Id="rId45" Type="http://schemas.openxmlformats.org/officeDocument/2006/relationships/oleObject" Target="embeddings/oleObject19.bin" /><Relationship Id="rId53" Type="http://schemas.openxmlformats.org/officeDocument/2006/relationships/image" Target="media/image24.wmf" /><Relationship Id="rId58" Type="http://schemas.openxmlformats.org/officeDocument/2006/relationships/oleObject" Target="embeddings/oleObject25.bin" /><Relationship Id="rId66" Type="http://schemas.openxmlformats.org/officeDocument/2006/relationships/oleObject" Target="embeddings/oleObject29.bin" /><Relationship Id="rId74" Type="http://schemas.openxmlformats.org/officeDocument/2006/relationships/oleObject" Target="embeddings/oleObject33.bin" /><Relationship Id="rId79" Type="http://schemas.openxmlformats.org/officeDocument/2006/relationships/image" Target="media/image37.wmf" /><Relationship Id="rId87" Type="http://schemas.openxmlformats.org/officeDocument/2006/relationships/image" Target="media/image41.wmf" /><Relationship Id="rId5" Type="http://schemas.openxmlformats.org/officeDocument/2006/relationships/webSettings" Target="webSettings.xml" /><Relationship Id="rId61" Type="http://schemas.openxmlformats.org/officeDocument/2006/relationships/image" Target="media/image28.wmf" /><Relationship Id="rId82" Type="http://schemas.openxmlformats.org/officeDocument/2006/relationships/oleObject" Target="embeddings/oleObject37.bin" /><Relationship Id="rId90" Type="http://schemas.openxmlformats.org/officeDocument/2006/relationships/oleObject" Target="embeddings/oleObject41.bin" /><Relationship Id="rId95" Type="http://schemas.openxmlformats.org/officeDocument/2006/relationships/footer" Target="footer2.xml" /><Relationship Id="rId19" Type="http://schemas.openxmlformats.org/officeDocument/2006/relationships/image" Target="media/image7.wmf" /><Relationship Id="rId14" Type="http://schemas.openxmlformats.org/officeDocument/2006/relationships/oleObject" Target="embeddings/oleObject3.bin" /><Relationship Id="rId22" Type="http://schemas.openxmlformats.org/officeDocument/2006/relationships/oleObject" Target="embeddings/oleObject7.bin" /><Relationship Id="rId27" Type="http://schemas.openxmlformats.org/officeDocument/2006/relationships/oleObject" Target="embeddings/oleObject10.bin" /><Relationship Id="rId30" Type="http://schemas.openxmlformats.org/officeDocument/2006/relationships/image" Target="media/image12.wmf" /><Relationship Id="rId35" Type="http://schemas.openxmlformats.org/officeDocument/2006/relationships/oleObject" Target="embeddings/oleObject14.bin" /><Relationship Id="rId43" Type="http://schemas.openxmlformats.org/officeDocument/2006/relationships/oleObject" Target="embeddings/oleObject18.bin" /><Relationship Id="rId48" Type="http://schemas.openxmlformats.org/officeDocument/2006/relationships/image" Target="media/image21.wmf" /><Relationship Id="rId56" Type="http://schemas.openxmlformats.org/officeDocument/2006/relationships/oleObject" Target="embeddings/oleObject24.bin" /><Relationship Id="rId64" Type="http://schemas.openxmlformats.org/officeDocument/2006/relationships/oleObject" Target="embeddings/oleObject28.bin" /><Relationship Id="rId69" Type="http://schemas.openxmlformats.org/officeDocument/2006/relationships/image" Target="media/image32.wmf" /><Relationship Id="rId77" Type="http://schemas.openxmlformats.org/officeDocument/2006/relationships/image" Target="media/image36.wmf" /><Relationship Id="rId8" Type="http://schemas.openxmlformats.org/officeDocument/2006/relationships/image" Target="media/image1.png" /><Relationship Id="rId51" Type="http://schemas.openxmlformats.org/officeDocument/2006/relationships/image" Target="media/image23.wmf" /><Relationship Id="rId72" Type="http://schemas.openxmlformats.org/officeDocument/2006/relationships/oleObject" Target="embeddings/oleObject32.bin" /><Relationship Id="rId80" Type="http://schemas.openxmlformats.org/officeDocument/2006/relationships/oleObject" Target="embeddings/oleObject36.bin" /><Relationship Id="rId85" Type="http://schemas.openxmlformats.org/officeDocument/2006/relationships/image" Target="media/image40.wmf" /><Relationship Id="rId93" Type="http://schemas.openxmlformats.org/officeDocument/2006/relationships/header" Target="header1.xml" /><Relationship Id="rId3" Type="http://schemas.openxmlformats.org/officeDocument/2006/relationships/styles" Target="styles.xml" /><Relationship Id="rId12" Type="http://schemas.openxmlformats.org/officeDocument/2006/relationships/oleObject" Target="embeddings/oleObject2.bin" /><Relationship Id="rId17" Type="http://schemas.openxmlformats.org/officeDocument/2006/relationships/image" Target="media/image6.wmf" /><Relationship Id="rId25" Type="http://schemas.openxmlformats.org/officeDocument/2006/relationships/oleObject" Target="embeddings/oleObject9.bin" /><Relationship Id="rId33" Type="http://schemas.openxmlformats.org/officeDocument/2006/relationships/oleObject" Target="embeddings/oleObject13.bin" /><Relationship Id="rId38" Type="http://schemas.openxmlformats.org/officeDocument/2006/relationships/image" Target="media/image16.wmf" /><Relationship Id="rId46" Type="http://schemas.openxmlformats.org/officeDocument/2006/relationships/image" Target="media/image20.wmf" /><Relationship Id="rId59" Type="http://schemas.openxmlformats.org/officeDocument/2006/relationships/image" Target="media/image27.wmf" /><Relationship Id="rId67" Type="http://schemas.openxmlformats.org/officeDocument/2006/relationships/image" Target="media/image31.wmf" /><Relationship Id="rId20" Type="http://schemas.openxmlformats.org/officeDocument/2006/relationships/oleObject" Target="embeddings/oleObject6.bin" /><Relationship Id="rId41" Type="http://schemas.openxmlformats.org/officeDocument/2006/relationships/oleObject" Target="embeddings/oleObject17.bin" /><Relationship Id="rId54" Type="http://schemas.openxmlformats.org/officeDocument/2006/relationships/oleObject" Target="embeddings/oleObject23.bin" /><Relationship Id="rId62" Type="http://schemas.openxmlformats.org/officeDocument/2006/relationships/oleObject" Target="embeddings/oleObject27.bin" /><Relationship Id="rId70" Type="http://schemas.openxmlformats.org/officeDocument/2006/relationships/oleObject" Target="embeddings/oleObject31.bin" /><Relationship Id="rId75" Type="http://schemas.openxmlformats.org/officeDocument/2006/relationships/image" Target="media/image35.wmf" /><Relationship Id="rId83" Type="http://schemas.openxmlformats.org/officeDocument/2006/relationships/image" Target="media/image39.wmf" /><Relationship Id="rId88" Type="http://schemas.openxmlformats.org/officeDocument/2006/relationships/oleObject" Target="embeddings/oleObject40.bin" /><Relationship Id="rId91" Type="http://schemas.openxmlformats.org/officeDocument/2006/relationships/image" Target="media/image43.wmf" /><Relationship Id="rId9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5" Type="http://schemas.openxmlformats.org/officeDocument/2006/relationships/image" Target="media/image5.wmf" /><Relationship Id="rId23" Type="http://schemas.openxmlformats.org/officeDocument/2006/relationships/image" Target="media/image9.wmf" /><Relationship Id="rId28" Type="http://schemas.openxmlformats.org/officeDocument/2006/relationships/image" Target="media/image11.wmf" /><Relationship Id="rId36" Type="http://schemas.openxmlformats.org/officeDocument/2006/relationships/image" Target="media/image15.wmf" /><Relationship Id="rId49" Type="http://schemas.openxmlformats.org/officeDocument/2006/relationships/image" Target="media/image22.wmf" /><Relationship Id="rId57" Type="http://schemas.openxmlformats.org/officeDocument/2006/relationships/image" Target="media/image26.wmf" /><Relationship Id="rId10" Type="http://schemas.openxmlformats.org/officeDocument/2006/relationships/oleObject" Target="embeddings/oleObject1.bin" /><Relationship Id="rId31" Type="http://schemas.openxmlformats.org/officeDocument/2006/relationships/oleObject" Target="embeddings/oleObject12.bin" /><Relationship Id="rId44" Type="http://schemas.openxmlformats.org/officeDocument/2006/relationships/image" Target="media/image19.wmf" /><Relationship Id="rId52" Type="http://schemas.openxmlformats.org/officeDocument/2006/relationships/oleObject" Target="embeddings/oleObject22.bin" /><Relationship Id="rId60" Type="http://schemas.openxmlformats.org/officeDocument/2006/relationships/oleObject" Target="embeddings/oleObject26.bin" /><Relationship Id="rId65" Type="http://schemas.openxmlformats.org/officeDocument/2006/relationships/image" Target="media/image30.wmf" /><Relationship Id="rId73" Type="http://schemas.openxmlformats.org/officeDocument/2006/relationships/image" Target="media/image34.wmf" /><Relationship Id="rId78" Type="http://schemas.openxmlformats.org/officeDocument/2006/relationships/oleObject" Target="embeddings/oleObject35.bin" /><Relationship Id="rId81" Type="http://schemas.openxmlformats.org/officeDocument/2006/relationships/image" Target="media/image38.wmf" /><Relationship Id="rId86" Type="http://schemas.openxmlformats.org/officeDocument/2006/relationships/oleObject" Target="embeddings/oleObject39.bin" /><Relationship Id="rId94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image" Target="media/image2.wmf" /><Relationship Id="rId13" Type="http://schemas.openxmlformats.org/officeDocument/2006/relationships/image" Target="media/image4.wmf" /><Relationship Id="rId18" Type="http://schemas.openxmlformats.org/officeDocument/2006/relationships/oleObject" Target="embeddings/oleObject5.bin" /><Relationship Id="rId39" Type="http://schemas.openxmlformats.org/officeDocument/2006/relationships/oleObject" Target="embeddings/oleObject16.bin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1245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miguel pinto</cp:lastModifiedBy>
  <cp:revision>2</cp:revision>
  <cp:lastPrinted>2018-08-06T13:00:00Z</cp:lastPrinted>
  <dcterms:created xsi:type="dcterms:W3CDTF">2022-06-28T18:52:00Z</dcterms:created>
  <dcterms:modified xsi:type="dcterms:W3CDTF">2022-06-28T18:52:00Z</dcterms:modified>
</cp:coreProperties>
</file>