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4135A" w14:textId="1E3A5B7C" w:rsidR="002942E8" w:rsidRDefault="002942E8" w:rsidP="002942E8">
      <w:pPr>
        <w:pStyle w:val="NormalWeb"/>
        <w:numPr>
          <w:ilvl w:val="0"/>
          <w:numId w:val="1"/>
        </w:numPr>
        <w:spacing w:before="0" w:beforeAutospacing="0" w:after="225" w:afterAutospacing="0"/>
        <w:textAlignment w:val="baseline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Um atleta ao ser submetido a um determinado treino específico apresenta, ao longo do tempo, ganho de massa muscular. A função P(t) = P</w:t>
      </w:r>
      <w:r>
        <w:rPr>
          <w:rFonts w:ascii="Open Sans" w:hAnsi="Open Sans" w:cs="Open Sans"/>
          <w:color w:val="404040"/>
          <w:sz w:val="18"/>
          <w:szCs w:val="18"/>
          <w:vertAlign w:val="subscript"/>
        </w:rPr>
        <w:t>0</w:t>
      </w:r>
      <w:r>
        <w:rPr>
          <w:rFonts w:ascii="Open Sans" w:hAnsi="Open Sans" w:cs="Open Sans"/>
          <w:color w:val="404040"/>
        </w:rPr>
        <w:t> + 0,19 t, expressa o peso do atleta em função do tempo ao realizar esse treinamento, sendo P</w:t>
      </w:r>
      <w:r>
        <w:rPr>
          <w:rFonts w:ascii="Open Sans" w:hAnsi="Open Sans" w:cs="Open Sans"/>
          <w:color w:val="404040"/>
          <w:sz w:val="18"/>
          <w:szCs w:val="18"/>
          <w:vertAlign w:val="subscript"/>
        </w:rPr>
        <w:t>0</w:t>
      </w:r>
      <w:r>
        <w:rPr>
          <w:rFonts w:ascii="Open Sans" w:hAnsi="Open Sans" w:cs="Open Sans"/>
          <w:color w:val="404040"/>
        </w:rPr>
        <w:t> o seu peso inicial e t o tempo em dias.</w:t>
      </w:r>
    </w:p>
    <w:p w14:paraId="282727E2" w14:textId="154533E2" w:rsidR="002942E8" w:rsidRDefault="002942E8" w:rsidP="002942E8">
      <w:pPr>
        <w:pStyle w:val="NormalWeb"/>
        <w:spacing w:before="0" w:beforeAutospacing="0" w:after="225" w:afterAutospacing="0"/>
        <w:textAlignment w:val="baseline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 xml:space="preserve">Considere um atleta que antes do treinamento apresentava 55 kg e que necessita chegar ao peso de 60 kg, em um mês. Fazendo unicamente esse treinamento, </w:t>
      </w:r>
      <w:r>
        <w:rPr>
          <w:rFonts w:ascii="Open Sans" w:hAnsi="Open Sans" w:cs="Open Sans"/>
          <w:color w:val="404040"/>
        </w:rPr>
        <w:t xml:space="preserve">qual </w:t>
      </w:r>
      <w:r>
        <w:rPr>
          <w:rFonts w:ascii="Open Sans" w:hAnsi="Open Sans" w:cs="Open Sans"/>
          <w:color w:val="404040"/>
        </w:rPr>
        <w:t>será</w:t>
      </w:r>
      <w:r>
        <w:rPr>
          <w:rFonts w:ascii="Open Sans" w:hAnsi="Open Sans" w:cs="Open Sans"/>
          <w:color w:val="404040"/>
        </w:rPr>
        <w:t xml:space="preserve"> sua massa</w:t>
      </w:r>
      <w:r>
        <w:rPr>
          <w:rFonts w:ascii="Open Sans" w:hAnsi="Open Sans" w:cs="Open Sans"/>
          <w:color w:val="404040"/>
        </w:rPr>
        <w:t>?</w:t>
      </w:r>
    </w:p>
    <w:p w14:paraId="5901B035" w14:textId="20CEA264" w:rsidR="00AA54FD" w:rsidRPr="002942E8" w:rsidRDefault="002942E8" w:rsidP="002942E8">
      <w:pPr>
        <w:pStyle w:val="PargrafodaLista"/>
        <w:numPr>
          <w:ilvl w:val="0"/>
          <w:numId w:val="2"/>
        </w:numPr>
        <w:rPr>
          <w:color w:val="FF0000"/>
        </w:rPr>
      </w:pPr>
      <w:r w:rsidRPr="002942E8">
        <w:rPr>
          <w:color w:val="FF0000"/>
        </w:rPr>
        <w:t>60,7 kg</w:t>
      </w:r>
    </w:p>
    <w:p w14:paraId="3238A1A2" w14:textId="55E2B2B0" w:rsidR="002942E8" w:rsidRDefault="002942E8" w:rsidP="002942E8">
      <w:pPr>
        <w:pStyle w:val="PargrafodaLista"/>
        <w:numPr>
          <w:ilvl w:val="0"/>
          <w:numId w:val="2"/>
        </w:numPr>
      </w:pPr>
      <w:r>
        <w:t>60,0 kg</w:t>
      </w:r>
    </w:p>
    <w:p w14:paraId="74EDED70" w14:textId="3AEA78A7" w:rsidR="002942E8" w:rsidRDefault="002942E8" w:rsidP="002942E8">
      <w:pPr>
        <w:pStyle w:val="PargrafodaLista"/>
        <w:numPr>
          <w:ilvl w:val="0"/>
          <w:numId w:val="2"/>
        </w:numPr>
      </w:pPr>
      <w:r>
        <w:t>59,8 kg</w:t>
      </w:r>
    </w:p>
    <w:p w14:paraId="50236B18" w14:textId="6D111642" w:rsidR="002942E8" w:rsidRDefault="002942E8" w:rsidP="002942E8">
      <w:pPr>
        <w:pStyle w:val="PargrafodaLista"/>
        <w:numPr>
          <w:ilvl w:val="0"/>
          <w:numId w:val="2"/>
        </w:numPr>
      </w:pPr>
      <w:r>
        <w:t>59,0 kg</w:t>
      </w:r>
    </w:p>
    <w:p w14:paraId="438FC33C" w14:textId="0DF2C593" w:rsidR="002942E8" w:rsidRDefault="002942E8" w:rsidP="002942E8">
      <w:pPr>
        <w:pStyle w:val="PargrafodaLista"/>
        <w:numPr>
          <w:ilvl w:val="0"/>
          <w:numId w:val="2"/>
        </w:numPr>
      </w:pPr>
      <w:r>
        <w:t>58,9 kg</w:t>
      </w:r>
    </w:p>
    <w:p w14:paraId="35925D43" w14:textId="437B9606" w:rsidR="002942E8" w:rsidRDefault="002942E8" w:rsidP="002942E8">
      <w:pPr>
        <w:pStyle w:val="PargrafodaLista"/>
        <w:numPr>
          <w:ilvl w:val="0"/>
          <w:numId w:val="2"/>
        </w:numPr>
      </w:pPr>
      <w:r>
        <w:t>57,5 kg</w:t>
      </w:r>
    </w:p>
    <w:p w14:paraId="773747D5" w14:textId="5427C28E" w:rsidR="002942E8" w:rsidRDefault="002942E8" w:rsidP="002942E8">
      <w:pPr>
        <w:pStyle w:val="PargrafodaLista"/>
      </w:pPr>
    </w:p>
    <w:p w14:paraId="145FA578" w14:textId="345BA4F1" w:rsidR="002942E8" w:rsidRDefault="002942E8" w:rsidP="002942E8">
      <w:pPr>
        <w:pStyle w:val="PargrafodaLista"/>
      </w:pPr>
    </w:p>
    <w:p w14:paraId="57496044" w14:textId="6316AF51" w:rsidR="002942E8" w:rsidRPr="002942E8" w:rsidRDefault="002942E8" w:rsidP="002942E8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 xml:space="preserve">02. </w:t>
      </w:r>
      <w:r w:rsidRPr="002942E8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Uma empresa de telefonia oferece dois tipos de planos:</w:t>
      </w:r>
    </w:p>
    <w:p w14:paraId="34FF01F5" w14:textId="77777777" w:rsidR="002942E8" w:rsidRPr="002942E8" w:rsidRDefault="002942E8" w:rsidP="002942E8">
      <w:pPr>
        <w:numPr>
          <w:ilvl w:val="0"/>
          <w:numId w:val="3"/>
        </w:numPr>
        <w:spacing w:after="0" w:line="240" w:lineRule="auto"/>
        <w:ind w:left="795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2942E8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Plano Plus: 3,5 GB de internet, mais ligações ilimitadas para telefones fixos e celulares.</w:t>
      </w:r>
    </w:p>
    <w:p w14:paraId="35FAEFB8" w14:textId="77777777" w:rsidR="002942E8" w:rsidRPr="002942E8" w:rsidRDefault="002942E8" w:rsidP="002942E8">
      <w:pPr>
        <w:numPr>
          <w:ilvl w:val="0"/>
          <w:numId w:val="3"/>
        </w:numPr>
        <w:spacing w:after="0" w:line="240" w:lineRule="auto"/>
        <w:ind w:left="795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2942E8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Plano Econômico: 3,5 GB de internet, mais 50 min de ligações para telefones fixos e celulares.</w:t>
      </w:r>
    </w:p>
    <w:p w14:paraId="76CB25E8" w14:textId="77777777" w:rsidR="002942E8" w:rsidRPr="002942E8" w:rsidRDefault="002942E8" w:rsidP="002942E8">
      <w:pPr>
        <w:spacing w:before="300"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2942E8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O plano Plus custa por mês R$ 65,90, já o plano Econômico custa R$ 10,80, sendo que é cobrado R$ 1,90 por minuto quando o cliente exceder os 50 min incluídos no plano.</w:t>
      </w:r>
    </w:p>
    <w:p w14:paraId="6A7A1ABB" w14:textId="77777777" w:rsidR="002942E8" w:rsidRPr="002942E8" w:rsidRDefault="002942E8" w:rsidP="002942E8">
      <w:pPr>
        <w:spacing w:after="225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2942E8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Considerando esses dois planos, usando quantos minutos de ligações por mês, o plano Plus passa a ser mais econômico?</w:t>
      </w:r>
    </w:p>
    <w:p w14:paraId="69607609" w14:textId="77777777" w:rsidR="002942E8" w:rsidRPr="002942E8" w:rsidRDefault="002942E8" w:rsidP="002942E8">
      <w:pPr>
        <w:spacing w:after="0" w:line="240" w:lineRule="auto"/>
        <w:textAlignment w:val="baseline"/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</w:pPr>
      <w:r w:rsidRPr="002942E8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t>a) 30 min</w:t>
      </w:r>
      <w:r w:rsidRPr="002942E8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br/>
        <w:t>b) 50 min</w:t>
      </w:r>
      <w:r w:rsidRPr="002942E8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br/>
        <w:t>c) 60 min</w:t>
      </w:r>
      <w:r w:rsidRPr="002942E8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br/>
        <w:t>d) 70 min</w:t>
      </w:r>
      <w:r w:rsidRPr="002942E8">
        <w:rPr>
          <w:rFonts w:ascii="Open Sans" w:eastAsia="Times New Roman" w:hAnsi="Open Sans" w:cs="Open Sans"/>
          <w:color w:val="404040"/>
          <w:sz w:val="24"/>
          <w:szCs w:val="24"/>
          <w:lang w:eastAsia="pt-BR"/>
        </w:rPr>
        <w:br/>
      </w:r>
      <w:r w:rsidRPr="002942E8">
        <w:rPr>
          <w:rFonts w:ascii="Open Sans" w:eastAsia="Times New Roman" w:hAnsi="Open Sans" w:cs="Open Sans"/>
          <w:color w:val="FF0000"/>
          <w:sz w:val="24"/>
          <w:szCs w:val="24"/>
          <w:lang w:eastAsia="pt-BR"/>
        </w:rPr>
        <w:t>e) 80 min</w:t>
      </w:r>
    </w:p>
    <w:p w14:paraId="3AD37BCE" w14:textId="78509488" w:rsidR="002942E8" w:rsidRDefault="002942E8" w:rsidP="002942E8">
      <w:pPr>
        <w:pStyle w:val="PargrafodaLista"/>
      </w:pPr>
    </w:p>
    <w:p w14:paraId="7A7FE5D2" w14:textId="7A7155A7" w:rsidR="002942E8" w:rsidRDefault="006A0E03" w:rsidP="002942E8">
      <w:pPr>
        <w:pStyle w:val="NormalWeb"/>
        <w:spacing w:before="0" w:beforeAutospacing="0" w:after="225" w:afterAutospacing="0"/>
        <w:textAlignment w:val="baseline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 xml:space="preserve">03. </w:t>
      </w:r>
      <w:r w:rsidR="002942E8">
        <w:rPr>
          <w:rFonts w:ascii="Open Sans" w:hAnsi="Open Sans" w:cs="Open Sans"/>
          <w:color w:val="404040"/>
        </w:rPr>
        <w:t>Uma cisterna de 6 000 L foi esvaziada em um período de 3h. Na primeira hora foi utilizada apenas uma bomba, mas nas duas horas seguintes, a fim de reduzir o tempo de esvaziamento, outra bomba foi ligada junto com a primeira. O gráfico, formado por dois segmentos de reta, mostra o volume de água presente na cisterna, em função do tempo.</w:t>
      </w:r>
    </w:p>
    <w:p w14:paraId="17A0993C" w14:textId="77777777" w:rsidR="002942E8" w:rsidRDefault="002942E8" w:rsidP="002942E8">
      <w:pPr>
        <w:pStyle w:val="NormalWeb"/>
        <w:spacing w:before="0" w:beforeAutospacing="0" w:after="225" w:afterAutospacing="0"/>
        <w:textAlignment w:val="baseline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noProof/>
          <w:color w:val="404040"/>
        </w:rPr>
        <w:lastRenderedPageBreak/>
        <w:drawing>
          <wp:inline distT="0" distB="0" distL="0" distR="0" wp14:anchorId="7C71D2D7" wp14:editId="68653CF0">
            <wp:extent cx="3238500" cy="1876425"/>
            <wp:effectExtent l="0" t="0" r="0" b="9525"/>
            <wp:docPr id="2" name="Imagem 2" descr="Questão Enem 2016 função afi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stão Enem 2016 função afi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54AA" w14:textId="77777777" w:rsidR="002942E8" w:rsidRDefault="002942E8" w:rsidP="002942E8">
      <w:pPr>
        <w:pStyle w:val="NormalWeb"/>
        <w:spacing w:before="0" w:beforeAutospacing="0" w:after="225" w:afterAutospacing="0"/>
        <w:textAlignment w:val="baseline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Qual é a vazão, em litro por hora, da bomba que foi ligada no início da segunda hora?</w:t>
      </w:r>
    </w:p>
    <w:p w14:paraId="7173A445" w14:textId="77777777" w:rsidR="002942E8" w:rsidRDefault="002942E8" w:rsidP="002942E8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a) 1 000</w:t>
      </w:r>
      <w:r>
        <w:rPr>
          <w:rFonts w:ascii="Open Sans" w:hAnsi="Open Sans" w:cs="Open Sans"/>
          <w:color w:val="404040"/>
        </w:rPr>
        <w:br/>
        <w:t>b) 1 250</w:t>
      </w:r>
      <w:r>
        <w:rPr>
          <w:rFonts w:ascii="Open Sans" w:hAnsi="Open Sans" w:cs="Open Sans"/>
          <w:color w:val="404040"/>
        </w:rPr>
        <w:br/>
      </w:r>
      <w:r w:rsidRPr="006A0E03">
        <w:rPr>
          <w:rFonts w:ascii="Open Sans" w:hAnsi="Open Sans" w:cs="Open Sans"/>
          <w:color w:val="FF0000"/>
        </w:rPr>
        <w:t>c) 1 500</w:t>
      </w:r>
      <w:r>
        <w:rPr>
          <w:rFonts w:ascii="Open Sans" w:hAnsi="Open Sans" w:cs="Open Sans"/>
          <w:color w:val="404040"/>
        </w:rPr>
        <w:br/>
        <w:t>d) 2 000</w:t>
      </w:r>
      <w:r>
        <w:rPr>
          <w:rFonts w:ascii="Open Sans" w:hAnsi="Open Sans" w:cs="Open Sans"/>
          <w:color w:val="404040"/>
        </w:rPr>
        <w:br/>
        <w:t>e) 2 500</w:t>
      </w:r>
    </w:p>
    <w:p w14:paraId="465F2B01" w14:textId="4C019A1B" w:rsidR="002942E8" w:rsidRDefault="002942E8" w:rsidP="002942E8">
      <w:pPr>
        <w:pStyle w:val="PargrafodaLista"/>
      </w:pPr>
    </w:p>
    <w:p w14:paraId="498A4F95" w14:textId="7841086B" w:rsidR="006A0E03" w:rsidRDefault="006A0E03" w:rsidP="006A0E03">
      <w:pPr>
        <w:pStyle w:val="NormalWeb"/>
        <w:spacing w:before="0" w:beforeAutospacing="0" w:after="225" w:afterAutospacing="0"/>
        <w:textAlignment w:val="baseline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 xml:space="preserve">04. </w:t>
      </w:r>
      <w:r>
        <w:rPr>
          <w:rFonts w:ascii="Open Sans" w:hAnsi="Open Sans" w:cs="Open Sans"/>
          <w:color w:val="404040"/>
        </w:rPr>
        <w:t xml:space="preserve">Um motorista de táxi cobra, para cada corrida, uma taxa fixa de R$ 5,00 e mais R$ 2,00 por quilômetro rodado. O valor total arrecadado (R) num dia é função da quantidade total (x) de quilômetros percorridos e calculado por meio da função R(x) = </w:t>
      </w:r>
      <w:proofErr w:type="spellStart"/>
      <w:r>
        <w:rPr>
          <w:rFonts w:ascii="Open Sans" w:hAnsi="Open Sans" w:cs="Open Sans"/>
          <w:color w:val="404040"/>
        </w:rPr>
        <w:t>ax</w:t>
      </w:r>
      <w:proofErr w:type="spellEnd"/>
      <w:r>
        <w:rPr>
          <w:rFonts w:ascii="Open Sans" w:hAnsi="Open Sans" w:cs="Open Sans"/>
          <w:color w:val="404040"/>
        </w:rPr>
        <w:t xml:space="preserve"> + b, em que </w:t>
      </w:r>
      <w:r>
        <w:rPr>
          <w:rStyle w:val="nfase"/>
          <w:rFonts w:ascii="Open Sans" w:hAnsi="Open Sans" w:cs="Open Sans"/>
          <w:color w:val="404040"/>
        </w:rPr>
        <w:t>a</w:t>
      </w:r>
      <w:r>
        <w:rPr>
          <w:rFonts w:ascii="Open Sans" w:hAnsi="Open Sans" w:cs="Open Sans"/>
          <w:color w:val="404040"/>
        </w:rPr>
        <w:t> é o preço cobrado por quilômetro e </w:t>
      </w:r>
      <w:r>
        <w:rPr>
          <w:rStyle w:val="nfase"/>
          <w:rFonts w:ascii="Open Sans" w:hAnsi="Open Sans" w:cs="Open Sans"/>
          <w:color w:val="404040"/>
        </w:rPr>
        <w:t>b</w:t>
      </w:r>
      <w:r>
        <w:rPr>
          <w:rFonts w:ascii="Open Sans" w:hAnsi="Open Sans" w:cs="Open Sans"/>
          <w:color w:val="404040"/>
        </w:rPr>
        <w:t>, a soma de todas as taxas fixas recebidas no dia. Se, em um dia, o taxista realizou 10 corridas e arrecadou R$ 410,00, então a média de quilômetros rodados por corrida, foi de</w:t>
      </w:r>
    </w:p>
    <w:p w14:paraId="5A1BE2FD" w14:textId="32D0274B" w:rsidR="006A0E03" w:rsidRDefault="006A0E03" w:rsidP="006A0E0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14</w:t>
      </w:r>
      <w:r>
        <w:rPr>
          <w:rFonts w:ascii="Open Sans" w:hAnsi="Open Sans" w:cs="Open Sans"/>
          <w:color w:val="404040"/>
        </w:rPr>
        <w:br/>
        <w:t>b) 16</w:t>
      </w:r>
      <w:r>
        <w:rPr>
          <w:rFonts w:ascii="Open Sans" w:hAnsi="Open Sans" w:cs="Open Sans"/>
          <w:color w:val="404040"/>
        </w:rPr>
        <w:br/>
      </w:r>
      <w:r w:rsidRPr="006A0E03">
        <w:rPr>
          <w:rFonts w:ascii="Open Sans" w:hAnsi="Open Sans" w:cs="Open Sans"/>
          <w:color w:val="FF0000"/>
        </w:rPr>
        <w:t>c) 18</w:t>
      </w:r>
      <w:r>
        <w:rPr>
          <w:rFonts w:ascii="Open Sans" w:hAnsi="Open Sans" w:cs="Open Sans"/>
          <w:color w:val="404040"/>
        </w:rPr>
        <w:br/>
        <w:t>d) 20</w:t>
      </w:r>
    </w:p>
    <w:p w14:paraId="6C55CE17" w14:textId="6320838D" w:rsidR="006A0E03" w:rsidRDefault="006A0E03" w:rsidP="006A0E03">
      <w:pPr>
        <w:pStyle w:val="NormalWeb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404040"/>
        </w:rPr>
      </w:pPr>
      <w:r>
        <w:rPr>
          <w:rFonts w:ascii="Open Sans" w:hAnsi="Open Sans" w:cs="Open Sans"/>
          <w:color w:val="404040"/>
        </w:rPr>
        <w:t>e) 22</w:t>
      </w:r>
    </w:p>
    <w:p w14:paraId="7481E85B" w14:textId="71ECF0FF" w:rsidR="002942E8" w:rsidRDefault="002942E8" w:rsidP="002942E8">
      <w:pPr>
        <w:pStyle w:val="PargrafodaLista"/>
      </w:pPr>
    </w:p>
    <w:p w14:paraId="29E657DB" w14:textId="04C531B9" w:rsidR="006A0E03" w:rsidRDefault="006A0E03" w:rsidP="002942E8">
      <w:pPr>
        <w:pStyle w:val="PargrafodaLista"/>
      </w:pPr>
    </w:p>
    <w:p w14:paraId="4F1E7F4B" w14:textId="3DEB038F" w:rsidR="006A0E03" w:rsidRPr="006A0E03" w:rsidRDefault="006A0E03" w:rsidP="006A0E0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</w:rPr>
      </w:pPr>
      <w:r>
        <w:rPr>
          <w:rFonts w:ascii="Open Sans" w:hAnsi="Open Sans" w:cs="Open Sans"/>
          <w:color w:val="404040"/>
        </w:rPr>
        <w:t>05.</w:t>
      </w:r>
      <w:r w:rsidRPr="006A0E03">
        <w:rPr>
          <w:rFonts w:ascii="Open Sans" w:hAnsi="Open Sans" w:cs="Open Sans"/>
        </w:rPr>
        <w:t xml:space="preserve"> </w:t>
      </w:r>
      <w:r w:rsidRPr="006A0E03">
        <w:rPr>
          <w:rFonts w:ascii="Open Sans" w:hAnsi="Open Sans" w:cs="Open Sans"/>
        </w:rPr>
        <w:t>As curvas de oferta e de demanda de um produto representam, respectivamente, as quantidades que vendedores e consumidores estão dispostos a comercializar em função do preço do produto. Em alguns casos, essas curvas podem ser representadas por retas. Suponha que as quantidades de oferta e de demanda de um produto sejam, respectivamente, representadas pelas equações:</w:t>
      </w:r>
      <w:r w:rsidRPr="006A0E03">
        <w:rPr>
          <w:rFonts w:ascii="Open Sans" w:hAnsi="Open Sans" w:cs="Open Sans"/>
        </w:rPr>
        <w:br/>
      </w:r>
      <w:r w:rsidRPr="006A0E03">
        <w:rPr>
          <w:rFonts w:ascii="Open Sans" w:hAnsi="Open Sans" w:cs="Open Sans"/>
        </w:rPr>
        <w:br/>
        <w:t>Q</w:t>
      </w:r>
      <w:r w:rsidRPr="006A0E03">
        <w:rPr>
          <w:rFonts w:ascii="Open Sans" w:hAnsi="Open Sans" w:cs="Open Sans"/>
          <w:sz w:val="18"/>
          <w:szCs w:val="18"/>
          <w:vertAlign w:val="subscript"/>
        </w:rPr>
        <w:t>O</w:t>
      </w:r>
      <w:r w:rsidRPr="006A0E03">
        <w:rPr>
          <w:rFonts w:ascii="Open Sans" w:hAnsi="Open Sans" w:cs="Open Sans"/>
        </w:rPr>
        <w:t> = – 20 + 4P</w:t>
      </w:r>
      <w:r w:rsidRPr="006A0E03">
        <w:rPr>
          <w:rFonts w:ascii="Open Sans" w:hAnsi="Open Sans" w:cs="Open Sans"/>
        </w:rPr>
        <w:br/>
        <w:t>Q</w:t>
      </w:r>
      <w:r w:rsidRPr="006A0E03">
        <w:rPr>
          <w:rFonts w:ascii="Open Sans" w:hAnsi="Open Sans" w:cs="Open Sans"/>
          <w:sz w:val="18"/>
          <w:szCs w:val="18"/>
          <w:vertAlign w:val="subscript"/>
        </w:rPr>
        <w:t>D</w:t>
      </w:r>
      <w:r w:rsidRPr="006A0E03">
        <w:rPr>
          <w:rFonts w:ascii="Open Sans" w:hAnsi="Open Sans" w:cs="Open Sans"/>
        </w:rPr>
        <w:t> = 46 – 2P</w:t>
      </w:r>
      <w:r w:rsidRPr="006A0E03">
        <w:rPr>
          <w:rFonts w:ascii="Open Sans" w:hAnsi="Open Sans" w:cs="Open Sans"/>
        </w:rPr>
        <w:br/>
      </w:r>
      <w:r w:rsidRPr="006A0E03">
        <w:rPr>
          <w:rFonts w:ascii="Open Sans" w:hAnsi="Open Sans" w:cs="Open Sans"/>
        </w:rPr>
        <w:lastRenderedPageBreak/>
        <w:br/>
        <w:t>em que Q</w:t>
      </w:r>
      <w:r w:rsidRPr="006A0E03">
        <w:rPr>
          <w:rFonts w:ascii="Open Sans" w:hAnsi="Open Sans" w:cs="Open Sans"/>
          <w:sz w:val="18"/>
          <w:szCs w:val="18"/>
          <w:vertAlign w:val="subscript"/>
        </w:rPr>
        <w:t>O</w:t>
      </w:r>
      <w:r w:rsidRPr="006A0E03">
        <w:rPr>
          <w:rFonts w:ascii="Open Sans" w:hAnsi="Open Sans" w:cs="Open Sans"/>
        </w:rPr>
        <w:t> é quantidade de oferta, Q</w:t>
      </w:r>
      <w:r w:rsidRPr="006A0E03">
        <w:rPr>
          <w:rFonts w:ascii="Open Sans" w:hAnsi="Open Sans" w:cs="Open Sans"/>
          <w:sz w:val="18"/>
          <w:szCs w:val="18"/>
          <w:vertAlign w:val="subscript"/>
        </w:rPr>
        <w:t>D</w:t>
      </w:r>
      <w:r w:rsidRPr="006A0E03">
        <w:rPr>
          <w:rFonts w:ascii="Open Sans" w:hAnsi="Open Sans" w:cs="Open Sans"/>
        </w:rPr>
        <w:t> é a quantidade de demanda e P é o preço do produto.</w:t>
      </w:r>
      <w:r w:rsidRPr="006A0E03">
        <w:rPr>
          <w:rFonts w:ascii="Open Sans" w:hAnsi="Open Sans" w:cs="Open Sans"/>
        </w:rPr>
        <w:br/>
      </w:r>
      <w:r w:rsidRPr="006A0E03">
        <w:rPr>
          <w:rFonts w:ascii="Open Sans" w:hAnsi="Open Sans" w:cs="Open Sans"/>
        </w:rPr>
        <w:br/>
        <w:t>A partir dessas equações, de oferta e de demanda, os economistas encontram o preço de equilíbrio de mercado, ou seja, quando Q</w:t>
      </w:r>
      <w:r w:rsidRPr="006A0E03">
        <w:rPr>
          <w:rFonts w:ascii="Open Sans" w:hAnsi="Open Sans" w:cs="Open Sans"/>
          <w:sz w:val="18"/>
          <w:szCs w:val="18"/>
          <w:vertAlign w:val="subscript"/>
        </w:rPr>
        <w:t>O</w:t>
      </w:r>
      <w:r w:rsidRPr="006A0E03">
        <w:rPr>
          <w:rFonts w:ascii="Open Sans" w:hAnsi="Open Sans" w:cs="Open Sans"/>
        </w:rPr>
        <w:t> e Q</w:t>
      </w:r>
      <w:r w:rsidRPr="006A0E03">
        <w:rPr>
          <w:rFonts w:ascii="Open Sans" w:hAnsi="Open Sans" w:cs="Open Sans"/>
          <w:sz w:val="18"/>
          <w:szCs w:val="18"/>
          <w:vertAlign w:val="subscript"/>
        </w:rPr>
        <w:t>D</w:t>
      </w:r>
      <w:r w:rsidRPr="006A0E03">
        <w:rPr>
          <w:rFonts w:ascii="Open Sans" w:hAnsi="Open Sans" w:cs="Open Sans"/>
        </w:rPr>
        <w:t> se igualam.</w:t>
      </w:r>
      <w:r w:rsidRPr="006A0E03">
        <w:rPr>
          <w:rFonts w:ascii="Open Sans" w:hAnsi="Open Sans" w:cs="Open Sans"/>
        </w:rPr>
        <w:br/>
      </w:r>
      <w:r w:rsidRPr="006A0E03">
        <w:rPr>
          <w:rFonts w:ascii="Open Sans" w:hAnsi="Open Sans" w:cs="Open Sans"/>
        </w:rPr>
        <w:br/>
        <w:t>Para a situação descrita, qual o valor do preço de equilíbrio?</w:t>
      </w:r>
    </w:p>
    <w:p w14:paraId="60064985" w14:textId="77777777" w:rsidR="006A0E03" w:rsidRPr="006A0E03" w:rsidRDefault="006A0E03" w:rsidP="006A0E03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6A0E03">
        <w:rPr>
          <w:rFonts w:ascii="Open Sans" w:eastAsia="Times New Roman" w:hAnsi="Open Sans" w:cs="Open Sans"/>
          <w:sz w:val="24"/>
          <w:szCs w:val="24"/>
          <w:lang w:eastAsia="pt-BR"/>
        </w:rPr>
        <w:t>a) 5</w:t>
      </w:r>
      <w:r w:rsidRPr="006A0E03">
        <w:rPr>
          <w:rFonts w:ascii="Open Sans" w:eastAsia="Times New Roman" w:hAnsi="Open Sans" w:cs="Open Sans"/>
          <w:sz w:val="24"/>
          <w:szCs w:val="24"/>
          <w:lang w:eastAsia="pt-BR"/>
        </w:rPr>
        <w:br/>
      </w:r>
      <w:r w:rsidRPr="006A0E03">
        <w:rPr>
          <w:rFonts w:ascii="Open Sans" w:eastAsia="Times New Roman" w:hAnsi="Open Sans" w:cs="Open Sans"/>
          <w:color w:val="FF0000"/>
          <w:sz w:val="24"/>
          <w:szCs w:val="24"/>
          <w:lang w:eastAsia="pt-BR"/>
        </w:rPr>
        <w:t>b) 11</w:t>
      </w:r>
      <w:r w:rsidRPr="006A0E03">
        <w:rPr>
          <w:rFonts w:ascii="Open Sans" w:eastAsia="Times New Roman" w:hAnsi="Open Sans" w:cs="Open Sans"/>
          <w:sz w:val="24"/>
          <w:szCs w:val="24"/>
          <w:lang w:eastAsia="pt-BR"/>
        </w:rPr>
        <w:br/>
        <w:t>c) 13</w:t>
      </w:r>
      <w:r w:rsidRPr="006A0E03">
        <w:rPr>
          <w:rFonts w:ascii="Open Sans" w:eastAsia="Times New Roman" w:hAnsi="Open Sans" w:cs="Open Sans"/>
          <w:sz w:val="24"/>
          <w:szCs w:val="24"/>
          <w:lang w:eastAsia="pt-BR"/>
        </w:rPr>
        <w:br/>
        <w:t>d) 23</w:t>
      </w:r>
      <w:r w:rsidRPr="006A0E03">
        <w:rPr>
          <w:rFonts w:ascii="Open Sans" w:eastAsia="Times New Roman" w:hAnsi="Open Sans" w:cs="Open Sans"/>
          <w:sz w:val="24"/>
          <w:szCs w:val="24"/>
          <w:lang w:eastAsia="pt-BR"/>
        </w:rPr>
        <w:br/>
        <w:t>e) 33</w:t>
      </w:r>
    </w:p>
    <w:p w14:paraId="54AD9B9F" w14:textId="16A9B63A" w:rsidR="006A0E03" w:rsidRPr="006A0E03" w:rsidRDefault="006A0E03" w:rsidP="006A0E03">
      <w:pPr>
        <w:shd w:val="clear" w:color="auto" w:fill="FFFFFF"/>
        <w:spacing w:after="0" w:line="240" w:lineRule="auto"/>
        <w:textAlignment w:val="baseline"/>
        <w:outlineLvl w:val="1"/>
        <w:rPr>
          <w:rFonts w:ascii="Open Sans" w:eastAsia="Times New Roman" w:hAnsi="Open Sans" w:cs="Open Sans"/>
          <w:b/>
          <w:bCs/>
          <w:color w:val="404040"/>
          <w:sz w:val="43"/>
          <w:szCs w:val="43"/>
          <w:lang w:eastAsia="pt-BR"/>
        </w:rPr>
      </w:pPr>
    </w:p>
    <w:p w14:paraId="233817E0" w14:textId="6B069F41" w:rsidR="006A0E03" w:rsidRPr="006A0E03" w:rsidRDefault="0020481F" w:rsidP="006A0E0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sz w:val="24"/>
          <w:szCs w:val="24"/>
          <w:lang w:eastAsia="pt-BR"/>
        </w:rPr>
        <w:t>06.</w:t>
      </w:r>
      <w:r w:rsidR="006A0E03" w:rsidRPr="006A0E03">
        <w:rPr>
          <w:rFonts w:ascii="Open Sans" w:eastAsia="Times New Roman" w:hAnsi="Open Sans" w:cs="Open Sans"/>
          <w:sz w:val="24"/>
          <w:szCs w:val="24"/>
          <w:lang w:eastAsia="pt-BR"/>
        </w:rPr>
        <w:t xml:space="preserve">Considere a função afim f(x) = </w:t>
      </w:r>
      <w:proofErr w:type="spellStart"/>
      <w:r w:rsidR="006A0E03" w:rsidRPr="006A0E03">
        <w:rPr>
          <w:rFonts w:ascii="Open Sans" w:eastAsia="Times New Roman" w:hAnsi="Open Sans" w:cs="Open Sans"/>
          <w:sz w:val="24"/>
          <w:szCs w:val="24"/>
          <w:lang w:eastAsia="pt-BR"/>
        </w:rPr>
        <w:t>ax</w:t>
      </w:r>
      <w:proofErr w:type="spellEnd"/>
      <w:r w:rsidR="006A0E03" w:rsidRPr="006A0E03">
        <w:rPr>
          <w:rFonts w:ascii="Open Sans" w:eastAsia="Times New Roman" w:hAnsi="Open Sans" w:cs="Open Sans"/>
          <w:sz w:val="24"/>
          <w:szCs w:val="24"/>
          <w:lang w:eastAsia="pt-BR"/>
        </w:rPr>
        <w:t xml:space="preserve"> + b definida para todo número real x, onde a e b são números reais. Sabendo que </w:t>
      </w:r>
      <w:proofErr w:type="gramStart"/>
      <w:r w:rsidR="006A0E03" w:rsidRPr="006A0E03">
        <w:rPr>
          <w:rFonts w:ascii="Open Sans" w:eastAsia="Times New Roman" w:hAnsi="Open Sans" w:cs="Open Sans"/>
          <w:sz w:val="24"/>
          <w:szCs w:val="24"/>
          <w:lang w:eastAsia="pt-BR"/>
        </w:rPr>
        <w:t>f(</w:t>
      </w:r>
      <w:proofErr w:type="gramEnd"/>
      <w:r w:rsidR="006A0E03" w:rsidRPr="006A0E03">
        <w:rPr>
          <w:rFonts w:ascii="Open Sans" w:eastAsia="Times New Roman" w:hAnsi="Open Sans" w:cs="Open Sans"/>
          <w:sz w:val="24"/>
          <w:szCs w:val="24"/>
          <w:lang w:eastAsia="pt-BR"/>
        </w:rPr>
        <w:t>4) = 2, podemos afirmar que f(f(3) + f(5)) é igual a</w:t>
      </w:r>
    </w:p>
    <w:p w14:paraId="39F8C28B" w14:textId="2F239EEA" w:rsidR="006A0E03" w:rsidRPr="0020481F" w:rsidRDefault="006A0E03" w:rsidP="0020481F">
      <w:pPr>
        <w:pStyle w:val="PargrafodaLista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 w:rsidRPr="0020481F">
        <w:rPr>
          <w:rFonts w:ascii="Open Sans" w:eastAsia="Times New Roman" w:hAnsi="Open Sans" w:cs="Open Sans"/>
          <w:sz w:val="24"/>
          <w:szCs w:val="24"/>
          <w:lang w:eastAsia="pt-BR"/>
        </w:rPr>
        <w:t>5</w:t>
      </w:r>
      <w:r w:rsidRPr="0020481F">
        <w:rPr>
          <w:rFonts w:ascii="Open Sans" w:eastAsia="Times New Roman" w:hAnsi="Open Sans" w:cs="Open Sans"/>
          <w:sz w:val="24"/>
          <w:szCs w:val="24"/>
          <w:lang w:eastAsia="pt-BR"/>
        </w:rPr>
        <w:br/>
        <w:t>b) 4</w:t>
      </w:r>
      <w:r w:rsidRPr="0020481F">
        <w:rPr>
          <w:rFonts w:ascii="Open Sans" w:eastAsia="Times New Roman" w:hAnsi="Open Sans" w:cs="Open Sans"/>
          <w:sz w:val="24"/>
          <w:szCs w:val="24"/>
          <w:lang w:eastAsia="pt-BR"/>
        </w:rPr>
        <w:br/>
        <w:t>c) 3</w:t>
      </w:r>
      <w:r w:rsidRPr="0020481F">
        <w:rPr>
          <w:rFonts w:ascii="Open Sans" w:eastAsia="Times New Roman" w:hAnsi="Open Sans" w:cs="Open Sans"/>
          <w:sz w:val="24"/>
          <w:szCs w:val="24"/>
          <w:lang w:eastAsia="pt-BR"/>
        </w:rPr>
        <w:br/>
      </w:r>
      <w:r w:rsidRPr="0020481F">
        <w:rPr>
          <w:rFonts w:ascii="Open Sans" w:eastAsia="Times New Roman" w:hAnsi="Open Sans" w:cs="Open Sans"/>
          <w:color w:val="FF0000"/>
          <w:sz w:val="24"/>
          <w:szCs w:val="24"/>
          <w:lang w:eastAsia="pt-BR"/>
        </w:rPr>
        <w:t>d) 2</w:t>
      </w:r>
    </w:p>
    <w:p w14:paraId="17ABA69D" w14:textId="15534BDB" w:rsidR="0020481F" w:rsidRPr="0020481F" w:rsidRDefault="0020481F" w:rsidP="0020481F">
      <w:pPr>
        <w:pStyle w:val="PargrafodaLista"/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sz w:val="24"/>
          <w:szCs w:val="24"/>
          <w:lang w:eastAsia="pt-BR"/>
        </w:rPr>
      </w:pPr>
      <w:r>
        <w:rPr>
          <w:rFonts w:ascii="Open Sans" w:eastAsia="Times New Roman" w:hAnsi="Open Sans" w:cs="Open Sans"/>
          <w:sz w:val="24"/>
          <w:szCs w:val="24"/>
          <w:lang w:eastAsia="pt-BR"/>
        </w:rPr>
        <w:t>e) 1</w:t>
      </w:r>
    </w:p>
    <w:p w14:paraId="1C112C6C" w14:textId="77777777" w:rsidR="006A0E03" w:rsidRDefault="006A0E03" w:rsidP="002942E8">
      <w:pPr>
        <w:pStyle w:val="PargrafodaLista"/>
      </w:pPr>
    </w:p>
    <w:sectPr w:rsidR="006A0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4CE"/>
    <w:multiLevelType w:val="multilevel"/>
    <w:tmpl w:val="10D6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3D98"/>
    <w:multiLevelType w:val="hybridMultilevel"/>
    <w:tmpl w:val="DAB01A16"/>
    <w:lvl w:ilvl="0" w:tplc="120A8E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B0BC3"/>
    <w:multiLevelType w:val="multilevel"/>
    <w:tmpl w:val="B9CA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2315D"/>
    <w:multiLevelType w:val="multilevel"/>
    <w:tmpl w:val="07D4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D35518"/>
    <w:multiLevelType w:val="hybridMultilevel"/>
    <w:tmpl w:val="25EA082C"/>
    <w:lvl w:ilvl="0" w:tplc="8994865E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F4418"/>
    <w:multiLevelType w:val="hybridMultilevel"/>
    <w:tmpl w:val="9EBC2C78"/>
    <w:lvl w:ilvl="0" w:tplc="A7E4464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C7485"/>
    <w:multiLevelType w:val="multilevel"/>
    <w:tmpl w:val="DA2A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769F2"/>
    <w:multiLevelType w:val="multilevel"/>
    <w:tmpl w:val="808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B6DA5"/>
    <w:multiLevelType w:val="hybridMultilevel"/>
    <w:tmpl w:val="15140FC2"/>
    <w:lvl w:ilvl="0" w:tplc="64CC5C1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73551"/>
    <w:multiLevelType w:val="multilevel"/>
    <w:tmpl w:val="25686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E3145"/>
    <w:multiLevelType w:val="multilevel"/>
    <w:tmpl w:val="C5A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8448065">
    <w:abstractNumId w:val="4"/>
  </w:num>
  <w:num w:numId="2" w16cid:durableId="881093986">
    <w:abstractNumId w:val="1"/>
  </w:num>
  <w:num w:numId="3" w16cid:durableId="2110539199">
    <w:abstractNumId w:val="9"/>
  </w:num>
  <w:num w:numId="4" w16cid:durableId="673917538">
    <w:abstractNumId w:val="8"/>
  </w:num>
  <w:num w:numId="5" w16cid:durableId="2005620259">
    <w:abstractNumId w:val="2"/>
  </w:num>
  <w:num w:numId="6" w16cid:durableId="1040203327">
    <w:abstractNumId w:val="0"/>
  </w:num>
  <w:num w:numId="7" w16cid:durableId="949049921">
    <w:abstractNumId w:val="7"/>
  </w:num>
  <w:num w:numId="8" w16cid:durableId="656303374">
    <w:abstractNumId w:val="3"/>
  </w:num>
  <w:num w:numId="9" w16cid:durableId="365638902">
    <w:abstractNumId w:val="10"/>
  </w:num>
  <w:num w:numId="10" w16cid:durableId="61299207">
    <w:abstractNumId w:val="6"/>
  </w:num>
  <w:num w:numId="11" w16cid:durableId="93326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E8"/>
    <w:rsid w:val="0020481F"/>
    <w:rsid w:val="002942E8"/>
    <w:rsid w:val="006A0E03"/>
    <w:rsid w:val="00AA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C9ABD"/>
  <w15:chartTrackingRefBased/>
  <w15:docId w15:val="{D6008B3B-1CD4-4254-A6A7-B337A87D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94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942E8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A0E0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8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8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289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5183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208544680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589581179">
                          <w:marLeft w:val="0"/>
                          <w:marRight w:val="0"/>
                          <w:marTop w:val="7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82603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345445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373960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895031">
                                          <w:marLeft w:val="0"/>
                                          <w:marRight w:val="10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531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58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2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265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73459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77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27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843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9410348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1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25410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47934">
                      <w:marLeft w:val="0"/>
                      <w:marRight w:val="0"/>
                      <w:marTop w:val="6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9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07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FDFDF"/>
                                <w:left w:val="single" w:sz="2" w:space="0" w:color="DFDFDF"/>
                                <w:bottom w:val="single" w:sz="2" w:space="0" w:color="DFDFDF"/>
                                <w:right w:val="single" w:sz="2" w:space="0" w:color="DFDFDF"/>
                              </w:divBdr>
                              <w:divsChild>
                                <w:div w:id="169653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88161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02888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single" w:sz="2" w:space="0" w:color="A9A9A9"/>
                                        <w:left w:val="single" w:sz="2" w:space="0" w:color="A9A9A9"/>
                                        <w:bottom w:val="single" w:sz="2" w:space="0" w:color="A9A9A9"/>
                                        <w:right w:val="single" w:sz="2" w:space="0" w:color="A9A9A9"/>
                                      </w:divBdr>
                                      <w:divsChild>
                                        <w:div w:id="41205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029213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49830985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451627066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801771146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1462923783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  <w:div w:id="210308688">
                                              <w:marLeft w:val="229"/>
                                              <w:marRight w:val="0"/>
                                              <w:marTop w:val="0"/>
                                              <w:marBottom w:val="229"/>
                                              <w:divBdr>
                                                <w:top w:val="single" w:sz="2" w:space="0" w:color="E4E4E4"/>
                                                <w:left w:val="single" w:sz="2" w:space="0" w:color="E4E4E4"/>
                                                <w:bottom w:val="single" w:sz="2" w:space="0" w:color="E4E4E4"/>
                                                <w:right w:val="single" w:sz="2" w:space="0" w:color="E4E4E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3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8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188588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31626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17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7121">
              <w:marLeft w:val="0"/>
              <w:marRight w:val="0"/>
              <w:marTop w:val="0"/>
              <w:marBottom w:val="0"/>
              <w:divBdr>
                <w:top w:val="single" w:sz="6" w:space="4" w:color="7D7D7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3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Valéria</dc:creator>
  <cp:keywords/>
  <dc:description/>
  <cp:lastModifiedBy>Carla Valéria</cp:lastModifiedBy>
  <cp:revision>1</cp:revision>
  <dcterms:created xsi:type="dcterms:W3CDTF">2022-05-23T17:38:00Z</dcterms:created>
  <dcterms:modified xsi:type="dcterms:W3CDTF">2022-05-23T17:53:00Z</dcterms:modified>
</cp:coreProperties>
</file>