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BBE05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B35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33BD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DB350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F18534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B350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2968B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B350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BBABE34" w14:textId="254CB8EF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1. Qual o evento que foi os marcos de início e fim da arte Costumbrista?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561FAACE" w14:textId="618D1203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E8797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C891297" w14:textId="18E2A126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2. Quais as contribuições trazidas pelos espanhóis à América Latina?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18C3E74F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60C5B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88E9B09" w14:textId="54FAE331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3. Quais eram os povos indígenas que habitavam a América Latina, colonizada pelos espanhóis?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01DE64BE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 xml:space="preserve">a. Terenas, </w:t>
      </w:r>
      <w:proofErr w:type="spellStart"/>
      <w:r w:rsidRPr="00433BD0">
        <w:rPr>
          <w:rFonts w:ascii="Verdana" w:hAnsi="Verdana"/>
          <w:sz w:val="20"/>
          <w:szCs w:val="20"/>
        </w:rPr>
        <w:t>kadwéu</w:t>
      </w:r>
      <w:proofErr w:type="spellEnd"/>
      <w:r w:rsidRPr="00433BD0">
        <w:rPr>
          <w:rFonts w:ascii="Verdana" w:hAnsi="Verdana"/>
          <w:sz w:val="20"/>
          <w:szCs w:val="20"/>
        </w:rPr>
        <w:t xml:space="preserve"> e guatós.</w:t>
      </w:r>
    </w:p>
    <w:p w14:paraId="4BCB708A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b. Guarani, maias e hebreus.</w:t>
      </w:r>
    </w:p>
    <w:p w14:paraId="56A93BB8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c. Maias, astecas e incas.</w:t>
      </w:r>
    </w:p>
    <w:p w14:paraId="3564EDA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d. Terenas, incas e guarani.</w:t>
      </w:r>
    </w:p>
    <w:p w14:paraId="7BFE7B34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e. Guatós, hebreus e astecas.</w:t>
      </w:r>
    </w:p>
    <w:p w14:paraId="6CC98208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98E6EC3" w14:textId="40E706A8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 xml:space="preserve">4. O que foi o </w:t>
      </w:r>
      <w:proofErr w:type="spellStart"/>
      <w:r w:rsidRPr="00433BD0">
        <w:rPr>
          <w:rFonts w:ascii="Verdana" w:hAnsi="Verdana"/>
          <w:sz w:val="20"/>
          <w:szCs w:val="20"/>
        </w:rPr>
        <w:t>Costumbrismo</w:t>
      </w:r>
      <w:proofErr w:type="spellEnd"/>
      <w:r w:rsidRPr="00433BD0">
        <w:rPr>
          <w:rFonts w:ascii="Verdana" w:hAnsi="Verdana"/>
          <w:sz w:val="20"/>
          <w:szCs w:val="20"/>
        </w:rPr>
        <w:t>? Qual seu objetivo?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2E8D92D9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29DD52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01C8B80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5. Luís Câmara Cascudo (1898-1986) é um nome importante para a cultura brasileira, pois:</w:t>
      </w:r>
    </w:p>
    <w:p w14:paraId="222078F4" w14:textId="4C074D6D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a. Foi responsável por sistematizar a cultura em nosso país.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52CCFF1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b. Foi responsável por organizar as leis de incentivo e acesso à cultura.</w:t>
      </w:r>
    </w:p>
    <w:p w14:paraId="1D63A02D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c. Foi responsável por ensinar o folclore nas escolas de educação infantil.</w:t>
      </w:r>
    </w:p>
    <w:p w14:paraId="1204B15F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d. Foi responsável por escrever e documentar o nosso folclore.</w:t>
      </w:r>
    </w:p>
    <w:p w14:paraId="591546E0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e. Foi responsável por abordar temas folclóricos na televisão.</w:t>
      </w:r>
    </w:p>
    <w:p w14:paraId="204CF683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399D216" w14:textId="0ACFD18B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6. De acordo com o que foi estudado e relacionando com suas vivências, responda: de qual maneira as lendas brasileira fizeram/fazem parte de sua vida?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08475DCF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43F0F5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47FB6F3" w14:textId="7D8D7C49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lastRenderedPageBreak/>
        <w:t>7.</w:t>
      </w:r>
      <w:r w:rsidRPr="00433BD0">
        <w:rPr>
          <w:rFonts w:ascii="Verdana" w:hAnsi="Verdana"/>
          <w:b/>
          <w:sz w:val="20"/>
          <w:szCs w:val="20"/>
        </w:rPr>
        <w:t xml:space="preserve"> </w:t>
      </w:r>
      <w:r w:rsidRPr="00433BD0">
        <w:rPr>
          <w:rFonts w:ascii="Verdana" w:hAnsi="Verdana"/>
          <w:bCs/>
          <w:sz w:val="20"/>
          <w:szCs w:val="20"/>
        </w:rPr>
        <w:t xml:space="preserve">Qual uma das buscas do </w:t>
      </w:r>
      <w:proofErr w:type="spellStart"/>
      <w:r w:rsidRPr="00433BD0">
        <w:rPr>
          <w:rFonts w:ascii="Verdana" w:hAnsi="Verdana"/>
          <w:bCs/>
          <w:sz w:val="20"/>
          <w:szCs w:val="20"/>
        </w:rPr>
        <w:t>Costumbrismo</w:t>
      </w:r>
      <w:proofErr w:type="spellEnd"/>
      <w:r w:rsidRPr="00433BD0">
        <w:rPr>
          <w:rFonts w:ascii="Verdana" w:hAnsi="Verdana"/>
          <w:bCs/>
          <w:sz w:val="20"/>
          <w:szCs w:val="20"/>
        </w:rPr>
        <w:t xml:space="preserve"> na literatura, tanto na Espanha quanto nas Américas?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34E692E9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5BD50C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A0924CB" w14:textId="36714002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8. Mitos são: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0C9EBDC7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EE3DB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FC2F7B0" w14:textId="15195FBC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 xml:space="preserve">9. </w:t>
      </w:r>
      <w:r w:rsidRPr="00433BD0">
        <w:rPr>
          <w:rFonts w:ascii="Verdana" w:hAnsi="Verdana"/>
          <w:bCs/>
          <w:sz w:val="20"/>
          <w:szCs w:val="20"/>
        </w:rPr>
        <w:t>Podemos compreender folclore como: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35A50317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a.</w:t>
      </w:r>
      <w:r w:rsidRPr="00433BD0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Pr="00433BD0">
        <w:rPr>
          <w:rFonts w:ascii="Verdana" w:hAnsi="Verdana"/>
          <w:bCs/>
          <w:sz w:val="20"/>
          <w:szCs w:val="20"/>
        </w:rPr>
        <w:t>Relatos orais sobre eventos ou atos heroicos que aconteceram em determinado momento histórico.</w:t>
      </w:r>
    </w:p>
    <w:p w14:paraId="16744F44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b. Conjunto de tradições, conhecimentos, crenças, provérbios, contos, canções, hábitos, festas, comidas e brincadeiras de um determinado povo ou região, que é transmitido através da oralidade de geração em geração.</w:t>
      </w:r>
    </w:p>
    <w:p w14:paraId="0711A93E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c. Conjunto de signos relacionados a heróis.</w:t>
      </w:r>
    </w:p>
    <w:p w14:paraId="4B965237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d. Relatos não verbais de histórias folclóricas.</w:t>
      </w:r>
    </w:p>
    <w:p w14:paraId="60DCE5A4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color w:val="FF0000"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e.</w:t>
      </w:r>
      <w:r w:rsidRPr="00433BD0">
        <w:rPr>
          <w:rFonts w:ascii="Verdana" w:hAnsi="Verdana"/>
          <w:bCs/>
          <w:color w:val="FF0000"/>
          <w:sz w:val="20"/>
          <w:szCs w:val="20"/>
        </w:rPr>
        <w:t xml:space="preserve"> </w:t>
      </w:r>
      <w:r w:rsidRPr="00433BD0">
        <w:rPr>
          <w:rFonts w:ascii="Verdana" w:hAnsi="Verdana"/>
          <w:bCs/>
          <w:sz w:val="20"/>
          <w:szCs w:val="20"/>
        </w:rPr>
        <w:t>Histórias repletas de fantasias, sem embasamento científico ou histórico.</w:t>
      </w:r>
    </w:p>
    <w:p w14:paraId="1562A05E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3AEFD2F" w14:textId="14274915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10.</w:t>
      </w:r>
      <w:r w:rsidRPr="00433BD0">
        <w:rPr>
          <w:rFonts w:ascii="Verdana" w:hAnsi="Verdana"/>
          <w:bCs/>
          <w:sz w:val="20"/>
          <w:szCs w:val="20"/>
        </w:rPr>
        <w:t xml:space="preserve"> As lendas indígenas geralmente estão associadas a: </w:t>
      </w:r>
      <w:r w:rsidR="00C27658">
        <w:rPr>
          <w:rFonts w:ascii="Verdana" w:hAnsi="Verdana"/>
          <w:sz w:val="20"/>
          <w:szCs w:val="20"/>
        </w:rPr>
        <w:t>(0,5)</w:t>
      </w:r>
    </w:p>
    <w:p w14:paraId="6B33AF0A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a. Astros e Lendas.</w:t>
      </w:r>
    </w:p>
    <w:p w14:paraId="38CF10F6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b. Fauna e Flora.</w:t>
      </w:r>
    </w:p>
    <w:p w14:paraId="7ACA90CB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c. Rios e Riachos.</w:t>
      </w:r>
    </w:p>
    <w:p w14:paraId="4821BD5F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d. Aves e Peixes.</w:t>
      </w:r>
    </w:p>
    <w:p w14:paraId="516AC8A4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e. Pedras e Flora.</w:t>
      </w:r>
    </w:p>
    <w:p w14:paraId="08A02156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022B86FC" w14:textId="77777777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 w:cs="Segoe UI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11.</w:t>
      </w:r>
      <w:r w:rsidRPr="00433BD0">
        <w:rPr>
          <w:rFonts w:ascii="Verdana" w:hAnsi="Verdana" w:cs="Segoe UI"/>
          <w:sz w:val="20"/>
          <w:szCs w:val="20"/>
        </w:rPr>
        <w:t xml:space="preserve"> Desde o advento da Ciência, no século XVII, que rejeitamos a mitologia como um produto das mentes supersticiosas e primitivas. Contudo, só agora conseguimos ter uma perspectiva mais profunda e completa da natureza e do papel do mito na história do Homem. […] Os mitos despertam no Homem pensamentos que lhe são desconhecidos.</w:t>
      </w:r>
    </w:p>
    <w:p w14:paraId="5AE62180" w14:textId="77777777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jc w:val="right"/>
        <w:rPr>
          <w:rFonts w:ascii="Verdana" w:hAnsi="Verdana" w:cs="Segoe UI"/>
          <w:sz w:val="20"/>
          <w:szCs w:val="20"/>
        </w:rPr>
      </w:pPr>
      <w:r w:rsidRPr="00433BD0">
        <w:rPr>
          <w:rFonts w:ascii="Verdana" w:hAnsi="Verdana" w:cs="Segoe UI"/>
          <w:sz w:val="20"/>
          <w:szCs w:val="20"/>
        </w:rPr>
        <w:t>LEVI-STRAUSS, Claude. </w:t>
      </w:r>
      <w:r w:rsidRPr="00433BD0">
        <w:rPr>
          <w:rStyle w:val="nfase"/>
          <w:rFonts w:ascii="Verdana" w:hAnsi="Verdana" w:cs="Segoe UI"/>
          <w:sz w:val="20"/>
          <w:szCs w:val="20"/>
        </w:rPr>
        <w:t>Mito e Significado</w:t>
      </w:r>
      <w:r w:rsidRPr="00433BD0">
        <w:rPr>
          <w:rFonts w:ascii="Verdana" w:hAnsi="Verdana" w:cs="Segoe UI"/>
          <w:sz w:val="20"/>
          <w:szCs w:val="20"/>
        </w:rPr>
        <w:t>. Lisboa: Edições 70, 2007. p. 5 e 8.</w:t>
      </w:r>
    </w:p>
    <w:p w14:paraId="49A00EEF" w14:textId="77777777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jc w:val="right"/>
        <w:rPr>
          <w:rFonts w:ascii="Verdana" w:hAnsi="Verdana" w:cs="Segoe UI"/>
          <w:sz w:val="20"/>
          <w:szCs w:val="20"/>
        </w:rPr>
      </w:pPr>
    </w:p>
    <w:p w14:paraId="1C69B2BB" w14:textId="388CFF34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 w:cs="Segoe UI"/>
          <w:sz w:val="20"/>
          <w:szCs w:val="20"/>
          <w:shd w:val="clear" w:color="auto" w:fill="FFFFFF"/>
        </w:rPr>
      </w:pPr>
      <w:r w:rsidRPr="00433BD0">
        <w:rPr>
          <w:rFonts w:ascii="Verdana" w:hAnsi="Verdana" w:cs="Segoe UI"/>
          <w:sz w:val="20"/>
          <w:szCs w:val="20"/>
          <w:shd w:val="clear" w:color="auto" w:fill="FFFFFF"/>
        </w:rPr>
        <w:t>A redescoberta do papel do mito no mundo contemporâneo tem possibilitado</w:t>
      </w:r>
      <w:r w:rsidR="00C27658">
        <w:rPr>
          <w:rFonts w:ascii="Verdana" w:hAnsi="Verdana"/>
          <w:sz w:val="20"/>
          <w:szCs w:val="20"/>
        </w:rPr>
        <w:t>(0,5)</w:t>
      </w:r>
    </w:p>
    <w:p w14:paraId="1DFA637D" w14:textId="77777777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 w:cs="Segoe UI"/>
          <w:sz w:val="20"/>
          <w:szCs w:val="20"/>
          <w:shd w:val="clear" w:color="auto" w:fill="FFFFFF"/>
        </w:rPr>
      </w:pPr>
    </w:p>
    <w:p w14:paraId="29C764B0" w14:textId="77777777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 xml:space="preserve">A. </w:t>
      </w:r>
      <w:r w:rsidRPr="00433BD0">
        <w:rPr>
          <w:rFonts w:ascii="Verdana" w:hAnsi="Verdana" w:cs="Segoe UI"/>
          <w:sz w:val="20"/>
          <w:szCs w:val="20"/>
          <w:shd w:val="clear" w:color="auto" w:fill="F8FAF5"/>
        </w:rPr>
        <w:t>O reconhecimento do saber primitivo como uma forma de compreensão do real tão fundamentada quanto o saber científico.</w:t>
      </w:r>
    </w:p>
    <w:p w14:paraId="0B9051EC" w14:textId="6393621A" w:rsidR="00C27658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 w:cs="Segoe UI"/>
          <w:sz w:val="20"/>
          <w:szCs w:val="20"/>
          <w:shd w:val="clear" w:color="auto" w:fill="6DB46D"/>
        </w:rPr>
      </w:pPr>
      <w:r w:rsidRPr="00433BD0">
        <w:rPr>
          <w:rFonts w:ascii="Verdana" w:hAnsi="Verdana"/>
          <w:bCs/>
          <w:sz w:val="20"/>
          <w:szCs w:val="20"/>
        </w:rPr>
        <w:t>B</w:t>
      </w:r>
      <w:r w:rsidR="00C27658">
        <w:rPr>
          <w:rFonts w:ascii="Verdana" w:hAnsi="Verdana"/>
          <w:bCs/>
          <w:sz w:val="20"/>
          <w:szCs w:val="20"/>
        </w:rPr>
        <w:t xml:space="preserve">. </w:t>
      </w:r>
      <w:r w:rsidR="00C27658" w:rsidRPr="00C27658">
        <w:rPr>
          <w:rFonts w:ascii="Verdana" w:hAnsi="Verdana"/>
          <w:bCs/>
          <w:sz w:val="20"/>
          <w:szCs w:val="20"/>
        </w:rPr>
        <w:t>A valorização do conhecimento primitivo e lançado um novo olhar sobre os hábitos e tradições dos povos indígenas.</w:t>
      </w:r>
    </w:p>
    <w:p w14:paraId="689284DA" w14:textId="55392013" w:rsidR="00433BD0" w:rsidRPr="00433BD0" w:rsidRDefault="00433BD0" w:rsidP="00433BD0">
      <w:pPr>
        <w:pStyle w:val="NormalWeb"/>
        <w:shd w:val="clear" w:color="auto" w:fill="FFFFFF"/>
        <w:spacing w:after="0"/>
        <w:ind w:left="-851" w:right="426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 xml:space="preserve">C. </w:t>
      </w:r>
      <w:r w:rsidRPr="00433BD0">
        <w:rPr>
          <w:rFonts w:ascii="Verdana" w:hAnsi="Verdana" w:cs="Segoe UI"/>
          <w:sz w:val="20"/>
          <w:szCs w:val="20"/>
          <w:shd w:val="clear" w:color="auto" w:fill="F8FAF5"/>
        </w:rPr>
        <w:t>Uma maior interação entre as religiões ocidentais e as crenças dos povos nativos da américa e da África.</w:t>
      </w:r>
    </w:p>
    <w:p w14:paraId="57FF8DCA" w14:textId="77777777" w:rsidR="00433BD0" w:rsidRPr="00433BD0" w:rsidRDefault="00433BD0" w:rsidP="00433BD0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 xml:space="preserve">D. </w:t>
      </w:r>
      <w:r w:rsidRPr="00433BD0">
        <w:rPr>
          <w:rFonts w:ascii="Verdana" w:hAnsi="Verdana" w:cs="Segoe UI"/>
          <w:sz w:val="20"/>
          <w:szCs w:val="20"/>
          <w:shd w:val="clear" w:color="auto" w:fill="F8FAF5"/>
        </w:rPr>
        <w:t>Uma maior afirmação da ciência como fonte válida de interpretação do real e raiz da inteligibilidade.</w:t>
      </w:r>
    </w:p>
    <w:p w14:paraId="01EF5C1F" w14:textId="77777777" w:rsidR="00433BD0" w:rsidRPr="00433BD0" w:rsidRDefault="00433BD0" w:rsidP="00433BD0">
      <w:pPr>
        <w:tabs>
          <w:tab w:val="left" w:pos="4980"/>
        </w:tabs>
        <w:spacing w:after="0" w:line="240" w:lineRule="auto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 xml:space="preserve">E. </w:t>
      </w:r>
      <w:r w:rsidRPr="00433BD0">
        <w:rPr>
          <w:rFonts w:ascii="Verdana" w:hAnsi="Verdana" w:cs="Segoe UI"/>
          <w:sz w:val="20"/>
          <w:szCs w:val="20"/>
          <w:shd w:val="clear" w:color="auto" w:fill="F8FAF5"/>
        </w:rPr>
        <w:t>A separação entre ciência e metafísica, evidenciando o caráter pueril do conhecimento do senso comum.</w:t>
      </w:r>
    </w:p>
    <w:p w14:paraId="56ADCDA7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64B768F1" w14:textId="4B70918F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12.</w:t>
      </w:r>
      <w:r w:rsidRPr="00433BD0">
        <w:rPr>
          <w:rFonts w:ascii="Verdana" w:hAnsi="Verdana"/>
          <w:bCs/>
          <w:sz w:val="20"/>
          <w:szCs w:val="20"/>
        </w:rPr>
        <w:t xml:space="preserve"> Qual acontecimento histórico foi responsável pelo maior contato das pessoas com obras literárias durante o </w:t>
      </w:r>
      <w:proofErr w:type="spellStart"/>
      <w:r w:rsidRPr="00433BD0">
        <w:rPr>
          <w:rFonts w:ascii="Verdana" w:hAnsi="Verdana"/>
          <w:bCs/>
          <w:sz w:val="20"/>
          <w:szCs w:val="20"/>
        </w:rPr>
        <w:t>Costumbrismo</w:t>
      </w:r>
      <w:proofErr w:type="spellEnd"/>
      <w:r w:rsidRPr="00433BD0">
        <w:rPr>
          <w:rFonts w:ascii="Verdana" w:hAnsi="Verdana"/>
          <w:bCs/>
          <w:sz w:val="20"/>
          <w:szCs w:val="20"/>
        </w:rPr>
        <w:t>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6B41DE42" w14:textId="77777777" w:rsidR="00433BD0" w:rsidRPr="00C27658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C27658">
        <w:rPr>
          <w:rFonts w:ascii="Verdana" w:hAnsi="Verdana"/>
          <w:bCs/>
          <w:sz w:val="20"/>
          <w:szCs w:val="20"/>
        </w:rPr>
        <w:t>a. Revolução Industrial.</w:t>
      </w:r>
    </w:p>
    <w:p w14:paraId="58F87BB7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b. Primeira Volta ao Mundo.</w:t>
      </w:r>
    </w:p>
    <w:p w14:paraId="4FAF117E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c. Primeiro voo do avião 14-bis.</w:t>
      </w:r>
    </w:p>
    <w:p w14:paraId="0A3EEBD7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d. Segunda Guerra Mundial.</w:t>
      </w:r>
    </w:p>
    <w:p w14:paraId="2AEA3B26" w14:textId="77777777" w:rsidR="00433BD0" w:rsidRPr="00433BD0" w:rsidRDefault="00433BD0" w:rsidP="00433BD0">
      <w:pPr>
        <w:tabs>
          <w:tab w:val="left" w:pos="4980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e. Acidente Nuclear de Chernobyl.</w:t>
      </w:r>
    </w:p>
    <w:p w14:paraId="76EBE270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525AE762" w14:textId="702A0080" w:rsidR="00433BD0" w:rsidRPr="00433BD0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lastRenderedPageBreak/>
        <w:t>13.</w:t>
      </w:r>
      <w:r w:rsidRPr="00433BD0">
        <w:rPr>
          <w:rFonts w:ascii="Verdana" w:hAnsi="Verdana"/>
          <w:bCs/>
          <w:sz w:val="20"/>
          <w:szCs w:val="20"/>
        </w:rPr>
        <w:t xml:space="preserve"> Os ritmos contemporâneos são fusões culturais nacionais e internacionais, e ao longo do tempo ganham características brasileiras e vão se afirmando conforme são tocadas. Assinale a alternativa que contém o nome de um ritmo brasileiro contemporâneo: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046B8ED2" w14:textId="77777777" w:rsidR="00433BD0" w:rsidRPr="00433BD0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a. Lundu.</w:t>
      </w:r>
    </w:p>
    <w:p w14:paraId="2D52B734" w14:textId="77777777" w:rsidR="00433BD0" w:rsidRPr="00433BD0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b. Maculelê.</w:t>
      </w:r>
    </w:p>
    <w:p w14:paraId="594B001C" w14:textId="77777777" w:rsidR="00433BD0" w:rsidRPr="00C27658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C27658">
        <w:rPr>
          <w:rFonts w:ascii="Verdana" w:hAnsi="Verdana"/>
          <w:bCs/>
          <w:sz w:val="20"/>
          <w:szCs w:val="20"/>
        </w:rPr>
        <w:t>c. Axé.</w:t>
      </w:r>
    </w:p>
    <w:p w14:paraId="2D50112F" w14:textId="77777777" w:rsidR="00433BD0" w:rsidRPr="00433BD0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d. Samba.</w:t>
      </w:r>
    </w:p>
    <w:p w14:paraId="73AFF7D6" w14:textId="77777777" w:rsidR="00433BD0" w:rsidRPr="00433BD0" w:rsidRDefault="00433BD0" w:rsidP="00433BD0">
      <w:pPr>
        <w:tabs>
          <w:tab w:val="left" w:pos="4980"/>
          <w:tab w:val="left" w:pos="8505"/>
        </w:tabs>
        <w:spacing w:after="0"/>
        <w:ind w:left="-851" w:right="426"/>
        <w:jc w:val="both"/>
        <w:rPr>
          <w:rFonts w:ascii="Verdana" w:hAnsi="Verdana"/>
          <w:bCs/>
          <w:sz w:val="20"/>
          <w:szCs w:val="20"/>
        </w:rPr>
      </w:pPr>
      <w:r w:rsidRPr="00433BD0">
        <w:rPr>
          <w:rFonts w:ascii="Verdana" w:hAnsi="Verdana"/>
          <w:bCs/>
          <w:sz w:val="20"/>
          <w:szCs w:val="20"/>
        </w:rPr>
        <w:t>e. Choro.</w:t>
      </w:r>
    </w:p>
    <w:p w14:paraId="40C3BCAF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02A6DCD" w14:textId="28C8817D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14. Assinale a alternativa que contém a data e o local onde foi criado o trio elétrico.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66C31E59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a. Década de 1940, Belo Horizonte, Minas Gerais.</w:t>
      </w:r>
    </w:p>
    <w:p w14:paraId="6670241B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b. Década de 1960, São Paulo.</w:t>
      </w:r>
    </w:p>
    <w:p w14:paraId="77260F99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c. Década de 1970, Goiânia, Goiás.</w:t>
      </w:r>
    </w:p>
    <w:p w14:paraId="0A316116" w14:textId="77777777" w:rsidR="00433BD0" w:rsidRPr="00C27658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C27658">
        <w:rPr>
          <w:rFonts w:ascii="Verdana" w:hAnsi="Verdana"/>
          <w:sz w:val="20"/>
          <w:szCs w:val="20"/>
        </w:rPr>
        <w:t>d. Década de 1950, Salvador, Bahia.</w:t>
      </w:r>
    </w:p>
    <w:p w14:paraId="23665040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e. Década de 1980, Porto Seguro, Bahia.</w:t>
      </w:r>
    </w:p>
    <w:p w14:paraId="27217720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49E3D23A" w14:textId="01D05683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15. O gênero musical sertanejo retrata o Brasil através de qual perspectiva?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4E69C7C7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21F93B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26F0F65" w14:textId="0EBAAA2B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16.Por qual motivo a música caipira era vista pejorativamente nas décadas de 1920 e 1930?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71632166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054583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21E3E665" w14:textId="3B8DDB95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 xml:space="preserve">17. Qual a origem do rock </w:t>
      </w:r>
      <w:proofErr w:type="spellStart"/>
      <w:r w:rsidRPr="00433BD0">
        <w:rPr>
          <w:rFonts w:ascii="Verdana" w:hAnsi="Verdana"/>
          <w:sz w:val="20"/>
          <w:szCs w:val="20"/>
        </w:rPr>
        <w:t>and</w:t>
      </w:r>
      <w:proofErr w:type="spellEnd"/>
      <w:r w:rsidRPr="00433BD0">
        <w:rPr>
          <w:rFonts w:ascii="Verdana" w:hAnsi="Verdana"/>
          <w:sz w:val="20"/>
          <w:szCs w:val="20"/>
        </w:rPr>
        <w:t xml:space="preserve"> </w:t>
      </w:r>
      <w:proofErr w:type="spellStart"/>
      <w:r w:rsidRPr="00433BD0">
        <w:rPr>
          <w:rFonts w:ascii="Verdana" w:hAnsi="Verdana"/>
          <w:sz w:val="20"/>
          <w:szCs w:val="20"/>
        </w:rPr>
        <w:t>roll</w:t>
      </w:r>
      <w:proofErr w:type="spellEnd"/>
      <w:r w:rsidRPr="00433BD0">
        <w:rPr>
          <w:rFonts w:ascii="Verdana" w:hAnsi="Verdana"/>
          <w:sz w:val="20"/>
          <w:szCs w:val="20"/>
        </w:rPr>
        <w:t xml:space="preserve">? Quais estilos musicais influenciaram para seu surgimento? </w:t>
      </w:r>
      <w:r w:rsidR="00C27658">
        <w:rPr>
          <w:rFonts w:ascii="Verdana" w:hAnsi="Verdana"/>
          <w:sz w:val="20"/>
          <w:szCs w:val="20"/>
        </w:rPr>
        <w:t>(0,5)</w:t>
      </w:r>
      <w:r w:rsidRPr="00433BD0">
        <w:rPr>
          <w:rFonts w:ascii="Verdana" w:hAnsi="Verdana"/>
          <w:sz w:val="20"/>
          <w:szCs w:val="20"/>
        </w:rPr>
        <w:t xml:space="preserve"> </w:t>
      </w:r>
    </w:p>
    <w:p w14:paraId="7C486503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582DAA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7685ABD2" w14:textId="0B3CEE4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18. Com suas palavras, explique o surgimento da Jovem Guarda.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51DC89D4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A07744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33C70AB0" w14:textId="79DF5214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19. Quais as principais características da Tropicália?</w:t>
      </w:r>
      <w:r w:rsidR="00C27658" w:rsidRP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6B0C271E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45ABAC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60DE60DB" w14:textId="16CE82A5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20. O que se entende como MPB (Música Popular Brasileira)?</w:t>
      </w:r>
      <w:r w:rsidR="00C27658">
        <w:rPr>
          <w:rFonts w:ascii="Verdana" w:hAnsi="Verdana"/>
          <w:sz w:val="20"/>
          <w:szCs w:val="20"/>
        </w:rPr>
        <w:t xml:space="preserve"> </w:t>
      </w:r>
      <w:r w:rsidR="00C27658">
        <w:rPr>
          <w:rFonts w:ascii="Verdana" w:hAnsi="Verdana"/>
          <w:sz w:val="20"/>
          <w:szCs w:val="20"/>
        </w:rPr>
        <w:t>(0,5)</w:t>
      </w:r>
    </w:p>
    <w:p w14:paraId="27D7D667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b/>
          <w:bCs/>
          <w:sz w:val="20"/>
          <w:szCs w:val="20"/>
        </w:rPr>
      </w:pPr>
      <w:r w:rsidRPr="00433BD0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48FCFF" w14:textId="77777777" w:rsidR="00C27658" w:rsidRPr="00433BD0" w:rsidRDefault="00C27658" w:rsidP="00C27658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p w14:paraId="1FE75EB3" w14:textId="77777777" w:rsidR="00433BD0" w:rsidRPr="00433BD0" w:rsidRDefault="00433BD0" w:rsidP="00433BD0">
      <w:pPr>
        <w:spacing w:after="0"/>
        <w:ind w:left="-851" w:right="426"/>
        <w:jc w:val="both"/>
        <w:rPr>
          <w:rFonts w:ascii="Verdana" w:hAnsi="Verdana"/>
          <w:sz w:val="20"/>
          <w:szCs w:val="20"/>
        </w:rPr>
      </w:pPr>
    </w:p>
    <w:sectPr w:rsidR="00433BD0" w:rsidRPr="00433BD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0581" w14:textId="77777777" w:rsidR="00127ACE" w:rsidRDefault="00127ACE" w:rsidP="009851F2">
      <w:pPr>
        <w:spacing w:after="0" w:line="240" w:lineRule="auto"/>
      </w:pPr>
      <w:r>
        <w:separator/>
      </w:r>
    </w:p>
  </w:endnote>
  <w:endnote w:type="continuationSeparator" w:id="0">
    <w:p w14:paraId="6071E46C" w14:textId="77777777" w:rsidR="00127ACE" w:rsidRDefault="00127AC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74BC" w14:textId="77777777" w:rsidR="00127ACE" w:rsidRDefault="00127ACE" w:rsidP="009851F2">
      <w:pPr>
        <w:spacing w:after="0" w:line="240" w:lineRule="auto"/>
      </w:pPr>
      <w:r>
        <w:separator/>
      </w:r>
    </w:p>
  </w:footnote>
  <w:footnote w:type="continuationSeparator" w:id="0">
    <w:p w14:paraId="63940FF2" w14:textId="77777777" w:rsidR="00127ACE" w:rsidRDefault="00127AC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468819">
    <w:abstractNumId w:val="3"/>
  </w:num>
  <w:num w:numId="2" w16cid:durableId="1297838254">
    <w:abstractNumId w:val="1"/>
  </w:num>
  <w:num w:numId="3" w16cid:durableId="1880044658">
    <w:abstractNumId w:val="0"/>
  </w:num>
  <w:num w:numId="4" w16cid:durableId="2038308544">
    <w:abstractNumId w:val="5"/>
  </w:num>
  <w:num w:numId="5" w16cid:durableId="1749225139">
    <w:abstractNumId w:val="2"/>
  </w:num>
  <w:num w:numId="6" w16cid:durableId="2039500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27ACE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3BD0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2765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3507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uiPriority w:val="20"/>
    <w:qFormat/>
    <w:rsid w:val="00433B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1296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2022-06-22T19:18:00Z</dcterms:created>
  <dcterms:modified xsi:type="dcterms:W3CDTF">2022-06-22T19:18:00Z</dcterms:modified>
</cp:coreProperties>
</file>