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E774A" w14:textId="77777777" w:rsidR="00B008E6" w:rsidRPr="00366975" w:rsidRDefault="00323F29" w:rsidP="00AA6AE0">
      <w:pPr>
        <w:ind w:left="-993"/>
        <w:rPr>
          <w:rStyle w:val="nfaseSutil"/>
          <w:color w:val="auto"/>
        </w:rPr>
      </w:pPr>
      <w:r w:rsidRPr="00366975"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366975" w:rsidRDefault="00B008E6" w:rsidP="00AA6AE0">
      <w:pPr>
        <w:ind w:left="-993"/>
      </w:pPr>
    </w:p>
    <w:p w14:paraId="006FCFB4" w14:textId="77777777" w:rsidR="00B008E6" w:rsidRPr="00366975" w:rsidRDefault="00B008E6" w:rsidP="00AA6AE0">
      <w:pPr>
        <w:ind w:left="-993"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366975" w:rsidRPr="00366975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366975" w:rsidRDefault="0091198D" w:rsidP="00AA6AE0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366975" w:rsidRPr="00366975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59A4343B" w:rsidR="00A84FD5" w:rsidRPr="00366975" w:rsidRDefault="00A84FD5" w:rsidP="00AA6AE0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>Turma</w:t>
            </w:r>
            <w:r w:rsidR="0087463C"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>:</w:t>
            </w:r>
            <w:r w:rsidR="00AA6AE0"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</w:t>
            </w:r>
            <w:r w:rsidR="00495C41"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>1ª série</w:t>
            </w:r>
          </w:p>
        </w:tc>
        <w:tc>
          <w:tcPr>
            <w:tcW w:w="2211" w:type="dxa"/>
          </w:tcPr>
          <w:p w14:paraId="4D2354B2" w14:textId="26AAD711" w:rsidR="00A84FD5" w:rsidRPr="00366975" w:rsidRDefault="00A84FD5" w:rsidP="00AA6AE0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  <w:r w:rsidR="00495C41"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integral</w:t>
            </w:r>
          </w:p>
        </w:tc>
        <w:tc>
          <w:tcPr>
            <w:tcW w:w="4111" w:type="dxa"/>
            <w:gridSpan w:val="2"/>
          </w:tcPr>
          <w:p w14:paraId="5F751FA2" w14:textId="4CD5A5D6" w:rsidR="00A84FD5" w:rsidRPr="00366975" w:rsidRDefault="00A84FD5" w:rsidP="00AA6AE0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  <w:r w:rsidR="00495C41"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29/03/2022</w:t>
            </w:r>
          </w:p>
        </w:tc>
        <w:tc>
          <w:tcPr>
            <w:tcW w:w="1843" w:type="dxa"/>
          </w:tcPr>
          <w:p w14:paraId="2B4B6411" w14:textId="77777777" w:rsidR="00A84FD5" w:rsidRPr="00366975" w:rsidRDefault="00C914D3" w:rsidP="00AA6AE0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>1</w:t>
            </w:r>
            <w:r w:rsidR="00A84FD5" w:rsidRPr="00366975">
              <w:rPr>
                <w:rFonts w:ascii="Verdana" w:hAnsi="Verdana" w:cs="Arial"/>
                <w:b/>
                <w:i/>
                <w:sz w:val="20"/>
                <w:szCs w:val="20"/>
              </w:rPr>
              <w:t>º Bimestre</w:t>
            </w:r>
          </w:p>
        </w:tc>
      </w:tr>
      <w:tr w:rsidR="00366975" w:rsidRPr="00366975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7D094FFC" w:rsidR="00C914D3" w:rsidRPr="00366975" w:rsidRDefault="00C914D3" w:rsidP="00AA6AE0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Prof</w:t>
            </w:r>
            <w:proofErr w:type="spellEnd"/>
            <w:r w:rsidR="00102A1B"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(a)</w:t>
            </w:r>
            <w:r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="00495C41"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Marta </w:t>
            </w:r>
            <w:proofErr w:type="spellStart"/>
            <w:r w:rsidR="00495C41"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Geraldini</w:t>
            </w:r>
            <w:proofErr w:type="spellEnd"/>
          </w:p>
        </w:tc>
        <w:tc>
          <w:tcPr>
            <w:tcW w:w="2769" w:type="dxa"/>
            <w:gridSpan w:val="2"/>
          </w:tcPr>
          <w:p w14:paraId="1BE90713" w14:textId="77777777" w:rsidR="00C914D3" w:rsidRPr="00366975" w:rsidRDefault="00C914D3" w:rsidP="00AA6AE0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366975" w:rsidRPr="00366975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366975" w:rsidRDefault="0086497B" w:rsidP="00AA6AE0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366975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366975" w:rsidRPr="00366975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245AD079" w:rsidR="00093F84" w:rsidRPr="00366975" w:rsidRDefault="002165E6" w:rsidP="00AA6AE0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PROVA</w:t>
            </w:r>
            <w:r w:rsidR="007D07B0"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DE </w:t>
            </w:r>
            <w:r w:rsidR="00E43A9B"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LÍNGUA PORTUGUESA</w:t>
            </w:r>
          </w:p>
        </w:tc>
      </w:tr>
      <w:tr w:rsidR="00366975" w:rsidRPr="00366975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366975" w:rsidRDefault="00093F84" w:rsidP="00AA6AE0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66975" w:rsidRDefault="00093F84" w:rsidP="00AA6AE0">
            <w:pPr>
              <w:pStyle w:val="Contedodetabela"/>
              <w:tabs>
                <w:tab w:val="left" w:pos="184"/>
                <w:tab w:val="left" w:pos="467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66975" w:rsidRDefault="00C914D3" w:rsidP="00AA6AE0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1. Confira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66975" w:rsidRDefault="00C914D3" w:rsidP="00AA6AE0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2. Inicie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66975" w:rsidRDefault="00C914D3" w:rsidP="00AA6AE0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3. Resolva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66975" w:rsidRDefault="00C914D3" w:rsidP="00AA6AE0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4. Utilize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66975" w:rsidRDefault="00C914D3" w:rsidP="00AA6AE0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5. Esta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Pr="00366975" w:rsidRDefault="00C914D3" w:rsidP="00AA6AE0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66975" w:rsidRDefault="00124F9F" w:rsidP="00AA6AE0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Pr="00366975" w:rsidRDefault="00124F9F" w:rsidP="00AA6AE0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66975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66975" w:rsidRDefault="00C914D3" w:rsidP="00AA6AE0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 w:rsidRPr="00366975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Pr="00366975" w:rsidRDefault="00D62933" w:rsidP="00AA6AE0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2D16BAEC" w14:textId="77777777" w:rsidR="00AA6AE0" w:rsidRPr="00366975" w:rsidRDefault="00AA6AE0" w:rsidP="00AA6AE0">
      <w:pPr>
        <w:spacing w:after="0" w:line="240" w:lineRule="auto"/>
        <w:ind w:left="-993"/>
        <w:rPr>
          <w:rFonts w:ascii="Verdana" w:hAnsi="Verdana"/>
          <w:sz w:val="20"/>
          <w:szCs w:val="20"/>
        </w:rPr>
      </w:pPr>
    </w:p>
    <w:p w14:paraId="5C0DB27E" w14:textId="77777777" w:rsidR="00AA6AE0" w:rsidRPr="00366975" w:rsidRDefault="00AA6AE0" w:rsidP="007B3030">
      <w:pPr>
        <w:pStyle w:val="Default"/>
        <w:ind w:left="-993"/>
        <w:jc w:val="center"/>
        <w:rPr>
          <w:rFonts w:ascii="Verdana" w:hAnsi="Verdana"/>
          <w:color w:val="auto"/>
          <w:sz w:val="20"/>
          <w:szCs w:val="20"/>
        </w:rPr>
      </w:pPr>
      <w:r w:rsidRPr="00366975">
        <w:rPr>
          <w:rFonts w:ascii="Verdana" w:hAnsi="Verdana" w:cs="Frutiger LT Std 45 Light"/>
          <w:color w:val="auto"/>
          <w:sz w:val="20"/>
          <w:szCs w:val="20"/>
        </w:rPr>
        <w:t>Observe este anúncio publicitário, divulgado em defesa dos animais:</w:t>
      </w:r>
    </w:p>
    <w:p w14:paraId="148585E9" w14:textId="77777777" w:rsidR="00AA6AE0" w:rsidRPr="00366975" w:rsidRDefault="00AA6AE0" w:rsidP="00AA6AE0">
      <w:pPr>
        <w:pStyle w:val="Pa7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bookmarkStart w:id="0" w:name="_GoBack"/>
      <w:bookmarkEnd w:id="0"/>
    </w:p>
    <w:p w14:paraId="616EF1F7" w14:textId="77777777" w:rsidR="00AA6AE0" w:rsidRPr="00366975" w:rsidRDefault="00AA6AE0" w:rsidP="00AA6AE0">
      <w:pPr>
        <w:pStyle w:val="Pa7"/>
        <w:spacing w:line="240" w:lineRule="auto"/>
        <w:ind w:left="-993"/>
        <w:jc w:val="center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noProof/>
          <w:sz w:val="20"/>
          <w:szCs w:val="20"/>
        </w:rPr>
        <w:drawing>
          <wp:inline distT="0" distB="0" distL="0" distR="0" wp14:anchorId="3FCCB059" wp14:editId="5F58F0AA">
            <wp:extent cx="1771650" cy="250461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42" cy="253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504" w14:textId="77777777" w:rsidR="00AA6AE0" w:rsidRPr="00366975" w:rsidRDefault="00AA6AE0" w:rsidP="00AA6AE0">
      <w:pPr>
        <w:pStyle w:val="Pa7"/>
        <w:spacing w:line="240" w:lineRule="auto"/>
        <w:ind w:left="-993"/>
        <w:jc w:val="right"/>
        <w:rPr>
          <w:rFonts w:ascii="Verdana" w:hAnsi="Verdana" w:cs="ITC Novarese Std Book"/>
          <w:sz w:val="18"/>
          <w:szCs w:val="18"/>
        </w:rPr>
      </w:pPr>
      <w:r w:rsidRPr="00366975">
        <w:rPr>
          <w:rFonts w:ascii="Verdana" w:hAnsi="Verdana" w:cs="ITC Novarese Std Book"/>
          <w:sz w:val="18"/>
          <w:szCs w:val="18"/>
        </w:rPr>
        <w:t>Disponível em: &lt;http://intertotal.com.br/#portfolio&gt;. Acessado em 8 mar. 2015.</w:t>
      </w:r>
    </w:p>
    <w:p w14:paraId="1E0CE710" w14:textId="77777777" w:rsidR="00AA6AE0" w:rsidRPr="00366975" w:rsidRDefault="00AA6AE0" w:rsidP="007912FD">
      <w:pPr>
        <w:pStyle w:val="Pa7"/>
        <w:spacing w:line="240" w:lineRule="auto"/>
        <w:ind w:left="-993"/>
        <w:rPr>
          <w:rFonts w:ascii="Verdana" w:hAnsi="Verdana"/>
          <w:sz w:val="20"/>
          <w:szCs w:val="20"/>
        </w:rPr>
      </w:pPr>
    </w:p>
    <w:p w14:paraId="700906FC" w14:textId="77777777" w:rsidR="00AA6AE0" w:rsidRPr="00366975" w:rsidRDefault="00AA6AE0" w:rsidP="007912FD">
      <w:pPr>
        <w:pStyle w:val="Pa7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/>
          <w:b/>
          <w:bCs/>
          <w:sz w:val="20"/>
          <w:szCs w:val="20"/>
        </w:rPr>
        <w:t>01.</w:t>
      </w:r>
      <w:r w:rsidRPr="00366975">
        <w:rPr>
          <w:rFonts w:ascii="Verdana" w:hAnsi="Verdana"/>
          <w:sz w:val="20"/>
          <w:szCs w:val="20"/>
        </w:rPr>
        <w:t xml:space="preserve"> (0,5) </w:t>
      </w:r>
      <w:r w:rsidRPr="00366975">
        <w:rPr>
          <w:rFonts w:ascii="Verdana" w:hAnsi="Verdana" w:cs="Frutiger LT Std 45 Light"/>
          <w:sz w:val="20"/>
          <w:szCs w:val="20"/>
        </w:rPr>
        <w:t>Nele predomina a função da linguagem:</w:t>
      </w:r>
    </w:p>
    <w:p w14:paraId="255DD7E7" w14:textId="7777777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a) </w:t>
      </w:r>
      <w:r w:rsidRPr="00366975">
        <w:rPr>
          <w:rFonts w:ascii="Verdana" w:hAnsi="Verdana" w:cs="Frutiger LT Std 45 Light"/>
          <w:sz w:val="20"/>
          <w:szCs w:val="20"/>
        </w:rPr>
        <w:t xml:space="preserve">referencial. </w:t>
      </w:r>
    </w:p>
    <w:p w14:paraId="1C307131" w14:textId="7777777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b) </w:t>
      </w:r>
      <w:r w:rsidRPr="00366975">
        <w:rPr>
          <w:rFonts w:ascii="Verdana" w:hAnsi="Verdana" w:cs="Frutiger LT Std 45 Light"/>
          <w:sz w:val="20"/>
          <w:szCs w:val="20"/>
        </w:rPr>
        <w:t>metalinguística.</w:t>
      </w:r>
    </w:p>
    <w:p w14:paraId="09732817" w14:textId="7777777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c) </w:t>
      </w:r>
      <w:r w:rsidRPr="00366975">
        <w:rPr>
          <w:rFonts w:ascii="Verdana" w:hAnsi="Verdana" w:cs="Frutiger LT Std 45 Light"/>
          <w:sz w:val="20"/>
          <w:szCs w:val="20"/>
        </w:rPr>
        <w:t>fática.</w:t>
      </w:r>
    </w:p>
    <w:p w14:paraId="21D5B22E" w14:textId="7777777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d) </w:t>
      </w:r>
      <w:r w:rsidRPr="00366975">
        <w:rPr>
          <w:rFonts w:ascii="Verdana" w:hAnsi="Verdana" w:cs="Frutiger LT Std 45 Light"/>
          <w:sz w:val="20"/>
          <w:szCs w:val="20"/>
        </w:rPr>
        <w:t>conativa.</w:t>
      </w:r>
    </w:p>
    <w:p w14:paraId="1E214E8D" w14:textId="77777777" w:rsidR="00AA6AE0" w:rsidRPr="00366975" w:rsidRDefault="00AA6AE0" w:rsidP="007912FD">
      <w:pPr>
        <w:pStyle w:val="Default"/>
        <w:ind w:left="-993"/>
        <w:rPr>
          <w:rFonts w:ascii="Verdana" w:hAnsi="Verdana"/>
          <w:color w:val="auto"/>
          <w:sz w:val="20"/>
          <w:szCs w:val="20"/>
        </w:rPr>
      </w:pPr>
    </w:p>
    <w:p w14:paraId="7ECF47C4" w14:textId="7777777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Univers LT Std 45 Light"/>
          <w:b/>
          <w:bCs/>
          <w:sz w:val="20"/>
          <w:szCs w:val="20"/>
        </w:rPr>
        <w:t>02.</w:t>
      </w:r>
      <w:r w:rsidRPr="00366975">
        <w:rPr>
          <w:rFonts w:ascii="Verdana" w:hAnsi="Verdana" w:cs="Univers LT Std 45 Light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>Interprete a mensagem publicitária no anúncio apresentado.</w:t>
      </w:r>
    </w:p>
    <w:p w14:paraId="71013485" w14:textId="72CE1E8E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  <w:r w:rsidRPr="00366975">
        <w:rPr>
          <w:rFonts w:ascii="Verdana" w:hAnsi="Verdana" w:cs="Frutiger LT Std 45 Light"/>
          <w:sz w:val="20"/>
          <w:szCs w:val="20"/>
        </w:rPr>
        <w:t>___________________</w:t>
      </w:r>
    </w:p>
    <w:p w14:paraId="5648B825" w14:textId="4C285B3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366975">
        <w:rPr>
          <w:rFonts w:ascii="Verdana" w:hAnsi="Verdana" w:cs="Univers LT Std 45 Light"/>
          <w:sz w:val="20"/>
          <w:szCs w:val="20"/>
        </w:rPr>
        <w:t>_______________________________________________________________</w:t>
      </w:r>
      <w:r w:rsidR="007912FD" w:rsidRPr="00366975">
        <w:rPr>
          <w:rFonts w:ascii="Verdana" w:hAnsi="Verdana" w:cs="Univers LT Std 45 Light"/>
          <w:sz w:val="20"/>
          <w:szCs w:val="20"/>
        </w:rPr>
        <w:t>________</w:t>
      </w:r>
      <w:r w:rsidRPr="00366975">
        <w:rPr>
          <w:rFonts w:ascii="Verdana" w:hAnsi="Verdana" w:cs="Univers LT Std 45 Light"/>
          <w:sz w:val="20"/>
          <w:szCs w:val="20"/>
        </w:rPr>
        <w:t>___________</w:t>
      </w:r>
    </w:p>
    <w:p w14:paraId="61DA4EA8" w14:textId="77777777" w:rsidR="00AA6AE0" w:rsidRPr="00366975" w:rsidRDefault="00AA6AE0" w:rsidP="007912FD">
      <w:pPr>
        <w:pStyle w:val="Default"/>
        <w:ind w:left="-993"/>
        <w:rPr>
          <w:rFonts w:ascii="Verdana" w:hAnsi="Verdana"/>
          <w:color w:val="auto"/>
          <w:sz w:val="20"/>
          <w:szCs w:val="20"/>
        </w:rPr>
      </w:pPr>
    </w:p>
    <w:p w14:paraId="0F0862B8" w14:textId="7777777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Univers LT Std 45 Light"/>
          <w:b/>
          <w:bCs/>
          <w:sz w:val="20"/>
          <w:szCs w:val="20"/>
        </w:rPr>
        <w:t>03.</w:t>
      </w:r>
      <w:r w:rsidRPr="00366975">
        <w:rPr>
          <w:rFonts w:ascii="Verdana" w:hAnsi="Verdana" w:cs="Univers LT Std 45 Light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>Crie textos curtos com a palavra "livro". Em cada um, deve predominar uma das funções da linguagem a seguir:</w:t>
      </w:r>
    </w:p>
    <w:p w14:paraId="4FBFDE98" w14:textId="07045AEB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a) </w:t>
      </w:r>
      <w:r w:rsidRPr="00366975">
        <w:rPr>
          <w:rFonts w:ascii="Verdana" w:hAnsi="Verdana" w:cs="Frutiger LT Std 45 Light"/>
          <w:sz w:val="20"/>
          <w:szCs w:val="20"/>
        </w:rPr>
        <w:t>referencial: 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</w:t>
      </w:r>
      <w:r w:rsidRPr="00366975">
        <w:rPr>
          <w:rFonts w:ascii="Verdana" w:hAnsi="Verdana" w:cs="Frutiger LT Std 45 Light"/>
          <w:sz w:val="20"/>
          <w:szCs w:val="20"/>
        </w:rPr>
        <w:t>____</w:t>
      </w:r>
    </w:p>
    <w:p w14:paraId="3BE7788A" w14:textId="0E06EA03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b) </w:t>
      </w:r>
      <w:r w:rsidRPr="00366975">
        <w:rPr>
          <w:rFonts w:ascii="Verdana" w:hAnsi="Verdana" w:cs="Frutiger LT Std 45 Light"/>
          <w:sz w:val="20"/>
          <w:szCs w:val="20"/>
        </w:rPr>
        <w:t>emotiva: 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</w:t>
      </w:r>
    </w:p>
    <w:p w14:paraId="6346D612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2F8F4CB4" w14:textId="77777777" w:rsidR="00AA6AE0" w:rsidRPr="00366975" w:rsidRDefault="00AA6AE0" w:rsidP="007B3030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Verdana" w:hAnsi="Verdana"/>
          <w:sz w:val="20"/>
          <w:szCs w:val="20"/>
        </w:rPr>
      </w:pPr>
      <w:r w:rsidRPr="00366975">
        <w:rPr>
          <w:rFonts w:ascii="Verdana" w:hAnsi="Verdana"/>
          <w:sz w:val="20"/>
          <w:szCs w:val="20"/>
        </w:rPr>
        <w:t>As questões de 04 a 06 apoiam-se na história em quadrinhos a seguir:</w:t>
      </w:r>
    </w:p>
    <w:p w14:paraId="277E58E7" w14:textId="77777777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rPr>
          <w:rFonts w:ascii="Verdana" w:hAnsi="Verdana"/>
          <w:sz w:val="20"/>
          <w:szCs w:val="20"/>
        </w:rPr>
      </w:pPr>
      <w:r w:rsidRPr="00366975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5C65A944" wp14:editId="431B8918">
            <wp:extent cx="6645910" cy="4437380"/>
            <wp:effectExtent l="0" t="0" r="254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62A5" w14:textId="77777777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rPr>
          <w:rFonts w:ascii="Verdana" w:hAnsi="Verdana"/>
          <w:sz w:val="20"/>
          <w:szCs w:val="20"/>
        </w:rPr>
      </w:pPr>
    </w:p>
    <w:p w14:paraId="76462DC7" w14:textId="77777777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jc w:val="right"/>
        <w:rPr>
          <w:rFonts w:ascii="Verdana" w:hAnsi="Verdana" w:cs="ITC Novarese Std Book"/>
          <w:sz w:val="18"/>
          <w:szCs w:val="18"/>
        </w:rPr>
      </w:pPr>
      <w:r w:rsidRPr="00366975">
        <w:rPr>
          <w:rFonts w:ascii="Verdana" w:hAnsi="Verdana"/>
          <w:sz w:val="18"/>
          <w:szCs w:val="18"/>
        </w:rPr>
        <w:t xml:space="preserve">ESTÚDIO CEDRAZ </w:t>
      </w:r>
      <w:r w:rsidRPr="00366975">
        <w:rPr>
          <w:rFonts w:ascii="Verdana" w:hAnsi="Verdana" w:cs="ITC Novarese Std Book"/>
          <w:sz w:val="18"/>
          <w:szCs w:val="18"/>
        </w:rPr>
        <w:t xml:space="preserve">A. Cedraz e Tom Figueiredo. </w:t>
      </w:r>
      <w:r w:rsidRPr="00366975">
        <w:rPr>
          <w:rFonts w:ascii="Verdana" w:hAnsi="Verdana" w:cs="ITC Novarese Std Book"/>
          <w:i/>
          <w:iCs/>
          <w:sz w:val="18"/>
          <w:szCs w:val="18"/>
        </w:rPr>
        <w:t>Turma do Xaxado</w:t>
      </w:r>
      <w:r w:rsidRPr="00366975">
        <w:rPr>
          <w:rFonts w:ascii="Verdana" w:hAnsi="Verdana" w:cs="ITC Novarese Std Book"/>
          <w:sz w:val="18"/>
          <w:szCs w:val="18"/>
        </w:rPr>
        <w:t>. Ano III, n</w:t>
      </w:r>
      <w:r w:rsidRPr="00366975">
        <w:rPr>
          <w:rFonts w:ascii="Verdana" w:hAnsi="Verdana" w:cs="ITC Novarese Std Book"/>
          <w:position w:val="5"/>
          <w:sz w:val="18"/>
          <w:szCs w:val="18"/>
          <w:vertAlign w:val="superscript"/>
        </w:rPr>
        <w:t xml:space="preserve">o </w:t>
      </w:r>
      <w:r w:rsidRPr="00366975">
        <w:rPr>
          <w:rFonts w:ascii="Verdana" w:hAnsi="Verdana" w:cs="ITC Novarese Std Book"/>
          <w:sz w:val="18"/>
          <w:szCs w:val="18"/>
        </w:rPr>
        <w:t>26, Mar. 2004.</w:t>
      </w:r>
    </w:p>
    <w:p w14:paraId="7D572353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12F3270F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b/>
          <w:bCs/>
          <w:sz w:val="20"/>
          <w:szCs w:val="20"/>
        </w:rPr>
        <w:t>04.</w:t>
      </w:r>
      <w:r w:rsidRPr="00366975">
        <w:rPr>
          <w:rFonts w:ascii="Verdana" w:hAnsi="Verdana" w:cs="Frutiger LT Std 45 Light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 xml:space="preserve">Na linguagem da história em quadrinhos da </w:t>
      </w:r>
      <w:r w:rsidRPr="00366975">
        <w:rPr>
          <w:rFonts w:ascii="Verdana" w:hAnsi="Verdana" w:cs="Frutiger LT Std 45 Light"/>
          <w:i/>
          <w:iCs/>
          <w:sz w:val="20"/>
          <w:szCs w:val="20"/>
        </w:rPr>
        <w:t>Turma do Xaxado</w:t>
      </w:r>
      <w:r w:rsidRPr="00366975">
        <w:rPr>
          <w:rFonts w:ascii="Verdana" w:hAnsi="Verdana" w:cs="Frutiger LT Std 45 Light"/>
          <w:sz w:val="20"/>
          <w:szCs w:val="20"/>
        </w:rPr>
        <w:t>, estão presentes:</w:t>
      </w:r>
    </w:p>
    <w:p w14:paraId="152E2053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a) a linguagem verbal e a variação regional.</w:t>
      </w:r>
    </w:p>
    <w:p w14:paraId="259ADAA2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b) a linguagem mista e a variação histórica.</w:t>
      </w:r>
    </w:p>
    <w:p w14:paraId="40C24175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c) a linguagem não-verbal e as variações caipira e social.</w:t>
      </w:r>
    </w:p>
    <w:p w14:paraId="7755FFB7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d) a linguagem mista e as variações regional e social.</w:t>
      </w:r>
    </w:p>
    <w:p w14:paraId="394003FF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67E6127E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b/>
          <w:bCs/>
          <w:sz w:val="20"/>
          <w:szCs w:val="20"/>
        </w:rPr>
        <w:t>05.</w:t>
      </w:r>
      <w:r w:rsidRPr="00366975">
        <w:rPr>
          <w:rFonts w:ascii="Verdana" w:hAnsi="Verdana" w:cs="Frutiger LT Std 45 Light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>É correto dizer sobre as personagens da tira:</w:t>
      </w:r>
    </w:p>
    <w:p w14:paraId="00606935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a) </w:t>
      </w:r>
      <w:r w:rsidRPr="00366975">
        <w:rPr>
          <w:rFonts w:ascii="Verdana" w:hAnsi="Verdana" w:cs="Frutiger LT Std 45 Light"/>
          <w:sz w:val="20"/>
          <w:szCs w:val="20"/>
        </w:rPr>
        <w:t>Zé utiliza a variedade regional, que se comprova pelo uso das palavras “</w:t>
      </w:r>
      <w:proofErr w:type="spellStart"/>
      <w:r w:rsidRPr="00366975">
        <w:rPr>
          <w:rFonts w:ascii="Verdana" w:hAnsi="Verdana" w:cs="Frutiger LT Std 45 Light"/>
          <w:sz w:val="20"/>
          <w:szCs w:val="20"/>
        </w:rPr>
        <w:t>mainha</w:t>
      </w:r>
      <w:proofErr w:type="spellEnd"/>
      <w:r w:rsidRPr="00366975">
        <w:rPr>
          <w:rFonts w:ascii="Verdana" w:hAnsi="Verdana" w:cs="Frutiger LT Std 45 Light"/>
          <w:sz w:val="20"/>
          <w:szCs w:val="20"/>
        </w:rPr>
        <w:t>” (mãezinha) e “</w:t>
      </w:r>
      <w:proofErr w:type="spellStart"/>
      <w:r w:rsidRPr="00366975">
        <w:rPr>
          <w:rFonts w:ascii="Verdana" w:hAnsi="Verdana" w:cs="Frutiger LT Std 45 Light"/>
          <w:sz w:val="20"/>
          <w:szCs w:val="20"/>
        </w:rPr>
        <w:t>oxi</w:t>
      </w:r>
      <w:proofErr w:type="spellEnd"/>
      <w:r w:rsidRPr="00366975">
        <w:rPr>
          <w:rFonts w:ascii="Verdana" w:hAnsi="Verdana" w:cs="Frutiger LT Std 45 Light"/>
          <w:sz w:val="20"/>
          <w:szCs w:val="20"/>
        </w:rPr>
        <w:t>!” e do pronome “tu”, em vez de “ti” ou “você”.</w:t>
      </w:r>
    </w:p>
    <w:p w14:paraId="0DB0CC48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b) </w:t>
      </w:r>
      <w:r w:rsidRPr="00366975">
        <w:rPr>
          <w:rFonts w:ascii="Verdana" w:hAnsi="Verdana" w:cs="Frutiger LT Std 45 Light"/>
          <w:sz w:val="20"/>
          <w:szCs w:val="20"/>
        </w:rPr>
        <w:t>A namorada de Zé usa o registro formal por ter se irritado com o presente oferecido por Zé.</w:t>
      </w:r>
    </w:p>
    <w:p w14:paraId="52999836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c) </w:t>
      </w:r>
      <w:r w:rsidRPr="00366975">
        <w:rPr>
          <w:rFonts w:ascii="Verdana" w:hAnsi="Verdana" w:cs="Frutiger LT Std 45 Light"/>
          <w:sz w:val="20"/>
          <w:szCs w:val="20"/>
        </w:rPr>
        <w:t>Zé e a namorada empregam a mesma linguagem, pois pertencem à mesma geração.</w:t>
      </w:r>
    </w:p>
    <w:p w14:paraId="69711E59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d) </w:t>
      </w:r>
      <w:r w:rsidRPr="00366975">
        <w:rPr>
          <w:rFonts w:ascii="Verdana" w:hAnsi="Verdana" w:cs="Frutiger LT Std 45 Light"/>
          <w:sz w:val="20"/>
          <w:szCs w:val="20"/>
        </w:rPr>
        <w:t>Zé e sua namorada utilizam a variedade linguística caipira por residirem na zona rural.</w:t>
      </w:r>
    </w:p>
    <w:p w14:paraId="33A61A5E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064E606B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b/>
          <w:bCs/>
          <w:sz w:val="20"/>
          <w:szCs w:val="20"/>
        </w:rPr>
        <w:t>06.</w:t>
      </w:r>
      <w:r w:rsidRPr="00366975">
        <w:rPr>
          <w:rFonts w:ascii="Verdana" w:hAnsi="Verdana" w:cs="Frutiger LT Std 45 Light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 xml:space="preserve">Na fala de Zé “... E essa danada </w:t>
      </w:r>
      <w:proofErr w:type="spellStart"/>
      <w:r w:rsidRPr="00366975">
        <w:rPr>
          <w:rFonts w:ascii="Verdana" w:hAnsi="Verdana" w:cs="Frutiger LT Std 45 Light"/>
          <w:sz w:val="20"/>
          <w:szCs w:val="20"/>
        </w:rPr>
        <w:t>tava</w:t>
      </w:r>
      <w:proofErr w:type="spellEnd"/>
      <w:r w:rsidRPr="00366975">
        <w:rPr>
          <w:rFonts w:ascii="Verdana" w:hAnsi="Verdana" w:cs="Frutiger LT Std 45 Light"/>
          <w:sz w:val="20"/>
          <w:szCs w:val="20"/>
        </w:rPr>
        <w:t xml:space="preserve"> cabano com as </w:t>
      </w:r>
      <w:proofErr w:type="spellStart"/>
      <w:r w:rsidRPr="00366975">
        <w:rPr>
          <w:rFonts w:ascii="Verdana" w:hAnsi="Verdana" w:cs="Frutiger LT Std 45 Light"/>
          <w:sz w:val="20"/>
          <w:szCs w:val="20"/>
        </w:rPr>
        <w:t>frô</w:t>
      </w:r>
      <w:proofErr w:type="spellEnd"/>
      <w:r w:rsidRPr="00366975">
        <w:rPr>
          <w:rFonts w:ascii="Verdana" w:hAnsi="Verdana" w:cs="Frutiger LT Std 45 Light"/>
          <w:sz w:val="20"/>
          <w:szCs w:val="20"/>
        </w:rPr>
        <w:t>!”, a palavra danada refere-se à:</w:t>
      </w:r>
    </w:p>
    <w:p w14:paraId="07D59B4D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a) </w:t>
      </w:r>
      <w:r w:rsidRPr="00366975">
        <w:rPr>
          <w:rFonts w:ascii="Verdana" w:hAnsi="Verdana" w:cs="Frutiger LT Std 45 Light"/>
          <w:sz w:val="20"/>
          <w:szCs w:val="20"/>
        </w:rPr>
        <w:t>roseira plantada pela mãe de Zé.</w:t>
      </w:r>
    </w:p>
    <w:p w14:paraId="28B395D1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b) </w:t>
      </w:r>
      <w:r w:rsidRPr="00366975">
        <w:rPr>
          <w:rFonts w:ascii="Verdana" w:hAnsi="Verdana" w:cs="Frutiger LT Std 45 Light"/>
          <w:sz w:val="20"/>
          <w:szCs w:val="20"/>
        </w:rPr>
        <w:t>galinha oferecida à namorada.</w:t>
      </w:r>
    </w:p>
    <w:p w14:paraId="0C873949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c) </w:t>
      </w:r>
      <w:r w:rsidRPr="00366975">
        <w:rPr>
          <w:rFonts w:ascii="Verdana" w:hAnsi="Verdana" w:cs="Frutiger LT Std 45 Light"/>
          <w:sz w:val="20"/>
          <w:szCs w:val="20"/>
        </w:rPr>
        <w:t>mãe de Zé, que plantara um jardim.</w:t>
      </w:r>
    </w:p>
    <w:p w14:paraId="3AAD6E80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d) </w:t>
      </w:r>
      <w:r w:rsidRPr="00366975">
        <w:rPr>
          <w:rFonts w:ascii="Verdana" w:hAnsi="Verdana" w:cs="Frutiger LT Std 45 Light"/>
          <w:sz w:val="20"/>
          <w:szCs w:val="20"/>
        </w:rPr>
        <w:t>namorada, que rejeitou a galinha dada por Zé.</w:t>
      </w:r>
    </w:p>
    <w:p w14:paraId="64D566B5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69D21AC6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 xml:space="preserve">O texto a seguir retrata um diálogo entre dois interlocutores: a menina Diana, que está comendo um pedaço de marmelo, e o irmão </w:t>
      </w:r>
      <w:proofErr w:type="spellStart"/>
      <w:r w:rsidRPr="00366975">
        <w:rPr>
          <w:rFonts w:ascii="Verdana" w:hAnsi="Verdana" w:cs="Frutiger LT Std 45 Light"/>
          <w:sz w:val="20"/>
          <w:szCs w:val="20"/>
        </w:rPr>
        <w:t>Doril</w:t>
      </w:r>
      <w:proofErr w:type="spellEnd"/>
      <w:r w:rsidRPr="00366975">
        <w:rPr>
          <w:rFonts w:ascii="Verdana" w:hAnsi="Verdana" w:cs="Frutiger LT Std 45 Light"/>
          <w:sz w:val="20"/>
          <w:szCs w:val="20"/>
        </w:rPr>
        <w:t>, que examina um louva-a-deus e não presta atenção a ela. Leia-o e responda às questões 07 a 10:</w:t>
      </w:r>
    </w:p>
    <w:p w14:paraId="3C5A02C9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64299F3A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A garota inicia a conversa, provocando o irmão:</w:t>
      </w:r>
    </w:p>
    <w:p w14:paraId="2BCE557B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Está direitinho um macaco em galho de pau.</w:t>
      </w:r>
    </w:p>
    <w:p w14:paraId="25B20842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proofErr w:type="spellStart"/>
      <w:r w:rsidRPr="00366975">
        <w:rPr>
          <w:rFonts w:ascii="Verdana" w:hAnsi="Verdana" w:cs="ITC Novarese Std Book"/>
          <w:sz w:val="20"/>
          <w:szCs w:val="20"/>
        </w:rPr>
        <w:t>Doril</w:t>
      </w:r>
      <w:proofErr w:type="spellEnd"/>
      <w:r w:rsidRPr="00366975">
        <w:rPr>
          <w:rFonts w:ascii="Verdana" w:hAnsi="Verdana" w:cs="ITC Novarese Std Book"/>
          <w:sz w:val="20"/>
          <w:szCs w:val="20"/>
        </w:rPr>
        <w:t xml:space="preserve"> olhou só com os olhos e revidou:</w:t>
      </w:r>
    </w:p>
    <w:p w14:paraId="39F384C6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 xml:space="preserve">– Macaco é quem fala. Está até comendo banana. </w:t>
      </w:r>
    </w:p>
    <w:p w14:paraId="4E396DA1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Marmelo é banana, besta?</w:t>
      </w:r>
    </w:p>
    <w:p w14:paraId="0C2FA131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lastRenderedPageBreak/>
        <w:t xml:space="preserve">– Não </w:t>
      </w:r>
      <w:proofErr w:type="gramStart"/>
      <w:r w:rsidRPr="00366975">
        <w:rPr>
          <w:rFonts w:ascii="Verdana" w:hAnsi="Verdana" w:cs="ITC Novarese Std Book"/>
          <w:sz w:val="20"/>
          <w:szCs w:val="20"/>
        </w:rPr>
        <w:t>é</w:t>
      </w:r>
      <w:proofErr w:type="gramEnd"/>
      <w:r w:rsidRPr="00366975">
        <w:rPr>
          <w:rFonts w:ascii="Verdana" w:hAnsi="Verdana" w:cs="ITC Novarese Std Book"/>
          <w:sz w:val="20"/>
          <w:szCs w:val="20"/>
        </w:rPr>
        <w:t xml:space="preserve"> mas serve.</w:t>
      </w:r>
    </w:p>
    <w:p w14:paraId="1A479744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Ficaram calados, cada um pensando por seu lado. Diana cuspiu mais um caroço.</w:t>
      </w:r>
    </w:p>
    <w:p w14:paraId="4782C399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Sabe aquele livro de história que o Mirto ganhou?</w:t>
      </w:r>
    </w:p>
    <w:p w14:paraId="7E96B1C0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 xml:space="preserve">– Que Mirto, seu. É </w:t>
      </w:r>
      <w:proofErr w:type="spellStart"/>
      <w:r w:rsidRPr="00366975">
        <w:rPr>
          <w:rFonts w:ascii="Verdana" w:hAnsi="Verdana" w:cs="ITC Novarese Std Book"/>
          <w:sz w:val="20"/>
          <w:szCs w:val="20"/>
        </w:rPr>
        <w:t>Milllton</w:t>
      </w:r>
      <w:proofErr w:type="spellEnd"/>
      <w:r w:rsidRPr="00366975">
        <w:rPr>
          <w:rFonts w:ascii="Verdana" w:hAnsi="Verdana" w:cs="ITC Novarese Std Book"/>
          <w:sz w:val="20"/>
          <w:szCs w:val="20"/>
        </w:rPr>
        <w:t>. Mania!</w:t>
      </w:r>
    </w:p>
    <w:p w14:paraId="762E058A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 xml:space="preserve">– Mas sabe? Eu vou ganhar um igual. Tia Jura vai </w:t>
      </w:r>
      <w:proofErr w:type="spellStart"/>
      <w:r w:rsidRPr="00366975">
        <w:rPr>
          <w:rFonts w:ascii="Verdana" w:hAnsi="Verdana" w:cs="ITC Novarese Std Book"/>
          <w:sz w:val="20"/>
          <w:szCs w:val="20"/>
        </w:rPr>
        <w:t>mindar</w:t>
      </w:r>
      <w:proofErr w:type="spellEnd"/>
      <w:r w:rsidRPr="00366975">
        <w:rPr>
          <w:rFonts w:ascii="Verdana" w:hAnsi="Verdana" w:cs="ITC Novarese Std Book"/>
          <w:sz w:val="20"/>
          <w:szCs w:val="20"/>
        </w:rPr>
        <w:t>.</w:t>
      </w:r>
    </w:p>
    <w:p w14:paraId="5E976376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 xml:space="preserve">– Não é </w:t>
      </w:r>
      <w:proofErr w:type="spellStart"/>
      <w:r w:rsidRPr="00366975">
        <w:rPr>
          <w:rFonts w:ascii="Verdana" w:hAnsi="Verdana" w:cs="ITC Novarese Std Book"/>
          <w:sz w:val="20"/>
          <w:szCs w:val="20"/>
        </w:rPr>
        <w:t>mindar</w:t>
      </w:r>
      <w:proofErr w:type="spellEnd"/>
      <w:r w:rsidRPr="00366975">
        <w:rPr>
          <w:rFonts w:ascii="Verdana" w:hAnsi="Verdana" w:cs="ITC Novarese Std Book"/>
          <w:sz w:val="20"/>
          <w:szCs w:val="20"/>
        </w:rPr>
        <w:t xml:space="preserve">. É </w:t>
      </w:r>
      <w:proofErr w:type="spellStart"/>
      <w:r w:rsidRPr="00366975">
        <w:rPr>
          <w:rFonts w:ascii="Verdana" w:hAnsi="Verdana" w:cs="ITC Novarese Std Book"/>
          <w:sz w:val="20"/>
          <w:szCs w:val="20"/>
        </w:rPr>
        <w:t>me-dar</w:t>
      </w:r>
      <w:proofErr w:type="spellEnd"/>
      <w:r w:rsidRPr="00366975">
        <w:rPr>
          <w:rFonts w:ascii="Verdana" w:hAnsi="Verdana" w:cs="ITC Novarese Std Book"/>
          <w:sz w:val="20"/>
          <w:szCs w:val="20"/>
        </w:rPr>
        <w:t>. Mas não é vantagem.</w:t>
      </w:r>
    </w:p>
    <w:p w14:paraId="70CF8818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Não é vantagem? É muita vantagem.</w:t>
      </w:r>
    </w:p>
    <w:p w14:paraId="64A505F0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Você já não leu o de Milton?</w:t>
      </w:r>
    </w:p>
    <w:p w14:paraId="29E1C6E5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 xml:space="preserve">– </w:t>
      </w:r>
      <w:proofErr w:type="gramStart"/>
      <w:r w:rsidRPr="00366975">
        <w:rPr>
          <w:rFonts w:ascii="Verdana" w:hAnsi="Verdana" w:cs="ITC Novarese Std Book"/>
          <w:sz w:val="20"/>
          <w:szCs w:val="20"/>
        </w:rPr>
        <w:t>Li</w:t>
      </w:r>
      <w:proofErr w:type="gramEnd"/>
      <w:r w:rsidRPr="00366975">
        <w:rPr>
          <w:rFonts w:ascii="Verdana" w:hAnsi="Verdana" w:cs="ITC Novarese Std Book"/>
          <w:sz w:val="20"/>
          <w:szCs w:val="20"/>
        </w:rPr>
        <w:t xml:space="preserve"> mas quero ter. Pra guardar e ler de novo.</w:t>
      </w:r>
    </w:p>
    <w:p w14:paraId="5597F896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Vantagem é ganhar outro. Diferente.</w:t>
      </w:r>
    </w:p>
    <w:p w14:paraId="42287194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Deferente eu não quero. Pode não ser bom.</w:t>
      </w:r>
    </w:p>
    <w:p w14:paraId="249A0180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Como foi que você disse? Diz de novo?</w:t>
      </w:r>
    </w:p>
    <w:p w14:paraId="433850F5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Já disse uma vez, chega.</w:t>
      </w:r>
    </w:p>
    <w:p w14:paraId="6286AF74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Você disse deferente.</w:t>
      </w:r>
    </w:p>
    <w:p w14:paraId="6405D6EC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 xml:space="preserve">– Foi não. </w:t>
      </w:r>
    </w:p>
    <w:p w14:paraId="4F12F725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Foi.</w:t>
      </w:r>
    </w:p>
    <w:p w14:paraId="25A0375C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>– Foi não.</w:t>
      </w:r>
    </w:p>
    <w:p w14:paraId="0E789400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Verdana" w:hAnsi="Verdana" w:cs="ITC Novarese Std Book"/>
          <w:sz w:val="20"/>
          <w:szCs w:val="20"/>
        </w:rPr>
      </w:pPr>
      <w:r w:rsidRPr="00366975">
        <w:rPr>
          <w:rFonts w:ascii="Verdana" w:hAnsi="Verdana" w:cs="ITC Novarese Std Book"/>
          <w:sz w:val="20"/>
          <w:szCs w:val="20"/>
        </w:rPr>
        <w:t xml:space="preserve">– </w:t>
      </w:r>
      <w:proofErr w:type="spellStart"/>
      <w:r w:rsidRPr="00366975">
        <w:rPr>
          <w:rFonts w:ascii="Verdana" w:hAnsi="Verdana" w:cs="ITC Novarese Std Book"/>
          <w:sz w:val="20"/>
          <w:szCs w:val="20"/>
        </w:rPr>
        <w:t>Fooooi</w:t>
      </w:r>
      <w:proofErr w:type="spellEnd"/>
      <w:r w:rsidRPr="00366975">
        <w:rPr>
          <w:rFonts w:ascii="Verdana" w:hAnsi="Verdana" w:cs="ITC Novarese Std Book"/>
          <w:sz w:val="20"/>
          <w:szCs w:val="20"/>
        </w:rPr>
        <w:t>.</w:t>
      </w:r>
    </w:p>
    <w:p w14:paraId="42D273BB" w14:textId="77777777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jc w:val="right"/>
        <w:rPr>
          <w:rFonts w:ascii="Verdana" w:hAnsi="Verdana" w:cs="ITC Novarese Std Book"/>
          <w:sz w:val="18"/>
          <w:szCs w:val="18"/>
        </w:rPr>
      </w:pPr>
      <w:r w:rsidRPr="00366975">
        <w:rPr>
          <w:rFonts w:ascii="Verdana" w:hAnsi="Verdana" w:cs="ITC Novarese Std Book"/>
          <w:sz w:val="18"/>
          <w:szCs w:val="18"/>
        </w:rPr>
        <w:t xml:space="preserve">José J. Veiga. “Diálogo de relativa grandeza”. In: </w:t>
      </w:r>
      <w:r w:rsidRPr="00366975">
        <w:rPr>
          <w:rFonts w:ascii="Verdana" w:hAnsi="Verdana" w:cs="ITC Novarese Std Book"/>
          <w:i/>
          <w:iCs/>
          <w:sz w:val="18"/>
          <w:szCs w:val="18"/>
        </w:rPr>
        <w:t xml:space="preserve">Para gostar de ler. </w:t>
      </w:r>
      <w:r w:rsidRPr="00366975">
        <w:rPr>
          <w:rFonts w:ascii="Verdana" w:hAnsi="Verdana" w:cs="ITC Novarese Std Book"/>
          <w:sz w:val="18"/>
          <w:szCs w:val="18"/>
        </w:rPr>
        <w:t xml:space="preserve">v.8. São Paulo: Ática, 1983, p.45-6. </w:t>
      </w:r>
    </w:p>
    <w:p w14:paraId="1EAE9B76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55 Roman"/>
          <w:sz w:val="20"/>
          <w:szCs w:val="20"/>
        </w:rPr>
      </w:pPr>
    </w:p>
    <w:p w14:paraId="2B8EBF22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b/>
          <w:bCs/>
          <w:sz w:val="20"/>
          <w:szCs w:val="20"/>
        </w:rPr>
        <w:t>07.</w:t>
      </w:r>
      <w:r w:rsidRPr="00366975">
        <w:rPr>
          <w:rFonts w:ascii="Verdana" w:hAnsi="Verdana" w:cs="Frutiger LT Std 45 Light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>Copie do texto duas marcas de oralidade.</w:t>
      </w:r>
    </w:p>
    <w:p w14:paraId="1E4736D9" w14:textId="11C43942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</w:p>
    <w:p w14:paraId="73C84B6F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55 Roman"/>
          <w:sz w:val="20"/>
          <w:szCs w:val="20"/>
        </w:rPr>
      </w:pPr>
    </w:p>
    <w:p w14:paraId="6602DA42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b/>
          <w:bCs/>
          <w:sz w:val="20"/>
          <w:szCs w:val="20"/>
        </w:rPr>
        <w:t>08.</w:t>
      </w:r>
      <w:r w:rsidRPr="00366975">
        <w:rPr>
          <w:rFonts w:ascii="Verdana" w:hAnsi="Verdana" w:cs="Frutiger LT Std 55 Roman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>As personagens usam que tipo de variedade linguística? Que palavras indicam o uso dessa variedade?</w:t>
      </w:r>
    </w:p>
    <w:p w14:paraId="167BF66A" w14:textId="215FDFBB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</w:p>
    <w:p w14:paraId="2CA8EB38" w14:textId="31A9F9EF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366975">
        <w:rPr>
          <w:rFonts w:ascii="Verdana" w:hAnsi="Verdana" w:cs="Univers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Univers LT Std 45 Light"/>
          <w:sz w:val="20"/>
          <w:szCs w:val="20"/>
        </w:rPr>
        <w:t>________</w:t>
      </w:r>
    </w:p>
    <w:p w14:paraId="3172C487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55 Roman"/>
          <w:sz w:val="20"/>
          <w:szCs w:val="20"/>
        </w:rPr>
      </w:pPr>
    </w:p>
    <w:p w14:paraId="1AEA37CD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b/>
          <w:bCs/>
          <w:sz w:val="20"/>
          <w:szCs w:val="20"/>
        </w:rPr>
        <w:t>09.</w:t>
      </w:r>
      <w:r w:rsidRPr="00366975">
        <w:rPr>
          <w:rFonts w:ascii="Verdana" w:hAnsi="Verdana" w:cs="Frutiger LT Std 55 Roman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 xml:space="preserve">Reescreva do texto um trecho eliminando as marcas de oralidade. </w:t>
      </w:r>
    </w:p>
    <w:p w14:paraId="266B7543" w14:textId="5AD1038F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</w:p>
    <w:p w14:paraId="037E5141" w14:textId="1A1B042E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366975">
        <w:rPr>
          <w:rFonts w:ascii="Verdana" w:hAnsi="Verdana" w:cs="Univers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Univers LT Std 45 Light"/>
          <w:sz w:val="20"/>
          <w:szCs w:val="20"/>
        </w:rPr>
        <w:t>________</w:t>
      </w:r>
    </w:p>
    <w:p w14:paraId="32ECED13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464FCF90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b/>
          <w:bCs/>
          <w:sz w:val="20"/>
          <w:szCs w:val="20"/>
        </w:rPr>
        <w:t>10.</w:t>
      </w:r>
      <w:r w:rsidRPr="00366975">
        <w:rPr>
          <w:rFonts w:ascii="Verdana" w:hAnsi="Verdana" w:cs="Frutiger LT Std 55 Roman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>Compare o texto original com o modificado por você. Você achou as modificações adequadas ao contexto e aos interlocutores? Justifique sua opinião.</w:t>
      </w:r>
    </w:p>
    <w:p w14:paraId="7EDAA319" w14:textId="288A772F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</w:p>
    <w:p w14:paraId="24AFE37B" w14:textId="53FB34AA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366975">
        <w:rPr>
          <w:rFonts w:ascii="Verdana" w:hAnsi="Verdana" w:cs="Univers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Univers LT Std 45 Light"/>
          <w:sz w:val="20"/>
          <w:szCs w:val="20"/>
        </w:rPr>
        <w:t>________</w:t>
      </w:r>
    </w:p>
    <w:p w14:paraId="1B3DFEA3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345E7022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b/>
          <w:bCs/>
          <w:sz w:val="20"/>
          <w:szCs w:val="20"/>
        </w:rPr>
        <w:t>11.</w:t>
      </w:r>
      <w:r w:rsidRPr="00366975">
        <w:rPr>
          <w:rFonts w:ascii="Verdana" w:hAnsi="Verdana" w:cs="Frutiger LT Std 45 Light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Frutiger LT Std 45 Light"/>
          <w:sz w:val="20"/>
          <w:szCs w:val="20"/>
        </w:rPr>
        <w:t xml:space="preserve">Sem mudar o sentido das frases, substitua as expressões destacadas por outras, típicas do registro formal. </w:t>
      </w:r>
    </w:p>
    <w:p w14:paraId="260095AE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a) </w:t>
      </w:r>
      <w:r w:rsidRPr="00366975">
        <w:rPr>
          <w:rFonts w:ascii="Verdana" w:hAnsi="Verdana" w:cs="Frutiger LT Std 45 Light"/>
          <w:sz w:val="20"/>
          <w:szCs w:val="20"/>
        </w:rPr>
        <w:t xml:space="preserve">O pai olhou para a filha </w:t>
      </w:r>
      <w:r w:rsidRPr="00366975">
        <w:rPr>
          <w:rFonts w:ascii="Verdana" w:hAnsi="Verdana" w:cs="Frutiger LT Std 45 Light"/>
          <w:sz w:val="20"/>
          <w:szCs w:val="20"/>
          <w:u w:val="single"/>
        </w:rPr>
        <w:t>com uma cara de deixa pra lá</w:t>
      </w:r>
      <w:r w:rsidRPr="00366975">
        <w:rPr>
          <w:rFonts w:ascii="Verdana" w:hAnsi="Verdana" w:cs="Frutiger LT Std 45 Light"/>
          <w:sz w:val="20"/>
          <w:szCs w:val="20"/>
        </w:rPr>
        <w:t>.</w:t>
      </w:r>
    </w:p>
    <w:p w14:paraId="7F7AF911" w14:textId="26DACF48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</w:p>
    <w:p w14:paraId="0BD3B0D3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55 Roman"/>
          <w:sz w:val="20"/>
          <w:szCs w:val="20"/>
        </w:rPr>
      </w:pPr>
    </w:p>
    <w:p w14:paraId="533346C6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55 Roman"/>
          <w:sz w:val="20"/>
          <w:szCs w:val="20"/>
        </w:rPr>
        <w:t xml:space="preserve">b) </w:t>
      </w:r>
      <w:r w:rsidRPr="00366975">
        <w:rPr>
          <w:rFonts w:ascii="Verdana" w:hAnsi="Verdana" w:cs="Frutiger LT Std 45 Light"/>
          <w:sz w:val="20"/>
          <w:szCs w:val="20"/>
        </w:rPr>
        <w:t>O aluno disse ao colega: “</w:t>
      </w:r>
      <w:r w:rsidRPr="00366975">
        <w:rPr>
          <w:rFonts w:ascii="Verdana" w:hAnsi="Verdana" w:cs="Frutiger LT Std 45 Light"/>
          <w:sz w:val="20"/>
          <w:szCs w:val="20"/>
          <w:u w:val="single"/>
        </w:rPr>
        <w:t>Você manja pra burro de matemática</w:t>
      </w:r>
      <w:r w:rsidRPr="00366975">
        <w:rPr>
          <w:rFonts w:ascii="Verdana" w:hAnsi="Verdana" w:cs="Frutiger LT Std 45 Light"/>
          <w:sz w:val="20"/>
          <w:szCs w:val="20"/>
        </w:rPr>
        <w:t xml:space="preserve">, hein?” </w:t>
      </w:r>
    </w:p>
    <w:p w14:paraId="712EF5A4" w14:textId="2E03C787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</w:p>
    <w:p w14:paraId="345F9B63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52D907A5" w14:textId="1B1312A9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Verdana" w:hAnsi="Verdana" w:cs="Arial"/>
          <w:sz w:val="20"/>
          <w:szCs w:val="20"/>
        </w:rPr>
      </w:pPr>
      <w:r w:rsidRPr="00366975">
        <w:rPr>
          <w:rFonts w:ascii="Verdana" w:hAnsi="Verdana" w:cs="Arial"/>
          <w:sz w:val="20"/>
          <w:szCs w:val="20"/>
        </w:rPr>
        <w:t xml:space="preserve">Leia o cartaz </w:t>
      </w:r>
      <w:r w:rsidR="007B3030" w:rsidRPr="00366975">
        <w:rPr>
          <w:rFonts w:ascii="Verdana" w:hAnsi="Verdana" w:cs="Arial"/>
          <w:sz w:val="20"/>
          <w:szCs w:val="20"/>
        </w:rPr>
        <w:t xml:space="preserve">abaixo </w:t>
      </w:r>
      <w:r w:rsidRPr="00366975">
        <w:rPr>
          <w:rFonts w:ascii="Verdana" w:hAnsi="Verdana" w:cs="Arial"/>
          <w:sz w:val="20"/>
          <w:szCs w:val="20"/>
        </w:rPr>
        <w:t>e responda ao que se pede nas questões 12 a 15:</w:t>
      </w:r>
    </w:p>
    <w:p w14:paraId="6B07273F" w14:textId="77777777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rPr>
          <w:rFonts w:ascii="Verdana" w:hAnsi="Verdana" w:cs="Arial"/>
          <w:sz w:val="20"/>
          <w:szCs w:val="20"/>
        </w:rPr>
      </w:pPr>
    </w:p>
    <w:p w14:paraId="0C7981B8" w14:textId="77777777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Verdana" w:hAnsi="Verdana" w:cs="Arial"/>
          <w:b/>
          <w:bCs/>
          <w:sz w:val="20"/>
          <w:szCs w:val="20"/>
        </w:rPr>
      </w:pPr>
      <w:r w:rsidRPr="00366975">
        <w:rPr>
          <w:rFonts w:ascii="Verdana" w:hAnsi="Verdana" w:cs="Arial"/>
          <w:b/>
          <w:bCs/>
          <w:noProof/>
          <w:sz w:val="20"/>
          <w:szCs w:val="20"/>
        </w:rPr>
        <w:drawing>
          <wp:inline distT="0" distB="0" distL="0" distR="0" wp14:anchorId="12672D12" wp14:editId="1DE8C7FE">
            <wp:extent cx="1524000" cy="205622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56" cy="207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1DA0" w14:textId="77777777" w:rsidR="00AA6AE0" w:rsidRPr="00366975" w:rsidRDefault="00AA6AE0" w:rsidP="00AA6AE0">
      <w:pPr>
        <w:autoSpaceDE w:val="0"/>
        <w:autoSpaceDN w:val="0"/>
        <w:adjustRightInd w:val="0"/>
        <w:spacing w:after="0" w:line="240" w:lineRule="auto"/>
        <w:ind w:left="-993"/>
        <w:rPr>
          <w:rFonts w:ascii="Verdana" w:hAnsi="Verdana" w:cs="Arial"/>
          <w:sz w:val="20"/>
          <w:szCs w:val="20"/>
        </w:rPr>
      </w:pPr>
    </w:p>
    <w:p w14:paraId="30E75C4A" w14:textId="77777777" w:rsidR="00AA6AE0" w:rsidRPr="00366975" w:rsidRDefault="00AA6AE0" w:rsidP="00AA6AE0">
      <w:pPr>
        <w:spacing w:after="0" w:line="240" w:lineRule="auto"/>
        <w:ind w:left="-993"/>
        <w:jc w:val="right"/>
        <w:rPr>
          <w:rFonts w:ascii="Verdana" w:hAnsi="Verdana"/>
          <w:sz w:val="18"/>
          <w:szCs w:val="18"/>
        </w:rPr>
      </w:pPr>
      <w:r w:rsidRPr="00366975">
        <w:rPr>
          <w:rFonts w:ascii="Verdana" w:hAnsi="Verdana" w:cs="Arial"/>
          <w:sz w:val="18"/>
          <w:szCs w:val="18"/>
        </w:rPr>
        <w:t>Disponível em: &lt;www.blogdasaude.com.br/saude-fisica/2009/10/30/dengue-numero-de-casos-ja-aumenta/&gt;. Acesso em: 7 out. 2015.</w:t>
      </w:r>
    </w:p>
    <w:p w14:paraId="36CC6291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18"/>
          <w:szCs w:val="18"/>
        </w:rPr>
      </w:pPr>
    </w:p>
    <w:p w14:paraId="59EE2CCA" w14:textId="65D436C1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  <w:r w:rsidRPr="00366975">
        <w:rPr>
          <w:rFonts w:ascii="Verdana" w:hAnsi="Verdana" w:cs="Arial"/>
          <w:sz w:val="20"/>
          <w:szCs w:val="20"/>
        </w:rPr>
        <w:t xml:space="preserve">O Cartaz veicula o slogan da campanha educativa promovida pelo Ministério da Saúde em 2009. </w:t>
      </w:r>
    </w:p>
    <w:p w14:paraId="6774115B" w14:textId="77777777" w:rsidR="00A74E9E" w:rsidRPr="00366975" w:rsidRDefault="00A74E9E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</w:p>
    <w:p w14:paraId="2139329A" w14:textId="5722A72B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  <w:r w:rsidRPr="00366975">
        <w:rPr>
          <w:rFonts w:ascii="Verdana" w:hAnsi="Verdana" w:cs="Arial"/>
          <w:b/>
          <w:bCs/>
          <w:sz w:val="20"/>
          <w:szCs w:val="20"/>
        </w:rPr>
        <w:t>12.</w:t>
      </w:r>
      <w:r w:rsidRPr="00366975">
        <w:rPr>
          <w:rFonts w:ascii="Verdana" w:hAnsi="Verdana" w:cs="Arial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Arial"/>
          <w:sz w:val="20"/>
          <w:szCs w:val="20"/>
        </w:rPr>
        <w:t xml:space="preserve">Qual é o slogan dessa campanha? </w:t>
      </w:r>
    </w:p>
    <w:p w14:paraId="2A570308" w14:textId="7FA1A8B0" w:rsidR="00AA6AE0" w:rsidRPr="00366975" w:rsidRDefault="007912FD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</w:t>
      </w:r>
      <w:r w:rsidR="00AA6AE0"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</w:p>
    <w:p w14:paraId="298DF25C" w14:textId="77777777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</w:p>
    <w:p w14:paraId="45978F95" w14:textId="1734EC83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  <w:r w:rsidRPr="00366975">
        <w:rPr>
          <w:rFonts w:ascii="Verdana" w:hAnsi="Verdana" w:cs="Arial"/>
          <w:b/>
          <w:bCs/>
          <w:sz w:val="20"/>
          <w:szCs w:val="20"/>
        </w:rPr>
        <w:t xml:space="preserve">13.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Arial"/>
          <w:sz w:val="20"/>
          <w:szCs w:val="20"/>
        </w:rPr>
        <w:t xml:space="preserve">Que característica da linguagem visual do cartaz é uma representação da linguagem verbal? Explique. </w:t>
      </w:r>
    </w:p>
    <w:p w14:paraId="626C3100" w14:textId="66D42DF5" w:rsidR="00AA6AE0" w:rsidRPr="00366975" w:rsidRDefault="007912FD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</w:t>
      </w:r>
      <w:r w:rsidR="00AA6AE0"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</w:p>
    <w:p w14:paraId="6BA0C016" w14:textId="062D6885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366975">
        <w:rPr>
          <w:rFonts w:ascii="Verdana" w:hAnsi="Verdana" w:cs="Univers LT Std 45 Light"/>
          <w:sz w:val="20"/>
          <w:szCs w:val="20"/>
        </w:rPr>
        <w:t>________</w:t>
      </w:r>
      <w:r w:rsidR="007912FD" w:rsidRPr="00366975">
        <w:rPr>
          <w:rFonts w:ascii="Verdana" w:hAnsi="Verdana" w:cs="Univers LT Std 45 Light"/>
          <w:sz w:val="20"/>
          <w:szCs w:val="20"/>
        </w:rPr>
        <w:t>________</w:t>
      </w:r>
      <w:r w:rsidRPr="00366975">
        <w:rPr>
          <w:rFonts w:ascii="Verdana" w:hAnsi="Verdana" w:cs="Univers LT Std 45 Light"/>
          <w:sz w:val="20"/>
          <w:szCs w:val="20"/>
        </w:rPr>
        <w:t>__________________________________________________________________</w:t>
      </w:r>
    </w:p>
    <w:p w14:paraId="4A3EABE9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</w:p>
    <w:p w14:paraId="6155EA00" w14:textId="7B9A5A5D" w:rsidR="00AA6AE0" w:rsidRPr="00366975" w:rsidRDefault="00AA6AE0" w:rsidP="007B3030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  <w:r w:rsidRPr="00366975">
        <w:rPr>
          <w:rFonts w:ascii="Verdana" w:hAnsi="Verdana" w:cs="Arial"/>
          <w:sz w:val="20"/>
          <w:szCs w:val="20"/>
        </w:rPr>
        <w:t xml:space="preserve">O Cartaz utiliza um ditado popular ("um é pouco, dois é bom, três é demais") modificando-o. </w:t>
      </w:r>
    </w:p>
    <w:p w14:paraId="16C55EF1" w14:textId="77777777" w:rsidR="007B3030" w:rsidRPr="00366975" w:rsidRDefault="007B303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</w:p>
    <w:p w14:paraId="37FEF278" w14:textId="6B898BCE" w:rsidR="00AA6AE0" w:rsidRPr="00366975" w:rsidRDefault="00AA6AE0" w:rsidP="007912FD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Arial"/>
          <w:sz w:val="20"/>
          <w:szCs w:val="20"/>
        </w:rPr>
      </w:pPr>
      <w:r w:rsidRPr="00366975">
        <w:rPr>
          <w:rFonts w:ascii="Verdana" w:hAnsi="Verdana" w:cs="Arial"/>
          <w:b/>
          <w:bCs/>
          <w:sz w:val="20"/>
          <w:szCs w:val="20"/>
        </w:rPr>
        <w:t>14.</w:t>
      </w:r>
      <w:r w:rsidRPr="00366975">
        <w:rPr>
          <w:rFonts w:ascii="Verdana" w:hAnsi="Verdana" w:cs="Arial"/>
          <w:sz w:val="20"/>
          <w:szCs w:val="20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hAnsi="Verdana" w:cs="Arial"/>
          <w:sz w:val="20"/>
          <w:szCs w:val="20"/>
        </w:rPr>
        <w:t xml:space="preserve">Explique a diferença de significado entre o ditado original e a frase modificada no cartaz. </w:t>
      </w:r>
    </w:p>
    <w:p w14:paraId="4AA8B1B8" w14:textId="2542653C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  <w:r w:rsidRPr="00366975">
        <w:rPr>
          <w:rFonts w:ascii="Verdana" w:hAnsi="Verdana" w:cs="Frutiger LT Std 45 Light"/>
          <w:sz w:val="20"/>
          <w:szCs w:val="20"/>
        </w:rPr>
        <w:t>___</w:t>
      </w:r>
    </w:p>
    <w:p w14:paraId="44B6CEAA" w14:textId="4CCC984A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366975">
        <w:rPr>
          <w:rFonts w:ascii="Verdana" w:hAnsi="Verdana" w:cs="Univers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Univers LT Std 45 Light"/>
          <w:sz w:val="20"/>
          <w:szCs w:val="20"/>
        </w:rPr>
        <w:t>________</w:t>
      </w:r>
    </w:p>
    <w:p w14:paraId="41F75BA9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49844CCB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366975">
        <w:rPr>
          <w:rFonts w:ascii="Verdana" w:hAnsi="Verdana"/>
          <w:b/>
          <w:bCs/>
          <w:sz w:val="20"/>
          <w:szCs w:val="20"/>
        </w:rPr>
        <w:t>15.</w:t>
      </w:r>
      <w:r w:rsidRPr="00366975">
        <w:rPr>
          <w:rFonts w:ascii="Verdana" w:hAnsi="Verdana"/>
          <w:sz w:val="20"/>
          <w:szCs w:val="20"/>
        </w:rPr>
        <w:t xml:space="preserve"> (0,5) Por que ocorre essa diferença?</w:t>
      </w:r>
    </w:p>
    <w:p w14:paraId="7382DEE3" w14:textId="4B31AAAB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366975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Frutiger LT Std 45 Light"/>
          <w:sz w:val="20"/>
          <w:szCs w:val="20"/>
        </w:rPr>
        <w:t>________</w:t>
      </w:r>
    </w:p>
    <w:p w14:paraId="7EAD8DD1" w14:textId="52A924E8" w:rsidR="00AA6AE0" w:rsidRPr="00366975" w:rsidRDefault="00AA6AE0" w:rsidP="007912FD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366975">
        <w:rPr>
          <w:rFonts w:ascii="Verdana" w:hAnsi="Verdana" w:cs="Univers LT Std 45 Light"/>
          <w:sz w:val="20"/>
          <w:szCs w:val="20"/>
        </w:rPr>
        <w:t>__________________________________________________________________________</w:t>
      </w:r>
      <w:r w:rsidR="007912FD" w:rsidRPr="00366975">
        <w:rPr>
          <w:rFonts w:ascii="Verdana" w:hAnsi="Verdana" w:cs="Univers LT Std 45 Light"/>
          <w:sz w:val="20"/>
          <w:szCs w:val="20"/>
        </w:rPr>
        <w:t>________</w:t>
      </w:r>
    </w:p>
    <w:p w14:paraId="57E54C0C" w14:textId="77777777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12A33E88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hAnsi="Verdana"/>
          <w:b/>
          <w:bCs/>
          <w:sz w:val="20"/>
          <w:szCs w:val="20"/>
        </w:rPr>
        <w:t>16.</w:t>
      </w:r>
      <w:r w:rsidRPr="00366975">
        <w:rPr>
          <w:rFonts w:ascii="Verdana" w:hAnsi="Verdana"/>
          <w:sz w:val="20"/>
          <w:szCs w:val="20"/>
        </w:rPr>
        <w:t xml:space="preserve"> (0,5) </w:t>
      </w: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O pai conversa com a filha ao telefone e diz que vai chegar atrasado para o jantar. Nesta situação, podemos dizer que o canal é:</w:t>
      </w:r>
    </w:p>
    <w:p w14:paraId="1BA2968A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a) o pai.</w:t>
      </w:r>
    </w:p>
    <w:p w14:paraId="4775E946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b) a filha.</w:t>
      </w:r>
    </w:p>
    <w:p w14:paraId="118304AA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c) fios de telefone.</w:t>
      </w:r>
    </w:p>
    <w:p w14:paraId="6A56A640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d) o código.</w:t>
      </w:r>
    </w:p>
    <w:p w14:paraId="1934E3CE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e) a fala.</w:t>
      </w:r>
    </w:p>
    <w:p w14:paraId="1D1427A9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29423F5C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b/>
          <w:bCs/>
          <w:sz w:val="20"/>
          <w:szCs w:val="20"/>
          <w:shd w:val="clear" w:color="auto" w:fill="FFFFFF"/>
          <w:lang w:eastAsia="pt-BR"/>
        </w:rPr>
        <w:t>17.</w:t>
      </w: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 xml:space="preserve">Assinale a alternativa </w:t>
      </w:r>
      <w:r w:rsidRPr="00366975">
        <w:rPr>
          <w:rFonts w:ascii="Verdana" w:eastAsia="Times New Roman" w:hAnsi="Verdana" w:cs="Arial"/>
          <w:b/>
          <w:bCs/>
          <w:sz w:val="20"/>
          <w:szCs w:val="20"/>
          <w:shd w:val="clear" w:color="auto" w:fill="FFFFFF"/>
          <w:lang w:eastAsia="pt-BR"/>
        </w:rPr>
        <w:t>incorreta:</w:t>
      </w:r>
    </w:p>
    <w:p w14:paraId="6D857267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a) Só existe comunicação quando a pessoa que recebe a mensagem entende o seu significado.</w:t>
      </w:r>
    </w:p>
    <w:p w14:paraId="3382CC49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b) Para entender o significado de uma mensagem, não é preciso conhecer o código.</w:t>
      </w:r>
    </w:p>
    <w:p w14:paraId="3BE3D187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c) As mensagens podem ser elaboradas com vários códigos, formados de palavras, desenhos, números etc.</w:t>
      </w:r>
    </w:p>
    <w:p w14:paraId="2DEA0D0C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d) Para entender bem um código, é necessário conhecer suas regras.</w:t>
      </w:r>
    </w:p>
    <w:p w14:paraId="07035982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shd w:val="clear" w:color="auto" w:fill="FFFFFF"/>
          <w:lang w:eastAsia="pt-BR"/>
        </w:rPr>
        <w:t>e) Conhecendo os elementos e regras de um código, podemos combiná-los de várias maneiras, criando novas mensagens.</w:t>
      </w:r>
    </w:p>
    <w:p w14:paraId="268D8308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1DE8833B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b/>
          <w:bCs/>
          <w:sz w:val="20"/>
          <w:szCs w:val="20"/>
          <w:lang w:eastAsia="pt-BR"/>
        </w:rPr>
        <w:t>18.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Observe a imagem e analise as afirmativas como (V) para as verdadeiras e (F) para as falsas:</w:t>
      </w:r>
    </w:p>
    <w:p w14:paraId="7BFF202F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05829C4B" w14:textId="77777777" w:rsidR="00AA6AE0" w:rsidRPr="00366975" w:rsidRDefault="00AA6AE0" w:rsidP="00AA6AE0">
      <w:pPr>
        <w:shd w:val="clear" w:color="auto" w:fill="FFFFFF"/>
        <w:spacing w:after="0" w:line="240" w:lineRule="auto"/>
        <w:ind w:left="-993"/>
        <w:jc w:val="center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noProof/>
          <w:sz w:val="20"/>
          <w:szCs w:val="20"/>
          <w:lang w:eastAsia="pt-BR"/>
        </w:rPr>
        <w:drawing>
          <wp:inline distT="0" distB="0" distL="0" distR="0" wp14:anchorId="6D12D675" wp14:editId="06BA2D02">
            <wp:extent cx="3811905" cy="2144395"/>
            <wp:effectExtent l="0" t="0" r="0" b="8255"/>
            <wp:docPr id="7" name="Imagem 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AE67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176B369A" w14:textId="51619CEB" w:rsidR="00AA6AE0" w:rsidRPr="00366975" w:rsidRDefault="00AA6AE0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28CDCAD9" w14:textId="79EBBAC0" w:rsidR="00A114C7" w:rsidRPr="00366975" w:rsidRDefault="00A114C7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tbl>
      <w:tblPr>
        <w:tblStyle w:val="Tabelacomgrade"/>
        <w:tblW w:w="10627" w:type="dxa"/>
        <w:tblInd w:w="-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9781"/>
      </w:tblGrid>
      <w:tr w:rsidR="00366975" w:rsidRPr="00366975" w14:paraId="3E39A295" w14:textId="77777777" w:rsidTr="00A114C7">
        <w:tc>
          <w:tcPr>
            <w:tcW w:w="846" w:type="dxa"/>
          </w:tcPr>
          <w:p w14:paraId="12C3DFA5" w14:textId="73E6627B" w:rsidR="00A114C7" w:rsidRPr="00366975" w:rsidRDefault="00A114C7" w:rsidP="007912FD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lastRenderedPageBreak/>
              <w:t>(    )</w:t>
            </w:r>
          </w:p>
        </w:tc>
        <w:tc>
          <w:tcPr>
            <w:tcW w:w="9781" w:type="dxa"/>
          </w:tcPr>
          <w:p w14:paraId="7F676FD1" w14:textId="747E374F" w:rsidR="00A114C7" w:rsidRPr="00366975" w:rsidRDefault="00A114C7" w:rsidP="00A114C7">
            <w:pPr>
              <w:shd w:val="clear" w:color="auto" w:fill="FFFFFF"/>
              <w:ind w:left="31"/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Este texto apresenta diversos desvios à língua culta, portanto não transmite sua mensagem.</w:t>
            </w:r>
          </w:p>
        </w:tc>
      </w:tr>
      <w:tr w:rsidR="00366975" w:rsidRPr="00366975" w14:paraId="325574BB" w14:textId="77777777" w:rsidTr="00A114C7">
        <w:tc>
          <w:tcPr>
            <w:tcW w:w="846" w:type="dxa"/>
          </w:tcPr>
          <w:p w14:paraId="59BE2033" w14:textId="05244A89" w:rsidR="00A114C7" w:rsidRPr="00366975" w:rsidRDefault="00A114C7" w:rsidP="007912FD">
            <w:pPr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(    )</w:t>
            </w:r>
          </w:p>
        </w:tc>
        <w:tc>
          <w:tcPr>
            <w:tcW w:w="9781" w:type="dxa"/>
          </w:tcPr>
          <w:p w14:paraId="6DE62CE6" w14:textId="7AB0C16E" w:rsidR="00A114C7" w:rsidRPr="00366975" w:rsidRDefault="00A114C7" w:rsidP="00A114C7">
            <w:pPr>
              <w:shd w:val="clear" w:color="auto" w:fill="FFFFFF"/>
              <w:ind w:left="31"/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O canal em que essa mensagem foi produzida não atrapalha o entendimento da mesma.</w:t>
            </w:r>
          </w:p>
        </w:tc>
      </w:tr>
      <w:tr w:rsidR="00366975" w:rsidRPr="00366975" w14:paraId="5487FD64" w14:textId="77777777" w:rsidTr="00A114C7">
        <w:tc>
          <w:tcPr>
            <w:tcW w:w="846" w:type="dxa"/>
          </w:tcPr>
          <w:p w14:paraId="400E2107" w14:textId="5C1125B7" w:rsidR="00A114C7" w:rsidRPr="00366975" w:rsidRDefault="00A114C7" w:rsidP="007912FD">
            <w:pPr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(    )</w:t>
            </w:r>
          </w:p>
        </w:tc>
        <w:tc>
          <w:tcPr>
            <w:tcW w:w="9781" w:type="dxa"/>
          </w:tcPr>
          <w:p w14:paraId="7915CDE0" w14:textId="3E2BF43F" w:rsidR="00A114C7" w:rsidRPr="00366975" w:rsidRDefault="00A114C7" w:rsidP="00A114C7">
            <w:pPr>
              <w:shd w:val="clear" w:color="auto" w:fill="FFFFFF"/>
              <w:ind w:left="31"/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A mensagem é religiosa, destinada a receptores cristãos.</w:t>
            </w:r>
          </w:p>
        </w:tc>
      </w:tr>
      <w:tr w:rsidR="00366975" w:rsidRPr="00366975" w14:paraId="0E087052" w14:textId="77777777" w:rsidTr="00A114C7">
        <w:tc>
          <w:tcPr>
            <w:tcW w:w="846" w:type="dxa"/>
          </w:tcPr>
          <w:p w14:paraId="16E456B3" w14:textId="488EA648" w:rsidR="00A114C7" w:rsidRPr="00366975" w:rsidRDefault="00A114C7" w:rsidP="007912FD">
            <w:pPr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(    )</w:t>
            </w:r>
          </w:p>
        </w:tc>
        <w:tc>
          <w:tcPr>
            <w:tcW w:w="9781" w:type="dxa"/>
          </w:tcPr>
          <w:p w14:paraId="50DECA6C" w14:textId="685D538A" w:rsidR="00A114C7" w:rsidRPr="00366975" w:rsidRDefault="00A114C7" w:rsidP="00A114C7">
            <w:pPr>
              <w:shd w:val="clear" w:color="auto" w:fill="FFFFFF"/>
              <w:ind w:left="31"/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 xml:space="preserve">O fato </w:t>
            </w:r>
            <w:proofErr w:type="gramStart"/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da</w:t>
            </w:r>
            <w:proofErr w:type="gramEnd"/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 xml:space="preserve"> mensagem não estar em um cartaz atrapalha o entendimento do texto.</w:t>
            </w:r>
          </w:p>
        </w:tc>
      </w:tr>
    </w:tbl>
    <w:p w14:paraId="1B4BF580" w14:textId="77777777" w:rsidR="00A114C7" w:rsidRPr="00366975" w:rsidRDefault="00A114C7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1FB9C55F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b/>
          <w:bCs/>
          <w:sz w:val="20"/>
          <w:szCs w:val="20"/>
          <w:lang w:eastAsia="pt-BR"/>
        </w:rPr>
        <w:t>19.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De acordo com a imagem abaixo assinale V ou F nos parênteses e depois assinale a letra correta:</w:t>
      </w:r>
    </w:p>
    <w:p w14:paraId="34D58D0D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7F9106C2" w14:textId="77777777" w:rsidR="00AA6AE0" w:rsidRPr="00366975" w:rsidRDefault="00AA6AE0" w:rsidP="00AA6AE0">
      <w:pPr>
        <w:shd w:val="clear" w:color="auto" w:fill="FFFFFF"/>
        <w:spacing w:after="0" w:line="240" w:lineRule="auto"/>
        <w:ind w:left="-993"/>
        <w:jc w:val="center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hAnsi="Verdana"/>
          <w:noProof/>
          <w:sz w:val="20"/>
          <w:szCs w:val="20"/>
        </w:rPr>
        <w:drawing>
          <wp:inline distT="0" distB="0" distL="0" distR="0" wp14:anchorId="2F5D6BC9" wp14:editId="0D9D1B92">
            <wp:extent cx="5715000" cy="218170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17" cy="219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84A7" w14:textId="61A3BA6E" w:rsidR="00EA29DF" w:rsidRPr="00366975" w:rsidRDefault="00EA29DF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tbl>
      <w:tblPr>
        <w:tblStyle w:val="Tabelacomgrade"/>
        <w:tblW w:w="10486" w:type="dxa"/>
        <w:tblInd w:w="-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9640"/>
      </w:tblGrid>
      <w:tr w:rsidR="00366975" w:rsidRPr="00366975" w14:paraId="3C028F28" w14:textId="77777777" w:rsidTr="00EA29DF">
        <w:tc>
          <w:tcPr>
            <w:tcW w:w="846" w:type="dxa"/>
          </w:tcPr>
          <w:p w14:paraId="5E37358B" w14:textId="35E0CADF" w:rsidR="00EA29DF" w:rsidRPr="00366975" w:rsidRDefault="00EA29DF" w:rsidP="007912FD">
            <w:pPr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(    )</w:t>
            </w:r>
          </w:p>
        </w:tc>
        <w:tc>
          <w:tcPr>
            <w:tcW w:w="9640" w:type="dxa"/>
          </w:tcPr>
          <w:p w14:paraId="070DEB25" w14:textId="26D69CE0" w:rsidR="00EA29DF" w:rsidRPr="00366975" w:rsidRDefault="00EA29DF" w:rsidP="00EA29DF">
            <w:pPr>
              <w:shd w:val="clear" w:color="auto" w:fill="FFFFFF"/>
              <w:tabs>
                <w:tab w:val="left" w:pos="1136"/>
              </w:tabs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O emissor não entende a mensagem do receptor.</w:t>
            </w:r>
          </w:p>
        </w:tc>
      </w:tr>
      <w:tr w:rsidR="00366975" w:rsidRPr="00366975" w14:paraId="319B712B" w14:textId="77777777" w:rsidTr="00EA29DF">
        <w:tc>
          <w:tcPr>
            <w:tcW w:w="846" w:type="dxa"/>
          </w:tcPr>
          <w:p w14:paraId="3C793D26" w14:textId="2DB09A63" w:rsidR="00EA29DF" w:rsidRPr="00366975" w:rsidRDefault="00EA29DF" w:rsidP="007912FD">
            <w:pPr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(    )</w:t>
            </w:r>
          </w:p>
        </w:tc>
        <w:tc>
          <w:tcPr>
            <w:tcW w:w="9640" w:type="dxa"/>
          </w:tcPr>
          <w:p w14:paraId="122BB3BF" w14:textId="124D02C3" w:rsidR="00EA29DF" w:rsidRPr="00366975" w:rsidRDefault="00EA29DF" w:rsidP="00EA29DF">
            <w:pPr>
              <w:shd w:val="clear" w:color="auto" w:fill="FFFFFF"/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A palavra “hora” causou a confusão no diálogo.</w:t>
            </w:r>
          </w:p>
        </w:tc>
      </w:tr>
      <w:tr w:rsidR="00366975" w:rsidRPr="00366975" w14:paraId="059DBA82" w14:textId="77777777" w:rsidTr="00EA29DF">
        <w:tc>
          <w:tcPr>
            <w:tcW w:w="846" w:type="dxa"/>
          </w:tcPr>
          <w:p w14:paraId="1B4713FB" w14:textId="5FBE4A57" w:rsidR="00EA29DF" w:rsidRPr="00366975" w:rsidRDefault="00EA29DF" w:rsidP="007912FD">
            <w:pPr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(    )</w:t>
            </w:r>
          </w:p>
        </w:tc>
        <w:tc>
          <w:tcPr>
            <w:tcW w:w="9640" w:type="dxa"/>
          </w:tcPr>
          <w:p w14:paraId="10D63AE2" w14:textId="2F6FADF6" w:rsidR="00EA29DF" w:rsidRPr="00366975" w:rsidRDefault="00EA29DF" w:rsidP="00EA29DF">
            <w:pPr>
              <w:shd w:val="clear" w:color="auto" w:fill="FFFFFF"/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Os sinais feitos com o dedo pelo homem que está atrás do carro não transmitem sentido nesta imagem.</w:t>
            </w:r>
          </w:p>
        </w:tc>
      </w:tr>
      <w:tr w:rsidR="00366975" w:rsidRPr="00366975" w14:paraId="21410E65" w14:textId="77777777" w:rsidTr="00EA29DF">
        <w:tc>
          <w:tcPr>
            <w:tcW w:w="846" w:type="dxa"/>
          </w:tcPr>
          <w:p w14:paraId="4E40EB89" w14:textId="2063C23A" w:rsidR="00EA29DF" w:rsidRPr="00366975" w:rsidRDefault="00EA29DF" w:rsidP="007912FD">
            <w:pPr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(    )</w:t>
            </w:r>
          </w:p>
        </w:tc>
        <w:tc>
          <w:tcPr>
            <w:tcW w:w="9640" w:type="dxa"/>
          </w:tcPr>
          <w:p w14:paraId="2B98D571" w14:textId="6A7175E7" w:rsidR="00EA29DF" w:rsidRPr="00366975" w:rsidRDefault="00EA29DF" w:rsidP="00EA29DF">
            <w:pPr>
              <w:shd w:val="clear" w:color="auto" w:fill="FFFFFF"/>
              <w:jc w:val="both"/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</w:pPr>
            <w:r w:rsidRPr="00366975">
              <w:rPr>
                <w:rFonts w:ascii="Verdana" w:eastAsia="Times New Roman" w:hAnsi="Verdana" w:cs="Arial"/>
                <w:sz w:val="20"/>
                <w:szCs w:val="20"/>
                <w:lang w:eastAsia="pt-BR"/>
              </w:rPr>
              <w:t>Os sinais feitos com o dedo pelo homem que está atrás do carro são exemplos de linguagem não-verbal.</w:t>
            </w:r>
          </w:p>
        </w:tc>
      </w:tr>
    </w:tbl>
    <w:p w14:paraId="5B5C6D98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03E54B85" w14:textId="16C4F4BA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b/>
          <w:bCs/>
          <w:sz w:val="20"/>
          <w:szCs w:val="20"/>
          <w:lang w:eastAsia="pt-BR"/>
        </w:rPr>
        <w:t>20.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 </w:t>
      </w:r>
      <w:r w:rsidRPr="00366975">
        <w:rPr>
          <w:rFonts w:ascii="Verdana" w:hAnsi="Verdana"/>
          <w:sz w:val="20"/>
          <w:szCs w:val="20"/>
        </w:rPr>
        <w:t xml:space="preserve">(0,5) 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Observe os elementos da comunicação</w:t>
      </w:r>
      <w:r w:rsidR="007912FD"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 na imagem a seguir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:</w:t>
      </w:r>
    </w:p>
    <w:p w14:paraId="0E8EE4FE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1AF3962E" w14:textId="77777777" w:rsidR="00AA6AE0" w:rsidRPr="00366975" w:rsidRDefault="00AA6AE0" w:rsidP="00AA6AE0">
      <w:pPr>
        <w:shd w:val="clear" w:color="auto" w:fill="FFFFFF"/>
        <w:spacing w:after="0" w:line="240" w:lineRule="auto"/>
        <w:ind w:left="-993"/>
        <w:jc w:val="center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noProof/>
          <w:sz w:val="20"/>
          <w:szCs w:val="20"/>
          <w:lang w:eastAsia="pt-BR"/>
        </w:rPr>
        <w:drawing>
          <wp:inline distT="0" distB="0" distL="0" distR="0" wp14:anchorId="56FD8F96" wp14:editId="587A4BE7">
            <wp:extent cx="2305050" cy="3046095"/>
            <wp:effectExtent l="0" t="0" r="0" b="1905"/>
            <wp:docPr id="9" name="Imagem 9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1524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4298C2EC" w14:textId="7ACE4428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I) Emissor: Revista Veja</w:t>
      </w:r>
      <w:r w:rsidR="001232E0"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797A9E17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II) Receptor: os leitores da publicação.</w:t>
      </w:r>
    </w:p>
    <w:p w14:paraId="700FC7B2" w14:textId="5619B581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III) Canal: </w:t>
      </w:r>
      <w:r w:rsidR="0015055C" w:rsidRPr="00366975">
        <w:rPr>
          <w:rFonts w:ascii="Verdana" w:eastAsia="Times New Roman" w:hAnsi="Verdana" w:cs="Arial"/>
          <w:sz w:val="20"/>
          <w:szCs w:val="20"/>
          <w:lang w:eastAsia="pt-BR"/>
        </w:rPr>
        <w:t>L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íngua </w:t>
      </w:r>
      <w:r w:rsidR="0015055C" w:rsidRPr="00366975">
        <w:rPr>
          <w:rFonts w:ascii="Verdana" w:eastAsia="Times New Roman" w:hAnsi="Verdana" w:cs="Arial"/>
          <w:sz w:val="20"/>
          <w:szCs w:val="20"/>
          <w:lang w:eastAsia="pt-BR"/>
        </w:rPr>
        <w:t>P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ortuguesa</w:t>
      </w:r>
      <w:r w:rsidR="001232E0"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286CF4DF" w14:textId="3355032F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IV) Código: mídia impressa</w:t>
      </w:r>
      <w:r w:rsidR="001232E0"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76FAD691" w14:textId="5F67FC70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V) Contexto ou referente</w:t>
      </w:r>
      <w:r w:rsidR="0015055C"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 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principal</w:t>
      </w:r>
      <w:r w:rsidR="0015055C" w:rsidRPr="00366975">
        <w:rPr>
          <w:rFonts w:ascii="Verdana" w:eastAsia="Times New Roman" w:hAnsi="Verdana" w:cs="Arial"/>
          <w:sz w:val="20"/>
          <w:szCs w:val="20"/>
          <w:lang w:eastAsia="pt-BR"/>
        </w:rPr>
        <w:t>: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 bullying nas escolas</w:t>
      </w:r>
      <w:r w:rsidR="001232E0"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1006646D" w14:textId="539CB4E1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VI) Mensagem</w:t>
      </w:r>
      <w:r w:rsidR="0015055C" w:rsidRPr="00366975">
        <w:rPr>
          <w:rFonts w:ascii="Verdana" w:eastAsia="Times New Roman" w:hAnsi="Verdana" w:cs="Arial"/>
          <w:sz w:val="20"/>
          <w:szCs w:val="20"/>
          <w:lang w:eastAsia="pt-BR"/>
        </w:rPr>
        <w:t xml:space="preserve"> </w:t>
      </w:r>
      <w:r w:rsidR="0015055C" w:rsidRPr="00366975">
        <w:rPr>
          <w:rFonts w:ascii="Verdana" w:eastAsia="Times New Roman" w:hAnsi="Verdana" w:cs="Arial"/>
          <w:sz w:val="20"/>
          <w:szCs w:val="20"/>
          <w:lang w:eastAsia="pt-BR"/>
        </w:rPr>
        <w:t>principal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: Abaixo a tirania dos valentões</w:t>
      </w:r>
      <w:r w:rsidR="001232E0"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604764DD" w14:textId="7777777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</w:p>
    <w:p w14:paraId="2DF56620" w14:textId="325CE537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lastRenderedPageBreak/>
        <w:t>Estão INCORRETOS:</w:t>
      </w:r>
    </w:p>
    <w:p w14:paraId="69F27A0F" w14:textId="36313859" w:rsidR="00AA6AE0" w:rsidRPr="00366975" w:rsidRDefault="00AA6AE0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a) I, III</w:t>
      </w:r>
      <w:r w:rsidR="00511E44"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61D24FA2" w14:textId="786FDDF6" w:rsidR="00511E44" w:rsidRPr="00366975" w:rsidRDefault="00511E44" w:rsidP="00511E44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366975">
        <w:rPr>
          <w:rFonts w:ascii="Verdana" w:hAnsi="Verdana"/>
          <w:sz w:val="20"/>
          <w:szCs w:val="20"/>
        </w:rPr>
        <w:t>b</w:t>
      </w:r>
      <w:r w:rsidRPr="00366975">
        <w:rPr>
          <w:rFonts w:ascii="Verdana" w:hAnsi="Verdana"/>
          <w:sz w:val="20"/>
          <w:szCs w:val="20"/>
        </w:rPr>
        <w:t>) II e V.</w:t>
      </w:r>
    </w:p>
    <w:p w14:paraId="16416E97" w14:textId="6C591D5E" w:rsidR="00AA6AE0" w:rsidRPr="00366975" w:rsidRDefault="00511E44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c</w:t>
      </w:r>
      <w:r w:rsidR="00AA6AE0" w:rsidRPr="00366975">
        <w:rPr>
          <w:rFonts w:ascii="Verdana" w:eastAsia="Times New Roman" w:hAnsi="Verdana" w:cs="Arial"/>
          <w:sz w:val="20"/>
          <w:szCs w:val="20"/>
          <w:lang w:eastAsia="pt-BR"/>
        </w:rPr>
        <w:t>) III, IV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673C41DD" w14:textId="757135A6" w:rsidR="00AA6AE0" w:rsidRPr="00366975" w:rsidRDefault="00511E44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d</w:t>
      </w:r>
      <w:r w:rsidR="00AA6AE0" w:rsidRPr="00366975">
        <w:rPr>
          <w:rFonts w:ascii="Verdana" w:eastAsia="Times New Roman" w:hAnsi="Verdana" w:cs="Arial"/>
          <w:sz w:val="20"/>
          <w:szCs w:val="20"/>
          <w:lang w:eastAsia="pt-BR"/>
        </w:rPr>
        <w:t>) IV, VI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0DB79F2B" w14:textId="6D93599F" w:rsidR="00AA6AE0" w:rsidRPr="00366975" w:rsidRDefault="00511E44" w:rsidP="007912FD">
      <w:pPr>
        <w:shd w:val="clear" w:color="auto" w:fill="FFFFFF"/>
        <w:spacing w:after="0" w:line="240" w:lineRule="auto"/>
        <w:ind w:left="-993"/>
        <w:jc w:val="both"/>
        <w:rPr>
          <w:rFonts w:ascii="Verdana" w:eastAsia="Times New Roman" w:hAnsi="Verdana" w:cs="Arial"/>
          <w:sz w:val="20"/>
          <w:szCs w:val="20"/>
          <w:lang w:eastAsia="pt-BR"/>
        </w:rPr>
      </w:pP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e</w:t>
      </w:r>
      <w:r w:rsidR="00AA6AE0" w:rsidRPr="00366975">
        <w:rPr>
          <w:rFonts w:ascii="Verdana" w:eastAsia="Times New Roman" w:hAnsi="Verdana" w:cs="Arial"/>
          <w:sz w:val="20"/>
          <w:szCs w:val="20"/>
          <w:lang w:eastAsia="pt-BR"/>
        </w:rPr>
        <w:t>) V e VI</w:t>
      </w:r>
      <w:r w:rsidRPr="00366975">
        <w:rPr>
          <w:rFonts w:ascii="Verdana" w:eastAsia="Times New Roman" w:hAnsi="Verdana" w:cs="Arial"/>
          <w:sz w:val="20"/>
          <w:szCs w:val="20"/>
          <w:lang w:eastAsia="pt-BR"/>
        </w:rPr>
        <w:t>.</w:t>
      </w:r>
    </w:p>
    <w:p w14:paraId="2BA8F618" w14:textId="0BF5BE5B" w:rsidR="00A23A3C" w:rsidRPr="00366975" w:rsidRDefault="00A23A3C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6D944F0B" w14:textId="6DA95CB8" w:rsidR="00A23A3C" w:rsidRPr="00366975" w:rsidRDefault="00A23A3C" w:rsidP="007912FD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41A66D98" w14:textId="77777777" w:rsidR="00A23A3C" w:rsidRPr="00366975" w:rsidRDefault="00A23A3C" w:rsidP="00A23A3C">
      <w:pPr>
        <w:shd w:val="clear" w:color="auto" w:fill="FFFFFF"/>
        <w:spacing w:after="0" w:line="240" w:lineRule="auto"/>
        <w:ind w:left="-993"/>
        <w:jc w:val="right"/>
        <w:rPr>
          <w:rFonts w:ascii="Verdana" w:eastAsia="Times New Roman" w:hAnsi="Verdana" w:cs="Arial"/>
          <w:sz w:val="18"/>
          <w:szCs w:val="18"/>
          <w:lang w:eastAsia="pt-BR"/>
        </w:rPr>
      </w:pPr>
      <w:r w:rsidRPr="00870A2E">
        <w:rPr>
          <w:rFonts w:ascii="Verdana" w:eastAsia="Times New Roman" w:hAnsi="Verdana" w:cs="Arial"/>
          <w:sz w:val="18"/>
          <w:szCs w:val="18"/>
          <w:lang w:eastAsia="pt-BR"/>
        </w:rPr>
        <w:t xml:space="preserve">Por menor que seja o seu tempo de estudo, estude! </w:t>
      </w:r>
    </w:p>
    <w:p w14:paraId="28C73EC8" w14:textId="77777777" w:rsidR="00A23A3C" w:rsidRPr="00870A2E" w:rsidRDefault="00A23A3C" w:rsidP="00A23A3C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Arial"/>
          <w:sz w:val="18"/>
          <w:szCs w:val="18"/>
          <w:lang w:eastAsia="pt-BR"/>
        </w:rPr>
      </w:pPr>
      <w:r w:rsidRPr="00870A2E">
        <w:rPr>
          <w:rFonts w:ascii="Verdana" w:eastAsia="Times New Roman" w:hAnsi="Verdana" w:cs="Arial"/>
          <w:sz w:val="18"/>
          <w:szCs w:val="18"/>
          <w:lang w:eastAsia="pt-BR"/>
        </w:rPr>
        <w:t>Não tenha medo de crescer lentamente, tenha medo apenas de ficar parado!</w:t>
      </w:r>
    </w:p>
    <w:p w14:paraId="7EC03AF8" w14:textId="77777777" w:rsidR="00A23A3C" w:rsidRPr="00366975" w:rsidRDefault="00A23A3C" w:rsidP="00A23A3C">
      <w:pPr>
        <w:spacing w:after="0" w:line="240" w:lineRule="auto"/>
        <w:jc w:val="right"/>
        <w:rPr>
          <w:rFonts w:ascii="Verdana" w:hAnsi="Verdana"/>
          <w:sz w:val="18"/>
          <w:szCs w:val="18"/>
        </w:rPr>
      </w:pPr>
      <w:r w:rsidRPr="00366975">
        <w:rPr>
          <w:rFonts w:ascii="Verdana" w:eastAsia="Times New Roman" w:hAnsi="Verdana" w:cs="Times New Roman"/>
          <w:sz w:val="18"/>
          <w:szCs w:val="18"/>
          <w:lang w:eastAsia="pt-BR"/>
        </w:rPr>
        <w:t>(Provérbio Chinês)</w:t>
      </w:r>
      <w:r w:rsidRPr="00366975">
        <w:rPr>
          <w:rFonts w:ascii="Verdana" w:hAnsi="Verdana"/>
          <w:sz w:val="18"/>
          <w:szCs w:val="18"/>
        </w:rPr>
        <w:t xml:space="preserve"> </w:t>
      </w:r>
    </w:p>
    <w:p w14:paraId="2FA344C4" w14:textId="77777777" w:rsidR="00A23A3C" w:rsidRPr="00366975" w:rsidRDefault="00A23A3C" w:rsidP="00A23A3C">
      <w:pPr>
        <w:spacing w:after="0" w:line="240" w:lineRule="auto"/>
        <w:jc w:val="right"/>
        <w:rPr>
          <w:rFonts w:ascii="Verdana" w:hAnsi="Verdana"/>
          <w:b/>
          <w:bCs/>
          <w:sz w:val="18"/>
          <w:szCs w:val="18"/>
        </w:rPr>
      </w:pPr>
      <w:r w:rsidRPr="00366975">
        <w:rPr>
          <w:rFonts w:ascii="Verdana" w:hAnsi="Verdana"/>
          <w:b/>
          <w:bCs/>
          <w:sz w:val="18"/>
          <w:szCs w:val="18"/>
        </w:rPr>
        <w:t>BOA PROVA!</w:t>
      </w:r>
    </w:p>
    <w:sectPr w:rsidR="00A23A3C" w:rsidRPr="00366975" w:rsidSect="00B71635">
      <w:headerReference w:type="default" r:id="rId17"/>
      <w:footerReference w:type="default" r:id="rId18"/>
      <w:footerReference w:type="first" r:id="rId19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26A24" w14:textId="77777777" w:rsidR="00E709BD" w:rsidRDefault="00E709BD" w:rsidP="009851F2">
      <w:pPr>
        <w:spacing w:after="0" w:line="240" w:lineRule="auto"/>
      </w:pPr>
      <w:r>
        <w:separator/>
      </w:r>
    </w:p>
  </w:endnote>
  <w:endnote w:type="continuationSeparator" w:id="0">
    <w:p w14:paraId="27046ECF" w14:textId="77777777" w:rsidR="00E709BD" w:rsidRDefault="00E709BD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LT Std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rutiger LT Std 45 Light">
    <w:altName w:val="Frutiger LT Std 45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TC Novarese Std Book">
    <w:altName w:val="ITC Novarese Std 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rutiger LT Std 55 Roman">
    <w:altName w:val="Frutiger LT Std 55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BDCCD8" w14:textId="77777777" w:rsidR="00E709BD" w:rsidRDefault="00E709BD" w:rsidP="009851F2">
      <w:pPr>
        <w:spacing w:after="0" w:line="240" w:lineRule="auto"/>
      </w:pPr>
      <w:r>
        <w:separator/>
      </w:r>
    </w:p>
  </w:footnote>
  <w:footnote w:type="continuationSeparator" w:id="0">
    <w:p w14:paraId="58A275F1" w14:textId="77777777" w:rsidR="00E709BD" w:rsidRDefault="00E709BD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  <w:p w14:paraId="2745B8F9" w14:textId="77777777" w:rsidR="002E0F84" w:rsidRDefault="002E0F84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17493"/>
    <w:rsid w:val="00052B81"/>
    <w:rsid w:val="000840B5"/>
    <w:rsid w:val="00093F84"/>
    <w:rsid w:val="000B39A7"/>
    <w:rsid w:val="000C2CDC"/>
    <w:rsid w:val="000D1D14"/>
    <w:rsid w:val="000F03A2"/>
    <w:rsid w:val="00102A1B"/>
    <w:rsid w:val="001232E0"/>
    <w:rsid w:val="00124F9F"/>
    <w:rsid w:val="0015055C"/>
    <w:rsid w:val="0016003D"/>
    <w:rsid w:val="0016386B"/>
    <w:rsid w:val="00164A58"/>
    <w:rsid w:val="00182E9E"/>
    <w:rsid w:val="00183B4B"/>
    <w:rsid w:val="001A0715"/>
    <w:rsid w:val="001C4278"/>
    <w:rsid w:val="001C6FF5"/>
    <w:rsid w:val="002165E6"/>
    <w:rsid w:val="00292500"/>
    <w:rsid w:val="002B28EF"/>
    <w:rsid w:val="002B3C84"/>
    <w:rsid w:val="002D3140"/>
    <w:rsid w:val="002E0452"/>
    <w:rsid w:val="002E0F84"/>
    <w:rsid w:val="002E1C77"/>
    <w:rsid w:val="002E3D8E"/>
    <w:rsid w:val="00300FCC"/>
    <w:rsid w:val="003018E2"/>
    <w:rsid w:val="00323F29"/>
    <w:rsid w:val="003335D4"/>
    <w:rsid w:val="00333E09"/>
    <w:rsid w:val="00336CFB"/>
    <w:rsid w:val="0034676E"/>
    <w:rsid w:val="00360777"/>
    <w:rsid w:val="00366975"/>
    <w:rsid w:val="003B080B"/>
    <w:rsid w:val="003B4513"/>
    <w:rsid w:val="003C0F22"/>
    <w:rsid w:val="003D20C7"/>
    <w:rsid w:val="0040381F"/>
    <w:rsid w:val="0042634C"/>
    <w:rsid w:val="00446779"/>
    <w:rsid w:val="00466D7A"/>
    <w:rsid w:val="00473C96"/>
    <w:rsid w:val="00495C41"/>
    <w:rsid w:val="004A1876"/>
    <w:rsid w:val="004B5FAA"/>
    <w:rsid w:val="004F0ABD"/>
    <w:rsid w:val="004F5938"/>
    <w:rsid w:val="00510D47"/>
    <w:rsid w:val="00511E44"/>
    <w:rsid w:val="0054275C"/>
    <w:rsid w:val="00573A8F"/>
    <w:rsid w:val="005C3014"/>
    <w:rsid w:val="005E5BEA"/>
    <w:rsid w:val="005F6252"/>
    <w:rsid w:val="00624538"/>
    <w:rsid w:val="006451D4"/>
    <w:rsid w:val="006C72CA"/>
    <w:rsid w:val="006E1771"/>
    <w:rsid w:val="006E26DF"/>
    <w:rsid w:val="006F5A84"/>
    <w:rsid w:val="007300A8"/>
    <w:rsid w:val="00735AE3"/>
    <w:rsid w:val="0073776A"/>
    <w:rsid w:val="007420BA"/>
    <w:rsid w:val="00755526"/>
    <w:rsid w:val="007571C0"/>
    <w:rsid w:val="007912FD"/>
    <w:rsid w:val="007B3030"/>
    <w:rsid w:val="007D07B0"/>
    <w:rsid w:val="007E3B2B"/>
    <w:rsid w:val="007F6974"/>
    <w:rsid w:val="008005D5"/>
    <w:rsid w:val="00824D86"/>
    <w:rsid w:val="0086497B"/>
    <w:rsid w:val="00874089"/>
    <w:rsid w:val="0087463C"/>
    <w:rsid w:val="008A5048"/>
    <w:rsid w:val="008D6898"/>
    <w:rsid w:val="008E3648"/>
    <w:rsid w:val="0091198D"/>
    <w:rsid w:val="00914A2F"/>
    <w:rsid w:val="009521D6"/>
    <w:rsid w:val="00965A01"/>
    <w:rsid w:val="0098193B"/>
    <w:rsid w:val="009851F2"/>
    <w:rsid w:val="009A26A2"/>
    <w:rsid w:val="009A7F64"/>
    <w:rsid w:val="009C3431"/>
    <w:rsid w:val="009D122B"/>
    <w:rsid w:val="00A114C7"/>
    <w:rsid w:val="00A13C93"/>
    <w:rsid w:val="00A23A3C"/>
    <w:rsid w:val="00A60A0D"/>
    <w:rsid w:val="00A67C08"/>
    <w:rsid w:val="00A74E9E"/>
    <w:rsid w:val="00A76795"/>
    <w:rsid w:val="00A84FD5"/>
    <w:rsid w:val="00AA6AE0"/>
    <w:rsid w:val="00AA73EE"/>
    <w:rsid w:val="00AC2CB2"/>
    <w:rsid w:val="00AC2CBC"/>
    <w:rsid w:val="00B008E6"/>
    <w:rsid w:val="00B0295A"/>
    <w:rsid w:val="00B1763C"/>
    <w:rsid w:val="00B46F94"/>
    <w:rsid w:val="00B674E8"/>
    <w:rsid w:val="00B71635"/>
    <w:rsid w:val="00B94D7B"/>
    <w:rsid w:val="00BA2C10"/>
    <w:rsid w:val="00BB343C"/>
    <w:rsid w:val="00BC692B"/>
    <w:rsid w:val="00BD077F"/>
    <w:rsid w:val="00BE09C1"/>
    <w:rsid w:val="00BE32F2"/>
    <w:rsid w:val="00BF0FFC"/>
    <w:rsid w:val="00C25F49"/>
    <w:rsid w:val="00C65A96"/>
    <w:rsid w:val="00C914D3"/>
    <w:rsid w:val="00C97F00"/>
    <w:rsid w:val="00CB3C98"/>
    <w:rsid w:val="00CC2AD7"/>
    <w:rsid w:val="00CD3049"/>
    <w:rsid w:val="00CD5162"/>
    <w:rsid w:val="00CF052E"/>
    <w:rsid w:val="00CF09CE"/>
    <w:rsid w:val="00D2144E"/>
    <w:rsid w:val="00D26952"/>
    <w:rsid w:val="00D3757A"/>
    <w:rsid w:val="00D62933"/>
    <w:rsid w:val="00D73612"/>
    <w:rsid w:val="00DA176C"/>
    <w:rsid w:val="00DC7A8C"/>
    <w:rsid w:val="00DE030D"/>
    <w:rsid w:val="00E05985"/>
    <w:rsid w:val="00E43A9B"/>
    <w:rsid w:val="00E47795"/>
    <w:rsid w:val="00E517CC"/>
    <w:rsid w:val="00E57A59"/>
    <w:rsid w:val="00E6002F"/>
    <w:rsid w:val="00E65448"/>
    <w:rsid w:val="00E709BD"/>
    <w:rsid w:val="00E77542"/>
    <w:rsid w:val="00EA29DF"/>
    <w:rsid w:val="00EA4710"/>
    <w:rsid w:val="00EA61E8"/>
    <w:rsid w:val="00EC13B8"/>
    <w:rsid w:val="00ED1EBE"/>
    <w:rsid w:val="00ED64D8"/>
    <w:rsid w:val="00F034E6"/>
    <w:rsid w:val="00F03E24"/>
    <w:rsid w:val="00F16B25"/>
    <w:rsid w:val="00F36F5F"/>
    <w:rsid w:val="00F44BF8"/>
    <w:rsid w:val="00F62009"/>
    <w:rsid w:val="00F75909"/>
    <w:rsid w:val="00F95273"/>
    <w:rsid w:val="00FB2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paragraph" w:customStyle="1" w:styleId="Default">
    <w:name w:val="Default"/>
    <w:rsid w:val="00AA6AE0"/>
    <w:pPr>
      <w:autoSpaceDE w:val="0"/>
      <w:autoSpaceDN w:val="0"/>
      <w:adjustRightInd w:val="0"/>
      <w:spacing w:after="0" w:line="240" w:lineRule="auto"/>
      <w:jc w:val="both"/>
    </w:pPr>
    <w:rPr>
      <w:rFonts w:ascii="Univers LT Std 45 Light" w:hAnsi="Univers LT Std 45 Light" w:cs="Univers LT Std 45 Light"/>
      <w:color w:val="000000"/>
      <w:sz w:val="24"/>
      <w:szCs w:val="24"/>
    </w:rPr>
  </w:style>
  <w:style w:type="paragraph" w:customStyle="1" w:styleId="Pa8">
    <w:name w:val="Pa8"/>
    <w:basedOn w:val="Default"/>
    <w:next w:val="Default"/>
    <w:uiPriority w:val="99"/>
    <w:rsid w:val="00AA6AE0"/>
    <w:pPr>
      <w:spacing w:line="221" w:lineRule="atLeast"/>
    </w:pPr>
    <w:rPr>
      <w:rFonts w:cstheme="minorBidi"/>
      <w:color w:val="auto"/>
    </w:rPr>
  </w:style>
  <w:style w:type="paragraph" w:customStyle="1" w:styleId="Pa7">
    <w:name w:val="Pa7"/>
    <w:basedOn w:val="Default"/>
    <w:next w:val="Default"/>
    <w:uiPriority w:val="99"/>
    <w:rsid w:val="00AA6AE0"/>
    <w:pPr>
      <w:spacing w:line="161" w:lineRule="atLeast"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4.bp.blogspot.com/--bQZ_gcszSg/W1CYskXbCWI/AAAAAAAAAn0/66ircHVJDZsHxWfNNsJFZI6HX0ER6RS7ACLcBGAs/s1600/pa1.jp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yperlink" Target="https://3.bp.blogspot.com/-fBZJZN8cV1k/W1CY6kCI8II/AAAAAAAAAn8/WqA_iLIL8AgZRA5Es13VZyS1MPbCeaBrQCLcBGAs/s1600/pa3.jpg" TargetMode="External"/><Relationship Id="rId10" Type="http://schemas.openxmlformats.org/officeDocument/2006/relationships/image" Target="media/image3.em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BBC5E-430A-4683-B11D-319E48680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1436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User</cp:lastModifiedBy>
  <cp:revision>15</cp:revision>
  <cp:lastPrinted>2018-08-06T13:00:00Z</cp:lastPrinted>
  <dcterms:created xsi:type="dcterms:W3CDTF">2022-02-22T19:06:00Z</dcterms:created>
  <dcterms:modified xsi:type="dcterms:W3CDTF">2022-02-24T11:53:00Z</dcterms:modified>
</cp:coreProperties>
</file>