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xsas_master_control_os_complete_3ca10e"/>
      <w:r>
        <w:rPr>
          <w:rFonts w:eastAsia="georgia" w:cs="georgia" w:ascii="georgia" w:hAnsi="georgia"/>
          <w:b/>
          <w:color w:val="000000"/>
          <w:sz w:val="39"/>
        </w:rPr>
        <w:t xml:space="preserve">MAXSAS MASTER CONTROL OS — COMPLETE IMPLEMENTATION PLAN</w:t>
      </w:r>
      <w:bookmarkEnd w:id="0"/>
    </w:p>
    <w:p>
      <w:pPr>
        <w:spacing w:line="270" w:before="157.5" w:after="157.5" w:lineRule="auto"/>
        <w:jc w:val="left"/>
      </w:pPr>
      <w:bookmarkStart w:id="1" w:name="version_1_0_date_may_27_2026"/>
      <w:r>
        <w:rPr>
          <w:rFonts w:eastAsia="georgia" w:cs="georgia" w:ascii="georgia" w:hAnsi="georgia"/>
          <w:b/>
          <w:color w:val="000000"/>
          <w:sz w:val="39"/>
        </w:rPr>
        <w:t xml:space="preserve">Version: 1.0 | Date: May 27, 2026</w:t>
      </w:r>
      <w:bookmarkEnd w:id="1"/>
    </w:p>
    <w:p>
      <w:pPr>
        <w:spacing w:line="270" w:before="157.5" w:after="157.5" w:lineRule="auto"/>
        <w:jc w:val="left"/>
      </w:pPr>
      <w:bookmarkStart w:id="2" w:name="resume_token_mc_os_plan_v1"/>
      <w:r>
        <w:rPr>
          <w:rFonts w:eastAsia="georgia" w:cs="georgia" w:ascii="georgia" w:hAnsi="georgia"/>
          <w:b/>
          <w:color w:val="000000"/>
          <w:sz w:val="39"/>
        </w:rPr>
        <w:t xml:space="preserve">Resume Token: MC-OS-PLAN-V1</w:t>
      </w:r>
      <w:bookmarkEnd w:id="2"/>
    </w:p>
    <w:p>
      <w:pPr>
        <w:spacing w:line="270" w:before="157.5" w:after="157.5" w:lineRule="auto"/>
        <w:jc w:val="left"/>
      </w:pPr>
      <w:bookmarkStart w:id="3" w:name="new_chat_mein_ye_file_attach_karo_1abc6f"/>
      <w:r>
        <w:rPr>
          <w:rFonts w:eastAsia="georgia" w:cs="georgia" w:ascii="georgia" w:hAnsi="georgia"/>
          <w:b/>
          <w:color w:val="000000"/>
          <w:sz w:val="39"/>
        </w:rPr>
        <w:t xml:space="preserve">New chat mein ye file attach karo — sab context restore ho jayega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1: VERIFIED SYSTEM STATE (from Copilot terminal scan)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PROJECT ROOT: /root/maxsas-backend-ai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NODE VERSION: v20.20.2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SERVER URL: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http://134.209.157.41:4000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ADMIN URL: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http://134.209.157.41:4000/admin/master-control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PUBLIC FOLDER (current files — DO NOT DELETE ANY):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public/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account-settings.html ← KEEP (linked from frontend)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admin.html ← KEEP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admin_panel.html ← KEEP (DevTools iframe source)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delete-account.html ← KEEP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master-control.html ← REPLACE in Phase 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 payments_panel.html ← KEEP (Finance iframe source)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mc-assets/ folder: DOES NOT EXIST YET — will be created in Phase 1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2: CONFIRMED API SURFACE (admin.ts — 1806 lines)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BASE: /api/admin/*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AUTH: requireAdminAccess middleware (Header: x-admin-key: &lt;ADMIN_API_KEY&gt;)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EXCEPTION: /live-events/stream uses ?adminKey= query param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CONFIRMED ENDPOINTS: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/live-events/stream → SSE stream (auth via ?adminKey=)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/live-events/recent → Last N events (default 50, max 200)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/users → List users (q=search, limit=N)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 → List all tenants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 → Create tenant (non-enterprise)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/tenants/:id → Get single tenant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PATCH /tenants/:id → Update tenant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/tenants/:id/usage → Tenant usage stats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/tenants/:id/wallet → Tenant wallet balance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/tenants/:id/control-center → FULL tenant control snapshot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/tenants/:id/campaigns → Tenant campaigns (paginated)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/tenants/enterprise → Create enterprise tenant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/tenants/:id/enterprise/convert → Convert to enterprise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/tenants/:id/enterprise/clone → Clone into enterprise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/tenants/:id/enterprise/credentials → Update enterprise creds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/tenants/:id/enterprise/invite → Send enterprise invite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/tenants/:id/account-deletion/status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/tenants/:id/account-deletion/delete-request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/tenants/:id/account-deletion/delete-data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/tenants/:id/account-deletion/restore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/account-deletion/sweep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GET /dev-monitor/calls → Last 50 calls with full detail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/dev-monitor/call-events/:id → Events for specific call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/dev-monitor/logs → Voice ingest audit logs (?since=ISO)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/dev-monitor/payments → Recent payment attempts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/dev-monitor/payment-events/:id → Payment webhook events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/dev-monitor/livekit-room/:name → LiveKit room metadata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GET /backend-control → Runtime snapshot (?role=developer|admin)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PATCH /backend-control → Update runtime settings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/backend-control/reset → Reset to defaults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/backend-control/actions/:action → Actions: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restart-worker | flush-queue | test-webhook |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ping-livekit | sync-config | resume-queue | pause-queue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GET /master-control → Serves master-control.html (static)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PLAN NAMES (3 tiers): Lexus | Prestige | Enterprise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PLAN DEFAULTS: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Lexus: quota=1200, concurrent=2, leads=1000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Prestige: quota=10000, concurrent=10, leads=10000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Enterprise:quota=120000,concurrent=100, leads=100000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REALTIME SSE EVENT SHAPE: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{ streamEventId, occurredAt, stage, tenantId, callId, eventType, message 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LIVEKIT: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URL: ws://157.245.108.130:7880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AGENT_NAME: maxsas-voice-agent-prod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TRUNK_ID: ST_fHSD2Tzr6Zau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3: DESIGN SYSTEM — LOCKED TOKENS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AESTHETIC: Deep dark premium SaaS OS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REFERENCE FEEL: Linear + Vercel + Retool hybrid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CSS CUSTOM PROPERTIES (all files use these):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/* Backgrounds — depth layers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/--mc-bg: #080c12 /</w:t>
      </w:r>
      <w:r>
        <w:rPr>
          <w:rFonts w:eastAsia="georgia" w:cs="georgia" w:ascii="georgia" w:hAnsi="georgia"/>
          <w:color w:val="000000"/>
        </w:rPr>
        <w:t xml:space="preserve"> deepest base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/--mc-surface: #0d1117 /</w:t>
      </w:r>
      <w:r>
        <w:rPr>
          <w:rFonts w:eastAsia="georgia" w:cs="georgia" w:ascii="georgia" w:hAnsi="georgia"/>
          <w:color w:val="000000"/>
        </w:rPr>
        <w:t xml:space="preserve"> main content area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/--mc-panel: #111827 /</w:t>
      </w:r>
      <w:r>
        <w:rPr>
          <w:rFonts w:eastAsia="georgia" w:cs="georgia" w:ascii="georgia" w:hAnsi="georgia"/>
          <w:color w:val="000000"/>
        </w:rPr>
        <w:t xml:space="preserve"> cards, panels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/--mc-panel-2: #161e2e /</w:t>
      </w:r>
      <w:r>
        <w:rPr>
          <w:rFonts w:eastAsia="georgia" w:cs="georgia" w:ascii="georgia" w:hAnsi="georgia"/>
          <w:color w:val="000000"/>
        </w:rPr>
        <w:t xml:space="preserve"> nested elements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/--mc-border: #1e2d3d /</w:t>
      </w:r>
      <w:r>
        <w:rPr>
          <w:rFonts w:eastAsia="georgia" w:cs="georgia" w:ascii="georgia" w:hAnsi="georgia"/>
          <w:color w:val="000000"/>
        </w:rPr>
        <w:t xml:space="preserve"> dividers, borders */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--mc-border-soft: rgba(255,255,255,0.06)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/* Text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/--mc-text: #e6edf7 /</w:t>
      </w:r>
      <w:r>
        <w:rPr>
          <w:rFonts w:eastAsia="georgia" w:cs="georgia" w:ascii="georgia" w:hAnsi="georgia"/>
          <w:color w:val="000000"/>
        </w:rPr>
        <w:t xml:space="preserve"> primary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/--mc-muted: #8892a4 /</w:t>
      </w:r>
      <w:r>
        <w:rPr>
          <w:rFonts w:eastAsia="georgia" w:cs="georgia" w:ascii="georgia" w:hAnsi="georgia"/>
          <w:color w:val="000000"/>
        </w:rPr>
        <w:t xml:space="preserve"> secondary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/--mc-faint: #4a5568 /</w:t>
      </w:r>
      <w:r>
        <w:rPr>
          <w:rFonts w:eastAsia="georgia" w:cs="georgia" w:ascii="georgia" w:hAnsi="georgia"/>
          <w:color w:val="000000"/>
        </w:rPr>
        <w:t xml:space="preserve"> tertiary / labels */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/* Accent palette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/--mc-lime: #b8ff5a /</w:t>
      </w:r>
      <w:r>
        <w:rPr>
          <w:rFonts w:eastAsia="georgia" w:cs="georgia" w:ascii="georgia" w:hAnsi="georgia"/>
          <w:color w:val="000000"/>
        </w:rPr>
        <w:t xml:space="preserve"> primary accent — actions, active states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/--mc-cyan: #22d3ee /</w:t>
      </w:r>
      <w:r>
        <w:rPr>
          <w:rFonts w:eastAsia="georgia" w:cs="georgia" w:ascii="georgia" w:hAnsi="georgia"/>
          <w:color w:val="000000"/>
        </w:rPr>
        <w:t xml:space="preserve"> info, links, SSE connected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/--mc-amber: #fbbf24 /</w:t>
      </w:r>
      <w:r>
        <w:rPr>
          <w:rFonts w:eastAsia="georgia" w:cs="georgia" w:ascii="georgia" w:hAnsi="georgia"/>
          <w:color w:val="000000"/>
        </w:rPr>
        <w:t xml:space="preserve"> warning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/--mc-red: #f43f5e /</w:t>
      </w:r>
      <w:r>
        <w:rPr>
          <w:rFonts w:eastAsia="georgia" w:cs="georgia" w:ascii="georgia" w:hAnsi="georgia"/>
          <w:color w:val="000000"/>
        </w:rPr>
        <w:t xml:space="preserve"> error, danger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/--mc-violet: #a78bfa /</w:t>
      </w:r>
      <w:r>
        <w:rPr>
          <w:rFonts w:eastAsia="georgia" w:cs="georgia" w:ascii="georgia" w:hAnsi="georgia"/>
          <w:color w:val="000000"/>
        </w:rPr>
        <w:t xml:space="preserve"> developer/agent mode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/--mc-blue: #3b82f6 /</w:t>
      </w:r>
      <w:r>
        <w:rPr>
          <w:rFonts w:eastAsia="georgia" w:cs="georgia" w:ascii="georgia" w:hAnsi="georgia"/>
          <w:color w:val="000000"/>
        </w:rPr>
        <w:t xml:space="preserve"> neutral info 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/--mc-green: #10b981 /</w:t>
      </w:r>
      <w:r>
        <w:rPr>
          <w:rFonts w:eastAsia="georgia" w:cs="georgia" w:ascii="georgia" w:hAnsi="georgia"/>
          <w:color w:val="000000"/>
        </w:rPr>
        <w:t xml:space="preserve"> success */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/* Semantic roles */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--mc-accent: var(--mc-lime)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--mc-sse-active: var(--mc-cyan)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--mc-sse-dead: var(--mc-red)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/* Spacing (4px base) */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--mc-s1: 4px --mc-s2: 8px --mc-s3: 12px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--mc-s4: 16px --mc-s6: 24px --mc-s8: 32px --mc-s12: 48px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/* Typography */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--mc-font-mono: 'DM Mono', 'JetBrains Mono', ui-monospace, monospace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--mc-font-sans: 'Inter', 'DM Sans', system-ui, sans-serif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/* Radius */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--mc-r-sm: 4px --mc-r-md: 8px --mc-r-lg: 12px --mc-r-xl: 16px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/* Transitions */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--mc-ease: 200ms cubic-bezier(0.16, 1, 0.3, 1)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CDN STACK (all files share these — loaded in shell only):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Fonts: </w:t>
      </w: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https://api.fontshare.com/v2/css?f[]=dm-mono@400,500&amp;display=swap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https://fonts.googleapis.com/css2?family=Inter:wght@400;500;600&amp;display=swap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Icons: </w:t>
      </w:r>
      <w:hyperlink r:id="rId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https://unpkg.com/lucide@latest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(window.lucide)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Charts: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https://cdn.jsdelivr.net/npm/chart.js@4.4.0/dist/chart.umd.min.js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Animations: no heavy GSAP — CSS transitions + keyframes only (performance)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4: ARCHITECTURE — FILE STRUCTURE TO CREATE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public/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master-control.html ← SHELL ONLY (replaced in Phase 2)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 mc-assets/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core/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mc-tokens.css ← All CSS variables (design tokens)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mc-base.css ← Reset + base styles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mc-components.css ← Shared component styles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mc-state.js ← Centralized state (singleton + pubsub)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mc-auth.js ← Role/capability engine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mc-router.js ← Hash-based client router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mc-api.js ← All fetch calls (single source)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└── mc-sse.js ← SSE manager (reconnect, heartbeat)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layout/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mc-sidebar.js ← Sidebar component + nav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└── mc-topbar.js ← Topbar (status, SSE badge, role)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components/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mc-kpi-card.js ← Reusable KPI stat card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mc-data-table.js ← Sortable/filterable table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mc-chart.js ← Chart.js wrapper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mc-activity-feed.js ← Realtime event feed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├── mc-modal.js ← Modal/dialog system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└── mc-toast.js ← Toast notifications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 modules/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command-center.js ← Module 1: HQ overview + KPIs + SSE feed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voice-ops.js ← Module 2: Calls, dev-monitor, LK rooms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tenant-control.js ← Module 3: Tenant list, control-center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finance.js ← Module 4: Payments (iframe: payments_panel.html)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dev-tools.js ← Module 5: Backend-control, logs (iframe: admin_panel.html)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analytics.js ← Module 6: Charts, usage, trends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 system.js ← Module 7: System health, config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 agent-runtime.js ← Module 8: [PLACEHOLDER — agent server UI here]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5: ROLE ENGINE — CAPABILITY MAP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ROLES: developer | ops | admin (default: developer in backend)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VISIBILITY: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Module | developer | ops | admin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─────────────────── | ──────── | ──── | ─────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command-center | ✓ | ✓ | ✓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voice-ops | ✓ | ✓ | ✓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tenant-control | ✗ | ✓ | ✓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finance | ✗ | ✓ | ✓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dev-tools | ✓ | ✗ | ✓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analytics | ✓ | ✓ | ✓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system | ✓ | ✓ | ✓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agent-runtime | ✓ | ✗ | ✓ [future module]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ACTION PERMISSIONS: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backend-control write | developer + admin only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tenant patch | ops + admin only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enterprise actions | admin only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danger zone | admin only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6: MODULE MAP — WHAT EACH MODULE SHOWS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1 — COMMAND CENTER (/)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zap | Color: lime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KPI Cards: Total Calls Today, Active Calls, Total Tenants, Revenue Today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Live Activity Feed: SSE stream → admin_live_event events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System Health Strip: Backend OK | LiveKit OK | SSE Connected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Recent Events Table: last 20 events from /live-events/recent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2 — VOICE OPS (#voice-ops)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phone-call | Color: cyan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Sub-tabs: [Live Calls] [Call History] [LK Debug]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Live Calls: /dev-monitor/calls filtered by status=active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Call History: /dev-monitor/calls full table (id, phone, status, duration, outcome)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Call Detail Drill: /dev-monitor/call-events/:id → transcript + events timeline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LK Debug: /dev-monitor/livekit-room/:name → room metadata viewer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3 — TENANT CONTROL (#tenant-control) [ops+admin]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building-2 | Color: blue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Tenant List: /tenants → table (id, name, plan, status, calls, wallet)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Tenant Detail: /tenants/:id/control-center → full control panel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Sub-sections: Profile | Plan &amp; Billing | Features | Limits |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Voice Config | Access &amp; Security | Activity | Enterprise | Danger Zone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4 — FINANCE (#finance) [ops+admin]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credit-card | Color: amber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Implementation: iframe → payments_panel.html (existing, no changes)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Thin wrapper only — title + iframe full height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5 — DEV TOOLS (#dev-tools) [developer+admin]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terminal | Color: violet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Sub-tabs: [Backend Control] [Logs] [Payments Debug] [Full DevPanel]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Backend Control: /backend-control → runtime toggle UI + action buttons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Logs: /dev-monitor/logs → live-poll table (?since= incrementally)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Payments Debug: /dev-monitor/payments + /dev-monitor/payment-events/:id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Full DevPanel: iframe → admin_panel.html (existing)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6 — ANALYTICS (#analytics)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bar-chart-2 | Color: green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Charts: Calls per day (7d), Success rate trend, Plan distribution pie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Data from: /dev-monitor/calls (client-side aggregation)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Tenant usage comparison table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7 — SYSTEM (#system)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server | Color: muted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Health checks: ping-livekit action result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Backend runtime snapshot: /backend-control display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Env info: agentName, trunkId, webhookUrl (read-only display)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Audit log: last 20 backend control actions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8 — AGENT RUNTIME (#agent-runtime) [PLACEHOLDER]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Icon: cpu | Color: violet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Status: Empty placeholder panel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Message: "Agent Server UI — connect your agent server module here"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Reserved for: agent server admin screens (separate implementation)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7: SHELL LAYOUT STRUCTURE (master-control.html)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HTML structure (shell only — no module logic):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&lt;body&gt;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&lt;div id="mc-shell"&gt;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&lt;aside id="mc-sidebar"&gt;  ← mc-sidebar.js renders here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&lt;div class="mc-logo"&gt;  (logo + version)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&lt;nav class="mc-nav"&gt;  (module nav items — role-filtered)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&lt;div class="mc-sidebar-footer"&gt; (role badge + admin key input)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&lt;/aside&gt;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&lt;div id="mc-main"&gt;</w:t>
        <w:br/>
        <w:t xml:space="preserve">  &lt;header id="mc-topbar"&gt;        ← mc-topbar.js renders here</w:t>
        <w:br/>
        <w:t xml:space="preserve">    (breadcrumb | SSE status badge | role switcher | theme)</w:t>
        <w:br/>
        <w:t xml:space="preserve"/>
        <w:br/>
        <w:t xml:space="preserve">  &lt;main id="mc-content"&gt;         ← mc-router.js mounts modules here</w:t>
        <w:br/>
        <w:t xml:space="preserve">    [module content renders here]</w:t>
        <w:br/>
        <w:t xml:space="preserve"/>
        <w:br/>
        <w:t xml:space="preserve">  &lt;div id="mc-toast-root"&gt;       ← mc-toast.js appends toasts here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&lt;/div&gt;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[CDN scripts]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[mc-assets/core/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.css][mc-assets/core/</w:t>
      </w:r>
      <w:r>
        <w:rPr>
          <w:rFonts w:eastAsia="georgia" w:cs="georgia" w:ascii="georgia" w:hAnsi="georgia"/>
          <w:color w:val="000000"/>
        </w:rPr>
        <w:t xml:space="preserve">.js in order]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[mc-assets/layout/</w:t>
      </w: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.js][mc-assets/components/</w:t>
      </w:r>
      <w:r>
        <w:rPr>
          <w:rFonts w:eastAsia="georgia" w:cs="georgia" w:ascii="georgia" w:hAnsi="georgia"/>
          <w:color w:val="000000"/>
        </w:rPr>
        <w:t xml:space="preserve">.js]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[mc-assets/modules/*.js]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  ← boot sequence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8: IMPLEMENTATION PHASES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0 — FOLDER SETUP (5 min, Copilot terminal)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Copilot prompt: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"Create these folders in /root/maxsas-backend-ai/public/: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mc-assets/layout/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mc-assets/components/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mc-assets/modules/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Use: mkdir -p public/mc-assets/{core,layout,components,modules}"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find public/mc-assets -type d | sort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1 — DESIGN SYSTEM (Step 1 of 3 from Perplexity)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Files to create: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mc-assets/core/mc-tokens.css ← CSS variables (all design tokens)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mc-assets/core/mc-base.css ← Reset + typography + layout base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mc-assets/core/mc-components.css ← Buttons, badges, cards, tables, inputs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Copilot role: Place files exactly at paths above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Open master-control.html — add test link, check tokens load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2 — SHELL + CORE JS (Step 2)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Files to create/replace: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public/master-control.html (replace — shell only, ~80 lines)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mc-assets/core/mc-state.js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mc-assets/core/mc-auth.js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mc-assets/core/mc-router.js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mc-assets/core/mc-api.js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mc-assets/core/mc-sse.js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Copilot role: Wire api.js base URL to window.location.origin + '/api/admin'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Open URL → blank dark screen with sidebar outline = success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3 — LAYOUT COMPONENTS (Step 3)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mc-assets/layout/mc-sidebar.js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mc-assets/layout/mc-topbar.js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Copilot role: Wire MCAuth.getVisibleModules() → sidebar nav items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Sidebar visible, nav items clickable, URL hash changes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4 — SHARED COMPONENTS (Step 4)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mc-assets/components/mc-kpi-card.js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mc-assets/components/mc-data-table.js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mc-assets/components/mc-chart.js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mc-assets/components/mc-activity-feed.js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mc-assets/components/mc-toast.js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mc-assets/components/mc-modal.js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Isolated render test in console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5 — MODULE 1: COMMAND CENTER (Step 5)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File: mc-assets/modules/command-center.js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APIs used: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/live-events/recent (seed data)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/live-events/stream (SSE — live feed)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/dev-monitor/calls (KPI: count)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 (KPI: tenant count)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KPIs show numbers, SSE events stream in real-time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6 — MODULE 2: VOICE OPS (Step 6)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File: mc-assets/modules/voice-ops.js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APIs used: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/dev-monitor/calls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/dev-monitor/call-events/:id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/dev-monitor/livekit-room/:name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Call table loads, click → detail panel opens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7 — MODULE 3: TENANT CONTROL (Step 7)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File: mc-assets/modules/tenant-control.js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APIs used: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/tenants/:id/control-center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PATCH /tenants/:id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Verify: Tenant list loads, click → control center opens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8 — MODULE 4 &amp; 5: FINANCE + DEV TOOLS (Step 8)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mc-assets/modules/finance.js (iframe wrapper)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mc-assets/modules/dev-tools.js (backend-control + logs + iframe)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APIs used: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/backend-control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PATCH /backend-control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POST /backend-control/actions/:action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/dev-monitor/logs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/dev-monitor/payments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9 — MODULE 6 &amp; 7: ANALYTICS + SYSTEM (Step 9)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mc-assets/modules/analytics.js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mc-assets/modules/system.js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10 — AGENT RUNTIME PLACEHOLDER (Step 10)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File: mc-assets/modules/agent-runtime.js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Just: empty panel with placeholder UI + connection spec comment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9: COPILOT HANDSHAKE FORMAT (use every session)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START OF EVERY COPILOT SESSION: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"We are building Maxsas Master Control OS.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Plan doc: MC-OS-PLAN-V1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Current phase: [PHASE N — NAME]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File to create: public/mc-assets/[path/file.js]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This file's job: [one line]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It depends on: [window.MCState / window.MCAuth / etc]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API it calls: [endpoint]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[PASTE SPEC FROM PERPLEXITY]"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END OF EVERY COPILOT SESSION (get this output):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"Show me: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Final file path created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Key functions/objects exported to window.*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Any wiring assumptions made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Anything that needs manual env var or config"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SECTION 10: AGENT SERVER PLACEHOLDER CONTRACT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8 (agent-runtime.js) is a RESERVED SLOT.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When agent server UI is ready, it connects here via: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Option A: iframe pointing to agent server admin URL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Option B: JS module fetching agent server API directly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Option C: Backend proxy route /api/admin/agent-server/*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Reserved MCState keys for agent runtime: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MCState.agentServerUrl = '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http://157.245.108.130</w:t>
        </w:r>
      </w:hyperlink>
      <w:r>
        <w:rPr>
          <w:rFonts w:eastAsia="georgia" w:cs="georgia" w:ascii="georgia" w:hAnsi="georgia"/>
          <w:color w:val="000000"/>
        </w:rPr>
        <w:t xml:space="preserve">:XXXX'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MCState.agentServerHealth = null | 'ok' | 'degraded' | 'down'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MCState.agentServerVersion = null | string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CURRENT STATUS: READY TO START PHASE 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Next action: Run folder creation command, then start Phase 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134.209.157.41:4000" TargetMode="External"/><Relationship Id="rId6" Type="http://schemas.openxmlformats.org/officeDocument/2006/relationships/hyperlink" Target="http://134.209.157.41:4000/admin/master-control" TargetMode="External"/><Relationship Id="rId7" Type="http://schemas.openxmlformats.org/officeDocument/2006/relationships/hyperlink" Target="https://api.fontshare.com/v2/css?f%5B%5D=dm-mono@400,500&amp;display=swap" TargetMode="External"/><Relationship Id="rId8" Type="http://schemas.openxmlformats.org/officeDocument/2006/relationships/hyperlink" Target="https://fonts.googleapis.com/css2?family=Inter:wght@400;500;600&amp;display=swap" TargetMode="External"/><Relationship Id="rId9" Type="http://schemas.openxmlformats.org/officeDocument/2006/relationships/hyperlink" Target="https://unpkg.com/lucide@latest" TargetMode="External"/><Relationship Id="rId10" Type="http://schemas.openxmlformats.org/officeDocument/2006/relationships/hyperlink" Target="https://cdn.jsdelivr.net/npm/chart.js@4.4.0/dist/chart.umd.min.js" TargetMode="External"/><Relationship Id="rId11" Type="http://schemas.openxmlformats.org/officeDocument/2006/relationships/hyperlink" Target="http://157.245.108.13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2026-05-26T19:54:59.592Z</dcterms:created>
  <dcterms:modified xsi:type="dcterms:W3CDTF">2026-05-26T19:54:59.592Z</dcterms:modified>
</cp:coreProperties>
</file>