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83BF9" w14:textId="77777777" w:rsidR="002B4021" w:rsidRPr="00F857F2" w:rsidRDefault="00F857F2">
      <w:pPr>
        <w:rPr>
          <w:rFonts w:cs="Times New Roman"/>
          <w:b/>
          <w:sz w:val="22"/>
          <w:szCs w:val="22"/>
          <w:lang w:val="en-US"/>
        </w:rPr>
      </w:pPr>
      <w:r w:rsidRPr="00F857F2">
        <w:rPr>
          <w:rFonts w:cs="Times New Roman"/>
          <w:b/>
          <w:sz w:val="22"/>
          <w:szCs w:val="22"/>
          <w:lang w:val="en-US"/>
        </w:rPr>
        <w:t>Final project report</w:t>
      </w:r>
    </w:p>
    <w:p w14:paraId="0ED193FB" w14:textId="77777777" w:rsidR="00F857F2" w:rsidRPr="00F857F2" w:rsidRDefault="00F857F2">
      <w:pPr>
        <w:rPr>
          <w:rFonts w:cs="Times New Roman"/>
          <w:sz w:val="22"/>
          <w:szCs w:val="22"/>
          <w:lang w:val="en-US"/>
        </w:rPr>
      </w:pPr>
    </w:p>
    <w:p w14:paraId="1926B377" w14:textId="77777777" w:rsidR="00F857F2" w:rsidRPr="00F857F2" w:rsidRDefault="00F857F2">
      <w:pPr>
        <w:rPr>
          <w:rFonts w:cs="Times New Roman"/>
          <w:sz w:val="22"/>
          <w:szCs w:val="22"/>
          <w:lang w:val="en-US"/>
        </w:rPr>
      </w:pPr>
    </w:p>
    <w:p w14:paraId="726BF93A" w14:textId="5C21C082" w:rsidR="00DF39B1" w:rsidRPr="00DF39B1" w:rsidRDefault="00F857F2" w:rsidP="00DF39B1">
      <w:pPr>
        <w:pStyle w:val="ListParagraph"/>
        <w:numPr>
          <w:ilvl w:val="0"/>
          <w:numId w:val="4"/>
        </w:numPr>
        <w:rPr>
          <w:rFonts w:cs="Times New Roman"/>
          <w:sz w:val="22"/>
          <w:szCs w:val="22"/>
        </w:rPr>
      </w:pPr>
      <w:r w:rsidRPr="00DF39B1">
        <w:rPr>
          <w:rFonts w:cs="Times New Roman"/>
          <w:sz w:val="22"/>
          <w:szCs w:val="22"/>
        </w:rPr>
        <w:t xml:space="preserve">Summary of your five genomes </w:t>
      </w:r>
      <w:proofErr w:type="spellStart"/>
      <w:r w:rsidRPr="00DF39B1">
        <w:rPr>
          <w:rFonts w:cs="Times New Roman"/>
          <w:sz w:val="22"/>
          <w:szCs w:val="22"/>
        </w:rPr>
        <w:t>incl</w:t>
      </w:r>
      <w:proofErr w:type="spellEnd"/>
      <w:r w:rsidRPr="00DF39B1">
        <w:rPr>
          <w:rFonts w:cs="Times New Roman"/>
          <w:sz w:val="22"/>
          <w:szCs w:val="22"/>
        </w:rPr>
        <w:t xml:space="preserve"> families, speci</w:t>
      </w:r>
      <w:r w:rsidR="00DF39B1" w:rsidRPr="00DF39B1">
        <w:rPr>
          <w:rFonts w:cs="Times New Roman"/>
          <w:sz w:val="22"/>
          <w:szCs w:val="22"/>
        </w:rPr>
        <w:t>es, chromosomes, genome length.</w:t>
      </w:r>
    </w:p>
    <w:p w14:paraId="07DBE0C3" w14:textId="77777777" w:rsidR="00DF39B1" w:rsidRPr="00DF39B1" w:rsidRDefault="00DF39B1" w:rsidP="00DF39B1">
      <w:pPr>
        <w:rPr>
          <w:rFonts w:cs="Times New Roman"/>
          <w:sz w:val="22"/>
          <w:szCs w:val="22"/>
        </w:rPr>
      </w:pPr>
    </w:p>
    <w:tbl>
      <w:tblPr>
        <w:tblW w:w="9040" w:type="dxa"/>
        <w:tblLook w:val="04A0" w:firstRow="1" w:lastRow="0" w:firstColumn="1" w:lastColumn="0" w:noHBand="0" w:noVBand="1"/>
      </w:tblPr>
      <w:tblGrid>
        <w:gridCol w:w="900"/>
        <w:gridCol w:w="1715"/>
        <w:gridCol w:w="2300"/>
        <w:gridCol w:w="1540"/>
        <w:gridCol w:w="1320"/>
        <w:gridCol w:w="1300"/>
      </w:tblGrid>
      <w:tr w:rsidR="00AB37FF" w:rsidRPr="00AB37FF" w14:paraId="105DA262"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68E4FC5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File name</w:t>
            </w:r>
          </w:p>
        </w:tc>
        <w:tc>
          <w:tcPr>
            <w:tcW w:w="1680" w:type="dxa"/>
            <w:tcBorders>
              <w:top w:val="nil"/>
              <w:left w:val="nil"/>
              <w:bottom w:val="single" w:sz="12" w:space="0" w:color="auto"/>
              <w:right w:val="nil"/>
            </w:tcBorders>
            <w:shd w:val="clear" w:color="auto" w:fill="auto"/>
            <w:noWrap/>
            <w:vAlign w:val="center"/>
            <w:hideMark/>
          </w:tcPr>
          <w:p w14:paraId="33B2B9A8"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Family</w:t>
            </w:r>
          </w:p>
        </w:tc>
        <w:tc>
          <w:tcPr>
            <w:tcW w:w="2300" w:type="dxa"/>
            <w:tcBorders>
              <w:top w:val="nil"/>
              <w:left w:val="nil"/>
              <w:bottom w:val="single" w:sz="12" w:space="0" w:color="auto"/>
              <w:right w:val="nil"/>
            </w:tcBorders>
            <w:shd w:val="clear" w:color="auto" w:fill="auto"/>
            <w:noWrap/>
            <w:vAlign w:val="center"/>
            <w:hideMark/>
          </w:tcPr>
          <w:p w14:paraId="6A892025"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Species</w:t>
            </w:r>
          </w:p>
        </w:tc>
        <w:tc>
          <w:tcPr>
            <w:tcW w:w="1540" w:type="dxa"/>
            <w:tcBorders>
              <w:top w:val="nil"/>
              <w:left w:val="nil"/>
              <w:bottom w:val="single" w:sz="12" w:space="0" w:color="auto"/>
              <w:right w:val="nil"/>
            </w:tcBorders>
            <w:shd w:val="clear" w:color="auto" w:fill="auto"/>
            <w:noWrap/>
            <w:vAlign w:val="center"/>
            <w:hideMark/>
          </w:tcPr>
          <w:p w14:paraId="29A31B89"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Chromosomes</w:t>
            </w:r>
          </w:p>
        </w:tc>
        <w:tc>
          <w:tcPr>
            <w:tcW w:w="1320" w:type="dxa"/>
            <w:tcBorders>
              <w:top w:val="nil"/>
              <w:left w:val="nil"/>
              <w:bottom w:val="single" w:sz="12" w:space="0" w:color="auto"/>
              <w:right w:val="nil"/>
            </w:tcBorders>
            <w:shd w:val="clear" w:color="auto" w:fill="auto"/>
            <w:noWrap/>
            <w:vAlign w:val="center"/>
            <w:hideMark/>
          </w:tcPr>
          <w:p w14:paraId="7164266A"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Genome length</w:t>
            </w:r>
          </w:p>
        </w:tc>
        <w:tc>
          <w:tcPr>
            <w:tcW w:w="1300" w:type="dxa"/>
            <w:tcBorders>
              <w:top w:val="nil"/>
              <w:left w:val="nil"/>
              <w:bottom w:val="single" w:sz="12" w:space="0" w:color="auto"/>
              <w:right w:val="nil"/>
            </w:tcBorders>
            <w:shd w:val="clear" w:color="auto" w:fill="auto"/>
            <w:noWrap/>
            <w:vAlign w:val="center"/>
            <w:hideMark/>
          </w:tcPr>
          <w:p w14:paraId="2A22B3EF" w14:textId="77777777" w:rsidR="00AB37FF" w:rsidRPr="00AB37FF" w:rsidRDefault="00AB37FF" w:rsidP="00AB37FF">
            <w:pPr>
              <w:jc w:val="center"/>
              <w:rPr>
                <w:rFonts w:eastAsia="Times New Roman" w:cs="Times New Roman"/>
                <w:b/>
                <w:bCs/>
                <w:color w:val="000000"/>
                <w:sz w:val="18"/>
                <w:szCs w:val="18"/>
              </w:rPr>
            </w:pPr>
            <w:r w:rsidRPr="00AB37FF">
              <w:rPr>
                <w:rFonts w:eastAsia="Times New Roman" w:cs="Times New Roman"/>
                <w:b/>
                <w:bCs/>
                <w:color w:val="000000"/>
                <w:sz w:val="18"/>
                <w:szCs w:val="18"/>
              </w:rPr>
              <w:t>Organism type</w:t>
            </w:r>
          </w:p>
        </w:tc>
      </w:tr>
      <w:tr w:rsidR="00AB37FF" w:rsidRPr="00AB37FF" w14:paraId="6096418E" w14:textId="77777777" w:rsidTr="00AB37FF">
        <w:trPr>
          <w:trHeight w:val="320"/>
        </w:trPr>
        <w:tc>
          <w:tcPr>
            <w:tcW w:w="900" w:type="dxa"/>
            <w:tcBorders>
              <w:top w:val="single" w:sz="12" w:space="0" w:color="auto"/>
              <w:left w:val="nil"/>
              <w:bottom w:val="nil"/>
              <w:right w:val="nil"/>
            </w:tcBorders>
            <w:shd w:val="clear" w:color="auto" w:fill="auto"/>
            <w:noWrap/>
            <w:vAlign w:val="center"/>
            <w:hideMark/>
          </w:tcPr>
          <w:p w14:paraId="732B32C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16.fa.txt</w:t>
            </w:r>
          </w:p>
        </w:tc>
        <w:tc>
          <w:tcPr>
            <w:tcW w:w="1680" w:type="dxa"/>
            <w:tcBorders>
              <w:top w:val="single" w:sz="12" w:space="0" w:color="auto"/>
              <w:left w:val="nil"/>
              <w:bottom w:val="nil"/>
              <w:right w:val="nil"/>
            </w:tcBorders>
            <w:shd w:val="clear" w:color="auto" w:fill="auto"/>
            <w:noWrap/>
            <w:vAlign w:val="bottom"/>
            <w:hideMark/>
          </w:tcPr>
          <w:p w14:paraId="5B492BA7"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Planctomycetaceae</w:t>
            </w:r>
            <w:proofErr w:type="spellEnd"/>
          </w:p>
        </w:tc>
        <w:tc>
          <w:tcPr>
            <w:tcW w:w="2300" w:type="dxa"/>
            <w:tcBorders>
              <w:top w:val="single" w:sz="12" w:space="0" w:color="auto"/>
              <w:left w:val="nil"/>
              <w:bottom w:val="nil"/>
              <w:right w:val="nil"/>
            </w:tcBorders>
            <w:shd w:val="clear" w:color="auto" w:fill="auto"/>
            <w:noWrap/>
            <w:vAlign w:val="bottom"/>
            <w:hideMark/>
          </w:tcPr>
          <w:p w14:paraId="211C9AA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R. </w:t>
            </w:r>
            <w:proofErr w:type="spellStart"/>
            <w:r w:rsidRPr="00AB37FF">
              <w:rPr>
                <w:rFonts w:eastAsia="Times New Roman" w:cs="Times New Roman"/>
                <w:i/>
                <w:iCs/>
                <w:color w:val="000000"/>
                <w:sz w:val="18"/>
                <w:szCs w:val="18"/>
              </w:rPr>
              <w:t>baltica</w:t>
            </w:r>
            <w:proofErr w:type="spellEnd"/>
            <w:r w:rsidRPr="00AB37FF">
              <w:rPr>
                <w:rFonts w:eastAsia="Times New Roman" w:cs="Times New Roman"/>
                <w:color w:val="000000"/>
                <w:sz w:val="18"/>
                <w:szCs w:val="18"/>
              </w:rPr>
              <w:t xml:space="preserve"> SH1</w:t>
            </w:r>
          </w:p>
        </w:tc>
        <w:tc>
          <w:tcPr>
            <w:tcW w:w="1540" w:type="dxa"/>
            <w:tcBorders>
              <w:top w:val="single" w:sz="12" w:space="0" w:color="auto"/>
              <w:left w:val="nil"/>
              <w:bottom w:val="nil"/>
              <w:right w:val="nil"/>
            </w:tcBorders>
            <w:shd w:val="clear" w:color="auto" w:fill="auto"/>
            <w:noWrap/>
            <w:vAlign w:val="bottom"/>
            <w:hideMark/>
          </w:tcPr>
          <w:p w14:paraId="6165011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w:t>
            </w:r>
          </w:p>
        </w:tc>
        <w:tc>
          <w:tcPr>
            <w:tcW w:w="1320" w:type="dxa"/>
            <w:tcBorders>
              <w:top w:val="single" w:sz="12" w:space="0" w:color="auto"/>
              <w:left w:val="nil"/>
              <w:bottom w:val="nil"/>
              <w:right w:val="nil"/>
            </w:tcBorders>
            <w:shd w:val="clear" w:color="auto" w:fill="auto"/>
            <w:noWrap/>
            <w:vAlign w:val="bottom"/>
            <w:hideMark/>
          </w:tcPr>
          <w:p w14:paraId="7AE7605C"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7149689</w:t>
            </w:r>
          </w:p>
        </w:tc>
        <w:tc>
          <w:tcPr>
            <w:tcW w:w="1300" w:type="dxa"/>
            <w:tcBorders>
              <w:top w:val="single" w:sz="12" w:space="0" w:color="auto"/>
              <w:left w:val="nil"/>
              <w:bottom w:val="nil"/>
              <w:right w:val="nil"/>
            </w:tcBorders>
            <w:shd w:val="clear" w:color="auto" w:fill="auto"/>
            <w:noWrap/>
            <w:vAlign w:val="bottom"/>
            <w:hideMark/>
          </w:tcPr>
          <w:p w14:paraId="1968B28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008B7536" w14:textId="77777777" w:rsidTr="00AB37FF">
        <w:trPr>
          <w:trHeight w:val="320"/>
        </w:trPr>
        <w:tc>
          <w:tcPr>
            <w:tcW w:w="900" w:type="dxa"/>
            <w:tcBorders>
              <w:top w:val="nil"/>
              <w:left w:val="nil"/>
              <w:bottom w:val="nil"/>
              <w:right w:val="nil"/>
            </w:tcBorders>
            <w:shd w:val="clear" w:color="auto" w:fill="auto"/>
            <w:noWrap/>
            <w:vAlign w:val="center"/>
            <w:hideMark/>
          </w:tcPr>
          <w:p w14:paraId="7F5DD43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20.fa.txt</w:t>
            </w:r>
          </w:p>
        </w:tc>
        <w:tc>
          <w:tcPr>
            <w:tcW w:w="1680" w:type="dxa"/>
            <w:tcBorders>
              <w:top w:val="nil"/>
              <w:left w:val="nil"/>
              <w:bottom w:val="nil"/>
              <w:right w:val="nil"/>
            </w:tcBorders>
            <w:shd w:val="clear" w:color="auto" w:fill="auto"/>
            <w:noWrap/>
            <w:vAlign w:val="bottom"/>
            <w:hideMark/>
          </w:tcPr>
          <w:p w14:paraId="4DA3A7A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Thermotogaceae</w:t>
            </w:r>
            <w:proofErr w:type="spellEnd"/>
          </w:p>
        </w:tc>
        <w:tc>
          <w:tcPr>
            <w:tcW w:w="2300" w:type="dxa"/>
            <w:tcBorders>
              <w:top w:val="nil"/>
              <w:left w:val="nil"/>
              <w:bottom w:val="nil"/>
              <w:right w:val="nil"/>
            </w:tcBorders>
            <w:shd w:val="clear" w:color="auto" w:fill="auto"/>
            <w:noWrap/>
            <w:vAlign w:val="bottom"/>
            <w:hideMark/>
          </w:tcPr>
          <w:p w14:paraId="1A62E7B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T. </w:t>
            </w:r>
            <w:proofErr w:type="spellStart"/>
            <w:r w:rsidRPr="00AB37FF">
              <w:rPr>
                <w:rFonts w:eastAsia="Times New Roman" w:cs="Times New Roman"/>
                <w:i/>
                <w:iCs/>
                <w:color w:val="000000"/>
                <w:sz w:val="18"/>
                <w:szCs w:val="18"/>
              </w:rPr>
              <w:t>maritima</w:t>
            </w:r>
            <w:proofErr w:type="spellEnd"/>
            <w:r w:rsidRPr="00AB37FF">
              <w:rPr>
                <w:rFonts w:eastAsia="Times New Roman" w:cs="Times New Roman"/>
                <w:color w:val="000000"/>
                <w:sz w:val="18"/>
                <w:szCs w:val="18"/>
              </w:rPr>
              <w:t xml:space="preserve"> strain Tma100 </w:t>
            </w:r>
            <w:r w:rsidRPr="00AB37FF">
              <w:rPr>
                <w:rFonts w:ascii="MS Mincho" w:eastAsia="MS Mincho" w:hAnsi="MS Mincho" w:cs="MS Mincho"/>
                <w:color w:val="000000"/>
                <w:sz w:val="18"/>
                <w:szCs w:val="18"/>
              </w:rPr>
              <w:t> </w:t>
            </w:r>
          </w:p>
        </w:tc>
        <w:tc>
          <w:tcPr>
            <w:tcW w:w="1540" w:type="dxa"/>
            <w:tcBorders>
              <w:top w:val="nil"/>
              <w:left w:val="nil"/>
              <w:bottom w:val="nil"/>
              <w:right w:val="nil"/>
            </w:tcBorders>
            <w:shd w:val="clear" w:color="auto" w:fill="auto"/>
            <w:noWrap/>
            <w:vAlign w:val="bottom"/>
            <w:hideMark/>
          </w:tcPr>
          <w:p w14:paraId="5F60269A"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06B5DAF5"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1869610</w:t>
            </w:r>
          </w:p>
        </w:tc>
        <w:tc>
          <w:tcPr>
            <w:tcW w:w="1300" w:type="dxa"/>
            <w:tcBorders>
              <w:top w:val="nil"/>
              <w:left w:val="nil"/>
              <w:bottom w:val="nil"/>
              <w:right w:val="nil"/>
            </w:tcBorders>
            <w:shd w:val="clear" w:color="auto" w:fill="auto"/>
            <w:noWrap/>
            <w:vAlign w:val="bottom"/>
            <w:hideMark/>
          </w:tcPr>
          <w:p w14:paraId="099DA9E5"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18B3638A" w14:textId="77777777" w:rsidTr="00AB37FF">
        <w:trPr>
          <w:trHeight w:val="320"/>
        </w:trPr>
        <w:tc>
          <w:tcPr>
            <w:tcW w:w="900" w:type="dxa"/>
            <w:tcBorders>
              <w:top w:val="nil"/>
              <w:left w:val="nil"/>
              <w:bottom w:val="nil"/>
              <w:right w:val="nil"/>
            </w:tcBorders>
            <w:shd w:val="clear" w:color="auto" w:fill="auto"/>
            <w:noWrap/>
            <w:vAlign w:val="center"/>
            <w:hideMark/>
          </w:tcPr>
          <w:p w14:paraId="011C42E2"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29.fa.txt</w:t>
            </w:r>
          </w:p>
        </w:tc>
        <w:tc>
          <w:tcPr>
            <w:tcW w:w="1680" w:type="dxa"/>
            <w:tcBorders>
              <w:top w:val="nil"/>
              <w:left w:val="nil"/>
              <w:bottom w:val="nil"/>
              <w:right w:val="nil"/>
            </w:tcBorders>
            <w:shd w:val="clear" w:color="auto" w:fill="auto"/>
            <w:noWrap/>
            <w:vAlign w:val="bottom"/>
            <w:hideMark/>
          </w:tcPr>
          <w:p w14:paraId="343E764D"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Saccharomycetaceae</w:t>
            </w:r>
            <w:proofErr w:type="spellEnd"/>
          </w:p>
        </w:tc>
        <w:tc>
          <w:tcPr>
            <w:tcW w:w="2300" w:type="dxa"/>
            <w:tcBorders>
              <w:top w:val="nil"/>
              <w:left w:val="nil"/>
              <w:bottom w:val="nil"/>
              <w:right w:val="nil"/>
            </w:tcBorders>
            <w:shd w:val="clear" w:color="auto" w:fill="auto"/>
            <w:noWrap/>
            <w:vAlign w:val="bottom"/>
            <w:hideMark/>
          </w:tcPr>
          <w:p w14:paraId="5B4D2EAA" w14:textId="77777777" w:rsidR="00AB37FF" w:rsidRPr="00AB37FF" w:rsidRDefault="00AB37FF" w:rsidP="00AB37FF">
            <w:pPr>
              <w:rPr>
                <w:rFonts w:eastAsia="Times New Roman" w:cs="Times New Roman"/>
                <w:color w:val="000000"/>
                <w:sz w:val="18"/>
                <w:szCs w:val="18"/>
              </w:rPr>
            </w:pPr>
            <w:proofErr w:type="spellStart"/>
            <w:proofErr w:type="gramStart"/>
            <w:r w:rsidRPr="00AB37FF">
              <w:rPr>
                <w:rFonts w:eastAsia="Times New Roman" w:cs="Times New Roman"/>
                <w:i/>
                <w:iCs/>
                <w:color w:val="000000"/>
                <w:sz w:val="18"/>
                <w:szCs w:val="18"/>
              </w:rPr>
              <w:t>S.cerevisiae</w:t>
            </w:r>
            <w:proofErr w:type="spellEnd"/>
            <w:proofErr w:type="gramEnd"/>
            <w:r w:rsidRPr="00AB37FF">
              <w:rPr>
                <w:rFonts w:eastAsia="Times New Roman" w:cs="Times New Roman"/>
                <w:color w:val="000000"/>
                <w:sz w:val="18"/>
                <w:szCs w:val="18"/>
              </w:rPr>
              <w:t xml:space="preserve"> S288C</w:t>
            </w:r>
          </w:p>
        </w:tc>
        <w:tc>
          <w:tcPr>
            <w:tcW w:w="1540" w:type="dxa"/>
            <w:tcBorders>
              <w:top w:val="nil"/>
              <w:left w:val="nil"/>
              <w:bottom w:val="nil"/>
              <w:right w:val="nil"/>
            </w:tcBorders>
            <w:shd w:val="clear" w:color="auto" w:fill="auto"/>
            <w:noWrap/>
            <w:vAlign w:val="bottom"/>
            <w:hideMark/>
          </w:tcPr>
          <w:p w14:paraId="3B041446"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IX</w:t>
            </w:r>
          </w:p>
        </w:tc>
        <w:tc>
          <w:tcPr>
            <w:tcW w:w="1320" w:type="dxa"/>
            <w:tcBorders>
              <w:top w:val="nil"/>
              <w:left w:val="nil"/>
              <w:bottom w:val="nil"/>
              <w:right w:val="nil"/>
            </w:tcBorders>
            <w:shd w:val="clear" w:color="auto" w:fill="auto"/>
            <w:noWrap/>
            <w:vAlign w:val="bottom"/>
            <w:hideMark/>
          </w:tcPr>
          <w:p w14:paraId="268AA1CA"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439888</w:t>
            </w:r>
          </w:p>
        </w:tc>
        <w:tc>
          <w:tcPr>
            <w:tcW w:w="1300" w:type="dxa"/>
            <w:tcBorders>
              <w:top w:val="nil"/>
              <w:left w:val="nil"/>
              <w:bottom w:val="nil"/>
              <w:right w:val="nil"/>
            </w:tcBorders>
            <w:shd w:val="clear" w:color="auto" w:fill="auto"/>
            <w:noWrap/>
            <w:vAlign w:val="bottom"/>
            <w:hideMark/>
          </w:tcPr>
          <w:p w14:paraId="2F6D8C7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Eukaryotic</w:t>
            </w:r>
          </w:p>
        </w:tc>
      </w:tr>
      <w:tr w:rsidR="00AB37FF" w:rsidRPr="00AB37FF" w14:paraId="78669AE0" w14:textId="77777777" w:rsidTr="00AB37FF">
        <w:trPr>
          <w:trHeight w:val="320"/>
        </w:trPr>
        <w:tc>
          <w:tcPr>
            <w:tcW w:w="900" w:type="dxa"/>
            <w:tcBorders>
              <w:top w:val="nil"/>
              <w:left w:val="nil"/>
              <w:bottom w:val="nil"/>
              <w:right w:val="nil"/>
            </w:tcBorders>
            <w:shd w:val="clear" w:color="auto" w:fill="auto"/>
            <w:noWrap/>
            <w:vAlign w:val="center"/>
            <w:hideMark/>
          </w:tcPr>
          <w:p w14:paraId="34FE6D97"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en-US"/>
              </w:rPr>
              <w:t>44.fa.txt</w:t>
            </w:r>
          </w:p>
        </w:tc>
        <w:tc>
          <w:tcPr>
            <w:tcW w:w="1680" w:type="dxa"/>
            <w:tcBorders>
              <w:top w:val="nil"/>
              <w:left w:val="nil"/>
              <w:bottom w:val="nil"/>
              <w:right w:val="nil"/>
            </w:tcBorders>
            <w:shd w:val="clear" w:color="auto" w:fill="auto"/>
            <w:noWrap/>
            <w:vAlign w:val="bottom"/>
            <w:hideMark/>
          </w:tcPr>
          <w:p w14:paraId="1FBF0623"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Leuconostocaceae</w:t>
            </w:r>
            <w:proofErr w:type="spellEnd"/>
          </w:p>
        </w:tc>
        <w:tc>
          <w:tcPr>
            <w:tcW w:w="2300" w:type="dxa"/>
            <w:tcBorders>
              <w:top w:val="nil"/>
              <w:left w:val="nil"/>
              <w:bottom w:val="nil"/>
              <w:right w:val="nil"/>
            </w:tcBorders>
            <w:shd w:val="clear" w:color="auto" w:fill="auto"/>
            <w:noWrap/>
            <w:vAlign w:val="bottom"/>
            <w:hideMark/>
          </w:tcPr>
          <w:p w14:paraId="7E5B1CBE"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L. </w:t>
            </w:r>
            <w:proofErr w:type="spellStart"/>
            <w:r w:rsidRPr="00AB37FF">
              <w:rPr>
                <w:rFonts w:eastAsia="Times New Roman" w:cs="Times New Roman"/>
                <w:i/>
                <w:iCs/>
                <w:color w:val="000000"/>
                <w:sz w:val="18"/>
                <w:szCs w:val="18"/>
              </w:rPr>
              <w:t>gelidum</w:t>
            </w:r>
            <w:proofErr w:type="spellEnd"/>
            <w:r w:rsidRPr="00AB37FF">
              <w:rPr>
                <w:rFonts w:eastAsia="Times New Roman" w:cs="Times New Roman"/>
                <w:color w:val="000000"/>
                <w:sz w:val="18"/>
                <w:szCs w:val="18"/>
              </w:rPr>
              <w:t xml:space="preserve"> JB7</w:t>
            </w:r>
          </w:p>
        </w:tc>
        <w:tc>
          <w:tcPr>
            <w:tcW w:w="1540" w:type="dxa"/>
            <w:tcBorders>
              <w:top w:val="nil"/>
              <w:left w:val="nil"/>
              <w:bottom w:val="nil"/>
              <w:right w:val="nil"/>
            </w:tcBorders>
            <w:shd w:val="clear" w:color="auto" w:fill="auto"/>
            <w:noWrap/>
            <w:vAlign w:val="bottom"/>
            <w:hideMark/>
          </w:tcPr>
          <w:p w14:paraId="086A8F6D"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nil"/>
              <w:right w:val="nil"/>
            </w:tcBorders>
            <w:shd w:val="clear" w:color="auto" w:fill="auto"/>
            <w:noWrap/>
            <w:vAlign w:val="bottom"/>
            <w:hideMark/>
          </w:tcPr>
          <w:p w14:paraId="7B0CF95F"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1893500</w:t>
            </w:r>
          </w:p>
        </w:tc>
        <w:tc>
          <w:tcPr>
            <w:tcW w:w="1300" w:type="dxa"/>
            <w:tcBorders>
              <w:top w:val="nil"/>
              <w:left w:val="nil"/>
              <w:bottom w:val="nil"/>
              <w:right w:val="nil"/>
            </w:tcBorders>
            <w:shd w:val="clear" w:color="auto" w:fill="auto"/>
            <w:noWrap/>
            <w:vAlign w:val="bottom"/>
            <w:hideMark/>
          </w:tcPr>
          <w:p w14:paraId="3BC7BB3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r w:rsidR="00AB37FF" w:rsidRPr="00AB37FF" w14:paraId="3334D080" w14:textId="77777777" w:rsidTr="00AB37FF">
        <w:trPr>
          <w:trHeight w:val="340"/>
        </w:trPr>
        <w:tc>
          <w:tcPr>
            <w:tcW w:w="900" w:type="dxa"/>
            <w:tcBorders>
              <w:top w:val="nil"/>
              <w:left w:val="nil"/>
              <w:bottom w:val="single" w:sz="12" w:space="0" w:color="auto"/>
              <w:right w:val="nil"/>
            </w:tcBorders>
            <w:shd w:val="clear" w:color="auto" w:fill="auto"/>
            <w:noWrap/>
            <w:vAlign w:val="center"/>
            <w:hideMark/>
          </w:tcPr>
          <w:p w14:paraId="1350786B"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lang w:val="sv-SE"/>
              </w:rPr>
              <w:t>47.fa.txt</w:t>
            </w:r>
          </w:p>
        </w:tc>
        <w:tc>
          <w:tcPr>
            <w:tcW w:w="1680" w:type="dxa"/>
            <w:tcBorders>
              <w:top w:val="nil"/>
              <w:left w:val="nil"/>
              <w:bottom w:val="single" w:sz="12" w:space="0" w:color="auto"/>
              <w:right w:val="nil"/>
            </w:tcBorders>
            <w:shd w:val="clear" w:color="auto" w:fill="auto"/>
            <w:noWrap/>
            <w:vAlign w:val="bottom"/>
            <w:hideMark/>
          </w:tcPr>
          <w:p w14:paraId="112849DC" w14:textId="77777777" w:rsidR="00AB37FF" w:rsidRPr="00AB37FF" w:rsidRDefault="00AB37FF" w:rsidP="00AB37FF">
            <w:pPr>
              <w:rPr>
                <w:rFonts w:eastAsia="Times New Roman" w:cs="Times New Roman"/>
                <w:color w:val="000000"/>
                <w:sz w:val="18"/>
                <w:szCs w:val="18"/>
              </w:rPr>
            </w:pPr>
            <w:proofErr w:type="spellStart"/>
            <w:r w:rsidRPr="00AB37FF">
              <w:rPr>
                <w:rFonts w:eastAsia="Times New Roman" w:cs="Times New Roman"/>
                <w:color w:val="000000"/>
                <w:sz w:val="18"/>
                <w:szCs w:val="18"/>
              </w:rPr>
              <w:t>Neisseriaceae</w:t>
            </w:r>
            <w:proofErr w:type="spellEnd"/>
          </w:p>
        </w:tc>
        <w:tc>
          <w:tcPr>
            <w:tcW w:w="2300" w:type="dxa"/>
            <w:tcBorders>
              <w:top w:val="nil"/>
              <w:left w:val="nil"/>
              <w:bottom w:val="single" w:sz="12" w:space="0" w:color="auto"/>
              <w:right w:val="nil"/>
            </w:tcBorders>
            <w:shd w:val="clear" w:color="auto" w:fill="auto"/>
            <w:noWrap/>
            <w:vAlign w:val="bottom"/>
            <w:hideMark/>
          </w:tcPr>
          <w:p w14:paraId="51A63E1C"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i/>
                <w:iCs/>
                <w:color w:val="000000"/>
                <w:sz w:val="18"/>
                <w:szCs w:val="18"/>
              </w:rPr>
              <w:t xml:space="preserve">N. </w:t>
            </w:r>
            <w:proofErr w:type="spellStart"/>
            <w:r w:rsidRPr="00AB37FF">
              <w:rPr>
                <w:rFonts w:eastAsia="Times New Roman" w:cs="Times New Roman"/>
                <w:i/>
                <w:iCs/>
                <w:color w:val="000000"/>
                <w:sz w:val="18"/>
                <w:szCs w:val="18"/>
              </w:rPr>
              <w:t>meningitidis</w:t>
            </w:r>
            <w:proofErr w:type="spellEnd"/>
            <w:r w:rsidRPr="00AB37FF">
              <w:rPr>
                <w:rFonts w:eastAsia="Times New Roman" w:cs="Times New Roman"/>
                <w:color w:val="000000"/>
                <w:sz w:val="18"/>
                <w:szCs w:val="18"/>
              </w:rPr>
              <w:t xml:space="preserve"> alpha710</w:t>
            </w:r>
          </w:p>
        </w:tc>
        <w:tc>
          <w:tcPr>
            <w:tcW w:w="1540" w:type="dxa"/>
            <w:tcBorders>
              <w:top w:val="nil"/>
              <w:left w:val="nil"/>
              <w:bottom w:val="single" w:sz="12" w:space="0" w:color="auto"/>
              <w:right w:val="nil"/>
            </w:tcBorders>
            <w:shd w:val="clear" w:color="auto" w:fill="auto"/>
            <w:noWrap/>
            <w:vAlign w:val="bottom"/>
            <w:hideMark/>
          </w:tcPr>
          <w:p w14:paraId="71A9930F"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Complete Genome</w:t>
            </w:r>
          </w:p>
        </w:tc>
        <w:tc>
          <w:tcPr>
            <w:tcW w:w="1320" w:type="dxa"/>
            <w:tcBorders>
              <w:top w:val="nil"/>
              <w:left w:val="nil"/>
              <w:bottom w:val="single" w:sz="12" w:space="0" w:color="auto"/>
              <w:right w:val="nil"/>
            </w:tcBorders>
            <w:shd w:val="clear" w:color="auto" w:fill="auto"/>
            <w:noWrap/>
            <w:vAlign w:val="bottom"/>
            <w:hideMark/>
          </w:tcPr>
          <w:p w14:paraId="117B8CF4" w14:textId="77777777" w:rsidR="00AB37FF" w:rsidRPr="00AB37FF" w:rsidRDefault="00AB37FF" w:rsidP="00AB37FF">
            <w:pPr>
              <w:jc w:val="center"/>
              <w:rPr>
                <w:rFonts w:eastAsia="Times New Roman" w:cs="Times New Roman"/>
                <w:color w:val="000000"/>
                <w:sz w:val="18"/>
                <w:szCs w:val="18"/>
              </w:rPr>
            </w:pPr>
            <w:r w:rsidRPr="00AB37FF">
              <w:rPr>
                <w:rFonts w:eastAsia="Times New Roman" w:cs="Times New Roman"/>
                <w:color w:val="000000"/>
                <w:sz w:val="18"/>
                <w:szCs w:val="18"/>
              </w:rPr>
              <w:t>2242948</w:t>
            </w:r>
          </w:p>
        </w:tc>
        <w:tc>
          <w:tcPr>
            <w:tcW w:w="1300" w:type="dxa"/>
            <w:tcBorders>
              <w:top w:val="nil"/>
              <w:left w:val="nil"/>
              <w:bottom w:val="single" w:sz="12" w:space="0" w:color="auto"/>
              <w:right w:val="nil"/>
            </w:tcBorders>
            <w:shd w:val="clear" w:color="auto" w:fill="auto"/>
            <w:noWrap/>
            <w:vAlign w:val="bottom"/>
            <w:hideMark/>
          </w:tcPr>
          <w:p w14:paraId="4BDB32B3" w14:textId="77777777" w:rsidR="00AB37FF" w:rsidRPr="00AB37FF" w:rsidRDefault="00AB37FF" w:rsidP="00AB37FF">
            <w:pPr>
              <w:rPr>
                <w:rFonts w:eastAsia="Times New Roman" w:cs="Times New Roman"/>
                <w:color w:val="000000"/>
                <w:sz w:val="18"/>
                <w:szCs w:val="18"/>
              </w:rPr>
            </w:pPr>
            <w:r w:rsidRPr="00AB37FF">
              <w:rPr>
                <w:rFonts w:eastAsia="Times New Roman" w:cs="Times New Roman"/>
                <w:color w:val="000000"/>
                <w:sz w:val="18"/>
                <w:szCs w:val="18"/>
              </w:rPr>
              <w:t>Prokaryotic</w:t>
            </w:r>
          </w:p>
        </w:tc>
      </w:tr>
    </w:tbl>
    <w:p w14:paraId="7A50D16C" w14:textId="77777777" w:rsidR="00DF39B1" w:rsidRDefault="00DF39B1" w:rsidP="00F857F2">
      <w:pPr>
        <w:rPr>
          <w:rFonts w:cs="Times New Roman"/>
          <w:sz w:val="22"/>
          <w:szCs w:val="22"/>
        </w:rPr>
      </w:pPr>
    </w:p>
    <w:p w14:paraId="097F0BE2" w14:textId="77777777" w:rsidR="00DF39B1" w:rsidRDefault="00DF39B1" w:rsidP="00F857F2">
      <w:pPr>
        <w:rPr>
          <w:rFonts w:cs="Times New Roman"/>
          <w:sz w:val="22"/>
          <w:szCs w:val="22"/>
        </w:rPr>
      </w:pPr>
    </w:p>
    <w:p w14:paraId="7CBFA74E" w14:textId="33450801" w:rsidR="00F857F2" w:rsidRPr="00F857F2" w:rsidRDefault="00F857F2" w:rsidP="00F857F2">
      <w:pPr>
        <w:rPr>
          <w:rFonts w:cs="Times New Roman"/>
          <w:sz w:val="22"/>
          <w:szCs w:val="22"/>
        </w:rPr>
      </w:pPr>
      <w:r w:rsidRPr="00F857F2">
        <w:rPr>
          <w:rFonts w:cs="Times New Roman"/>
          <w:sz w:val="22"/>
          <w:szCs w:val="22"/>
        </w:rPr>
        <w:t xml:space="preserve">2. The results of applying your three Python scripts to your five genomes: </w:t>
      </w:r>
    </w:p>
    <w:p w14:paraId="5F825BB0" w14:textId="6EFF872C" w:rsidR="00F857F2" w:rsidRDefault="00F857F2" w:rsidP="00F857F2">
      <w:pPr>
        <w:numPr>
          <w:ilvl w:val="0"/>
          <w:numId w:val="1"/>
        </w:numPr>
        <w:rPr>
          <w:rFonts w:cs="Times New Roman"/>
          <w:sz w:val="22"/>
          <w:szCs w:val="22"/>
        </w:rPr>
      </w:pPr>
      <w:r w:rsidRPr="00F857F2">
        <w:rPr>
          <w:rFonts w:cs="Times New Roman"/>
          <w:sz w:val="22"/>
          <w:szCs w:val="22"/>
        </w:rPr>
        <w:t xml:space="preserve">The GC, nucleotide and dinucleotide frequencies for the five genomes &amp; amino acid and </w:t>
      </w:r>
      <w:proofErr w:type="spellStart"/>
      <w:r w:rsidRPr="00F857F2">
        <w:rPr>
          <w:rFonts w:cs="Times New Roman"/>
          <w:sz w:val="22"/>
          <w:szCs w:val="22"/>
        </w:rPr>
        <w:t>diamino</w:t>
      </w:r>
      <w:proofErr w:type="spellEnd"/>
      <w:r w:rsidRPr="00F857F2">
        <w:rPr>
          <w:rFonts w:cs="Times New Roman"/>
          <w:sz w:val="22"/>
          <w:szCs w:val="22"/>
        </w:rPr>
        <w:t xml:space="preserve"> acid frequencies for your predicted proteins (output of your ORF fin</w:t>
      </w:r>
      <w:r w:rsidR="00004602">
        <w:rPr>
          <w:rFonts w:cs="Times New Roman"/>
          <w:sz w:val="22"/>
          <w:szCs w:val="22"/>
        </w:rPr>
        <w:t>der) using your statistics tool.</w:t>
      </w:r>
    </w:p>
    <w:p w14:paraId="768E2AD0" w14:textId="77777777" w:rsidR="00004602" w:rsidRDefault="00004602" w:rsidP="00004602">
      <w:pPr>
        <w:rPr>
          <w:rFonts w:cs="Times New Roman"/>
          <w:sz w:val="22"/>
          <w:szCs w:val="22"/>
        </w:rPr>
      </w:pPr>
    </w:p>
    <w:p w14:paraId="470D581C" w14:textId="1977FA55" w:rsidR="00004602" w:rsidRDefault="00C2369F" w:rsidP="00004602">
      <w:pPr>
        <w:rPr>
          <w:rFonts w:cs="Times New Roman"/>
          <w:sz w:val="22"/>
          <w:szCs w:val="22"/>
          <w:lang w:val="en-US"/>
        </w:rPr>
      </w:pPr>
      <w:r>
        <w:rPr>
          <w:rFonts w:cs="Times New Roman"/>
          <w:sz w:val="22"/>
          <w:szCs w:val="22"/>
        </w:rPr>
        <w:t xml:space="preserve">The python script </w:t>
      </w:r>
      <w:r w:rsidRPr="00C2369F">
        <w:rPr>
          <w:rFonts w:cs="Times New Roman"/>
          <w:sz w:val="22"/>
          <w:szCs w:val="22"/>
          <w:lang w:val="en-US"/>
        </w:rPr>
        <w:t>stat_tool_1.py</w:t>
      </w:r>
      <w:r>
        <w:rPr>
          <w:rFonts w:cs="Times New Roman"/>
          <w:sz w:val="22"/>
          <w:szCs w:val="22"/>
          <w:lang w:val="en-US"/>
        </w:rPr>
        <w:t xml:space="preserve"> was used to evaluate both GC, nucleotide, and dinucleotide frequencies for the 5 genomes.</w:t>
      </w:r>
    </w:p>
    <w:p w14:paraId="17B9E7CA" w14:textId="77777777" w:rsidR="006D54DB" w:rsidRDefault="006D54DB" w:rsidP="00004602">
      <w:pPr>
        <w:rPr>
          <w:rFonts w:cs="Times New Roman"/>
          <w:sz w:val="22"/>
          <w:szCs w:val="22"/>
          <w:lang w:val="en-US"/>
        </w:rPr>
      </w:pPr>
    </w:p>
    <w:tbl>
      <w:tblPr>
        <w:tblW w:w="9972" w:type="dxa"/>
        <w:tblLayout w:type="fixed"/>
        <w:tblCellMar>
          <w:left w:w="10" w:type="dxa"/>
          <w:right w:w="10" w:type="dxa"/>
        </w:tblCellMar>
        <w:tblLook w:val="0000" w:firstRow="0" w:lastRow="0" w:firstColumn="0" w:lastColumn="0" w:noHBand="0" w:noVBand="0"/>
      </w:tblPr>
      <w:tblGrid>
        <w:gridCol w:w="1995"/>
        <w:gridCol w:w="1995"/>
        <w:gridCol w:w="1994"/>
        <w:gridCol w:w="1994"/>
        <w:gridCol w:w="1994"/>
      </w:tblGrid>
      <w:tr w:rsidR="006D54DB" w14:paraId="0C449AA3" w14:textId="77777777" w:rsidTr="00D0609A">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0C3AC936" w14:textId="77777777" w:rsidR="006D54DB" w:rsidRDefault="006D54DB" w:rsidP="00D0609A">
            <w:pPr>
              <w:pStyle w:val="Standard"/>
              <w:rPr>
                <w:sz w:val="18"/>
                <w:szCs w:val="18"/>
              </w:rPr>
            </w:pPr>
            <w:r>
              <w:rPr>
                <w:sz w:val="18"/>
                <w:szCs w:val="18"/>
              </w:rPr>
              <w:t>genome: 16.fa.txt</w:t>
            </w:r>
          </w:p>
          <w:p w14:paraId="4645C767" w14:textId="77777777" w:rsidR="006D54DB" w:rsidRDefault="006D54DB" w:rsidP="00D0609A">
            <w:pPr>
              <w:pStyle w:val="Standard"/>
              <w:rPr>
                <w:sz w:val="18"/>
                <w:szCs w:val="18"/>
              </w:rPr>
            </w:pPr>
          </w:p>
          <w:p w14:paraId="7DFF8964" w14:textId="77777777" w:rsidR="006D54DB" w:rsidRDefault="006D54DB" w:rsidP="00D0609A">
            <w:pPr>
              <w:pStyle w:val="Standard"/>
              <w:rPr>
                <w:sz w:val="18"/>
                <w:szCs w:val="18"/>
              </w:rPr>
            </w:pPr>
            <w:r>
              <w:rPr>
                <w:sz w:val="18"/>
                <w:szCs w:val="18"/>
              </w:rPr>
              <w:t>GC-content: 0.5548</w:t>
            </w:r>
          </w:p>
          <w:p w14:paraId="4F46AC66" w14:textId="77777777" w:rsidR="006D54DB" w:rsidRDefault="006D54DB" w:rsidP="00D0609A">
            <w:pPr>
              <w:pStyle w:val="Standard"/>
              <w:rPr>
                <w:sz w:val="18"/>
                <w:szCs w:val="18"/>
              </w:rPr>
            </w:pPr>
            <w:r>
              <w:rPr>
                <w:sz w:val="18"/>
                <w:szCs w:val="18"/>
              </w:rPr>
              <w:t>#A = 1589939/7149689</w:t>
            </w:r>
          </w:p>
          <w:p w14:paraId="6550B49F" w14:textId="77777777" w:rsidR="006D54DB" w:rsidRDefault="006D54DB" w:rsidP="00D0609A">
            <w:pPr>
              <w:pStyle w:val="Standard"/>
              <w:rPr>
                <w:sz w:val="18"/>
                <w:szCs w:val="18"/>
              </w:rPr>
            </w:pPr>
            <w:r>
              <w:rPr>
                <w:sz w:val="18"/>
                <w:szCs w:val="18"/>
              </w:rPr>
              <w:t>#C = 1981614/7149689</w:t>
            </w:r>
          </w:p>
          <w:p w14:paraId="642E235B" w14:textId="77777777" w:rsidR="006D54DB" w:rsidRDefault="006D54DB" w:rsidP="00D0609A">
            <w:pPr>
              <w:pStyle w:val="Standard"/>
              <w:rPr>
                <w:sz w:val="18"/>
                <w:szCs w:val="18"/>
              </w:rPr>
            </w:pPr>
            <w:r>
              <w:rPr>
                <w:sz w:val="18"/>
                <w:szCs w:val="18"/>
              </w:rPr>
              <w:t>#T = 1592923/7149689</w:t>
            </w:r>
          </w:p>
          <w:p w14:paraId="590F53F7" w14:textId="77777777" w:rsidR="006D54DB" w:rsidRDefault="006D54DB" w:rsidP="00D0609A">
            <w:pPr>
              <w:pStyle w:val="Standard"/>
              <w:rPr>
                <w:sz w:val="18"/>
                <w:szCs w:val="18"/>
              </w:rPr>
            </w:pPr>
            <w:r>
              <w:rPr>
                <w:sz w:val="18"/>
                <w:szCs w:val="18"/>
              </w:rPr>
              <w:t>#G = 1985204/7149689</w:t>
            </w:r>
          </w:p>
          <w:p w14:paraId="3C1518E0" w14:textId="77777777" w:rsidR="006D54DB" w:rsidRDefault="006D54DB" w:rsidP="00D0609A">
            <w:pPr>
              <w:pStyle w:val="Standard"/>
              <w:rPr>
                <w:sz w:val="18"/>
                <w:szCs w:val="18"/>
              </w:rPr>
            </w:pPr>
            <w:r>
              <w:rPr>
                <w:sz w:val="18"/>
                <w:szCs w:val="18"/>
              </w:rPr>
              <w:t>#N = 9/7149689</w:t>
            </w:r>
          </w:p>
          <w:p w14:paraId="106823AB" w14:textId="77777777" w:rsidR="006D54DB" w:rsidRDefault="006D54DB" w:rsidP="00D0609A">
            <w:pPr>
              <w:pStyle w:val="Standard"/>
              <w:rPr>
                <w:sz w:val="18"/>
                <w:szCs w:val="18"/>
              </w:rPr>
            </w:pPr>
            <w:r>
              <w:rPr>
                <w:sz w:val="18"/>
                <w:szCs w:val="18"/>
              </w:rPr>
              <w:t>#AA = 359096/7149689</w:t>
            </w:r>
          </w:p>
          <w:p w14:paraId="062D05E1" w14:textId="77777777" w:rsidR="006D54DB" w:rsidRDefault="006D54DB" w:rsidP="00D0609A">
            <w:pPr>
              <w:pStyle w:val="Standard"/>
              <w:rPr>
                <w:sz w:val="18"/>
                <w:szCs w:val="18"/>
              </w:rPr>
            </w:pPr>
            <w:r>
              <w:rPr>
                <w:sz w:val="18"/>
                <w:szCs w:val="18"/>
              </w:rPr>
              <w:t>#AC = 421691/7149689</w:t>
            </w:r>
          </w:p>
          <w:p w14:paraId="08474968" w14:textId="77777777" w:rsidR="006D54DB" w:rsidRDefault="006D54DB" w:rsidP="00D0609A">
            <w:pPr>
              <w:pStyle w:val="Standard"/>
              <w:rPr>
                <w:sz w:val="18"/>
                <w:szCs w:val="18"/>
              </w:rPr>
            </w:pPr>
            <w:r>
              <w:rPr>
                <w:sz w:val="18"/>
                <w:szCs w:val="18"/>
              </w:rPr>
              <w:t>#AT = 387766/7149689</w:t>
            </w:r>
          </w:p>
          <w:p w14:paraId="31D7C4E4" w14:textId="77777777" w:rsidR="006D54DB" w:rsidRDefault="006D54DB" w:rsidP="00D0609A">
            <w:pPr>
              <w:pStyle w:val="Standard"/>
              <w:rPr>
                <w:sz w:val="18"/>
                <w:szCs w:val="18"/>
              </w:rPr>
            </w:pPr>
            <w:r>
              <w:rPr>
                <w:sz w:val="18"/>
                <w:szCs w:val="18"/>
              </w:rPr>
              <w:t>#AG = 329767/7149689</w:t>
            </w:r>
          </w:p>
          <w:p w14:paraId="3DA93BD1" w14:textId="77777777" w:rsidR="006D54DB" w:rsidRDefault="006D54DB" w:rsidP="00D0609A">
            <w:pPr>
              <w:pStyle w:val="Standard"/>
              <w:rPr>
                <w:sz w:val="18"/>
                <w:szCs w:val="18"/>
              </w:rPr>
            </w:pPr>
            <w:r>
              <w:rPr>
                <w:sz w:val="18"/>
                <w:szCs w:val="18"/>
              </w:rPr>
              <w:t>#CA = 489129/7149689</w:t>
            </w:r>
          </w:p>
          <w:p w14:paraId="2068845D" w14:textId="77777777" w:rsidR="006D54DB" w:rsidRDefault="006D54DB" w:rsidP="00D0609A">
            <w:pPr>
              <w:pStyle w:val="Standard"/>
              <w:rPr>
                <w:sz w:val="18"/>
                <w:szCs w:val="18"/>
              </w:rPr>
            </w:pPr>
            <w:r>
              <w:rPr>
                <w:sz w:val="18"/>
                <w:szCs w:val="18"/>
              </w:rPr>
              <w:t>#CC = 388521/7149689</w:t>
            </w:r>
          </w:p>
          <w:p w14:paraId="64AAA98B" w14:textId="77777777" w:rsidR="006D54DB" w:rsidRDefault="006D54DB" w:rsidP="00D0609A">
            <w:pPr>
              <w:pStyle w:val="Standard"/>
              <w:rPr>
                <w:sz w:val="18"/>
                <w:szCs w:val="18"/>
              </w:rPr>
            </w:pPr>
            <w:r>
              <w:rPr>
                <w:sz w:val="18"/>
                <w:szCs w:val="18"/>
              </w:rPr>
              <w:t>#CT = 330792/7149689</w:t>
            </w:r>
          </w:p>
          <w:p w14:paraId="02371776" w14:textId="77777777" w:rsidR="006D54DB" w:rsidRDefault="006D54DB" w:rsidP="00D0609A">
            <w:pPr>
              <w:pStyle w:val="Standard"/>
              <w:rPr>
                <w:sz w:val="18"/>
                <w:szCs w:val="18"/>
              </w:rPr>
            </w:pPr>
            <w:r>
              <w:rPr>
                <w:sz w:val="18"/>
                <w:szCs w:val="18"/>
              </w:rPr>
              <w:t>#CG = 704454/7149689</w:t>
            </w:r>
          </w:p>
          <w:p w14:paraId="168BB4CE" w14:textId="77777777" w:rsidR="006D54DB" w:rsidRPr="006D54DB" w:rsidRDefault="006D54DB" w:rsidP="00D0609A">
            <w:pPr>
              <w:pStyle w:val="Standard"/>
              <w:rPr>
                <w:sz w:val="18"/>
                <w:szCs w:val="18"/>
                <w:lang w:val="sv-SE"/>
              </w:rPr>
            </w:pPr>
            <w:r w:rsidRPr="006D54DB">
              <w:rPr>
                <w:sz w:val="18"/>
                <w:szCs w:val="18"/>
                <w:lang w:val="sv-SE"/>
              </w:rPr>
              <w:t xml:space="preserve">#TA = </w:t>
            </w:r>
            <w:proofErr w:type="gramStart"/>
            <w:r w:rsidRPr="006D54DB">
              <w:rPr>
                <w:sz w:val="18"/>
                <w:szCs w:val="18"/>
                <w:lang w:val="sv-SE"/>
              </w:rPr>
              <w:t>105255</w:t>
            </w:r>
            <w:proofErr w:type="gramEnd"/>
            <w:r w:rsidRPr="006D54DB">
              <w:rPr>
                <w:sz w:val="18"/>
                <w:szCs w:val="18"/>
                <w:lang w:val="sv-SE"/>
              </w:rPr>
              <w:t>/7149689</w:t>
            </w:r>
          </w:p>
          <w:p w14:paraId="08A3F964" w14:textId="77777777" w:rsidR="006D54DB" w:rsidRPr="006D54DB" w:rsidRDefault="006D54DB" w:rsidP="00D0609A">
            <w:pPr>
              <w:pStyle w:val="Standard"/>
              <w:rPr>
                <w:sz w:val="18"/>
                <w:szCs w:val="18"/>
                <w:lang w:val="sv-SE"/>
              </w:rPr>
            </w:pPr>
            <w:r w:rsidRPr="006D54DB">
              <w:rPr>
                <w:sz w:val="18"/>
                <w:szCs w:val="18"/>
                <w:lang w:val="sv-SE"/>
              </w:rPr>
              <w:t xml:space="preserve">#TC = </w:t>
            </w:r>
            <w:proofErr w:type="gramStart"/>
            <w:r w:rsidRPr="006D54DB">
              <w:rPr>
                <w:sz w:val="18"/>
                <w:szCs w:val="18"/>
                <w:lang w:val="sv-SE"/>
              </w:rPr>
              <w:t>543628</w:t>
            </w:r>
            <w:proofErr w:type="gramEnd"/>
            <w:r w:rsidRPr="006D54DB">
              <w:rPr>
                <w:sz w:val="18"/>
                <w:szCs w:val="18"/>
                <w:lang w:val="sv-SE"/>
              </w:rPr>
              <w:t>/7149689</w:t>
            </w:r>
          </w:p>
          <w:p w14:paraId="15A31E70" w14:textId="77777777" w:rsidR="006D54DB" w:rsidRPr="006D54DB" w:rsidRDefault="006D54DB" w:rsidP="00D0609A">
            <w:pPr>
              <w:pStyle w:val="Standard"/>
              <w:rPr>
                <w:sz w:val="18"/>
                <w:szCs w:val="18"/>
                <w:lang w:val="sv-SE"/>
              </w:rPr>
            </w:pPr>
            <w:r w:rsidRPr="006D54DB">
              <w:rPr>
                <w:sz w:val="18"/>
                <w:szCs w:val="18"/>
                <w:lang w:val="sv-SE"/>
              </w:rPr>
              <w:t xml:space="preserve">#TT = </w:t>
            </w:r>
            <w:proofErr w:type="gramStart"/>
            <w:r w:rsidRPr="006D54DB">
              <w:rPr>
                <w:sz w:val="18"/>
                <w:szCs w:val="18"/>
                <w:lang w:val="sv-SE"/>
              </w:rPr>
              <w:t>359547</w:t>
            </w:r>
            <w:proofErr w:type="gramEnd"/>
            <w:r w:rsidRPr="006D54DB">
              <w:rPr>
                <w:sz w:val="18"/>
                <w:szCs w:val="18"/>
                <w:lang w:val="sv-SE"/>
              </w:rPr>
              <w:t>/7149689</w:t>
            </w:r>
          </w:p>
          <w:p w14:paraId="2DD36F80" w14:textId="77777777" w:rsidR="006D54DB" w:rsidRPr="006D54DB" w:rsidRDefault="006D54DB" w:rsidP="00D0609A">
            <w:pPr>
              <w:pStyle w:val="Standard"/>
              <w:rPr>
                <w:sz w:val="18"/>
                <w:szCs w:val="18"/>
                <w:lang w:val="sv-SE"/>
              </w:rPr>
            </w:pPr>
            <w:r w:rsidRPr="006D54DB">
              <w:rPr>
                <w:sz w:val="18"/>
                <w:szCs w:val="18"/>
                <w:lang w:val="sv-SE"/>
              </w:rPr>
              <w:t xml:space="preserve">#TG = </w:t>
            </w:r>
            <w:proofErr w:type="gramStart"/>
            <w:r w:rsidRPr="006D54DB">
              <w:rPr>
                <w:sz w:val="18"/>
                <w:szCs w:val="18"/>
                <w:lang w:val="sv-SE"/>
              </w:rPr>
              <w:t>493028</w:t>
            </w:r>
            <w:proofErr w:type="gramEnd"/>
            <w:r w:rsidRPr="006D54DB">
              <w:rPr>
                <w:sz w:val="18"/>
                <w:szCs w:val="18"/>
                <w:lang w:val="sv-SE"/>
              </w:rPr>
              <w:t>/7149689</w:t>
            </w:r>
          </w:p>
          <w:p w14:paraId="23695FE9" w14:textId="77777777" w:rsidR="006D54DB" w:rsidRPr="006D54DB" w:rsidRDefault="006D54DB" w:rsidP="00D0609A">
            <w:pPr>
              <w:pStyle w:val="Standard"/>
              <w:rPr>
                <w:sz w:val="18"/>
                <w:szCs w:val="18"/>
                <w:lang w:val="sv-SE"/>
              </w:rPr>
            </w:pPr>
            <w:r w:rsidRPr="006D54DB">
              <w:rPr>
                <w:sz w:val="18"/>
                <w:szCs w:val="18"/>
                <w:lang w:val="sv-SE"/>
              </w:rPr>
              <w:t xml:space="preserve">#GA = </w:t>
            </w:r>
            <w:proofErr w:type="gramStart"/>
            <w:r w:rsidRPr="006D54DB">
              <w:rPr>
                <w:sz w:val="18"/>
                <w:szCs w:val="18"/>
                <w:lang w:val="sv-SE"/>
              </w:rPr>
              <w:t>544841</w:t>
            </w:r>
            <w:proofErr w:type="gramEnd"/>
            <w:r w:rsidRPr="006D54DB">
              <w:rPr>
                <w:sz w:val="18"/>
                <w:szCs w:val="18"/>
                <w:lang w:val="sv-SE"/>
              </w:rPr>
              <w:t>/7149689</w:t>
            </w:r>
          </w:p>
          <w:p w14:paraId="1C914264" w14:textId="77777777" w:rsidR="006D54DB" w:rsidRDefault="006D54DB" w:rsidP="00D0609A">
            <w:pPr>
              <w:pStyle w:val="Standard"/>
              <w:rPr>
                <w:sz w:val="18"/>
                <w:szCs w:val="18"/>
              </w:rPr>
            </w:pPr>
            <w:r>
              <w:rPr>
                <w:sz w:val="18"/>
                <w:szCs w:val="18"/>
              </w:rPr>
              <w:t>#GC = 559056/7149689</w:t>
            </w:r>
          </w:p>
          <w:p w14:paraId="0BACBA84" w14:textId="77777777" w:rsidR="006D54DB" w:rsidRDefault="006D54DB" w:rsidP="00D0609A">
            <w:pPr>
              <w:pStyle w:val="Standard"/>
              <w:rPr>
                <w:sz w:val="18"/>
                <w:szCs w:val="18"/>
              </w:rPr>
            </w:pPr>
            <w:r>
              <w:rPr>
                <w:sz w:val="18"/>
                <w:szCs w:val="18"/>
              </w:rPr>
              <w:t>#GT = 423352/7149689</w:t>
            </w:r>
          </w:p>
          <w:p w14:paraId="7C7C18AA" w14:textId="77777777" w:rsidR="006D54DB" w:rsidRDefault="006D54DB" w:rsidP="00D0609A">
            <w:pPr>
              <w:pStyle w:val="Standard"/>
              <w:rPr>
                <w:sz w:val="18"/>
                <w:szCs w:val="18"/>
              </w:rPr>
            </w:pPr>
            <w:r>
              <w:rPr>
                <w:sz w:val="18"/>
                <w:szCs w:val="18"/>
              </w:rPr>
              <w:t>#GG = 389509/7149689</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3FCB333C" w14:textId="77777777" w:rsidR="006D54DB" w:rsidRDefault="006D54DB" w:rsidP="00D0609A">
            <w:pPr>
              <w:pStyle w:val="TableContents"/>
              <w:rPr>
                <w:sz w:val="18"/>
                <w:szCs w:val="18"/>
              </w:rPr>
            </w:pPr>
            <w:r>
              <w:rPr>
                <w:sz w:val="18"/>
                <w:szCs w:val="18"/>
              </w:rPr>
              <w:t>genome: 20.fa.txt</w:t>
            </w:r>
          </w:p>
          <w:p w14:paraId="717959D6" w14:textId="77777777" w:rsidR="006D54DB" w:rsidRDefault="006D54DB" w:rsidP="00D0609A">
            <w:pPr>
              <w:pStyle w:val="TableContents"/>
              <w:rPr>
                <w:sz w:val="18"/>
                <w:szCs w:val="18"/>
              </w:rPr>
            </w:pPr>
          </w:p>
          <w:p w14:paraId="57786D2A" w14:textId="77777777" w:rsidR="006D54DB" w:rsidRDefault="006D54DB" w:rsidP="00D0609A">
            <w:pPr>
              <w:pStyle w:val="TableContents"/>
              <w:rPr>
                <w:sz w:val="18"/>
                <w:szCs w:val="18"/>
              </w:rPr>
            </w:pPr>
            <w:r>
              <w:rPr>
                <w:sz w:val="18"/>
                <w:szCs w:val="18"/>
              </w:rPr>
              <w:t>GC-content: 0.4625</w:t>
            </w:r>
          </w:p>
          <w:p w14:paraId="4200B900" w14:textId="77777777" w:rsidR="006D54DB" w:rsidRDefault="006D54DB" w:rsidP="00D0609A">
            <w:pPr>
              <w:pStyle w:val="TableContents"/>
              <w:rPr>
                <w:sz w:val="18"/>
                <w:szCs w:val="18"/>
              </w:rPr>
            </w:pPr>
            <w:r>
              <w:rPr>
                <w:sz w:val="18"/>
                <w:szCs w:val="18"/>
              </w:rPr>
              <w:t>#A = 504109/1869610</w:t>
            </w:r>
          </w:p>
          <w:p w14:paraId="30C61F8D" w14:textId="77777777" w:rsidR="006D54DB" w:rsidRDefault="006D54DB" w:rsidP="00D0609A">
            <w:pPr>
              <w:pStyle w:val="TableContents"/>
              <w:rPr>
                <w:sz w:val="18"/>
                <w:szCs w:val="18"/>
              </w:rPr>
            </w:pPr>
            <w:r>
              <w:rPr>
                <w:sz w:val="18"/>
                <w:szCs w:val="18"/>
              </w:rPr>
              <w:t>#C = 426011/1869610</w:t>
            </w:r>
          </w:p>
          <w:p w14:paraId="3BB522F0" w14:textId="77777777" w:rsidR="006D54DB" w:rsidRDefault="006D54DB" w:rsidP="00D0609A">
            <w:pPr>
              <w:pStyle w:val="TableContents"/>
              <w:rPr>
                <w:sz w:val="18"/>
                <w:szCs w:val="18"/>
              </w:rPr>
            </w:pPr>
            <w:r>
              <w:rPr>
                <w:sz w:val="18"/>
                <w:szCs w:val="18"/>
              </w:rPr>
              <w:t>#T = 500833/1869610</w:t>
            </w:r>
          </w:p>
          <w:p w14:paraId="2F0A2C4D" w14:textId="77777777" w:rsidR="006D54DB" w:rsidRDefault="006D54DB" w:rsidP="00D0609A">
            <w:pPr>
              <w:pStyle w:val="TableContents"/>
              <w:rPr>
                <w:sz w:val="18"/>
                <w:szCs w:val="18"/>
              </w:rPr>
            </w:pPr>
            <w:r>
              <w:rPr>
                <w:sz w:val="18"/>
                <w:szCs w:val="18"/>
              </w:rPr>
              <w:t>#G = 438657/1869610</w:t>
            </w:r>
          </w:p>
          <w:p w14:paraId="34525B04" w14:textId="77777777" w:rsidR="006D54DB" w:rsidRDefault="006D54DB" w:rsidP="00D0609A">
            <w:pPr>
              <w:pStyle w:val="TableContents"/>
              <w:rPr>
                <w:sz w:val="18"/>
                <w:szCs w:val="18"/>
              </w:rPr>
            </w:pPr>
            <w:r>
              <w:rPr>
                <w:sz w:val="18"/>
                <w:szCs w:val="18"/>
              </w:rPr>
              <w:t>#N = 0/1869610</w:t>
            </w:r>
          </w:p>
          <w:p w14:paraId="567A8883" w14:textId="77777777" w:rsidR="006D54DB" w:rsidRDefault="006D54DB" w:rsidP="00D0609A">
            <w:pPr>
              <w:pStyle w:val="TableContents"/>
              <w:rPr>
                <w:sz w:val="18"/>
                <w:szCs w:val="18"/>
              </w:rPr>
            </w:pPr>
            <w:r>
              <w:rPr>
                <w:sz w:val="18"/>
                <w:szCs w:val="18"/>
              </w:rPr>
              <w:t>#AA = 119138/1869610</w:t>
            </w:r>
          </w:p>
          <w:p w14:paraId="35D3DE2F" w14:textId="77777777" w:rsidR="006D54DB" w:rsidRDefault="006D54DB" w:rsidP="00D0609A">
            <w:pPr>
              <w:pStyle w:val="TableContents"/>
              <w:rPr>
                <w:sz w:val="18"/>
                <w:szCs w:val="18"/>
              </w:rPr>
            </w:pPr>
            <w:r>
              <w:rPr>
                <w:sz w:val="18"/>
                <w:szCs w:val="18"/>
              </w:rPr>
              <w:t>#AC = 100392/1869610</w:t>
            </w:r>
          </w:p>
          <w:p w14:paraId="1BFF8DB0" w14:textId="77777777" w:rsidR="006D54DB" w:rsidRDefault="006D54DB" w:rsidP="00D0609A">
            <w:pPr>
              <w:pStyle w:val="TableContents"/>
              <w:rPr>
                <w:sz w:val="18"/>
                <w:szCs w:val="18"/>
              </w:rPr>
            </w:pPr>
            <w:r>
              <w:rPr>
                <w:sz w:val="18"/>
                <w:szCs w:val="18"/>
              </w:rPr>
              <w:t>#AT = 112580/1869610</w:t>
            </w:r>
          </w:p>
          <w:p w14:paraId="35EB5FE5" w14:textId="77777777" w:rsidR="006D54DB" w:rsidRDefault="006D54DB" w:rsidP="00D0609A">
            <w:pPr>
              <w:pStyle w:val="TableContents"/>
              <w:rPr>
                <w:sz w:val="18"/>
                <w:szCs w:val="18"/>
              </w:rPr>
            </w:pPr>
            <w:r>
              <w:rPr>
                <w:sz w:val="18"/>
                <w:szCs w:val="18"/>
              </w:rPr>
              <w:t>#AG = 129961/1869610</w:t>
            </w:r>
          </w:p>
          <w:p w14:paraId="21CAAE8F" w14:textId="77777777" w:rsidR="006D54DB" w:rsidRDefault="006D54DB" w:rsidP="00D0609A">
            <w:pPr>
              <w:pStyle w:val="TableContents"/>
              <w:rPr>
                <w:sz w:val="18"/>
                <w:szCs w:val="18"/>
              </w:rPr>
            </w:pPr>
            <w:r>
              <w:rPr>
                <w:sz w:val="18"/>
                <w:szCs w:val="18"/>
              </w:rPr>
              <w:t>#CA = 110613/1869610</w:t>
            </w:r>
          </w:p>
          <w:p w14:paraId="779759AB" w14:textId="77777777" w:rsidR="006D54DB" w:rsidRDefault="006D54DB" w:rsidP="00D0609A">
            <w:pPr>
              <w:pStyle w:val="TableContents"/>
              <w:rPr>
                <w:sz w:val="18"/>
                <w:szCs w:val="18"/>
              </w:rPr>
            </w:pPr>
            <w:r>
              <w:rPr>
                <w:sz w:val="18"/>
                <w:szCs w:val="18"/>
              </w:rPr>
              <w:t>#CC = 80193/1869610</w:t>
            </w:r>
          </w:p>
          <w:p w14:paraId="0457FE65" w14:textId="77777777" w:rsidR="006D54DB" w:rsidRDefault="006D54DB" w:rsidP="00D0609A">
            <w:pPr>
              <w:pStyle w:val="TableContents"/>
              <w:rPr>
                <w:sz w:val="18"/>
                <w:szCs w:val="18"/>
              </w:rPr>
            </w:pPr>
            <w:r>
              <w:rPr>
                <w:sz w:val="18"/>
                <w:szCs w:val="18"/>
              </w:rPr>
              <w:t>#CT = 127257/1869610</w:t>
            </w:r>
          </w:p>
          <w:p w14:paraId="3EC7132D" w14:textId="77777777" w:rsidR="006D54DB" w:rsidRDefault="006D54DB" w:rsidP="00D0609A">
            <w:pPr>
              <w:pStyle w:val="TableContents"/>
              <w:rPr>
                <w:sz w:val="18"/>
                <w:szCs w:val="18"/>
              </w:rPr>
            </w:pPr>
            <w:r>
              <w:rPr>
                <w:sz w:val="18"/>
                <w:szCs w:val="18"/>
              </w:rPr>
              <w:t>#CG = 92039/1869610</w:t>
            </w:r>
          </w:p>
          <w:p w14:paraId="76377ECF"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67219</w:t>
            </w:r>
            <w:proofErr w:type="gramEnd"/>
            <w:r w:rsidRPr="006D54DB">
              <w:rPr>
                <w:sz w:val="18"/>
                <w:szCs w:val="18"/>
                <w:lang w:val="sv-SE"/>
              </w:rPr>
              <w:t>/1869610</w:t>
            </w:r>
          </w:p>
          <w:p w14:paraId="4A08C6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160752</w:t>
            </w:r>
            <w:proofErr w:type="gramEnd"/>
            <w:r w:rsidRPr="006D54DB">
              <w:rPr>
                <w:sz w:val="18"/>
                <w:szCs w:val="18"/>
                <w:lang w:val="sv-SE"/>
              </w:rPr>
              <w:t>/1869610</w:t>
            </w:r>
          </w:p>
          <w:p w14:paraId="4DBDC82F"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117679</w:t>
            </w:r>
            <w:proofErr w:type="gramEnd"/>
            <w:r w:rsidRPr="006D54DB">
              <w:rPr>
                <w:sz w:val="18"/>
                <w:szCs w:val="18"/>
                <w:lang w:val="sv-SE"/>
              </w:rPr>
              <w:t>/1869610</w:t>
            </w:r>
          </w:p>
          <w:p w14:paraId="04B58666"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113839</w:t>
            </w:r>
            <w:proofErr w:type="gramEnd"/>
            <w:r w:rsidRPr="006D54DB">
              <w:rPr>
                <w:sz w:val="18"/>
                <w:szCs w:val="18"/>
                <w:lang w:val="sv-SE"/>
              </w:rPr>
              <w:t>/1869610</w:t>
            </w:r>
          </w:p>
          <w:p w14:paraId="42F1A9EE"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165101</w:t>
            </w:r>
            <w:proofErr w:type="gramEnd"/>
            <w:r w:rsidRPr="006D54DB">
              <w:rPr>
                <w:sz w:val="18"/>
                <w:szCs w:val="18"/>
                <w:lang w:val="sv-SE"/>
              </w:rPr>
              <w:t>/1869610</w:t>
            </w:r>
          </w:p>
          <w:p w14:paraId="4C10F61D" w14:textId="77777777" w:rsidR="006D54DB" w:rsidRDefault="006D54DB" w:rsidP="00D0609A">
            <w:pPr>
              <w:pStyle w:val="TableContents"/>
              <w:rPr>
                <w:sz w:val="18"/>
                <w:szCs w:val="18"/>
              </w:rPr>
            </w:pPr>
            <w:r>
              <w:rPr>
                <w:sz w:val="18"/>
                <w:szCs w:val="18"/>
              </w:rPr>
              <w:t>#GC = 68766/1869610</w:t>
            </w:r>
          </w:p>
          <w:p w14:paraId="41BE8A88" w14:textId="77777777" w:rsidR="006D54DB" w:rsidRDefault="006D54DB" w:rsidP="00D0609A">
            <w:pPr>
              <w:pStyle w:val="TableContents"/>
              <w:rPr>
                <w:sz w:val="18"/>
                <w:szCs w:val="18"/>
              </w:rPr>
            </w:pPr>
            <w:r>
              <w:rPr>
                <w:sz w:val="18"/>
                <w:szCs w:val="18"/>
              </w:rPr>
              <w:t>#GT = 101972/1869610</w:t>
            </w:r>
          </w:p>
          <w:p w14:paraId="45D54EA2" w14:textId="77777777" w:rsidR="006D54DB" w:rsidRDefault="006D54DB" w:rsidP="00D0609A">
            <w:pPr>
              <w:pStyle w:val="TableContents"/>
              <w:rPr>
                <w:sz w:val="18"/>
                <w:szCs w:val="18"/>
              </w:rPr>
            </w:pPr>
            <w:r>
              <w:rPr>
                <w:sz w:val="18"/>
                <w:szCs w:val="18"/>
              </w:rPr>
              <w:t>#GG = 85445/1869610</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233684C7" w14:textId="77777777" w:rsidR="006D54DB" w:rsidRDefault="006D54DB" w:rsidP="00D0609A">
            <w:pPr>
              <w:pStyle w:val="TableContents"/>
              <w:rPr>
                <w:sz w:val="18"/>
                <w:szCs w:val="18"/>
              </w:rPr>
            </w:pPr>
            <w:r>
              <w:rPr>
                <w:sz w:val="18"/>
                <w:szCs w:val="18"/>
              </w:rPr>
              <w:t>genome: 29.fa.txt</w:t>
            </w:r>
          </w:p>
          <w:p w14:paraId="7D909DA8" w14:textId="77777777" w:rsidR="006D54DB" w:rsidRDefault="006D54DB" w:rsidP="00D0609A">
            <w:pPr>
              <w:pStyle w:val="TableContents"/>
              <w:rPr>
                <w:sz w:val="18"/>
                <w:szCs w:val="18"/>
              </w:rPr>
            </w:pPr>
          </w:p>
          <w:p w14:paraId="2FFD2E4B" w14:textId="77777777" w:rsidR="006D54DB" w:rsidRDefault="006D54DB" w:rsidP="00D0609A">
            <w:pPr>
              <w:pStyle w:val="TableContents"/>
              <w:rPr>
                <w:sz w:val="18"/>
                <w:szCs w:val="18"/>
              </w:rPr>
            </w:pPr>
            <w:r>
              <w:rPr>
                <w:sz w:val="18"/>
                <w:szCs w:val="18"/>
              </w:rPr>
              <w:t>GC-content: 0.3890</w:t>
            </w:r>
          </w:p>
          <w:p w14:paraId="1EE5BB41" w14:textId="77777777" w:rsidR="006D54DB" w:rsidRDefault="006D54DB" w:rsidP="00D0609A">
            <w:pPr>
              <w:pStyle w:val="TableContents"/>
              <w:rPr>
                <w:sz w:val="18"/>
                <w:szCs w:val="18"/>
              </w:rPr>
            </w:pPr>
            <w:r>
              <w:rPr>
                <w:sz w:val="18"/>
                <w:szCs w:val="18"/>
              </w:rPr>
              <w:t>#A = 134339/439888</w:t>
            </w:r>
          </w:p>
          <w:p w14:paraId="6E4D7571" w14:textId="77777777" w:rsidR="006D54DB" w:rsidRDefault="006D54DB" w:rsidP="00D0609A">
            <w:pPr>
              <w:pStyle w:val="TableContents"/>
              <w:rPr>
                <w:sz w:val="18"/>
                <w:szCs w:val="18"/>
              </w:rPr>
            </w:pPr>
            <w:r>
              <w:rPr>
                <w:sz w:val="18"/>
                <w:szCs w:val="18"/>
              </w:rPr>
              <w:t>#C = 85465/439888</w:t>
            </w:r>
          </w:p>
          <w:p w14:paraId="2C9F5F2C" w14:textId="77777777" w:rsidR="006D54DB" w:rsidRDefault="006D54DB" w:rsidP="00D0609A">
            <w:pPr>
              <w:pStyle w:val="TableContents"/>
              <w:rPr>
                <w:sz w:val="18"/>
                <w:szCs w:val="18"/>
              </w:rPr>
            </w:pPr>
            <w:r>
              <w:rPr>
                <w:sz w:val="18"/>
                <w:szCs w:val="18"/>
              </w:rPr>
              <w:t>#T = 134423/439888</w:t>
            </w:r>
          </w:p>
          <w:p w14:paraId="7912DCD8" w14:textId="77777777" w:rsidR="006D54DB" w:rsidRDefault="006D54DB" w:rsidP="00D0609A">
            <w:pPr>
              <w:pStyle w:val="TableContents"/>
              <w:rPr>
                <w:sz w:val="18"/>
                <w:szCs w:val="18"/>
              </w:rPr>
            </w:pPr>
            <w:r>
              <w:rPr>
                <w:sz w:val="18"/>
                <w:szCs w:val="18"/>
              </w:rPr>
              <w:t>#G = 85661/439888</w:t>
            </w:r>
          </w:p>
          <w:p w14:paraId="63AF3DB5" w14:textId="77777777" w:rsidR="006D54DB" w:rsidRDefault="006D54DB" w:rsidP="00D0609A">
            <w:pPr>
              <w:pStyle w:val="TableContents"/>
              <w:rPr>
                <w:sz w:val="18"/>
                <w:szCs w:val="18"/>
              </w:rPr>
            </w:pPr>
            <w:r>
              <w:rPr>
                <w:sz w:val="18"/>
                <w:szCs w:val="18"/>
              </w:rPr>
              <w:t>#N = 0/439888</w:t>
            </w:r>
          </w:p>
          <w:p w14:paraId="54DF30AE" w14:textId="77777777" w:rsidR="006D54DB" w:rsidRDefault="006D54DB" w:rsidP="00D0609A">
            <w:pPr>
              <w:pStyle w:val="TableContents"/>
              <w:rPr>
                <w:sz w:val="18"/>
                <w:szCs w:val="18"/>
              </w:rPr>
            </w:pPr>
            <w:r>
              <w:rPr>
                <w:sz w:val="18"/>
                <w:szCs w:val="18"/>
              </w:rPr>
              <w:t>#AA = 34423/439888</w:t>
            </w:r>
          </w:p>
          <w:p w14:paraId="115B5A95" w14:textId="77777777" w:rsidR="006D54DB" w:rsidRDefault="006D54DB" w:rsidP="00D0609A">
            <w:pPr>
              <w:pStyle w:val="TableContents"/>
              <w:rPr>
                <w:sz w:val="18"/>
                <w:szCs w:val="18"/>
              </w:rPr>
            </w:pPr>
            <w:r>
              <w:rPr>
                <w:sz w:val="18"/>
                <w:szCs w:val="18"/>
              </w:rPr>
              <w:t>#AC = 23399/439888</w:t>
            </w:r>
          </w:p>
          <w:p w14:paraId="78AEB1A9" w14:textId="77777777" w:rsidR="006D54DB" w:rsidRDefault="006D54DB" w:rsidP="00D0609A">
            <w:pPr>
              <w:pStyle w:val="TableContents"/>
              <w:rPr>
                <w:sz w:val="18"/>
                <w:szCs w:val="18"/>
              </w:rPr>
            </w:pPr>
            <w:r>
              <w:rPr>
                <w:sz w:val="18"/>
                <w:szCs w:val="18"/>
              </w:rPr>
              <w:t>#AT = 38074/439888</w:t>
            </w:r>
          </w:p>
          <w:p w14:paraId="60E28EB0" w14:textId="77777777" w:rsidR="006D54DB" w:rsidRDefault="006D54DB" w:rsidP="00D0609A">
            <w:pPr>
              <w:pStyle w:val="TableContents"/>
              <w:rPr>
                <w:sz w:val="18"/>
                <w:szCs w:val="18"/>
              </w:rPr>
            </w:pPr>
            <w:r>
              <w:rPr>
                <w:sz w:val="18"/>
                <w:szCs w:val="18"/>
              </w:rPr>
              <w:t>#AG = 26070/439888</w:t>
            </w:r>
          </w:p>
          <w:p w14:paraId="6E88DE29" w14:textId="77777777" w:rsidR="006D54DB" w:rsidRDefault="006D54DB" w:rsidP="00D0609A">
            <w:pPr>
              <w:pStyle w:val="TableContents"/>
              <w:rPr>
                <w:sz w:val="18"/>
                <w:szCs w:val="18"/>
              </w:rPr>
            </w:pPr>
            <w:r>
              <w:rPr>
                <w:sz w:val="18"/>
                <w:szCs w:val="18"/>
              </w:rPr>
              <w:t>#CA = 28585/439888</w:t>
            </w:r>
          </w:p>
          <w:p w14:paraId="13BFBE23" w14:textId="77777777" w:rsidR="006D54DB" w:rsidRDefault="006D54DB" w:rsidP="00D0609A">
            <w:pPr>
              <w:pStyle w:val="TableContents"/>
              <w:rPr>
                <w:sz w:val="18"/>
                <w:szCs w:val="18"/>
              </w:rPr>
            </w:pPr>
            <w:r>
              <w:rPr>
                <w:sz w:val="18"/>
                <w:szCs w:val="18"/>
              </w:rPr>
              <w:t>#CC = 14956/439888</w:t>
            </w:r>
          </w:p>
          <w:p w14:paraId="3DEE0647" w14:textId="77777777" w:rsidR="006D54DB" w:rsidRDefault="006D54DB" w:rsidP="00D0609A">
            <w:pPr>
              <w:pStyle w:val="TableContents"/>
              <w:rPr>
                <w:sz w:val="18"/>
                <w:szCs w:val="18"/>
              </w:rPr>
            </w:pPr>
            <w:r>
              <w:rPr>
                <w:sz w:val="18"/>
                <w:szCs w:val="18"/>
              </w:rPr>
              <w:t>#CT = 25992/439888</w:t>
            </w:r>
          </w:p>
          <w:p w14:paraId="6F73A928" w14:textId="77777777" w:rsidR="006D54DB" w:rsidRDefault="006D54DB" w:rsidP="00D0609A">
            <w:pPr>
              <w:pStyle w:val="TableContents"/>
              <w:rPr>
                <w:sz w:val="18"/>
                <w:szCs w:val="18"/>
              </w:rPr>
            </w:pPr>
            <w:r>
              <w:rPr>
                <w:sz w:val="18"/>
                <w:szCs w:val="18"/>
              </w:rPr>
              <w:t>#CG = 13236/439888</w:t>
            </w:r>
          </w:p>
          <w:p w14:paraId="432D5BCB"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31581</w:t>
            </w:r>
            <w:proofErr w:type="gramEnd"/>
            <w:r w:rsidRPr="006D54DB">
              <w:rPr>
                <w:sz w:val="18"/>
                <w:szCs w:val="18"/>
                <w:lang w:val="sv-SE"/>
              </w:rPr>
              <w:t>/439888</w:t>
            </w:r>
          </w:p>
          <w:p w14:paraId="3E2742C1"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27250</w:t>
            </w:r>
            <w:proofErr w:type="gramEnd"/>
            <w:r w:rsidRPr="006D54DB">
              <w:rPr>
                <w:sz w:val="18"/>
                <w:szCs w:val="18"/>
                <w:lang w:val="sv-SE"/>
              </w:rPr>
              <w:t>/439888</w:t>
            </w:r>
          </w:p>
          <w:p w14:paraId="0338AE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34410</w:t>
            </w:r>
            <w:proofErr w:type="gramEnd"/>
            <w:r w:rsidRPr="006D54DB">
              <w:rPr>
                <w:sz w:val="18"/>
                <w:szCs w:val="18"/>
                <w:lang w:val="sv-SE"/>
              </w:rPr>
              <w:t>/439888</w:t>
            </w:r>
          </w:p>
          <w:p w14:paraId="309C42AC"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28797</w:t>
            </w:r>
            <w:proofErr w:type="gramEnd"/>
            <w:r w:rsidRPr="006D54DB">
              <w:rPr>
                <w:sz w:val="18"/>
                <w:szCs w:val="18"/>
                <w:lang w:val="sv-SE"/>
              </w:rPr>
              <w:t>/439888</w:t>
            </w:r>
          </w:p>
          <w:p w14:paraId="75B68245"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27377</w:t>
            </w:r>
            <w:proofErr w:type="gramEnd"/>
            <w:r w:rsidRPr="006D54DB">
              <w:rPr>
                <w:sz w:val="18"/>
                <w:szCs w:val="18"/>
                <w:lang w:val="sv-SE"/>
              </w:rPr>
              <w:t>/439888</w:t>
            </w:r>
          </w:p>
          <w:p w14:paraId="75B09456" w14:textId="77777777" w:rsidR="006D54DB" w:rsidRDefault="006D54DB" w:rsidP="00D0609A">
            <w:pPr>
              <w:pStyle w:val="TableContents"/>
              <w:rPr>
                <w:sz w:val="18"/>
                <w:szCs w:val="18"/>
              </w:rPr>
            </w:pPr>
            <w:r>
              <w:rPr>
                <w:sz w:val="18"/>
                <w:szCs w:val="18"/>
              </w:rPr>
              <w:t>#GC = 17163/439888</w:t>
            </w:r>
          </w:p>
          <w:p w14:paraId="1237B070" w14:textId="77777777" w:rsidR="006D54DB" w:rsidRDefault="006D54DB" w:rsidP="00D0609A">
            <w:pPr>
              <w:pStyle w:val="TableContents"/>
              <w:rPr>
                <w:sz w:val="18"/>
                <w:szCs w:val="18"/>
              </w:rPr>
            </w:pPr>
            <w:r>
              <w:rPr>
                <w:sz w:val="18"/>
                <w:szCs w:val="18"/>
              </w:rPr>
              <w:t>#GT = 23563/439888</w:t>
            </w:r>
          </w:p>
          <w:p w14:paraId="7D7882A3" w14:textId="77777777" w:rsidR="006D54DB" w:rsidRDefault="006D54DB" w:rsidP="00D0609A">
            <w:pPr>
              <w:pStyle w:val="TableContents"/>
              <w:rPr>
                <w:sz w:val="18"/>
                <w:szCs w:val="18"/>
              </w:rPr>
            </w:pPr>
            <w:r>
              <w:rPr>
                <w:sz w:val="18"/>
                <w:szCs w:val="18"/>
              </w:rPr>
              <w:t>#GG = 14961/439888</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14:paraId="1338B223" w14:textId="77777777" w:rsidR="006D54DB" w:rsidRDefault="006D54DB" w:rsidP="00D0609A">
            <w:pPr>
              <w:pStyle w:val="TableContents"/>
              <w:rPr>
                <w:sz w:val="18"/>
                <w:szCs w:val="18"/>
              </w:rPr>
            </w:pPr>
            <w:r>
              <w:rPr>
                <w:sz w:val="18"/>
                <w:szCs w:val="18"/>
              </w:rPr>
              <w:t>genome: 44.fa.txt</w:t>
            </w:r>
          </w:p>
          <w:p w14:paraId="01169334" w14:textId="77777777" w:rsidR="006D54DB" w:rsidRDefault="006D54DB" w:rsidP="00D0609A">
            <w:pPr>
              <w:pStyle w:val="TableContents"/>
              <w:rPr>
                <w:sz w:val="18"/>
                <w:szCs w:val="18"/>
              </w:rPr>
            </w:pPr>
          </w:p>
          <w:p w14:paraId="5A19E4FE" w14:textId="77777777" w:rsidR="006D54DB" w:rsidRDefault="006D54DB" w:rsidP="00D0609A">
            <w:pPr>
              <w:pStyle w:val="TableContents"/>
              <w:rPr>
                <w:sz w:val="18"/>
                <w:szCs w:val="18"/>
              </w:rPr>
            </w:pPr>
            <w:r>
              <w:rPr>
                <w:sz w:val="18"/>
                <w:szCs w:val="18"/>
              </w:rPr>
              <w:t>GC-content: 0.3668</w:t>
            </w:r>
          </w:p>
          <w:p w14:paraId="2E72B978" w14:textId="77777777" w:rsidR="006D54DB" w:rsidRDefault="006D54DB" w:rsidP="00D0609A">
            <w:pPr>
              <w:pStyle w:val="TableContents"/>
              <w:rPr>
                <w:sz w:val="18"/>
                <w:szCs w:val="18"/>
              </w:rPr>
            </w:pPr>
            <w:r>
              <w:rPr>
                <w:sz w:val="18"/>
                <w:szCs w:val="18"/>
              </w:rPr>
              <w:t>#A = 600998/1893500</w:t>
            </w:r>
          </w:p>
          <w:p w14:paraId="024203B1" w14:textId="77777777" w:rsidR="006D54DB" w:rsidRDefault="006D54DB" w:rsidP="00D0609A">
            <w:pPr>
              <w:pStyle w:val="TableContents"/>
              <w:rPr>
                <w:sz w:val="18"/>
                <w:szCs w:val="18"/>
              </w:rPr>
            </w:pPr>
            <w:r>
              <w:rPr>
                <w:sz w:val="18"/>
                <w:szCs w:val="18"/>
              </w:rPr>
              <w:t>#C = 346142/1893500</w:t>
            </w:r>
          </w:p>
          <w:p w14:paraId="399461A3" w14:textId="77777777" w:rsidR="006D54DB" w:rsidRDefault="006D54DB" w:rsidP="00D0609A">
            <w:pPr>
              <w:pStyle w:val="TableContents"/>
              <w:rPr>
                <w:sz w:val="18"/>
                <w:szCs w:val="18"/>
              </w:rPr>
            </w:pPr>
            <w:r>
              <w:rPr>
                <w:sz w:val="18"/>
                <w:szCs w:val="18"/>
              </w:rPr>
              <w:t>#T = 598020/1893500</w:t>
            </w:r>
          </w:p>
          <w:p w14:paraId="0C7276DF" w14:textId="77777777" w:rsidR="006D54DB" w:rsidRDefault="006D54DB" w:rsidP="00D0609A">
            <w:pPr>
              <w:pStyle w:val="TableContents"/>
              <w:rPr>
                <w:sz w:val="18"/>
                <w:szCs w:val="18"/>
              </w:rPr>
            </w:pPr>
            <w:r>
              <w:rPr>
                <w:sz w:val="18"/>
                <w:szCs w:val="18"/>
              </w:rPr>
              <w:t>#G = 348339/1893500</w:t>
            </w:r>
          </w:p>
          <w:p w14:paraId="1E470C86" w14:textId="77777777" w:rsidR="006D54DB" w:rsidRDefault="006D54DB" w:rsidP="00D0609A">
            <w:pPr>
              <w:pStyle w:val="TableContents"/>
              <w:rPr>
                <w:sz w:val="18"/>
                <w:szCs w:val="18"/>
              </w:rPr>
            </w:pPr>
            <w:r>
              <w:rPr>
                <w:sz w:val="18"/>
                <w:szCs w:val="18"/>
              </w:rPr>
              <w:t>#N = 0/1893500</w:t>
            </w:r>
          </w:p>
          <w:p w14:paraId="26B83D68" w14:textId="77777777" w:rsidR="006D54DB" w:rsidRDefault="006D54DB" w:rsidP="00D0609A">
            <w:pPr>
              <w:pStyle w:val="TableContents"/>
              <w:rPr>
                <w:sz w:val="18"/>
                <w:szCs w:val="18"/>
              </w:rPr>
            </w:pPr>
            <w:r>
              <w:rPr>
                <w:sz w:val="18"/>
                <w:szCs w:val="18"/>
              </w:rPr>
              <w:t>#AA = 159766/1893500</w:t>
            </w:r>
          </w:p>
          <w:p w14:paraId="051898A0" w14:textId="77777777" w:rsidR="006D54DB" w:rsidRDefault="006D54DB" w:rsidP="00D0609A">
            <w:pPr>
              <w:pStyle w:val="TableContents"/>
              <w:rPr>
                <w:sz w:val="18"/>
                <w:szCs w:val="18"/>
              </w:rPr>
            </w:pPr>
            <w:r>
              <w:rPr>
                <w:sz w:val="18"/>
                <w:szCs w:val="18"/>
              </w:rPr>
              <w:t>#AC = 105514/1893500</w:t>
            </w:r>
          </w:p>
          <w:p w14:paraId="1BA3DD70" w14:textId="77777777" w:rsidR="006D54DB" w:rsidRDefault="006D54DB" w:rsidP="00D0609A">
            <w:pPr>
              <w:pStyle w:val="TableContents"/>
              <w:rPr>
                <w:sz w:val="18"/>
                <w:szCs w:val="18"/>
              </w:rPr>
            </w:pPr>
            <w:r>
              <w:rPr>
                <w:sz w:val="18"/>
                <w:szCs w:val="18"/>
              </w:rPr>
              <w:t>#AT = 190601/1893500</w:t>
            </w:r>
          </w:p>
          <w:p w14:paraId="7872C4B6" w14:textId="77777777" w:rsidR="006D54DB" w:rsidRDefault="006D54DB" w:rsidP="00D0609A">
            <w:pPr>
              <w:pStyle w:val="TableContents"/>
              <w:rPr>
                <w:sz w:val="18"/>
                <w:szCs w:val="18"/>
              </w:rPr>
            </w:pPr>
            <w:r>
              <w:rPr>
                <w:sz w:val="18"/>
                <w:szCs w:val="18"/>
              </w:rPr>
              <w:t>#AG = 88325/1893500</w:t>
            </w:r>
          </w:p>
          <w:p w14:paraId="65F16EB4" w14:textId="77777777" w:rsidR="006D54DB" w:rsidRDefault="006D54DB" w:rsidP="00D0609A">
            <w:pPr>
              <w:pStyle w:val="TableContents"/>
              <w:rPr>
                <w:sz w:val="18"/>
                <w:szCs w:val="18"/>
              </w:rPr>
            </w:pPr>
            <w:r>
              <w:rPr>
                <w:sz w:val="18"/>
                <w:szCs w:val="18"/>
              </w:rPr>
              <w:t>#CA = 138243/1893500</w:t>
            </w:r>
          </w:p>
          <w:p w14:paraId="7A30E181" w14:textId="77777777" w:rsidR="006D54DB" w:rsidRDefault="006D54DB" w:rsidP="00D0609A">
            <w:pPr>
              <w:pStyle w:val="TableContents"/>
              <w:rPr>
                <w:sz w:val="18"/>
                <w:szCs w:val="18"/>
              </w:rPr>
            </w:pPr>
            <w:r>
              <w:rPr>
                <w:sz w:val="18"/>
                <w:szCs w:val="18"/>
              </w:rPr>
              <w:t>#CC = 54062/1893500</w:t>
            </w:r>
          </w:p>
          <w:p w14:paraId="40480434" w14:textId="77777777" w:rsidR="006D54DB" w:rsidRDefault="006D54DB" w:rsidP="00D0609A">
            <w:pPr>
              <w:pStyle w:val="TableContents"/>
              <w:rPr>
                <w:sz w:val="18"/>
                <w:szCs w:val="18"/>
              </w:rPr>
            </w:pPr>
            <w:r>
              <w:rPr>
                <w:sz w:val="18"/>
                <w:szCs w:val="18"/>
              </w:rPr>
              <w:t>#CT = 87166/1893500</w:t>
            </w:r>
          </w:p>
          <w:p w14:paraId="25D61FED" w14:textId="77777777" w:rsidR="006D54DB" w:rsidRDefault="006D54DB" w:rsidP="00D0609A">
            <w:pPr>
              <w:pStyle w:val="TableContents"/>
              <w:rPr>
                <w:sz w:val="18"/>
                <w:szCs w:val="18"/>
              </w:rPr>
            </w:pPr>
            <w:r>
              <w:rPr>
                <w:sz w:val="18"/>
                <w:szCs w:val="18"/>
              </w:rPr>
              <w:t>#CG = 58970/1893500</w:t>
            </w:r>
          </w:p>
          <w:p w14:paraId="22938331"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149211</w:t>
            </w:r>
            <w:proofErr w:type="gramEnd"/>
            <w:r w:rsidRPr="006D54DB">
              <w:rPr>
                <w:sz w:val="18"/>
                <w:szCs w:val="18"/>
                <w:lang w:val="sv-SE"/>
              </w:rPr>
              <w:t>/1893500</w:t>
            </w:r>
          </w:p>
          <w:p w14:paraId="101CBC34"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94947</w:t>
            </w:r>
            <w:proofErr w:type="gramEnd"/>
            <w:r w:rsidRPr="006D54DB">
              <w:rPr>
                <w:sz w:val="18"/>
                <w:szCs w:val="18"/>
                <w:lang w:val="sv-SE"/>
              </w:rPr>
              <w:t>/1893500</w:t>
            </w:r>
          </w:p>
          <w:p w14:paraId="396CE2B8"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159111</w:t>
            </w:r>
            <w:proofErr w:type="gramEnd"/>
            <w:r w:rsidRPr="006D54DB">
              <w:rPr>
                <w:sz w:val="18"/>
                <w:szCs w:val="18"/>
                <w:lang w:val="sv-SE"/>
              </w:rPr>
              <w:t>/1893500</w:t>
            </w:r>
          </w:p>
          <w:p w14:paraId="21427FCB"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138835</w:t>
            </w:r>
            <w:proofErr w:type="gramEnd"/>
            <w:r w:rsidRPr="006D54DB">
              <w:rPr>
                <w:sz w:val="18"/>
                <w:szCs w:val="18"/>
                <w:lang w:val="sv-SE"/>
              </w:rPr>
              <w:t>/1893500</w:t>
            </w:r>
          </w:p>
          <w:p w14:paraId="0F2D4526"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96986</w:t>
            </w:r>
            <w:proofErr w:type="gramEnd"/>
            <w:r w:rsidRPr="006D54DB">
              <w:rPr>
                <w:sz w:val="18"/>
                <w:szCs w:val="18"/>
                <w:lang w:val="sv-SE"/>
              </w:rPr>
              <w:t>/1893500</w:t>
            </w:r>
          </w:p>
          <w:p w14:paraId="56C27156" w14:textId="77777777" w:rsidR="006D54DB" w:rsidRDefault="006D54DB" w:rsidP="00D0609A">
            <w:pPr>
              <w:pStyle w:val="TableContents"/>
              <w:rPr>
                <w:sz w:val="18"/>
                <w:szCs w:val="18"/>
              </w:rPr>
            </w:pPr>
            <w:r>
              <w:rPr>
                <w:sz w:val="18"/>
                <w:szCs w:val="18"/>
              </w:rPr>
              <w:t>#GC = 83918/1893500</w:t>
            </w:r>
          </w:p>
          <w:p w14:paraId="7C82C25C" w14:textId="77777777" w:rsidR="006D54DB" w:rsidRDefault="006D54DB" w:rsidP="00D0609A">
            <w:pPr>
              <w:pStyle w:val="TableContents"/>
              <w:rPr>
                <w:sz w:val="18"/>
                <w:szCs w:val="18"/>
              </w:rPr>
            </w:pPr>
            <w:r>
              <w:rPr>
                <w:sz w:val="18"/>
                <w:szCs w:val="18"/>
              </w:rPr>
              <w:t>#GT = 105227/1893500</w:t>
            </w:r>
          </w:p>
          <w:p w14:paraId="3F67469F" w14:textId="77777777" w:rsidR="006D54DB" w:rsidRDefault="006D54DB" w:rsidP="00D0609A">
            <w:pPr>
              <w:pStyle w:val="TableContents"/>
              <w:rPr>
                <w:sz w:val="18"/>
                <w:szCs w:val="18"/>
              </w:rPr>
            </w:pPr>
            <w:r>
              <w:rPr>
                <w:sz w:val="18"/>
                <w:szCs w:val="18"/>
              </w:rPr>
              <w:t>#GG = 54283/1893500</w:t>
            </w:r>
          </w:p>
        </w:tc>
        <w:tc>
          <w:tcPr>
            <w:tcW w:w="19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0D1DB2" w14:textId="77777777" w:rsidR="006D54DB" w:rsidRDefault="006D54DB" w:rsidP="00D0609A">
            <w:pPr>
              <w:pStyle w:val="TableContents"/>
              <w:rPr>
                <w:sz w:val="18"/>
                <w:szCs w:val="18"/>
              </w:rPr>
            </w:pPr>
            <w:r>
              <w:rPr>
                <w:sz w:val="18"/>
                <w:szCs w:val="18"/>
              </w:rPr>
              <w:t>genome: 47.fa.txt</w:t>
            </w:r>
          </w:p>
          <w:p w14:paraId="2A3930FF" w14:textId="77777777" w:rsidR="006D54DB" w:rsidRDefault="006D54DB" w:rsidP="00D0609A">
            <w:pPr>
              <w:pStyle w:val="TableContents"/>
              <w:rPr>
                <w:sz w:val="18"/>
                <w:szCs w:val="18"/>
              </w:rPr>
            </w:pPr>
          </w:p>
          <w:p w14:paraId="6F197FE0" w14:textId="77777777" w:rsidR="006D54DB" w:rsidRDefault="006D54DB" w:rsidP="00D0609A">
            <w:pPr>
              <w:pStyle w:val="TableContents"/>
              <w:rPr>
                <w:sz w:val="18"/>
                <w:szCs w:val="18"/>
              </w:rPr>
            </w:pPr>
            <w:r>
              <w:rPr>
                <w:sz w:val="18"/>
                <w:szCs w:val="18"/>
              </w:rPr>
              <w:t>GC-content: 0.5169</w:t>
            </w:r>
          </w:p>
          <w:p w14:paraId="404B9B07" w14:textId="77777777" w:rsidR="006D54DB" w:rsidRDefault="006D54DB" w:rsidP="00D0609A">
            <w:pPr>
              <w:pStyle w:val="TableContents"/>
              <w:rPr>
                <w:sz w:val="18"/>
                <w:szCs w:val="18"/>
              </w:rPr>
            </w:pPr>
            <w:r>
              <w:rPr>
                <w:sz w:val="18"/>
                <w:szCs w:val="18"/>
              </w:rPr>
              <w:t>#A = 540971/2242948</w:t>
            </w:r>
          </w:p>
          <w:p w14:paraId="2F872FB0" w14:textId="77777777" w:rsidR="006D54DB" w:rsidRDefault="006D54DB" w:rsidP="00D0609A">
            <w:pPr>
              <w:pStyle w:val="TableContents"/>
              <w:rPr>
                <w:sz w:val="18"/>
                <w:szCs w:val="18"/>
              </w:rPr>
            </w:pPr>
            <w:r>
              <w:rPr>
                <w:sz w:val="18"/>
                <w:szCs w:val="18"/>
              </w:rPr>
              <w:t>#C = 577262/2242948</w:t>
            </w:r>
          </w:p>
          <w:p w14:paraId="703D4C19" w14:textId="77777777" w:rsidR="006D54DB" w:rsidRDefault="006D54DB" w:rsidP="00D0609A">
            <w:pPr>
              <w:pStyle w:val="TableContents"/>
              <w:rPr>
                <w:sz w:val="18"/>
                <w:szCs w:val="18"/>
              </w:rPr>
            </w:pPr>
            <w:r>
              <w:rPr>
                <w:sz w:val="18"/>
                <w:szCs w:val="18"/>
              </w:rPr>
              <w:t>#T = 542592/2242948</w:t>
            </w:r>
          </w:p>
          <w:p w14:paraId="7A9D6120" w14:textId="77777777" w:rsidR="006D54DB" w:rsidRDefault="006D54DB" w:rsidP="00D0609A">
            <w:pPr>
              <w:pStyle w:val="TableContents"/>
              <w:rPr>
                <w:sz w:val="18"/>
                <w:szCs w:val="18"/>
              </w:rPr>
            </w:pPr>
            <w:r>
              <w:rPr>
                <w:sz w:val="18"/>
                <w:szCs w:val="18"/>
              </w:rPr>
              <w:t>#G = 582122/2242948</w:t>
            </w:r>
          </w:p>
          <w:p w14:paraId="02A4072F" w14:textId="77777777" w:rsidR="006D54DB" w:rsidRDefault="006D54DB" w:rsidP="00D0609A">
            <w:pPr>
              <w:pStyle w:val="TableContents"/>
              <w:rPr>
                <w:sz w:val="18"/>
                <w:szCs w:val="18"/>
              </w:rPr>
            </w:pPr>
            <w:r>
              <w:rPr>
                <w:sz w:val="18"/>
                <w:szCs w:val="18"/>
              </w:rPr>
              <w:t>#N = 0/2242948</w:t>
            </w:r>
          </w:p>
          <w:p w14:paraId="69B4419B" w14:textId="77777777" w:rsidR="006D54DB" w:rsidRDefault="006D54DB" w:rsidP="00D0609A">
            <w:pPr>
              <w:pStyle w:val="TableContents"/>
              <w:rPr>
                <w:sz w:val="18"/>
                <w:szCs w:val="18"/>
              </w:rPr>
            </w:pPr>
            <w:r>
              <w:rPr>
                <w:sz w:val="18"/>
                <w:szCs w:val="18"/>
              </w:rPr>
              <w:t>#AA = 136187/2242948</w:t>
            </w:r>
          </w:p>
          <w:p w14:paraId="4345C59B" w14:textId="77777777" w:rsidR="006D54DB" w:rsidRDefault="006D54DB" w:rsidP="00D0609A">
            <w:pPr>
              <w:pStyle w:val="TableContents"/>
              <w:rPr>
                <w:sz w:val="18"/>
                <w:szCs w:val="18"/>
              </w:rPr>
            </w:pPr>
            <w:r>
              <w:rPr>
                <w:sz w:val="18"/>
                <w:szCs w:val="18"/>
              </w:rPr>
              <w:t>#AC = 116880/2242948</w:t>
            </w:r>
          </w:p>
          <w:p w14:paraId="66BAA42C" w14:textId="77777777" w:rsidR="006D54DB" w:rsidRDefault="006D54DB" w:rsidP="00D0609A">
            <w:pPr>
              <w:pStyle w:val="TableContents"/>
              <w:rPr>
                <w:sz w:val="18"/>
                <w:szCs w:val="18"/>
              </w:rPr>
            </w:pPr>
            <w:r>
              <w:rPr>
                <w:sz w:val="18"/>
                <w:szCs w:val="18"/>
              </w:rPr>
              <w:t>#AT = 136676/2242948</w:t>
            </w:r>
          </w:p>
          <w:p w14:paraId="21391629" w14:textId="77777777" w:rsidR="006D54DB" w:rsidRDefault="006D54DB" w:rsidP="00D0609A">
            <w:pPr>
              <w:pStyle w:val="TableContents"/>
              <w:rPr>
                <w:sz w:val="18"/>
                <w:szCs w:val="18"/>
              </w:rPr>
            </w:pPr>
            <w:r>
              <w:rPr>
                <w:sz w:val="18"/>
                <w:szCs w:val="18"/>
              </w:rPr>
              <w:t>#AG = 97600/2242948</w:t>
            </w:r>
          </w:p>
          <w:p w14:paraId="2613E522" w14:textId="77777777" w:rsidR="006D54DB" w:rsidRDefault="006D54DB" w:rsidP="00D0609A">
            <w:pPr>
              <w:pStyle w:val="TableContents"/>
              <w:rPr>
                <w:sz w:val="18"/>
                <w:szCs w:val="18"/>
              </w:rPr>
            </w:pPr>
            <w:r>
              <w:rPr>
                <w:sz w:val="18"/>
                <w:szCs w:val="18"/>
              </w:rPr>
              <w:t>#CA = 140876/2242948</w:t>
            </w:r>
          </w:p>
          <w:p w14:paraId="644A12B4" w14:textId="77777777" w:rsidR="006D54DB" w:rsidRDefault="006D54DB" w:rsidP="00D0609A">
            <w:pPr>
              <w:pStyle w:val="TableContents"/>
              <w:rPr>
                <w:sz w:val="18"/>
                <w:szCs w:val="18"/>
              </w:rPr>
            </w:pPr>
            <w:r>
              <w:rPr>
                <w:sz w:val="18"/>
                <w:szCs w:val="18"/>
              </w:rPr>
              <w:t>#CC = 121349/2242948</w:t>
            </w:r>
          </w:p>
          <w:p w14:paraId="08BC7CEE" w14:textId="77777777" w:rsidR="006D54DB" w:rsidRDefault="006D54DB" w:rsidP="00D0609A">
            <w:pPr>
              <w:pStyle w:val="TableContents"/>
              <w:rPr>
                <w:sz w:val="18"/>
                <w:szCs w:val="18"/>
              </w:rPr>
            </w:pPr>
            <w:r>
              <w:rPr>
                <w:sz w:val="18"/>
                <w:szCs w:val="18"/>
              </w:rPr>
              <w:t>#CT = 96573/2242948</w:t>
            </w:r>
          </w:p>
          <w:p w14:paraId="42115B67" w14:textId="77777777" w:rsidR="006D54DB" w:rsidRDefault="006D54DB" w:rsidP="00D0609A">
            <w:pPr>
              <w:pStyle w:val="TableContents"/>
              <w:rPr>
                <w:sz w:val="18"/>
                <w:szCs w:val="18"/>
              </w:rPr>
            </w:pPr>
            <w:r>
              <w:rPr>
                <w:sz w:val="18"/>
                <w:szCs w:val="18"/>
              </w:rPr>
              <w:t>#CG = 195774/2242948</w:t>
            </w:r>
          </w:p>
          <w:p w14:paraId="2EEC46F3" w14:textId="77777777" w:rsidR="006D54DB" w:rsidRPr="006D54DB" w:rsidRDefault="006D54DB" w:rsidP="00D0609A">
            <w:pPr>
              <w:pStyle w:val="TableContents"/>
              <w:rPr>
                <w:sz w:val="18"/>
                <w:szCs w:val="18"/>
                <w:lang w:val="sv-SE"/>
              </w:rPr>
            </w:pPr>
            <w:r w:rsidRPr="006D54DB">
              <w:rPr>
                <w:sz w:val="18"/>
                <w:szCs w:val="18"/>
                <w:lang w:val="sv-SE"/>
              </w:rPr>
              <w:t xml:space="preserve">#TA = </w:t>
            </w:r>
            <w:proofErr w:type="gramStart"/>
            <w:r w:rsidRPr="006D54DB">
              <w:rPr>
                <w:sz w:val="18"/>
                <w:szCs w:val="18"/>
                <w:lang w:val="sv-SE"/>
              </w:rPr>
              <w:t>83819</w:t>
            </w:r>
            <w:proofErr w:type="gramEnd"/>
            <w:r w:rsidRPr="006D54DB">
              <w:rPr>
                <w:sz w:val="18"/>
                <w:szCs w:val="18"/>
                <w:lang w:val="sv-SE"/>
              </w:rPr>
              <w:t>/2242948</w:t>
            </w:r>
          </w:p>
          <w:p w14:paraId="396AAB86" w14:textId="77777777" w:rsidR="006D54DB" w:rsidRPr="006D54DB" w:rsidRDefault="006D54DB" w:rsidP="00D0609A">
            <w:pPr>
              <w:pStyle w:val="TableContents"/>
              <w:rPr>
                <w:sz w:val="18"/>
                <w:szCs w:val="18"/>
                <w:lang w:val="sv-SE"/>
              </w:rPr>
            </w:pPr>
            <w:r w:rsidRPr="006D54DB">
              <w:rPr>
                <w:sz w:val="18"/>
                <w:szCs w:val="18"/>
                <w:lang w:val="sv-SE"/>
              </w:rPr>
              <w:t xml:space="preserve">#TC = </w:t>
            </w:r>
            <w:proofErr w:type="gramStart"/>
            <w:r w:rsidRPr="006D54DB">
              <w:rPr>
                <w:sz w:val="18"/>
                <w:szCs w:val="18"/>
                <w:lang w:val="sv-SE"/>
              </w:rPr>
              <w:t>125051</w:t>
            </w:r>
            <w:proofErr w:type="gramEnd"/>
            <w:r w:rsidRPr="006D54DB">
              <w:rPr>
                <w:sz w:val="18"/>
                <w:szCs w:val="18"/>
                <w:lang w:val="sv-SE"/>
              </w:rPr>
              <w:t>/2242948</w:t>
            </w:r>
          </w:p>
          <w:p w14:paraId="4C4305F3" w14:textId="77777777" w:rsidR="006D54DB" w:rsidRPr="006D54DB" w:rsidRDefault="006D54DB" w:rsidP="00D0609A">
            <w:pPr>
              <w:pStyle w:val="TableContents"/>
              <w:rPr>
                <w:sz w:val="18"/>
                <w:szCs w:val="18"/>
                <w:lang w:val="sv-SE"/>
              </w:rPr>
            </w:pPr>
            <w:r w:rsidRPr="006D54DB">
              <w:rPr>
                <w:sz w:val="18"/>
                <w:szCs w:val="18"/>
                <w:lang w:val="sv-SE"/>
              </w:rPr>
              <w:t xml:space="preserve">#TT = </w:t>
            </w:r>
            <w:proofErr w:type="gramStart"/>
            <w:r w:rsidRPr="006D54DB">
              <w:rPr>
                <w:sz w:val="18"/>
                <w:szCs w:val="18"/>
                <w:lang w:val="sv-SE"/>
              </w:rPr>
              <w:t>136887</w:t>
            </w:r>
            <w:proofErr w:type="gramEnd"/>
            <w:r w:rsidRPr="006D54DB">
              <w:rPr>
                <w:sz w:val="18"/>
                <w:szCs w:val="18"/>
                <w:lang w:val="sv-SE"/>
              </w:rPr>
              <w:t>/2242948</w:t>
            </w:r>
          </w:p>
          <w:p w14:paraId="4248260D" w14:textId="77777777" w:rsidR="006D54DB" w:rsidRPr="006D54DB" w:rsidRDefault="006D54DB" w:rsidP="00D0609A">
            <w:pPr>
              <w:pStyle w:val="TableContents"/>
              <w:rPr>
                <w:sz w:val="18"/>
                <w:szCs w:val="18"/>
                <w:lang w:val="sv-SE"/>
              </w:rPr>
            </w:pPr>
            <w:r w:rsidRPr="006D54DB">
              <w:rPr>
                <w:sz w:val="18"/>
                <w:szCs w:val="18"/>
                <w:lang w:val="sv-SE"/>
              </w:rPr>
              <w:t xml:space="preserve">#TG = </w:t>
            </w:r>
            <w:proofErr w:type="gramStart"/>
            <w:r w:rsidRPr="006D54DB">
              <w:rPr>
                <w:sz w:val="18"/>
                <w:szCs w:val="18"/>
                <w:lang w:val="sv-SE"/>
              </w:rPr>
              <w:t>143111</w:t>
            </w:r>
            <w:proofErr w:type="gramEnd"/>
            <w:r w:rsidRPr="006D54DB">
              <w:rPr>
                <w:sz w:val="18"/>
                <w:szCs w:val="18"/>
                <w:lang w:val="sv-SE"/>
              </w:rPr>
              <w:t>/2242948</w:t>
            </w:r>
          </w:p>
          <w:p w14:paraId="64E89457" w14:textId="77777777" w:rsidR="006D54DB" w:rsidRPr="006D54DB" w:rsidRDefault="006D54DB" w:rsidP="00D0609A">
            <w:pPr>
              <w:pStyle w:val="TableContents"/>
              <w:rPr>
                <w:sz w:val="18"/>
                <w:szCs w:val="18"/>
                <w:lang w:val="sv-SE"/>
              </w:rPr>
            </w:pPr>
            <w:r w:rsidRPr="006D54DB">
              <w:rPr>
                <w:sz w:val="18"/>
                <w:szCs w:val="18"/>
                <w:lang w:val="sv-SE"/>
              </w:rPr>
              <w:t xml:space="preserve">#GA = </w:t>
            </w:r>
            <w:proofErr w:type="gramStart"/>
            <w:r w:rsidRPr="006D54DB">
              <w:rPr>
                <w:sz w:val="18"/>
                <w:szCs w:val="18"/>
                <w:lang w:val="sv-SE"/>
              </w:rPr>
              <w:t>126462</w:t>
            </w:r>
            <w:proofErr w:type="gramEnd"/>
            <w:r w:rsidRPr="006D54DB">
              <w:rPr>
                <w:sz w:val="18"/>
                <w:szCs w:val="18"/>
                <w:lang w:val="sv-SE"/>
              </w:rPr>
              <w:t>/2242948</w:t>
            </w:r>
          </w:p>
          <w:p w14:paraId="498FC2B8" w14:textId="77777777" w:rsidR="006D54DB" w:rsidRDefault="006D54DB" w:rsidP="00D0609A">
            <w:pPr>
              <w:pStyle w:val="TableContents"/>
              <w:rPr>
                <w:sz w:val="18"/>
                <w:szCs w:val="18"/>
              </w:rPr>
            </w:pPr>
            <w:r>
              <w:rPr>
                <w:sz w:val="18"/>
                <w:szCs w:val="18"/>
              </w:rPr>
              <w:t>#GC = 191292/2242948</w:t>
            </w:r>
          </w:p>
          <w:p w14:paraId="2B2DE303" w14:textId="77777777" w:rsidR="006D54DB" w:rsidRDefault="006D54DB" w:rsidP="00D0609A">
            <w:pPr>
              <w:pStyle w:val="TableContents"/>
              <w:rPr>
                <w:sz w:val="18"/>
                <w:szCs w:val="18"/>
              </w:rPr>
            </w:pPr>
            <w:r>
              <w:rPr>
                <w:sz w:val="18"/>
                <w:szCs w:val="18"/>
              </w:rPr>
              <w:t>#GT = 118731/2242948</w:t>
            </w:r>
          </w:p>
          <w:p w14:paraId="1A6ABF96" w14:textId="77777777" w:rsidR="006D54DB" w:rsidRDefault="006D54DB" w:rsidP="00D0609A">
            <w:pPr>
              <w:pStyle w:val="TableContents"/>
              <w:rPr>
                <w:sz w:val="18"/>
                <w:szCs w:val="18"/>
              </w:rPr>
            </w:pPr>
            <w:r>
              <w:rPr>
                <w:sz w:val="18"/>
                <w:szCs w:val="18"/>
              </w:rPr>
              <w:t>#GG = 122793/2242948</w:t>
            </w:r>
          </w:p>
        </w:tc>
      </w:tr>
    </w:tbl>
    <w:p w14:paraId="51FDE8BA" w14:textId="77777777" w:rsidR="006D54DB" w:rsidRDefault="006D54DB" w:rsidP="00004602">
      <w:pPr>
        <w:rPr>
          <w:rFonts w:cs="Times New Roman"/>
          <w:sz w:val="22"/>
          <w:szCs w:val="22"/>
        </w:rPr>
      </w:pPr>
    </w:p>
    <w:p w14:paraId="3EED1B15" w14:textId="77777777" w:rsidR="006D54DB" w:rsidRDefault="006D54DB" w:rsidP="00004602">
      <w:pPr>
        <w:rPr>
          <w:rFonts w:cs="Times New Roman"/>
          <w:sz w:val="22"/>
          <w:szCs w:val="22"/>
        </w:rPr>
      </w:pPr>
    </w:p>
    <w:p w14:paraId="717F6FB3" w14:textId="323DBFEE" w:rsidR="000628C1" w:rsidRDefault="007344D2" w:rsidP="00004602">
      <w:pPr>
        <w:rPr>
          <w:rFonts w:cs="Times New Roman"/>
          <w:sz w:val="22"/>
          <w:szCs w:val="22"/>
        </w:rPr>
      </w:pPr>
      <w:r>
        <w:rPr>
          <w:rFonts w:cs="Times New Roman"/>
          <w:sz w:val="22"/>
          <w:szCs w:val="22"/>
        </w:rPr>
        <w:t xml:space="preserve">Short of table for amino acid and </w:t>
      </w:r>
      <w:proofErr w:type="spellStart"/>
      <w:r>
        <w:rPr>
          <w:rFonts w:cs="Times New Roman"/>
          <w:sz w:val="22"/>
          <w:szCs w:val="22"/>
        </w:rPr>
        <w:t>diamino</w:t>
      </w:r>
      <w:proofErr w:type="spellEnd"/>
      <w:r>
        <w:rPr>
          <w:rFonts w:cs="Times New Roman"/>
          <w:sz w:val="22"/>
          <w:szCs w:val="22"/>
        </w:rPr>
        <w:t xml:space="preserve"> frequencies.</w:t>
      </w:r>
    </w:p>
    <w:p w14:paraId="1418CA8E" w14:textId="77777777" w:rsidR="00C2369F" w:rsidRPr="00F857F2" w:rsidRDefault="00C2369F" w:rsidP="00004602">
      <w:pPr>
        <w:rPr>
          <w:rFonts w:cs="Times New Roman"/>
          <w:sz w:val="22"/>
          <w:szCs w:val="22"/>
        </w:rPr>
      </w:pPr>
    </w:p>
    <w:p w14:paraId="27044E9F" w14:textId="5EDA125E" w:rsidR="00F857F2" w:rsidRDefault="00F857F2" w:rsidP="00F857F2">
      <w:pPr>
        <w:numPr>
          <w:ilvl w:val="1"/>
          <w:numId w:val="1"/>
        </w:numPr>
        <w:rPr>
          <w:rFonts w:cs="Times New Roman"/>
          <w:sz w:val="22"/>
          <w:szCs w:val="22"/>
        </w:rPr>
      </w:pPr>
      <w:r w:rsidRPr="00F857F2">
        <w:rPr>
          <w:rFonts w:cs="Times New Roman"/>
          <w:sz w:val="22"/>
          <w:szCs w:val="22"/>
        </w:rPr>
        <w:t>Present the formulas you used for the GC content and frequency calculation</w:t>
      </w:r>
      <w:r w:rsidR="00004602">
        <w:rPr>
          <w:rFonts w:cs="Times New Roman"/>
          <w:sz w:val="22"/>
          <w:szCs w:val="22"/>
        </w:rPr>
        <w:t>.</w:t>
      </w:r>
    </w:p>
    <w:p w14:paraId="268BDE40" w14:textId="77777777" w:rsidR="00004602" w:rsidRDefault="00004602" w:rsidP="00004602">
      <w:pPr>
        <w:ind w:left="720"/>
        <w:rPr>
          <w:rFonts w:cs="Times New Roman"/>
          <w:sz w:val="22"/>
          <w:szCs w:val="22"/>
        </w:rPr>
      </w:pPr>
    </w:p>
    <w:p w14:paraId="3574F548" w14:textId="2A4DC967" w:rsidR="001125BB" w:rsidRDefault="000B5C85" w:rsidP="00004602">
      <w:pPr>
        <w:ind w:left="720"/>
        <w:rPr>
          <w:rFonts w:cs="Times New Roman"/>
          <w:sz w:val="22"/>
          <w:szCs w:val="22"/>
        </w:rPr>
      </w:pPr>
      <w:r>
        <w:rPr>
          <w:rFonts w:cs="Times New Roman"/>
          <w:sz w:val="22"/>
          <w:szCs w:val="22"/>
        </w:rPr>
        <w:t>The formula used for GC content was (</w:t>
      </w:r>
      <w:proofErr w:type="spellStart"/>
      <w:proofErr w:type="gramStart"/>
      <w:r>
        <w:rPr>
          <w:rFonts w:cs="Times New Roman"/>
          <w:sz w:val="22"/>
          <w:szCs w:val="22"/>
        </w:rPr>
        <w:t>seq.count</w:t>
      </w:r>
      <w:proofErr w:type="spellEnd"/>
      <w:proofErr w:type="gramEnd"/>
      <w:r>
        <w:rPr>
          <w:rFonts w:cs="Times New Roman"/>
          <w:sz w:val="22"/>
          <w:szCs w:val="22"/>
        </w:rPr>
        <w:t xml:space="preserve">(“C”) + </w:t>
      </w:r>
      <w:proofErr w:type="spellStart"/>
      <w:r>
        <w:rPr>
          <w:rFonts w:cs="Times New Roman"/>
          <w:sz w:val="22"/>
          <w:szCs w:val="22"/>
        </w:rPr>
        <w:t>seq.count</w:t>
      </w:r>
      <w:proofErr w:type="spellEnd"/>
      <w:r>
        <w:rPr>
          <w:rFonts w:cs="Times New Roman"/>
          <w:sz w:val="22"/>
          <w:szCs w:val="22"/>
        </w:rPr>
        <w:t>(“G”))/</w:t>
      </w:r>
      <w:proofErr w:type="spellStart"/>
      <w:r>
        <w:rPr>
          <w:rFonts w:cs="Times New Roman"/>
          <w:sz w:val="22"/>
          <w:szCs w:val="22"/>
        </w:rPr>
        <w:t>len</w:t>
      </w:r>
      <w:proofErr w:type="spellEnd"/>
      <w:r>
        <w:rPr>
          <w:rFonts w:cs="Times New Roman"/>
          <w:sz w:val="22"/>
          <w:szCs w:val="22"/>
        </w:rPr>
        <w:t>(</w:t>
      </w:r>
      <w:proofErr w:type="spellStart"/>
      <w:r>
        <w:rPr>
          <w:rFonts w:cs="Times New Roman"/>
          <w:sz w:val="22"/>
          <w:szCs w:val="22"/>
        </w:rPr>
        <w:t>seq</w:t>
      </w:r>
      <w:proofErr w:type="spellEnd"/>
      <w:r>
        <w:rPr>
          <w:rFonts w:cs="Times New Roman"/>
          <w:sz w:val="22"/>
          <w:szCs w:val="22"/>
        </w:rPr>
        <w:t>).</w:t>
      </w:r>
      <w:r w:rsidR="004F196F">
        <w:rPr>
          <w:rFonts w:cs="Times New Roman"/>
          <w:sz w:val="22"/>
          <w:szCs w:val="22"/>
        </w:rPr>
        <w:t xml:space="preserve"> The formula used for frequency calculation was </w:t>
      </w:r>
      <w:proofErr w:type="spellStart"/>
      <w:proofErr w:type="gramStart"/>
      <w:r w:rsidR="004F196F">
        <w:rPr>
          <w:rFonts w:cs="Times New Roman"/>
          <w:sz w:val="22"/>
          <w:szCs w:val="22"/>
        </w:rPr>
        <w:t>seq.count</w:t>
      </w:r>
      <w:proofErr w:type="spellEnd"/>
      <w:proofErr w:type="gramEnd"/>
      <w:r w:rsidR="004F196F">
        <w:rPr>
          <w:rFonts w:cs="Times New Roman"/>
          <w:sz w:val="22"/>
          <w:szCs w:val="22"/>
        </w:rPr>
        <w:t>(</w:t>
      </w:r>
      <w:proofErr w:type="spellStart"/>
      <w:r w:rsidR="004F196F">
        <w:rPr>
          <w:rFonts w:cs="Times New Roman"/>
          <w:sz w:val="22"/>
          <w:szCs w:val="22"/>
        </w:rPr>
        <w:t>nucl</w:t>
      </w:r>
      <w:proofErr w:type="spellEnd"/>
      <w:r w:rsidR="004F196F">
        <w:rPr>
          <w:rFonts w:cs="Times New Roman"/>
          <w:sz w:val="22"/>
          <w:szCs w:val="22"/>
        </w:rPr>
        <w:t>)/</w:t>
      </w:r>
      <w:proofErr w:type="spellStart"/>
      <w:r w:rsidR="004F196F">
        <w:rPr>
          <w:rFonts w:cs="Times New Roman"/>
          <w:sz w:val="22"/>
          <w:szCs w:val="22"/>
        </w:rPr>
        <w:t>len</w:t>
      </w:r>
      <w:proofErr w:type="spellEnd"/>
      <w:r w:rsidR="004F196F">
        <w:rPr>
          <w:rFonts w:cs="Times New Roman"/>
          <w:sz w:val="22"/>
          <w:szCs w:val="22"/>
        </w:rPr>
        <w:t>(</w:t>
      </w:r>
      <w:proofErr w:type="spellStart"/>
      <w:r w:rsidR="004F196F">
        <w:rPr>
          <w:rFonts w:cs="Times New Roman"/>
          <w:sz w:val="22"/>
          <w:szCs w:val="22"/>
        </w:rPr>
        <w:t>seq</w:t>
      </w:r>
      <w:proofErr w:type="spellEnd"/>
      <w:r w:rsidR="004F196F">
        <w:rPr>
          <w:rFonts w:cs="Times New Roman"/>
          <w:sz w:val="22"/>
          <w:szCs w:val="22"/>
        </w:rPr>
        <w:t xml:space="preserve">), with </w:t>
      </w:r>
      <w:proofErr w:type="spellStart"/>
      <w:r w:rsidR="004F196F">
        <w:rPr>
          <w:rFonts w:cs="Times New Roman"/>
          <w:sz w:val="22"/>
          <w:szCs w:val="22"/>
        </w:rPr>
        <w:t>nucl</w:t>
      </w:r>
      <w:proofErr w:type="spellEnd"/>
      <w:r w:rsidR="004F196F">
        <w:rPr>
          <w:rFonts w:cs="Times New Roman"/>
          <w:sz w:val="22"/>
          <w:szCs w:val="22"/>
        </w:rPr>
        <w:t xml:space="preserve"> being an iterative element for a defined set of nucleotides/ dinucleotides.</w:t>
      </w:r>
    </w:p>
    <w:p w14:paraId="62F2ABF6" w14:textId="77777777" w:rsidR="001125BB" w:rsidRDefault="001125BB" w:rsidP="00004602">
      <w:pPr>
        <w:ind w:left="720"/>
        <w:rPr>
          <w:rFonts w:cs="Times New Roman"/>
          <w:sz w:val="22"/>
          <w:szCs w:val="22"/>
        </w:rPr>
      </w:pPr>
    </w:p>
    <w:p w14:paraId="3DDA4BE0" w14:textId="77777777" w:rsidR="00004602" w:rsidRPr="00F857F2" w:rsidRDefault="00004602" w:rsidP="00004602">
      <w:pPr>
        <w:ind w:left="720"/>
        <w:rPr>
          <w:rFonts w:cs="Times New Roman"/>
          <w:sz w:val="22"/>
          <w:szCs w:val="22"/>
        </w:rPr>
      </w:pPr>
    </w:p>
    <w:p w14:paraId="6B4901E0" w14:textId="6A3C95F9" w:rsidR="00F857F2" w:rsidRDefault="00F857F2" w:rsidP="00F857F2">
      <w:pPr>
        <w:numPr>
          <w:ilvl w:val="1"/>
          <w:numId w:val="1"/>
        </w:numPr>
        <w:rPr>
          <w:rFonts w:cs="Times New Roman"/>
          <w:sz w:val="22"/>
          <w:szCs w:val="22"/>
        </w:rPr>
      </w:pPr>
      <w:r w:rsidRPr="00F857F2">
        <w:rPr>
          <w:rFonts w:cs="Times New Roman"/>
          <w:sz w:val="22"/>
          <w:szCs w:val="22"/>
        </w:rPr>
        <w:t>If applicable use charts for the results you obtained</w:t>
      </w:r>
      <w:r w:rsidR="00004602">
        <w:rPr>
          <w:rFonts w:cs="Times New Roman"/>
          <w:sz w:val="22"/>
          <w:szCs w:val="22"/>
        </w:rPr>
        <w:t>.</w:t>
      </w:r>
    </w:p>
    <w:p w14:paraId="1BAFBA32" w14:textId="77777777" w:rsidR="008B259E" w:rsidRDefault="008B259E" w:rsidP="008B259E">
      <w:pPr>
        <w:ind w:left="1440"/>
        <w:rPr>
          <w:rFonts w:cs="Times New Roman"/>
          <w:sz w:val="22"/>
          <w:szCs w:val="22"/>
        </w:rPr>
      </w:pPr>
    </w:p>
    <w:p w14:paraId="3F86E0B6" w14:textId="77777777" w:rsidR="008B259E" w:rsidRDefault="008B259E" w:rsidP="008B259E">
      <w:pPr>
        <w:ind w:left="1440"/>
        <w:rPr>
          <w:rFonts w:cs="Times New Roman"/>
          <w:sz w:val="22"/>
          <w:szCs w:val="22"/>
        </w:rPr>
      </w:pPr>
    </w:p>
    <w:p w14:paraId="3152502B" w14:textId="42CA3BB4" w:rsidR="00004602" w:rsidRDefault="00355E56" w:rsidP="00004602">
      <w:pPr>
        <w:rPr>
          <w:rFonts w:cs="Times New Roman"/>
          <w:sz w:val="22"/>
          <w:szCs w:val="22"/>
        </w:rPr>
      </w:pPr>
      <w:r>
        <w:rPr>
          <w:noProof/>
        </w:rPr>
        <w:drawing>
          <wp:inline distT="0" distB="0" distL="0" distR="0" wp14:anchorId="63613D6F" wp14:editId="59152816">
            <wp:extent cx="5537835" cy="3128079"/>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7C28F8" w14:textId="77777777" w:rsidR="00004602" w:rsidRDefault="00004602" w:rsidP="00004602">
      <w:pPr>
        <w:ind w:left="1440"/>
        <w:rPr>
          <w:rFonts w:cs="Times New Roman"/>
          <w:sz w:val="22"/>
          <w:szCs w:val="22"/>
        </w:rPr>
      </w:pPr>
    </w:p>
    <w:p w14:paraId="30824326" w14:textId="77777777" w:rsidR="000628C1" w:rsidRDefault="000628C1" w:rsidP="00004602">
      <w:pPr>
        <w:ind w:left="1440"/>
        <w:rPr>
          <w:rFonts w:cs="Times New Roman"/>
          <w:sz w:val="22"/>
          <w:szCs w:val="22"/>
        </w:rPr>
      </w:pPr>
    </w:p>
    <w:p w14:paraId="1056D070" w14:textId="74A4CDFE" w:rsidR="000628C1" w:rsidRDefault="000628C1" w:rsidP="00004602">
      <w:pPr>
        <w:ind w:left="1440"/>
        <w:rPr>
          <w:rFonts w:cs="Times New Roman"/>
          <w:sz w:val="22"/>
          <w:szCs w:val="22"/>
        </w:rPr>
      </w:pPr>
      <w:r w:rsidRPr="00A62046">
        <w:rPr>
          <w:rFonts w:cs="Times New Roman"/>
          <w:sz w:val="22"/>
          <w:szCs w:val="22"/>
          <w:highlight w:val="yellow"/>
        </w:rPr>
        <w:t xml:space="preserve">Short of figure for </w:t>
      </w:r>
      <w:proofErr w:type="spellStart"/>
      <w:r w:rsidRPr="00A62046">
        <w:rPr>
          <w:rFonts w:cs="Times New Roman"/>
          <w:sz w:val="22"/>
          <w:szCs w:val="22"/>
          <w:highlight w:val="yellow"/>
        </w:rPr>
        <w:t>diamino</w:t>
      </w:r>
      <w:proofErr w:type="spellEnd"/>
      <w:r w:rsidRPr="00A62046">
        <w:rPr>
          <w:rFonts w:cs="Times New Roman"/>
          <w:sz w:val="22"/>
          <w:szCs w:val="22"/>
          <w:highlight w:val="yellow"/>
        </w:rPr>
        <w:t xml:space="preserve"> frequencies.</w:t>
      </w:r>
    </w:p>
    <w:p w14:paraId="6D872509" w14:textId="77777777" w:rsidR="000628C1" w:rsidRPr="00F857F2" w:rsidRDefault="000628C1" w:rsidP="00004602">
      <w:pPr>
        <w:ind w:left="1440"/>
        <w:rPr>
          <w:rFonts w:cs="Times New Roman"/>
          <w:sz w:val="22"/>
          <w:szCs w:val="22"/>
        </w:rPr>
      </w:pPr>
    </w:p>
    <w:p w14:paraId="7A9DAA70" w14:textId="77777777" w:rsidR="00004602" w:rsidRPr="00004602" w:rsidRDefault="00F857F2" w:rsidP="00F857F2">
      <w:pPr>
        <w:numPr>
          <w:ilvl w:val="0"/>
          <w:numId w:val="1"/>
        </w:numPr>
        <w:rPr>
          <w:rFonts w:cs="Times New Roman"/>
          <w:sz w:val="22"/>
          <w:szCs w:val="22"/>
        </w:rPr>
      </w:pPr>
      <w:r w:rsidRPr="00F857F2">
        <w:rPr>
          <w:rFonts w:cs="Times New Roman"/>
          <w:sz w:val="22"/>
          <w:szCs w:val="22"/>
        </w:rPr>
        <w:t xml:space="preserve">The predicted ORFs in your five genomes by your ORF predictor (include some examples and some statistics, e.g. </w:t>
      </w:r>
      <w:r w:rsidRPr="00F857F2">
        <w:rPr>
          <w:rFonts w:ascii="MS Mincho" w:eastAsia="MS Mincho" w:hAnsi="MS Mincho" w:cs="MS Mincho"/>
          <w:sz w:val="22"/>
          <w:szCs w:val="22"/>
        </w:rPr>
        <w:t> </w:t>
      </w:r>
    </w:p>
    <w:p w14:paraId="5F260ACE" w14:textId="2D1BAA90" w:rsidR="00004602" w:rsidRDefault="00F857F2" w:rsidP="00004602">
      <w:pPr>
        <w:ind w:left="720"/>
        <w:rPr>
          <w:rFonts w:cs="Times New Roman"/>
          <w:sz w:val="22"/>
          <w:szCs w:val="22"/>
        </w:rPr>
      </w:pPr>
      <w:proofErr w:type="spellStart"/>
      <w:r w:rsidRPr="00F857F2">
        <w:rPr>
          <w:rFonts w:cs="Times New Roman"/>
          <w:sz w:val="22"/>
          <w:szCs w:val="22"/>
        </w:rPr>
        <w:t>i</w:t>
      </w:r>
      <w:proofErr w:type="spellEnd"/>
      <w:r w:rsidRPr="00F857F2">
        <w:rPr>
          <w:rFonts w:cs="Times New Roman"/>
          <w:sz w:val="22"/>
          <w:szCs w:val="22"/>
        </w:rPr>
        <w:t>. Which basic assumption on ORFs did you apply?</w:t>
      </w:r>
    </w:p>
    <w:p w14:paraId="1F99A8FE" w14:textId="77777777" w:rsidR="00004602" w:rsidRDefault="00004602" w:rsidP="00004602">
      <w:pPr>
        <w:ind w:left="720"/>
        <w:rPr>
          <w:rFonts w:cs="Times New Roman"/>
          <w:sz w:val="22"/>
          <w:szCs w:val="22"/>
        </w:rPr>
      </w:pPr>
    </w:p>
    <w:p w14:paraId="2A256A7F" w14:textId="2E634925" w:rsidR="00905831" w:rsidRDefault="00905831" w:rsidP="00004602">
      <w:pPr>
        <w:ind w:left="720"/>
        <w:rPr>
          <w:rFonts w:cs="Times New Roman"/>
          <w:sz w:val="22"/>
          <w:szCs w:val="22"/>
        </w:rPr>
      </w:pPr>
      <w:r>
        <w:rPr>
          <w:rFonts w:cs="Times New Roman"/>
          <w:sz w:val="22"/>
          <w:szCs w:val="22"/>
        </w:rPr>
        <w:t>The basic assumption of an Open Reading Frame (ORF), is that it</w:t>
      </w:r>
      <w:r w:rsidR="00FD6FBF">
        <w:rPr>
          <w:rFonts w:cs="Times New Roman"/>
          <w:sz w:val="22"/>
          <w:szCs w:val="22"/>
        </w:rPr>
        <w:t xml:space="preserve"> is</w:t>
      </w:r>
      <w:r w:rsidR="00784B4E">
        <w:rPr>
          <w:rFonts w:cs="Times New Roman"/>
          <w:sz w:val="22"/>
          <w:szCs w:val="22"/>
        </w:rPr>
        <w:t xml:space="preserve"> a stretch of DNA with a start codon on the 5’ end, and a stop codon on the 3’ end, which has the possibility to encode a protein coding sequence</w:t>
      </w:r>
      <w:r w:rsidR="00662162">
        <w:rPr>
          <w:rStyle w:val="EndnoteReference"/>
          <w:rFonts w:cs="Times New Roman"/>
          <w:sz w:val="22"/>
          <w:szCs w:val="22"/>
        </w:rPr>
        <w:endnoteReference w:id="1"/>
      </w:r>
      <w:r w:rsidR="00784B4E">
        <w:rPr>
          <w:rFonts w:cs="Times New Roman"/>
          <w:sz w:val="22"/>
          <w:szCs w:val="22"/>
        </w:rPr>
        <w:t xml:space="preserve">. </w:t>
      </w:r>
      <w:r w:rsidR="00920727">
        <w:rPr>
          <w:rFonts w:cs="Times New Roman"/>
          <w:sz w:val="22"/>
          <w:szCs w:val="22"/>
        </w:rPr>
        <w:t>Therefore, our ORF finder searches for sequences flanked by a start codon and stop codon, across all 6 reading frames; 3 per strand, forward and reverse.</w:t>
      </w:r>
      <w:r w:rsidR="00551E4A">
        <w:rPr>
          <w:rFonts w:cs="Times New Roman"/>
          <w:sz w:val="22"/>
          <w:szCs w:val="22"/>
        </w:rPr>
        <w:t xml:space="preserve"> We also assumed that prokaryotic ORFs would be in general longer than 300bp</w:t>
      </w:r>
      <w:r w:rsidR="00551E4A">
        <w:rPr>
          <w:rStyle w:val="EndnoteReference"/>
          <w:rFonts w:cs="Times New Roman"/>
          <w:sz w:val="22"/>
          <w:szCs w:val="22"/>
        </w:rPr>
        <w:endnoteReference w:id="2"/>
      </w:r>
      <w:r w:rsidR="00551E4A">
        <w:rPr>
          <w:rFonts w:cs="Times New Roman"/>
          <w:sz w:val="22"/>
          <w:szCs w:val="22"/>
        </w:rPr>
        <w:t>, while eukaryotic ORFs are more complex due to splicing and therefore assigned a length between 100-1500bp.</w:t>
      </w:r>
    </w:p>
    <w:p w14:paraId="271E1466" w14:textId="77777777" w:rsidR="000524CB" w:rsidRDefault="000524CB" w:rsidP="00551E4A">
      <w:pPr>
        <w:rPr>
          <w:rFonts w:cs="Times New Roman"/>
          <w:sz w:val="22"/>
          <w:szCs w:val="22"/>
        </w:rPr>
      </w:pPr>
    </w:p>
    <w:p w14:paraId="3586AD07" w14:textId="645F8F54" w:rsidR="00117E70" w:rsidRDefault="00117E70" w:rsidP="00EF04F2">
      <w:pPr>
        <w:ind w:left="709"/>
        <w:rPr>
          <w:rFonts w:cs="Times New Roman"/>
          <w:sz w:val="22"/>
          <w:szCs w:val="22"/>
        </w:rPr>
      </w:pPr>
      <w:r>
        <w:rPr>
          <w:rFonts w:cs="Times New Roman"/>
          <w:sz w:val="22"/>
          <w:szCs w:val="22"/>
        </w:rPr>
        <w:tab/>
        <w:t xml:space="preserve">The initial gene turnout was extremely high, as such an additional </w:t>
      </w:r>
      <w:r w:rsidR="00EF04F2">
        <w:rPr>
          <w:rFonts w:cs="Times New Roman"/>
          <w:sz w:val="22"/>
          <w:szCs w:val="22"/>
        </w:rPr>
        <w:t xml:space="preserve">condition was included in the ORF finder script to remove overlapping genes; </w:t>
      </w:r>
      <w:proofErr w:type="spellStart"/>
      <w:r w:rsidR="00EF04F2">
        <w:rPr>
          <w:rFonts w:cs="Times New Roman"/>
          <w:sz w:val="22"/>
          <w:szCs w:val="22"/>
        </w:rPr>
        <w:t>ie</w:t>
      </w:r>
      <w:proofErr w:type="spellEnd"/>
      <w:r w:rsidR="00EF04F2">
        <w:rPr>
          <w:rFonts w:cs="Times New Roman"/>
          <w:sz w:val="22"/>
          <w:szCs w:val="22"/>
        </w:rPr>
        <w:t>., a shorter ORF nested within a longer. This resulted in a more realistic number of genes, except for the eukaryotic genome. We attribute the inaccuracy of the method to the lack of accounting for splicing and introns within the eukaryotic genome.</w:t>
      </w:r>
    </w:p>
    <w:p w14:paraId="5258D8EC" w14:textId="77777777" w:rsidR="00117E70" w:rsidRDefault="00117E70" w:rsidP="00551E4A">
      <w:pPr>
        <w:rPr>
          <w:rFonts w:cs="Times New Roman"/>
          <w:sz w:val="22"/>
          <w:szCs w:val="22"/>
        </w:rPr>
      </w:pPr>
    </w:p>
    <w:p w14:paraId="48014FAA" w14:textId="755A18F4" w:rsidR="000524CB" w:rsidRDefault="000524CB" w:rsidP="00004602">
      <w:pPr>
        <w:ind w:left="720"/>
        <w:rPr>
          <w:rFonts w:cs="Times New Roman"/>
          <w:sz w:val="22"/>
          <w:szCs w:val="22"/>
        </w:rPr>
      </w:pPr>
      <w:r w:rsidRPr="00312DA7">
        <w:rPr>
          <w:rFonts w:cs="Times New Roman"/>
          <w:sz w:val="22"/>
          <w:szCs w:val="22"/>
          <w:highlight w:val="yellow"/>
        </w:rPr>
        <w:t>Talk about removal of overlap.</w:t>
      </w:r>
    </w:p>
    <w:p w14:paraId="787357C2" w14:textId="77777777" w:rsidR="00905831" w:rsidRDefault="00905831" w:rsidP="00004602">
      <w:pPr>
        <w:ind w:left="720"/>
        <w:rPr>
          <w:rFonts w:cs="Times New Roman"/>
          <w:sz w:val="22"/>
          <w:szCs w:val="22"/>
        </w:rPr>
      </w:pPr>
    </w:p>
    <w:p w14:paraId="79F76F72" w14:textId="77777777" w:rsidR="00004602" w:rsidRDefault="00F857F2" w:rsidP="00004602">
      <w:pPr>
        <w:ind w:left="720"/>
        <w:rPr>
          <w:rFonts w:cs="Times New Roman"/>
          <w:sz w:val="22"/>
          <w:szCs w:val="22"/>
        </w:rPr>
      </w:pPr>
      <w:r w:rsidRPr="00F857F2">
        <w:rPr>
          <w:rFonts w:cs="Times New Roman"/>
          <w:sz w:val="22"/>
          <w:szCs w:val="22"/>
        </w:rPr>
        <w:t>ii. How many ORFs per genome did you predict?</w:t>
      </w:r>
    </w:p>
    <w:p w14:paraId="2BF50C60" w14:textId="77777777" w:rsidR="009E3F1E" w:rsidRDefault="009E3F1E" w:rsidP="00004602">
      <w:pPr>
        <w:ind w:left="720"/>
        <w:rPr>
          <w:rFonts w:cs="Times New Roman"/>
          <w:sz w:val="22"/>
          <w:szCs w:val="22"/>
        </w:rPr>
      </w:pPr>
    </w:p>
    <w:tbl>
      <w:tblPr>
        <w:tblW w:w="5120" w:type="dxa"/>
        <w:jc w:val="center"/>
        <w:tblLook w:val="04A0" w:firstRow="1" w:lastRow="0" w:firstColumn="1" w:lastColumn="0" w:noHBand="0" w:noVBand="1"/>
      </w:tblPr>
      <w:tblGrid>
        <w:gridCol w:w="2480"/>
        <w:gridCol w:w="1340"/>
        <w:gridCol w:w="1300"/>
      </w:tblGrid>
      <w:tr w:rsidR="005E2E08" w:rsidRPr="001B56C5" w14:paraId="6EC97A23" w14:textId="77777777" w:rsidTr="00D0609A">
        <w:trPr>
          <w:trHeight w:val="860"/>
          <w:jc w:val="center"/>
        </w:trPr>
        <w:tc>
          <w:tcPr>
            <w:tcW w:w="2480" w:type="dxa"/>
            <w:tcBorders>
              <w:top w:val="nil"/>
              <w:left w:val="nil"/>
              <w:bottom w:val="single" w:sz="12" w:space="0" w:color="auto"/>
              <w:right w:val="nil"/>
            </w:tcBorders>
            <w:shd w:val="clear" w:color="auto" w:fill="auto"/>
            <w:vAlign w:val="center"/>
            <w:hideMark/>
          </w:tcPr>
          <w:p w14:paraId="16FAA591" w14:textId="77777777" w:rsidR="005E2E08" w:rsidRPr="001B56C5" w:rsidRDefault="005E2E08" w:rsidP="00D0609A">
            <w:pPr>
              <w:ind w:firstLineChars="400" w:firstLine="880"/>
              <w:rPr>
                <w:rFonts w:eastAsia="Times New Roman" w:cs="Times New Roman"/>
                <w:b/>
                <w:bCs/>
                <w:color w:val="000000"/>
                <w:sz w:val="22"/>
                <w:szCs w:val="22"/>
              </w:rPr>
            </w:pPr>
            <w:r w:rsidRPr="001B56C5">
              <w:rPr>
                <w:rFonts w:eastAsia="MS Mincho" w:cs="Times New Roman"/>
                <w:b/>
                <w:bCs/>
                <w:color w:val="000000"/>
                <w:sz w:val="22"/>
                <w:szCs w:val="22"/>
              </w:rPr>
              <w:t>File</w:t>
            </w:r>
          </w:p>
        </w:tc>
        <w:tc>
          <w:tcPr>
            <w:tcW w:w="1340" w:type="dxa"/>
            <w:tcBorders>
              <w:top w:val="nil"/>
              <w:left w:val="nil"/>
              <w:bottom w:val="single" w:sz="12" w:space="0" w:color="auto"/>
              <w:right w:val="nil"/>
            </w:tcBorders>
            <w:shd w:val="clear" w:color="auto" w:fill="auto"/>
            <w:vAlign w:val="center"/>
            <w:hideMark/>
          </w:tcPr>
          <w:p w14:paraId="28AE6467" w14:textId="77777777" w:rsidR="005E2E08" w:rsidRPr="001B56C5" w:rsidRDefault="005E2E08" w:rsidP="00D0609A">
            <w:pPr>
              <w:jc w:val="center"/>
              <w:rPr>
                <w:rFonts w:eastAsia="Times New Roman" w:cs="Times New Roman"/>
                <w:b/>
                <w:bCs/>
                <w:color w:val="000000"/>
                <w:sz w:val="22"/>
                <w:szCs w:val="22"/>
              </w:rPr>
            </w:pPr>
            <w:r w:rsidRPr="001B56C5">
              <w:rPr>
                <w:rFonts w:eastAsia="MS Mincho" w:cs="Times New Roman"/>
                <w:b/>
                <w:bCs/>
                <w:color w:val="000000"/>
                <w:sz w:val="22"/>
                <w:szCs w:val="22"/>
              </w:rPr>
              <w:t>Gene count from reference</w:t>
            </w:r>
          </w:p>
        </w:tc>
        <w:tc>
          <w:tcPr>
            <w:tcW w:w="1300" w:type="dxa"/>
            <w:tcBorders>
              <w:top w:val="nil"/>
              <w:left w:val="nil"/>
              <w:bottom w:val="single" w:sz="12" w:space="0" w:color="auto"/>
              <w:right w:val="nil"/>
            </w:tcBorders>
            <w:shd w:val="clear" w:color="auto" w:fill="auto"/>
            <w:vAlign w:val="center"/>
            <w:hideMark/>
          </w:tcPr>
          <w:p w14:paraId="454E7ACA" w14:textId="77777777" w:rsidR="005E2E08" w:rsidRPr="001B56C5" w:rsidRDefault="005E2E08" w:rsidP="00D0609A">
            <w:pPr>
              <w:jc w:val="center"/>
              <w:rPr>
                <w:rFonts w:eastAsia="Times New Roman" w:cs="Times New Roman"/>
                <w:b/>
                <w:bCs/>
                <w:color w:val="000000"/>
                <w:sz w:val="22"/>
                <w:szCs w:val="22"/>
              </w:rPr>
            </w:pPr>
            <w:r w:rsidRPr="001B56C5">
              <w:rPr>
                <w:rFonts w:eastAsia="MS Mincho" w:cs="Times New Roman"/>
                <w:b/>
                <w:bCs/>
                <w:color w:val="000000"/>
                <w:sz w:val="22"/>
                <w:szCs w:val="22"/>
              </w:rPr>
              <w:t>Gene count from ORF finder</w:t>
            </w:r>
          </w:p>
        </w:tc>
      </w:tr>
      <w:tr w:rsidR="005E2E08" w:rsidRPr="001B56C5" w14:paraId="3E023409" w14:textId="77777777" w:rsidTr="00D0609A">
        <w:trPr>
          <w:trHeight w:val="320"/>
          <w:jc w:val="center"/>
        </w:trPr>
        <w:tc>
          <w:tcPr>
            <w:tcW w:w="2480" w:type="dxa"/>
            <w:tcBorders>
              <w:top w:val="single" w:sz="12" w:space="0" w:color="auto"/>
              <w:left w:val="nil"/>
              <w:bottom w:val="nil"/>
              <w:right w:val="nil"/>
            </w:tcBorders>
            <w:shd w:val="clear" w:color="auto" w:fill="auto"/>
            <w:vAlign w:val="center"/>
            <w:hideMark/>
          </w:tcPr>
          <w:p w14:paraId="425F79FD" w14:textId="77777777" w:rsidR="005E2E08" w:rsidRPr="001B56C5" w:rsidRDefault="005E2E08" w:rsidP="00D0609A">
            <w:pPr>
              <w:ind w:firstLineChars="400" w:firstLine="880"/>
              <w:rPr>
                <w:rFonts w:eastAsia="Times New Roman" w:cs="Times New Roman"/>
                <w:color w:val="000000"/>
                <w:sz w:val="22"/>
                <w:szCs w:val="22"/>
              </w:rPr>
            </w:pPr>
            <w:r w:rsidRPr="001B56C5">
              <w:rPr>
                <w:rFonts w:eastAsia="Times New Roman" w:cs="Times New Roman"/>
                <w:color w:val="000000"/>
                <w:sz w:val="22"/>
                <w:szCs w:val="22"/>
              </w:rPr>
              <w:t>16.fa.txt</w:t>
            </w:r>
          </w:p>
        </w:tc>
        <w:tc>
          <w:tcPr>
            <w:tcW w:w="1340" w:type="dxa"/>
            <w:tcBorders>
              <w:top w:val="single" w:sz="12" w:space="0" w:color="auto"/>
              <w:left w:val="nil"/>
              <w:bottom w:val="nil"/>
              <w:right w:val="nil"/>
            </w:tcBorders>
            <w:shd w:val="clear" w:color="auto" w:fill="auto"/>
            <w:vAlign w:val="center"/>
            <w:hideMark/>
          </w:tcPr>
          <w:p w14:paraId="63D7C0B1" w14:textId="77777777" w:rsidR="005E2E08" w:rsidRPr="001B56C5" w:rsidRDefault="005E2E08" w:rsidP="00D0609A">
            <w:pPr>
              <w:jc w:val="center"/>
              <w:rPr>
                <w:rFonts w:eastAsia="Times New Roman" w:cs="Times New Roman"/>
                <w:color w:val="000000"/>
                <w:sz w:val="22"/>
                <w:szCs w:val="22"/>
              </w:rPr>
            </w:pPr>
            <w:r w:rsidRPr="001B56C5">
              <w:rPr>
                <w:rFonts w:eastAsia="Times New Roman" w:cs="Times New Roman"/>
                <w:color w:val="000000"/>
                <w:sz w:val="22"/>
                <w:szCs w:val="22"/>
              </w:rPr>
              <w:t>7406</w:t>
            </w:r>
          </w:p>
        </w:tc>
        <w:tc>
          <w:tcPr>
            <w:tcW w:w="1300" w:type="dxa"/>
            <w:tcBorders>
              <w:top w:val="single" w:sz="12" w:space="0" w:color="auto"/>
              <w:left w:val="nil"/>
              <w:bottom w:val="nil"/>
              <w:right w:val="nil"/>
            </w:tcBorders>
            <w:shd w:val="clear" w:color="auto" w:fill="auto"/>
            <w:vAlign w:val="center"/>
            <w:hideMark/>
          </w:tcPr>
          <w:p w14:paraId="670821B6" w14:textId="77777777" w:rsidR="005E2E08" w:rsidRPr="001B56C5" w:rsidRDefault="005E2E08" w:rsidP="00D0609A">
            <w:pPr>
              <w:jc w:val="center"/>
              <w:rPr>
                <w:rFonts w:eastAsia="Times New Roman" w:cs="Times New Roman"/>
                <w:color w:val="000000"/>
                <w:sz w:val="22"/>
                <w:szCs w:val="22"/>
              </w:rPr>
            </w:pPr>
            <w:r w:rsidRPr="001B56C5">
              <w:rPr>
                <w:rFonts w:eastAsia="MS Mincho" w:cs="Times New Roman"/>
                <w:color w:val="000000"/>
                <w:sz w:val="22"/>
                <w:szCs w:val="22"/>
              </w:rPr>
              <w:t>11,420</w:t>
            </w:r>
          </w:p>
        </w:tc>
      </w:tr>
      <w:tr w:rsidR="005E2E08" w:rsidRPr="001B56C5" w14:paraId="245A833E" w14:textId="77777777" w:rsidTr="00D0609A">
        <w:trPr>
          <w:trHeight w:val="320"/>
          <w:jc w:val="center"/>
        </w:trPr>
        <w:tc>
          <w:tcPr>
            <w:tcW w:w="2480" w:type="dxa"/>
            <w:tcBorders>
              <w:top w:val="nil"/>
              <w:left w:val="nil"/>
              <w:bottom w:val="nil"/>
              <w:right w:val="nil"/>
            </w:tcBorders>
            <w:shd w:val="clear" w:color="auto" w:fill="auto"/>
            <w:vAlign w:val="center"/>
            <w:hideMark/>
          </w:tcPr>
          <w:p w14:paraId="75930CD7" w14:textId="77777777" w:rsidR="005E2E08" w:rsidRPr="001B56C5" w:rsidRDefault="005E2E08" w:rsidP="00D0609A">
            <w:pPr>
              <w:ind w:firstLineChars="400" w:firstLine="880"/>
              <w:rPr>
                <w:rFonts w:eastAsia="Times New Roman" w:cs="Times New Roman"/>
                <w:color w:val="000000"/>
                <w:sz w:val="22"/>
                <w:szCs w:val="22"/>
              </w:rPr>
            </w:pPr>
            <w:r w:rsidRPr="001B56C5">
              <w:rPr>
                <w:rFonts w:eastAsia="Times New Roman" w:cs="Times New Roman"/>
                <w:color w:val="000000"/>
                <w:sz w:val="22"/>
                <w:szCs w:val="22"/>
              </w:rPr>
              <w:t>20.fa.txt</w:t>
            </w:r>
          </w:p>
        </w:tc>
        <w:tc>
          <w:tcPr>
            <w:tcW w:w="1340" w:type="dxa"/>
            <w:tcBorders>
              <w:top w:val="nil"/>
              <w:left w:val="nil"/>
              <w:bottom w:val="nil"/>
              <w:right w:val="nil"/>
            </w:tcBorders>
            <w:shd w:val="clear" w:color="auto" w:fill="auto"/>
            <w:vAlign w:val="center"/>
            <w:hideMark/>
          </w:tcPr>
          <w:p w14:paraId="25609090" w14:textId="77777777" w:rsidR="005E2E08" w:rsidRPr="001B56C5" w:rsidRDefault="005E2E08" w:rsidP="00D0609A">
            <w:pPr>
              <w:jc w:val="center"/>
              <w:rPr>
                <w:rFonts w:eastAsia="Times New Roman" w:cs="Times New Roman"/>
                <w:color w:val="000000"/>
                <w:sz w:val="22"/>
                <w:szCs w:val="22"/>
              </w:rPr>
            </w:pPr>
            <w:r w:rsidRPr="001B56C5">
              <w:rPr>
                <w:rFonts w:eastAsia="Times New Roman" w:cs="Times New Roman"/>
                <w:color w:val="000000"/>
                <w:sz w:val="22"/>
                <w:szCs w:val="22"/>
              </w:rPr>
              <w:t>5806</w:t>
            </w:r>
          </w:p>
        </w:tc>
        <w:tc>
          <w:tcPr>
            <w:tcW w:w="1300" w:type="dxa"/>
            <w:tcBorders>
              <w:top w:val="nil"/>
              <w:left w:val="nil"/>
              <w:bottom w:val="nil"/>
              <w:right w:val="nil"/>
            </w:tcBorders>
            <w:shd w:val="clear" w:color="auto" w:fill="auto"/>
            <w:vAlign w:val="center"/>
            <w:hideMark/>
          </w:tcPr>
          <w:p w14:paraId="0496B2EB" w14:textId="77777777" w:rsidR="005E2E08" w:rsidRPr="001B56C5" w:rsidRDefault="005E2E08" w:rsidP="00D0609A">
            <w:pPr>
              <w:jc w:val="center"/>
              <w:rPr>
                <w:rFonts w:eastAsia="Times New Roman" w:cs="Times New Roman"/>
                <w:color w:val="000000"/>
                <w:sz w:val="22"/>
                <w:szCs w:val="22"/>
              </w:rPr>
            </w:pPr>
            <w:r w:rsidRPr="001B56C5">
              <w:rPr>
                <w:rFonts w:eastAsia="MS Mincho" w:cs="Times New Roman"/>
                <w:color w:val="000000"/>
                <w:sz w:val="22"/>
                <w:szCs w:val="22"/>
              </w:rPr>
              <w:t>2,725</w:t>
            </w:r>
          </w:p>
        </w:tc>
      </w:tr>
      <w:tr w:rsidR="005E2E08" w:rsidRPr="001B56C5" w14:paraId="0A256F26" w14:textId="77777777" w:rsidTr="00D0609A">
        <w:trPr>
          <w:trHeight w:val="320"/>
          <w:jc w:val="center"/>
        </w:trPr>
        <w:tc>
          <w:tcPr>
            <w:tcW w:w="2480" w:type="dxa"/>
            <w:tcBorders>
              <w:top w:val="nil"/>
              <w:left w:val="nil"/>
              <w:bottom w:val="nil"/>
              <w:right w:val="nil"/>
            </w:tcBorders>
            <w:shd w:val="clear" w:color="auto" w:fill="auto"/>
            <w:vAlign w:val="center"/>
            <w:hideMark/>
          </w:tcPr>
          <w:p w14:paraId="3F6998E5" w14:textId="77777777" w:rsidR="005E2E08" w:rsidRPr="001B56C5" w:rsidRDefault="005E2E08" w:rsidP="00D0609A">
            <w:pPr>
              <w:ind w:firstLineChars="400" w:firstLine="880"/>
              <w:rPr>
                <w:rFonts w:eastAsia="Times New Roman" w:cs="Times New Roman"/>
                <w:color w:val="000000"/>
                <w:sz w:val="22"/>
                <w:szCs w:val="22"/>
              </w:rPr>
            </w:pPr>
            <w:r w:rsidRPr="001B56C5">
              <w:rPr>
                <w:rFonts w:eastAsia="Times New Roman" w:cs="Times New Roman"/>
                <w:color w:val="000000"/>
                <w:sz w:val="22"/>
                <w:szCs w:val="22"/>
              </w:rPr>
              <w:t>29.fa.txt</w:t>
            </w:r>
          </w:p>
        </w:tc>
        <w:tc>
          <w:tcPr>
            <w:tcW w:w="1340" w:type="dxa"/>
            <w:tcBorders>
              <w:top w:val="nil"/>
              <w:left w:val="nil"/>
              <w:bottom w:val="nil"/>
              <w:right w:val="nil"/>
            </w:tcBorders>
            <w:shd w:val="clear" w:color="auto" w:fill="auto"/>
            <w:vAlign w:val="center"/>
            <w:hideMark/>
          </w:tcPr>
          <w:p w14:paraId="511B6BF2" w14:textId="77777777" w:rsidR="005E2E08" w:rsidRPr="001B56C5" w:rsidRDefault="005E2E08" w:rsidP="00D0609A">
            <w:pPr>
              <w:jc w:val="center"/>
              <w:rPr>
                <w:rFonts w:eastAsia="Times New Roman" w:cs="Times New Roman"/>
                <w:color w:val="000000"/>
                <w:sz w:val="22"/>
                <w:szCs w:val="22"/>
              </w:rPr>
            </w:pPr>
            <w:r w:rsidRPr="001B56C5">
              <w:rPr>
                <w:rFonts w:eastAsia="Times New Roman" w:cs="Times New Roman"/>
                <w:color w:val="000000"/>
                <w:sz w:val="22"/>
                <w:szCs w:val="22"/>
              </w:rPr>
              <w:t>232</w:t>
            </w:r>
          </w:p>
        </w:tc>
        <w:tc>
          <w:tcPr>
            <w:tcW w:w="1300" w:type="dxa"/>
            <w:tcBorders>
              <w:top w:val="nil"/>
              <w:left w:val="nil"/>
              <w:bottom w:val="nil"/>
              <w:right w:val="nil"/>
            </w:tcBorders>
            <w:shd w:val="clear" w:color="auto" w:fill="auto"/>
            <w:vAlign w:val="center"/>
            <w:hideMark/>
          </w:tcPr>
          <w:p w14:paraId="24090C31" w14:textId="77777777" w:rsidR="005E2E08" w:rsidRPr="001B56C5" w:rsidRDefault="005E2E08" w:rsidP="00D0609A">
            <w:pPr>
              <w:jc w:val="center"/>
              <w:rPr>
                <w:rFonts w:eastAsia="Times New Roman" w:cs="Times New Roman"/>
                <w:color w:val="000000"/>
                <w:sz w:val="22"/>
                <w:szCs w:val="22"/>
              </w:rPr>
            </w:pPr>
            <w:r w:rsidRPr="001B56C5">
              <w:rPr>
                <w:rFonts w:eastAsia="MS Mincho" w:cs="Times New Roman"/>
                <w:color w:val="000000"/>
                <w:sz w:val="22"/>
                <w:szCs w:val="22"/>
              </w:rPr>
              <w:t>3,507</w:t>
            </w:r>
          </w:p>
        </w:tc>
      </w:tr>
      <w:tr w:rsidR="005E2E08" w:rsidRPr="001B56C5" w14:paraId="61C38668" w14:textId="77777777" w:rsidTr="00D0609A">
        <w:trPr>
          <w:trHeight w:val="320"/>
          <w:jc w:val="center"/>
        </w:trPr>
        <w:tc>
          <w:tcPr>
            <w:tcW w:w="2480" w:type="dxa"/>
            <w:tcBorders>
              <w:top w:val="nil"/>
              <w:left w:val="nil"/>
              <w:bottom w:val="nil"/>
              <w:right w:val="nil"/>
            </w:tcBorders>
            <w:shd w:val="clear" w:color="auto" w:fill="auto"/>
            <w:vAlign w:val="center"/>
            <w:hideMark/>
          </w:tcPr>
          <w:p w14:paraId="5925B2E2" w14:textId="77777777" w:rsidR="005E2E08" w:rsidRPr="001B56C5" w:rsidRDefault="005E2E08" w:rsidP="00D0609A">
            <w:pPr>
              <w:ind w:firstLineChars="400" w:firstLine="880"/>
              <w:rPr>
                <w:rFonts w:eastAsia="Times New Roman" w:cs="Times New Roman"/>
                <w:color w:val="000000"/>
                <w:sz w:val="22"/>
                <w:szCs w:val="22"/>
              </w:rPr>
            </w:pPr>
            <w:r w:rsidRPr="001B56C5">
              <w:rPr>
                <w:rFonts w:eastAsia="Times New Roman" w:cs="Times New Roman"/>
                <w:color w:val="000000"/>
                <w:sz w:val="22"/>
                <w:szCs w:val="22"/>
              </w:rPr>
              <w:t>44.fa.txt</w:t>
            </w:r>
          </w:p>
        </w:tc>
        <w:tc>
          <w:tcPr>
            <w:tcW w:w="1340" w:type="dxa"/>
            <w:tcBorders>
              <w:top w:val="nil"/>
              <w:left w:val="nil"/>
              <w:bottom w:val="nil"/>
              <w:right w:val="nil"/>
            </w:tcBorders>
            <w:shd w:val="clear" w:color="auto" w:fill="auto"/>
            <w:vAlign w:val="center"/>
            <w:hideMark/>
          </w:tcPr>
          <w:p w14:paraId="164C7D24" w14:textId="77777777" w:rsidR="005E2E08" w:rsidRPr="001B56C5" w:rsidRDefault="005E2E08" w:rsidP="00D0609A">
            <w:pPr>
              <w:jc w:val="center"/>
              <w:rPr>
                <w:rFonts w:eastAsia="Times New Roman" w:cs="Times New Roman"/>
                <w:color w:val="000000"/>
                <w:sz w:val="22"/>
                <w:szCs w:val="22"/>
              </w:rPr>
            </w:pPr>
            <w:r w:rsidRPr="001B56C5">
              <w:rPr>
                <w:rFonts w:eastAsia="Times New Roman" w:cs="Times New Roman"/>
                <w:color w:val="000000"/>
                <w:sz w:val="22"/>
                <w:szCs w:val="22"/>
              </w:rPr>
              <w:t>1967</w:t>
            </w:r>
          </w:p>
        </w:tc>
        <w:tc>
          <w:tcPr>
            <w:tcW w:w="1300" w:type="dxa"/>
            <w:tcBorders>
              <w:top w:val="nil"/>
              <w:left w:val="nil"/>
              <w:bottom w:val="nil"/>
              <w:right w:val="nil"/>
            </w:tcBorders>
            <w:shd w:val="clear" w:color="auto" w:fill="auto"/>
            <w:vAlign w:val="center"/>
            <w:hideMark/>
          </w:tcPr>
          <w:p w14:paraId="0F699D48" w14:textId="77777777" w:rsidR="005E2E08" w:rsidRPr="001B56C5" w:rsidRDefault="005E2E08" w:rsidP="00D0609A">
            <w:pPr>
              <w:jc w:val="center"/>
              <w:rPr>
                <w:rFonts w:eastAsia="Times New Roman" w:cs="Times New Roman"/>
                <w:color w:val="000000"/>
                <w:sz w:val="22"/>
                <w:szCs w:val="22"/>
              </w:rPr>
            </w:pPr>
            <w:r w:rsidRPr="001B56C5">
              <w:rPr>
                <w:rFonts w:eastAsia="MS Mincho" w:cs="Times New Roman"/>
                <w:color w:val="000000"/>
                <w:sz w:val="22"/>
                <w:szCs w:val="22"/>
              </w:rPr>
              <w:t>1,739</w:t>
            </w:r>
          </w:p>
        </w:tc>
      </w:tr>
      <w:tr w:rsidR="005E2E08" w:rsidRPr="001B56C5" w14:paraId="5D7DE0D9" w14:textId="77777777" w:rsidTr="00D0609A">
        <w:trPr>
          <w:trHeight w:val="340"/>
          <w:jc w:val="center"/>
        </w:trPr>
        <w:tc>
          <w:tcPr>
            <w:tcW w:w="2480" w:type="dxa"/>
            <w:tcBorders>
              <w:top w:val="nil"/>
              <w:left w:val="nil"/>
              <w:bottom w:val="single" w:sz="12" w:space="0" w:color="auto"/>
              <w:right w:val="nil"/>
            </w:tcBorders>
            <w:shd w:val="clear" w:color="auto" w:fill="auto"/>
            <w:vAlign w:val="center"/>
            <w:hideMark/>
          </w:tcPr>
          <w:p w14:paraId="250826EA" w14:textId="77777777" w:rsidR="005E2E08" w:rsidRPr="001B56C5" w:rsidRDefault="005E2E08" w:rsidP="00D0609A">
            <w:pPr>
              <w:ind w:firstLineChars="400" w:firstLine="880"/>
              <w:rPr>
                <w:rFonts w:eastAsia="Times New Roman" w:cs="Times New Roman"/>
                <w:color w:val="000000"/>
                <w:sz w:val="22"/>
                <w:szCs w:val="22"/>
              </w:rPr>
            </w:pPr>
            <w:r w:rsidRPr="001B56C5">
              <w:rPr>
                <w:rFonts w:eastAsia="Times New Roman" w:cs="Times New Roman"/>
                <w:color w:val="000000"/>
                <w:sz w:val="22"/>
                <w:szCs w:val="22"/>
              </w:rPr>
              <w:t>47.fa.txt</w:t>
            </w:r>
          </w:p>
        </w:tc>
        <w:tc>
          <w:tcPr>
            <w:tcW w:w="1340" w:type="dxa"/>
            <w:tcBorders>
              <w:top w:val="nil"/>
              <w:left w:val="nil"/>
              <w:bottom w:val="single" w:sz="12" w:space="0" w:color="auto"/>
              <w:right w:val="nil"/>
            </w:tcBorders>
            <w:shd w:val="clear" w:color="auto" w:fill="auto"/>
            <w:vAlign w:val="center"/>
            <w:hideMark/>
          </w:tcPr>
          <w:p w14:paraId="44C99E66" w14:textId="77777777" w:rsidR="005E2E08" w:rsidRPr="001B56C5" w:rsidRDefault="005E2E08" w:rsidP="00D0609A">
            <w:pPr>
              <w:jc w:val="center"/>
              <w:rPr>
                <w:rFonts w:eastAsia="Times New Roman" w:cs="Times New Roman"/>
                <w:color w:val="000000"/>
                <w:sz w:val="22"/>
                <w:szCs w:val="22"/>
              </w:rPr>
            </w:pPr>
            <w:r w:rsidRPr="001B56C5">
              <w:rPr>
                <w:rFonts w:eastAsia="Times New Roman" w:cs="Times New Roman"/>
                <w:color w:val="000000"/>
                <w:sz w:val="22"/>
                <w:szCs w:val="22"/>
              </w:rPr>
              <w:t>2104</w:t>
            </w:r>
          </w:p>
        </w:tc>
        <w:tc>
          <w:tcPr>
            <w:tcW w:w="1300" w:type="dxa"/>
            <w:tcBorders>
              <w:top w:val="nil"/>
              <w:left w:val="nil"/>
              <w:bottom w:val="single" w:sz="12" w:space="0" w:color="auto"/>
              <w:right w:val="nil"/>
            </w:tcBorders>
            <w:shd w:val="clear" w:color="auto" w:fill="auto"/>
            <w:vAlign w:val="center"/>
            <w:hideMark/>
          </w:tcPr>
          <w:p w14:paraId="05CE7C29" w14:textId="77777777" w:rsidR="005E2E08" w:rsidRPr="001B56C5" w:rsidRDefault="005E2E08" w:rsidP="00D0609A">
            <w:pPr>
              <w:jc w:val="center"/>
              <w:rPr>
                <w:rFonts w:eastAsia="Times New Roman" w:cs="Times New Roman"/>
                <w:color w:val="000000"/>
                <w:sz w:val="22"/>
                <w:szCs w:val="22"/>
              </w:rPr>
            </w:pPr>
            <w:r w:rsidRPr="001B56C5">
              <w:rPr>
                <w:rFonts w:eastAsia="MS Mincho" w:cs="Times New Roman"/>
                <w:color w:val="000000"/>
                <w:sz w:val="22"/>
                <w:szCs w:val="22"/>
              </w:rPr>
              <w:t>3,847</w:t>
            </w:r>
          </w:p>
        </w:tc>
      </w:tr>
    </w:tbl>
    <w:p w14:paraId="6F0EA33F" w14:textId="77777777" w:rsidR="00004602" w:rsidRDefault="00004602" w:rsidP="005B1DD7">
      <w:pPr>
        <w:rPr>
          <w:rFonts w:cs="Times New Roman"/>
          <w:sz w:val="22"/>
          <w:szCs w:val="22"/>
        </w:rPr>
      </w:pPr>
    </w:p>
    <w:p w14:paraId="1E992397" w14:textId="22F88632" w:rsidR="009C5AA1" w:rsidRDefault="00F857F2" w:rsidP="00567A03">
      <w:pPr>
        <w:ind w:left="720"/>
        <w:rPr>
          <w:rFonts w:cs="Times New Roman"/>
          <w:sz w:val="22"/>
          <w:szCs w:val="22"/>
        </w:rPr>
      </w:pPr>
      <w:r w:rsidRPr="00F857F2">
        <w:rPr>
          <w:rFonts w:cs="Times New Roman"/>
          <w:sz w:val="22"/>
          <w:szCs w:val="22"/>
        </w:rPr>
        <w:t xml:space="preserve">iii. Assess the accuracy of your ORF predictor by comparing </w:t>
      </w:r>
      <w:r w:rsidR="00004602">
        <w:rPr>
          <w:rFonts w:cs="Times New Roman"/>
          <w:sz w:val="22"/>
          <w:szCs w:val="22"/>
        </w:rPr>
        <w:t xml:space="preserve">its predictions to a reference. </w:t>
      </w:r>
      <w:r w:rsidRPr="00F857F2">
        <w:rPr>
          <w:rFonts w:cs="Times New Roman"/>
          <w:sz w:val="22"/>
          <w:szCs w:val="22"/>
        </w:rPr>
        <w:t xml:space="preserve">Specify the used reference, accuracy measure, criteria for defining true positives, false positives, false negatives, </w:t>
      </w:r>
      <w:proofErr w:type="gramStart"/>
      <w:r w:rsidRPr="00F857F2">
        <w:rPr>
          <w:rFonts w:cs="Times New Roman"/>
          <w:sz w:val="22"/>
          <w:szCs w:val="22"/>
        </w:rPr>
        <w:t>etc..</w:t>
      </w:r>
      <w:proofErr w:type="gramEnd"/>
      <w:r w:rsidRPr="00F857F2">
        <w:rPr>
          <w:rFonts w:cs="Times New Roman"/>
          <w:sz w:val="22"/>
          <w:szCs w:val="22"/>
        </w:rPr>
        <w:t xml:space="preserve"> </w:t>
      </w:r>
    </w:p>
    <w:p w14:paraId="73F7190A" w14:textId="77777777" w:rsidR="009C5AA1" w:rsidRDefault="009C5AA1" w:rsidP="00004602">
      <w:pPr>
        <w:ind w:left="720"/>
        <w:rPr>
          <w:rFonts w:cs="Times New Roman"/>
          <w:sz w:val="22"/>
          <w:szCs w:val="22"/>
        </w:rPr>
      </w:pPr>
    </w:p>
    <w:p w14:paraId="08C5D592" w14:textId="7FF0A3E1" w:rsidR="00DA6CDD" w:rsidRDefault="00DA6CDD" w:rsidP="00004602">
      <w:pPr>
        <w:ind w:left="720"/>
        <w:rPr>
          <w:rFonts w:cs="Times New Roman"/>
          <w:sz w:val="22"/>
          <w:szCs w:val="22"/>
        </w:rPr>
      </w:pPr>
      <w:r w:rsidRPr="0047334A">
        <w:rPr>
          <w:rFonts w:cs="Times New Roman"/>
          <w:sz w:val="22"/>
          <w:szCs w:val="22"/>
          <w:highlight w:val="yellow"/>
        </w:rPr>
        <w:t xml:space="preserve">Choose performance measure wisely -&gt; </w:t>
      </w:r>
      <w:r w:rsidR="00C651D3" w:rsidRPr="0047334A">
        <w:rPr>
          <w:rFonts w:cs="Times New Roman"/>
          <w:sz w:val="22"/>
          <w:szCs w:val="22"/>
          <w:highlight w:val="yellow"/>
        </w:rPr>
        <w:t>Matthew’s Correlation Coefficient (MCC).</w:t>
      </w:r>
    </w:p>
    <w:p w14:paraId="40B4C4EE" w14:textId="77777777" w:rsidR="003D654E" w:rsidRDefault="003D654E" w:rsidP="00004602">
      <w:pPr>
        <w:ind w:left="720"/>
        <w:rPr>
          <w:rFonts w:cs="Times New Roman"/>
          <w:sz w:val="22"/>
          <w:szCs w:val="22"/>
        </w:rPr>
      </w:pPr>
    </w:p>
    <w:p w14:paraId="1FB14772" w14:textId="77777777" w:rsidR="00004602" w:rsidRDefault="00004602" w:rsidP="00004602">
      <w:pPr>
        <w:ind w:left="720"/>
        <w:rPr>
          <w:rFonts w:ascii="MS Mincho" w:eastAsia="MS Mincho" w:hAnsi="MS Mincho" w:cs="MS Mincho"/>
          <w:sz w:val="22"/>
          <w:szCs w:val="22"/>
        </w:rPr>
      </w:pPr>
    </w:p>
    <w:p w14:paraId="6AD9DF97" w14:textId="1E0B587E" w:rsidR="00F857F2" w:rsidRDefault="00F857F2" w:rsidP="00004602">
      <w:pPr>
        <w:ind w:left="720"/>
        <w:rPr>
          <w:rFonts w:cs="Times New Roman"/>
          <w:sz w:val="22"/>
          <w:szCs w:val="22"/>
        </w:rPr>
      </w:pPr>
      <w:r w:rsidRPr="00F857F2">
        <w:rPr>
          <w:rFonts w:cs="Times New Roman"/>
          <w:sz w:val="22"/>
          <w:szCs w:val="22"/>
        </w:rPr>
        <w:t>iv. Which additional improvements would be possible to increase the accuracy of your ORF predictor?</w:t>
      </w:r>
    </w:p>
    <w:p w14:paraId="797A27D1" w14:textId="0D7C553C" w:rsidR="00271E66" w:rsidRDefault="007C13B1" w:rsidP="007C13B1">
      <w:pPr>
        <w:rPr>
          <w:rFonts w:cs="Times New Roman"/>
          <w:sz w:val="22"/>
          <w:szCs w:val="22"/>
        </w:rPr>
      </w:pPr>
      <w:r>
        <w:rPr>
          <w:rFonts w:cs="Times New Roman"/>
          <w:sz w:val="22"/>
          <w:szCs w:val="22"/>
        </w:rPr>
        <w:tab/>
      </w:r>
    </w:p>
    <w:p w14:paraId="43E6EF6F" w14:textId="1A5DD6D3" w:rsidR="007C13B1" w:rsidRDefault="009E2230" w:rsidP="007C13B1">
      <w:pPr>
        <w:ind w:left="709"/>
        <w:rPr>
          <w:rFonts w:cs="Times New Roman"/>
          <w:sz w:val="22"/>
          <w:szCs w:val="22"/>
        </w:rPr>
      </w:pPr>
      <w:r>
        <w:rPr>
          <w:rFonts w:cs="Times New Roman"/>
          <w:sz w:val="22"/>
          <w:szCs w:val="22"/>
        </w:rPr>
        <w:t>The first improvement</w:t>
      </w:r>
      <w:r w:rsidR="007C13B1">
        <w:rPr>
          <w:rFonts w:cs="Times New Roman"/>
          <w:sz w:val="22"/>
          <w:szCs w:val="22"/>
        </w:rPr>
        <w:t xml:space="preserve"> that come</w:t>
      </w:r>
      <w:r>
        <w:rPr>
          <w:rFonts w:cs="Times New Roman"/>
          <w:sz w:val="22"/>
          <w:szCs w:val="22"/>
        </w:rPr>
        <w:t>s</w:t>
      </w:r>
      <w:r w:rsidR="007C13B1">
        <w:rPr>
          <w:rFonts w:cs="Times New Roman"/>
          <w:sz w:val="22"/>
          <w:szCs w:val="22"/>
        </w:rPr>
        <w:t xml:space="preserve"> to mind will involve improving the specificity of the ORF predictor, by utilising more information available in the </w:t>
      </w:r>
      <w:r w:rsidR="00D94C5E">
        <w:rPr>
          <w:rFonts w:cs="Times New Roman"/>
          <w:sz w:val="22"/>
          <w:szCs w:val="22"/>
        </w:rPr>
        <w:t>literature</w:t>
      </w:r>
      <w:r w:rsidR="007C13B1">
        <w:rPr>
          <w:rFonts w:cs="Times New Roman"/>
          <w:sz w:val="22"/>
          <w:szCs w:val="22"/>
        </w:rPr>
        <w:t xml:space="preserve"> involving transcription and translation. </w:t>
      </w:r>
      <w:r w:rsidR="00D94C5E">
        <w:rPr>
          <w:rFonts w:cs="Times New Roman"/>
          <w:sz w:val="22"/>
          <w:szCs w:val="22"/>
        </w:rPr>
        <w:t xml:space="preserve">This could include requiring that ORFs have upstream promoter sequences like the </w:t>
      </w:r>
      <w:proofErr w:type="spellStart"/>
      <w:r w:rsidR="00D94C5E">
        <w:rPr>
          <w:rFonts w:cs="Times New Roman"/>
          <w:sz w:val="22"/>
          <w:szCs w:val="22"/>
        </w:rPr>
        <w:t>Pribnow</w:t>
      </w:r>
      <w:proofErr w:type="spellEnd"/>
      <w:r w:rsidR="00D94C5E">
        <w:rPr>
          <w:rFonts w:cs="Times New Roman"/>
          <w:sz w:val="22"/>
          <w:szCs w:val="22"/>
        </w:rPr>
        <w:t xml:space="preserve"> box</w:t>
      </w:r>
      <w:r w:rsidR="00DD3FEE">
        <w:rPr>
          <w:rFonts w:cs="Times New Roman"/>
          <w:sz w:val="22"/>
          <w:szCs w:val="22"/>
        </w:rPr>
        <w:t xml:space="preserve"> (TATAAT)</w:t>
      </w:r>
      <w:r w:rsidR="00DD3FEE">
        <w:rPr>
          <w:rStyle w:val="EndnoteReference"/>
          <w:rFonts w:cs="Times New Roman"/>
          <w:sz w:val="22"/>
          <w:szCs w:val="22"/>
        </w:rPr>
        <w:endnoteReference w:id="3"/>
      </w:r>
      <w:r w:rsidR="00D94C5E">
        <w:rPr>
          <w:rFonts w:cs="Times New Roman"/>
          <w:sz w:val="22"/>
          <w:szCs w:val="22"/>
        </w:rPr>
        <w:t>, or Shine-</w:t>
      </w:r>
      <w:proofErr w:type="spellStart"/>
      <w:r w:rsidR="00D94C5E">
        <w:rPr>
          <w:rFonts w:cs="Times New Roman"/>
          <w:sz w:val="22"/>
          <w:szCs w:val="22"/>
        </w:rPr>
        <w:t>Delgarno</w:t>
      </w:r>
      <w:proofErr w:type="spellEnd"/>
      <w:r w:rsidR="00D94C5E">
        <w:rPr>
          <w:rFonts w:cs="Times New Roman"/>
          <w:sz w:val="22"/>
          <w:szCs w:val="22"/>
        </w:rPr>
        <w:t xml:space="preserve"> sequence </w:t>
      </w:r>
      <w:r w:rsidR="00897B38">
        <w:rPr>
          <w:rFonts w:cs="Times New Roman"/>
          <w:sz w:val="22"/>
          <w:szCs w:val="22"/>
        </w:rPr>
        <w:t>(AGGAGG)</w:t>
      </w:r>
      <w:r w:rsidR="00897B38">
        <w:rPr>
          <w:rStyle w:val="EndnoteReference"/>
          <w:rFonts w:cs="Times New Roman"/>
          <w:sz w:val="22"/>
          <w:szCs w:val="22"/>
        </w:rPr>
        <w:endnoteReference w:id="4"/>
      </w:r>
      <w:r w:rsidR="00D94C5E">
        <w:rPr>
          <w:rFonts w:cs="Times New Roman"/>
          <w:sz w:val="22"/>
          <w:szCs w:val="22"/>
        </w:rPr>
        <w:t>.</w:t>
      </w:r>
      <w:r w:rsidR="00880BB4">
        <w:rPr>
          <w:rFonts w:cs="Times New Roman"/>
          <w:sz w:val="22"/>
          <w:szCs w:val="22"/>
        </w:rPr>
        <w:t xml:space="preserve"> </w:t>
      </w:r>
      <w:r>
        <w:rPr>
          <w:rFonts w:cs="Times New Roman"/>
          <w:sz w:val="22"/>
          <w:szCs w:val="22"/>
        </w:rPr>
        <w:t>We briefly tried implementing these specifications, which resulted in a drastic reduction in the number of ORFs found, much lower than the reference. The suspected cause is the script being overly specific with the upstream length that the promoter sequences should be located at. Given more time a script could have been developed to allow for a larger range of such upstream lengths.</w:t>
      </w:r>
    </w:p>
    <w:p w14:paraId="20C3C5A4" w14:textId="77777777" w:rsidR="00072D39" w:rsidRDefault="00072D39" w:rsidP="00004602">
      <w:pPr>
        <w:ind w:left="720"/>
        <w:rPr>
          <w:rFonts w:cs="Times New Roman"/>
          <w:sz w:val="22"/>
          <w:szCs w:val="22"/>
        </w:rPr>
      </w:pPr>
    </w:p>
    <w:p w14:paraId="1CAD56FE" w14:textId="7851E0F7" w:rsidR="009E2230" w:rsidRDefault="009E2230" w:rsidP="00004602">
      <w:pPr>
        <w:ind w:left="720"/>
        <w:rPr>
          <w:rFonts w:cs="Times New Roman"/>
          <w:sz w:val="22"/>
          <w:szCs w:val="22"/>
        </w:rPr>
      </w:pPr>
      <w:r>
        <w:rPr>
          <w:rFonts w:cs="Times New Roman"/>
          <w:sz w:val="22"/>
          <w:szCs w:val="22"/>
        </w:rPr>
        <w:t>Another commonly used method to increase the accuracy of the finder is the Hidden Markov Model (HMM)</w:t>
      </w:r>
      <w:r w:rsidR="006A01B4">
        <w:rPr>
          <w:rFonts w:cs="Times New Roman"/>
          <w:sz w:val="22"/>
          <w:szCs w:val="22"/>
        </w:rPr>
        <w:t xml:space="preserve"> architecture, found in the hugely popular </w:t>
      </w:r>
      <w:r w:rsidR="00787491">
        <w:rPr>
          <w:rFonts w:cs="Times New Roman"/>
          <w:sz w:val="22"/>
          <w:szCs w:val="22"/>
        </w:rPr>
        <w:t>GENSCAN</w:t>
      </w:r>
      <w:r w:rsidR="00787491">
        <w:rPr>
          <w:rStyle w:val="EndnoteReference"/>
          <w:rFonts w:cs="Times New Roman"/>
          <w:sz w:val="22"/>
          <w:szCs w:val="22"/>
        </w:rPr>
        <w:endnoteReference w:id="5"/>
      </w:r>
      <w:r w:rsidR="00FB1902">
        <w:rPr>
          <w:rFonts w:cs="Times New Roman"/>
          <w:sz w:val="22"/>
          <w:szCs w:val="22"/>
        </w:rPr>
        <w:t>, which overcomes the complexity of splicing in eukaryotic genomes.</w:t>
      </w:r>
    </w:p>
    <w:p w14:paraId="489E331B" w14:textId="77777777" w:rsidR="00004602" w:rsidRPr="00F857F2" w:rsidRDefault="00004602" w:rsidP="00004602">
      <w:pPr>
        <w:ind w:left="720"/>
        <w:rPr>
          <w:rFonts w:cs="Times New Roman"/>
          <w:sz w:val="22"/>
          <w:szCs w:val="22"/>
        </w:rPr>
      </w:pPr>
    </w:p>
    <w:p w14:paraId="43638F61" w14:textId="767E3B39" w:rsidR="00F857F2" w:rsidRPr="00F857F2" w:rsidRDefault="00F857F2" w:rsidP="00F857F2">
      <w:pPr>
        <w:numPr>
          <w:ilvl w:val="0"/>
          <w:numId w:val="1"/>
        </w:numPr>
        <w:rPr>
          <w:rFonts w:cs="Times New Roman"/>
          <w:sz w:val="22"/>
          <w:szCs w:val="22"/>
        </w:rPr>
      </w:pPr>
      <w:r w:rsidRPr="00F857F2">
        <w:rPr>
          <w:rFonts w:cs="Times New Roman"/>
          <w:sz w:val="22"/>
          <w:szCs w:val="22"/>
        </w:rPr>
        <w:t xml:space="preserve">The distance matrix for your genomes computed using your third script with </w:t>
      </w:r>
      <w:r w:rsidR="00BA1BEF">
        <w:rPr>
          <w:rFonts w:cs="Times New Roman"/>
          <w:sz w:val="22"/>
          <w:szCs w:val="22"/>
        </w:rPr>
        <w:t>the output of your first script.</w:t>
      </w:r>
    </w:p>
    <w:p w14:paraId="5D8048E3" w14:textId="63B73690" w:rsidR="00F857F2" w:rsidRDefault="00F857F2" w:rsidP="00F857F2">
      <w:pPr>
        <w:numPr>
          <w:ilvl w:val="1"/>
          <w:numId w:val="1"/>
        </w:numPr>
        <w:rPr>
          <w:rFonts w:cs="Times New Roman"/>
          <w:sz w:val="22"/>
          <w:szCs w:val="22"/>
        </w:rPr>
      </w:pPr>
      <w:r w:rsidRPr="00F857F2">
        <w:rPr>
          <w:rFonts w:cs="Times New Roman"/>
          <w:sz w:val="22"/>
          <w:szCs w:val="22"/>
        </w:rPr>
        <w:t>Which distance method did you use and why?</w:t>
      </w:r>
    </w:p>
    <w:p w14:paraId="06B51E10" w14:textId="77777777" w:rsidR="00BA1BEF" w:rsidRDefault="00BA1BEF" w:rsidP="00BA1BEF">
      <w:pPr>
        <w:ind w:left="1440"/>
        <w:rPr>
          <w:rFonts w:cs="Times New Roman"/>
          <w:sz w:val="22"/>
          <w:szCs w:val="22"/>
        </w:rPr>
      </w:pPr>
    </w:p>
    <w:p w14:paraId="241904C8" w14:textId="54AED61C" w:rsidR="004B1718" w:rsidRDefault="00240D4B" w:rsidP="00BA1BEF">
      <w:pPr>
        <w:ind w:left="1440"/>
        <w:rPr>
          <w:rFonts w:cs="Times New Roman"/>
          <w:sz w:val="22"/>
          <w:szCs w:val="22"/>
        </w:rPr>
      </w:pPr>
      <w:r>
        <w:rPr>
          <w:rFonts w:cs="Times New Roman"/>
          <w:sz w:val="22"/>
          <w:szCs w:val="22"/>
        </w:rPr>
        <w:t>A variety of distance based methods were applied, the first w</w:t>
      </w:r>
      <w:r w:rsidR="004B1718">
        <w:rPr>
          <w:rFonts w:cs="Times New Roman"/>
          <w:sz w:val="22"/>
          <w:szCs w:val="22"/>
        </w:rPr>
        <w:t xml:space="preserve">as </w:t>
      </w:r>
      <w:r w:rsidR="00FF25A7">
        <w:rPr>
          <w:rFonts w:cs="Times New Roman"/>
          <w:sz w:val="22"/>
          <w:szCs w:val="22"/>
        </w:rPr>
        <w:t>based on the pure distance between the various GC per</w:t>
      </w:r>
      <w:r>
        <w:rPr>
          <w:rFonts w:cs="Times New Roman"/>
          <w:sz w:val="22"/>
          <w:szCs w:val="22"/>
        </w:rPr>
        <w:t xml:space="preserve">centage values of the gene sets, the second based on distances between amino acid frequencies, and the third based between </w:t>
      </w:r>
      <w:proofErr w:type="spellStart"/>
      <w:r>
        <w:rPr>
          <w:rFonts w:cs="Times New Roman"/>
          <w:sz w:val="22"/>
          <w:szCs w:val="22"/>
        </w:rPr>
        <w:t>diamino</w:t>
      </w:r>
      <w:proofErr w:type="spellEnd"/>
      <w:r>
        <w:rPr>
          <w:rFonts w:cs="Times New Roman"/>
          <w:sz w:val="22"/>
          <w:szCs w:val="22"/>
        </w:rPr>
        <w:t xml:space="preserve"> acid frequencies.</w:t>
      </w:r>
      <w:r w:rsidR="00A7721A">
        <w:rPr>
          <w:rFonts w:cs="Times New Roman"/>
          <w:sz w:val="22"/>
          <w:szCs w:val="22"/>
        </w:rPr>
        <w:t xml:space="preserve"> We sought to include a variety of distance calculation methods to compare the impact</w:t>
      </w:r>
      <w:r w:rsidR="00117E70">
        <w:rPr>
          <w:rFonts w:cs="Times New Roman"/>
          <w:sz w:val="22"/>
          <w:szCs w:val="22"/>
        </w:rPr>
        <w:t xml:space="preserve"> it may have on resulting trees.</w:t>
      </w:r>
    </w:p>
    <w:p w14:paraId="1971DAA3" w14:textId="77777777" w:rsidR="00BA1BEF" w:rsidRPr="00F857F2" w:rsidRDefault="00BA1BEF" w:rsidP="00BA1BEF">
      <w:pPr>
        <w:ind w:left="1440"/>
        <w:rPr>
          <w:rFonts w:cs="Times New Roman"/>
          <w:sz w:val="22"/>
          <w:szCs w:val="22"/>
        </w:rPr>
      </w:pPr>
    </w:p>
    <w:p w14:paraId="628FFCBA" w14:textId="687D8785" w:rsidR="00BA1BEF" w:rsidRDefault="00F857F2" w:rsidP="00240D4B">
      <w:pPr>
        <w:numPr>
          <w:ilvl w:val="1"/>
          <w:numId w:val="1"/>
        </w:numPr>
        <w:rPr>
          <w:rFonts w:cs="Times New Roman"/>
          <w:sz w:val="22"/>
          <w:szCs w:val="22"/>
        </w:rPr>
      </w:pPr>
      <w:r w:rsidRPr="00F857F2">
        <w:rPr>
          <w:rFonts w:cs="Times New Roman"/>
          <w:sz w:val="22"/>
          <w:szCs w:val="22"/>
        </w:rPr>
        <w:t xml:space="preserve">Construct and present a phylogenetic tree based on the calculated distance matrix. Which tree building method did you use and why? </w:t>
      </w:r>
      <w:r w:rsidRPr="00F857F2">
        <w:rPr>
          <w:rFonts w:ascii="MS Mincho" w:eastAsia="MS Mincho" w:hAnsi="MS Mincho" w:cs="MS Mincho"/>
          <w:sz w:val="22"/>
          <w:szCs w:val="22"/>
        </w:rPr>
        <w:t> </w:t>
      </w:r>
    </w:p>
    <w:p w14:paraId="32C4F446" w14:textId="77777777" w:rsidR="00240D4B" w:rsidRPr="00240D4B" w:rsidRDefault="00240D4B" w:rsidP="00240D4B">
      <w:pPr>
        <w:ind w:left="1440"/>
        <w:rPr>
          <w:rFonts w:cs="Times New Roman"/>
          <w:sz w:val="22"/>
          <w:szCs w:val="22"/>
        </w:rPr>
      </w:pPr>
    </w:p>
    <w:p w14:paraId="063DB121" w14:textId="46A32643" w:rsidR="00FF25A7" w:rsidRDefault="00FF25A7" w:rsidP="00FF25A7">
      <w:pPr>
        <w:ind w:left="1440"/>
        <w:rPr>
          <w:rFonts w:cs="Times New Roman"/>
          <w:sz w:val="22"/>
          <w:szCs w:val="22"/>
        </w:rPr>
      </w:pPr>
      <w:r>
        <w:rPr>
          <w:rFonts w:cs="Times New Roman"/>
          <w:sz w:val="22"/>
          <w:szCs w:val="22"/>
        </w:rPr>
        <w:t>The tree</w:t>
      </w:r>
      <w:r w:rsidR="00240D4B">
        <w:rPr>
          <w:rFonts w:cs="Times New Roman"/>
          <w:sz w:val="22"/>
          <w:szCs w:val="22"/>
        </w:rPr>
        <w:t>s were</w:t>
      </w:r>
      <w:r>
        <w:rPr>
          <w:rFonts w:cs="Times New Roman"/>
          <w:sz w:val="22"/>
          <w:szCs w:val="22"/>
        </w:rPr>
        <w:t xml:space="preserve"> constructed usin</w:t>
      </w:r>
      <w:r w:rsidR="005B18CB">
        <w:rPr>
          <w:rFonts w:cs="Times New Roman"/>
          <w:sz w:val="22"/>
          <w:szCs w:val="22"/>
        </w:rPr>
        <w:t xml:space="preserve">g </w:t>
      </w:r>
      <w:proofErr w:type="spellStart"/>
      <w:r w:rsidR="005B18CB">
        <w:rPr>
          <w:rFonts w:cs="Times New Roman"/>
          <w:sz w:val="22"/>
          <w:szCs w:val="22"/>
        </w:rPr>
        <w:t>Belvu</w:t>
      </w:r>
      <w:proofErr w:type="spellEnd"/>
      <w:r w:rsidR="005B18CB">
        <w:rPr>
          <w:rFonts w:cs="Times New Roman"/>
          <w:sz w:val="22"/>
          <w:szCs w:val="22"/>
        </w:rPr>
        <w:t xml:space="preserve">, </w:t>
      </w:r>
      <w:r w:rsidR="00A7721A">
        <w:rPr>
          <w:rFonts w:cs="Times New Roman"/>
          <w:sz w:val="22"/>
          <w:szCs w:val="22"/>
        </w:rPr>
        <w:t>using the</w:t>
      </w:r>
      <w:r w:rsidR="005B18CB">
        <w:rPr>
          <w:rFonts w:cs="Times New Roman"/>
          <w:sz w:val="22"/>
          <w:szCs w:val="22"/>
        </w:rPr>
        <w:t xml:space="preserve"> </w:t>
      </w:r>
      <w:r w:rsidR="0062314F">
        <w:rPr>
          <w:rFonts w:cs="Times New Roman"/>
          <w:sz w:val="22"/>
          <w:szCs w:val="22"/>
        </w:rPr>
        <w:t>U</w:t>
      </w:r>
      <w:r w:rsidR="00A7721A">
        <w:rPr>
          <w:rFonts w:cs="Times New Roman"/>
          <w:sz w:val="22"/>
          <w:szCs w:val="22"/>
        </w:rPr>
        <w:t>PGMA distance based clustering method.</w:t>
      </w:r>
    </w:p>
    <w:p w14:paraId="5598D0D2" w14:textId="77777777" w:rsidR="00BA1BEF" w:rsidRPr="00F857F2" w:rsidRDefault="00BA1BEF" w:rsidP="00BA1BEF">
      <w:pPr>
        <w:ind w:left="1440"/>
        <w:rPr>
          <w:rFonts w:cs="Times New Roman"/>
          <w:sz w:val="22"/>
          <w:szCs w:val="22"/>
        </w:rPr>
      </w:pPr>
      <w:bookmarkStart w:id="0" w:name="_GoBack"/>
      <w:bookmarkEnd w:id="0"/>
    </w:p>
    <w:p w14:paraId="4BA819D2" w14:textId="2BACA63A" w:rsidR="00F857F2" w:rsidRPr="00F857F2" w:rsidRDefault="00F857F2" w:rsidP="00F857F2">
      <w:pPr>
        <w:numPr>
          <w:ilvl w:val="1"/>
          <w:numId w:val="1"/>
        </w:numPr>
        <w:rPr>
          <w:rFonts w:cs="Times New Roman"/>
          <w:sz w:val="22"/>
          <w:szCs w:val="22"/>
        </w:rPr>
      </w:pPr>
      <w:r w:rsidRPr="00F857F2">
        <w:rPr>
          <w:rFonts w:cs="Times New Roman"/>
          <w:sz w:val="22"/>
          <w:szCs w:val="22"/>
        </w:rPr>
        <w:t xml:space="preserve">Compare shortly this tree with the trees you created during the various </w:t>
      </w:r>
      <w:proofErr w:type="spellStart"/>
      <w:r w:rsidRPr="00F857F2">
        <w:rPr>
          <w:rFonts w:cs="Times New Roman"/>
          <w:sz w:val="22"/>
          <w:szCs w:val="22"/>
        </w:rPr>
        <w:t>practicals</w:t>
      </w:r>
      <w:proofErr w:type="spellEnd"/>
      <w:r w:rsidR="00BA1BEF">
        <w:rPr>
          <w:rFonts w:cs="Times New Roman"/>
          <w:sz w:val="22"/>
          <w:szCs w:val="22"/>
        </w:rPr>
        <w:t>.</w:t>
      </w:r>
    </w:p>
    <w:p w14:paraId="0AF3664F" w14:textId="77777777" w:rsidR="00F857F2" w:rsidRDefault="00F857F2" w:rsidP="00225994">
      <w:pPr>
        <w:ind w:left="1440"/>
        <w:rPr>
          <w:rFonts w:cs="Times New Roman"/>
          <w:sz w:val="22"/>
          <w:szCs w:val="22"/>
        </w:rPr>
      </w:pPr>
    </w:p>
    <w:p w14:paraId="379AB468" w14:textId="77777777" w:rsidR="00784B4E" w:rsidRDefault="00784B4E">
      <w:pPr>
        <w:rPr>
          <w:rFonts w:cs="Times New Roman"/>
          <w:sz w:val="22"/>
          <w:szCs w:val="22"/>
        </w:rPr>
      </w:pPr>
    </w:p>
    <w:p w14:paraId="4507C037" w14:textId="77777777" w:rsidR="00784B4E" w:rsidRDefault="00784B4E">
      <w:pPr>
        <w:rPr>
          <w:rFonts w:cs="Times New Roman"/>
          <w:sz w:val="22"/>
          <w:szCs w:val="22"/>
        </w:rPr>
      </w:pPr>
    </w:p>
    <w:p w14:paraId="5565CDEE" w14:textId="77777777" w:rsidR="00784B4E" w:rsidRDefault="00784B4E">
      <w:pPr>
        <w:rPr>
          <w:rFonts w:cs="Times New Roman"/>
          <w:sz w:val="22"/>
          <w:szCs w:val="22"/>
        </w:rPr>
      </w:pPr>
    </w:p>
    <w:p w14:paraId="3D99F608" w14:textId="77777777" w:rsidR="00784B4E" w:rsidRDefault="00784B4E">
      <w:pPr>
        <w:rPr>
          <w:rFonts w:cs="Times New Roman"/>
          <w:sz w:val="22"/>
          <w:szCs w:val="22"/>
        </w:rPr>
      </w:pPr>
    </w:p>
    <w:p w14:paraId="56807130" w14:textId="77777777" w:rsidR="00784B4E" w:rsidRDefault="00784B4E">
      <w:pPr>
        <w:rPr>
          <w:rFonts w:cs="Times New Roman"/>
          <w:sz w:val="22"/>
          <w:szCs w:val="22"/>
        </w:rPr>
      </w:pPr>
    </w:p>
    <w:p w14:paraId="188327F0" w14:textId="77777777" w:rsidR="00784B4E" w:rsidRDefault="00784B4E">
      <w:pPr>
        <w:rPr>
          <w:rFonts w:cs="Times New Roman"/>
          <w:sz w:val="22"/>
          <w:szCs w:val="22"/>
        </w:rPr>
      </w:pPr>
    </w:p>
    <w:p w14:paraId="7A9FF26F" w14:textId="77777777" w:rsidR="00784B4E" w:rsidRDefault="00784B4E">
      <w:pPr>
        <w:rPr>
          <w:rFonts w:cs="Times New Roman"/>
          <w:sz w:val="22"/>
          <w:szCs w:val="22"/>
        </w:rPr>
      </w:pPr>
    </w:p>
    <w:p w14:paraId="78CD80D2" w14:textId="21927252" w:rsidR="00784B4E" w:rsidRPr="00784B4E" w:rsidRDefault="00784B4E" w:rsidP="00880BB4">
      <w:pPr>
        <w:pStyle w:val="ListParagraph"/>
        <w:rPr>
          <w:rFonts w:cs="Times New Roman"/>
          <w:sz w:val="22"/>
          <w:szCs w:val="22"/>
        </w:rPr>
      </w:pPr>
    </w:p>
    <w:sectPr w:rsidR="00784B4E" w:rsidRPr="00784B4E" w:rsidSect="00DA031E">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6E331A" w14:textId="77777777" w:rsidR="00E42F68" w:rsidRDefault="00E42F68" w:rsidP="00551E4A">
      <w:r>
        <w:separator/>
      </w:r>
    </w:p>
  </w:endnote>
  <w:endnote w:type="continuationSeparator" w:id="0">
    <w:p w14:paraId="6CADEDEB" w14:textId="77777777" w:rsidR="00E42F68" w:rsidRDefault="00E42F68" w:rsidP="00551E4A">
      <w:r>
        <w:continuationSeparator/>
      </w:r>
    </w:p>
  </w:endnote>
  <w:endnote w:id="1">
    <w:p w14:paraId="3CEBB6ED" w14:textId="4F2E4A48" w:rsidR="00DD3FEE" w:rsidRPr="00DD3FEE" w:rsidRDefault="00DD3FEE" w:rsidP="00DD3FEE">
      <w:pPr>
        <w:rPr>
          <w:b/>
          <w:sz w:val="24"/>
          <w:szCs w:val="24"/>
        </w:rPr>
      </w:pPr>
      <w:r w:rsidRPr="00DD3FEE">
        <w:rPr>
          <w:b/>
          <w:sz w:val="24"/>
          <w:szCs w:val="24"/>
        </w:rPr>
        <w:t>References</w:t>
      </w:r>
    </w:p>
    <w:p w14:paraId="39D583CE" w14:textId="77777777" w:rsidR="00DD3FEE" w:rsidRDefault="00DD3FEE" w:rsidP="00DD3FEE"/>
    <w:p w14:paraId="508E3B14" w14:textId="77777777" w:rsidR="00662162" w:rsidRPr="00DD3FEE" w:rsidRDefault="00662162" w:rsidP="00DD3FEE">
      <w:pPr>
        <w:rPr>
          <w:rFonts w:cs="Times New Roman"/>
          <w:sz w:val="22"/>
          <w:szCs w:val="22"/>
        </w:rPr>
      </w:pPr>
      <w:r>
        <w:rPr>
          <w:rStyle w:val="EndnoteReference"/>
        </w:rPr>
        <w:endnoteRef/>
      </w:r>
      <w:r>
        <w:t xml:space="preserve"> </w:t>
      </w:r>
      <w:proofErr w:type="spellStart"/>
      <w:r w:rsidRPr="00DD3FEE">
        <w:rPr>
          <w:rFonts w:cs="Times New Roman"/>
          <w:sz w:val="22"/>
          <w:szCs w:val="22"/>
        </w:rPr>
        <w:t>Zvelebil</w:t>
      </w:r>
      <w:proofErr w:type="spellEnd"/>
      <w:r w:rsidRPr="00DD3FEE">
        <w:rPr>
          <w:rFonts w:cs="Times New Roman"/>
          <w:sz w:val="22"/>
          <w:szCs w:val="22"/>
        </w:rPr>
        <w:t>, M., and Baum, J. (2008). Understanding bioinformatics (New York: Garland Science).</w:t>
      </w:r>
    </w:p>
    <w:p w14:paraId="28A0A74A" w14:textId="1A9B3D60" w:rsidR="00662162" w:rsidRPr="00662162" w:rsidRDefault="00662162">
      <w:pPr>
        <w:pStyle w:val="EndnoteText"/>
      </w:pPr>
    </w:p>
  </w:endnote>
  <w:endnote w:id="2">
    <w:p w14:paraId="7B9E7F97" w14:textId="77777777" w:rsidR="00551E4A" w:rsidRPr="00DD3FEE" w:rsidRDefault="00551E4A" w:rsidP="00DD3FEE">
      <w:pPr>
        <w:rPr>
          <w:rFonts w:cs="Times New Roman"/>
          <w:sz w:val="22"/>
          <w:szCs w:val="22"/>
        </w:rPr>
      </w:pPr>
      <w:r>
        <w:rPr>
          <w:rStyle w:val="EndnoteReference"/>
        </w:rPr>
        <w:endnoteRef/>
      </w:r>
      <w:r>
        <w:t xml:space="preserve"> </w:t>
      </w:r>
      <w:r w:rsidRPr="00DD3FEE">
        <w:rPr>
          <w:rFonts w:cs="Times New Roman"/>
          <w:sz w:val="22"/>
          <w:szCs w:val="22"/>
        </w:rPr>
        <w:t xml:space="preserve">Burge, C. B. and </w:t>
      </w:r>
      <w:proofErr w:type="spellStart"/>
      <w:r w:rsidRPr="00DD3FEE">
        <w:rPr>
          <w:rFonts w:cs="Times New Roman"/>
          <w:sz w:val="22"/>
          <w:szCs w:val="22"/>
        </w:rPr>
        <w:t>Karlin</w:t>
      </w:r>
      <w:proofErr w:type="spellEnd"/>
      <w:r w:rsidRPr="00DD3FEE">
        <w:rPr>
          <w:rFonts w:cs="Times New Roman"/>
          <w:sz w:val="22"/>
          <w:szCs w:val="22"/>
        </w:rPr>
        <w:t>, S. (1998) Finding the genes in genomic DNA. </w:t>
      </w:r>
      <w:proofErr w:type="spellStart"/>
      <w:r w:rsidRPr="00DD3FEE">
        <w:rPr>
          <w:rFonts w:cs="Times New Roman"/>
          <w:i/>
          <w:iCs/>
          <w:sz w:val="22"/>
          <w:szCs w:val="22"/>
        </w:rPr>
        <w:t>Curr</w:t>
      </w:r>
      <w:proofErr w:type="spellEnd"/>
      <w:r w:rsidRPr="00DD3FEE">
        <w:rPr>
          <w:rFonts w:cs="Times New Roman"/>
          <w:i/>
          <w:iCs/>
          <w:sz w:val="22"/>
          <w:szCs w:val="22"/>
        </w:rPr>
        <w:t xml:space="preserve">. </w:t>
      </w:r>
      <w:proofErr w:type="spellStart"/>
      <w:r w:rsidRPr="00DD3FEE">
        <w:rPr>
          <w:rFonts w:cs="Times New Roman"/>
          <w:i/>
          <w:iCs/>
          <w:sz w:val="22"/>
          <w:szCs w:val="22"/>
        </w:rPr>
        <w:t>Opin</w:t>
      </w:r>
      <w:proofErr w:type="spellEnd"/>
      <w:r w:rsidRPr="00DD3FEE">
        <w:rPr>
          <w:rFonts w:cs="Times New Roman"/>
          <w:i/>
          <w:iCs/>
          <w:sz w:val="22"/>
          <w:szCs w:val="22"/>
        </w:rPr>
        <w:t xml:space="preserve">. </w:t>
      </w:r>
      <w:proofErr w:type="spellStart"/>
      <w:r w:rsidRPr="00DD3FEE">
        <w:rPr>
          <w:rFonts w:cs="Times New Roman"/>
          <w:i/>
          <w:iCs/>
          <w:sz w:val="22"/>
          <w:szCs w:val="22"/>
        </w:rPr>
        <w:t>Struct</w:t>
      </w:r>
      <w:proofErr w:type="spellEnd"/>
      <w:r w:rsidRPr="00DD3FEE">
        <w:rPr>
          <w:rFonts w:cs="Times New Roman"/>
          <w:i/>
          <w:iCs/>
          <w:sz w:val="22"/>
          <w:szCs w:val="22"/>
        </w:rPr>
        <w:t>. Biol.</w:t>
      </w:r>
      <w:r w:rsidRPr="00DD3FEE">
        <w:rPr>
          <w:rFonts w:cs="Times New Roman"/>
          <w:sz w:val="22"/>
          <w:szCs w:val="22"/>
        </w:rPr>
        <w:t> </w:t>
      </w:r>
      <w:r w:rsidRPr="00DD3FEE">
        <w:rPr>
          <w:rFonts w:cs="Times New Roman"/>
          <w:b/>
          <w:bCs/>
          <w:sz w:val="22"/>
          <w:szCs w:val="22"/>
        </w:rPr>
        <w:t>8,</w:t>
      </w:r>
      <w:r w:rsidRPr="00DD3FEE">
        <w:rPr>
          <w:rFonts w:cs="Times New Roman"/>
          <w:sz w:val="22"/>
          <w:szCs w:val="22"/>
        </w:rPr>
        <w:t> 346-354.</w:t>
      </w:r>
    </w:p>
    <w:p w14:paraId="1162B4B0" w14:textId="18EDF361" w:rsidR="00551E4A" w:rsidRPr="00551E4A" w:rsidRDefault="00551E4A">
      <w:pPr>
        <w:pStyle w:val="EndnoteText"/>
        <w:rPr>
          <w:lang w:val="en-US"/>
        </w:rPr>
      </w:pPr>
    </w:p>
  </w:endnote>
  <w:endnote w:id="3">
    <w:p w14:paraId="1782A2F6" w14:textId="77777777" w:rsidR="00DD3FEE" w:rsidRPr="00DD3FEE" w:rsidRDefault="00DD3FEE" w:rsidP="00DD3FEE">
      <w:pPr>
        <w:rPr>
          <w:rFonts w:cs="Times New Roman"/>
          <w:sz w:val="22"/>
          <w:szCs w:val="22"/>
        </w:rPr>
      </w:pPr>
      <w:r>
        <w:rPr>
          <w:rStyle w:val="EndnoteReference"/>
        </w:rPr>
        <w:endnoteRef/>
      </w:r>
      <w:r>
        <w:t xml:space="preserve"> </w:t>
      </w:r>
      <w:proofErr w:type="spellStart"/>
      <w:r w:rsidRPr="00DD3FEE">
        <w:rPr>
          <w:rFonts w:cs="Times New Roman"/>
          <w:sz w:val="22"/>
          <w:szCs w:val="22"/>
        </w:rPr>
        <w:t>Pribnow</w:t>
      </w:r>
      <w:proofErr w:type="spellEnd"/>
      <w:r w:rsidRPr="00DD3FEE">
        <w:rPr>
          <w:rFonts w:cs="Times New Roman"/>
          <w:sz w:val="22"/>
          <w:szCs w:val="22"/>
        </w:rPr>
        <w:t xml:space="preserve">, D. (1975). Nucleotide sequence of an RNA polymerase binding site at an early T7 promoter. Proceedings </w:t>
      </w:r>
      <w:proofErr w:type="gramStart"/>
      <w:r w:rsidRPr="00DD3FEE">
        <w:rPr>
          <w:rFonts w:cs="Times New Roman"/>
          <w:sz w:val="22"/>
          <w:szCs w:val="22"/>
        </w:rPr>
        <w:t>Of</w:t>
      </w:r>
      <w:proofErr w:type="gramEnd"/>
      <w:r w:rsidRPr="00DD3FEE">
        <w:rPr>
          <w:rFonts w:cs="Times New Roman"/>
          <w:sz w:val="22"/>
          <w:szCs w:val="22"/>
        </w:rPr>
        <w:t xml:space="preserve"> The National Academy Of Sciences </w:t>
      </w:r>
      <w:r w:rsidRPr="00DD3FEE">
        <w:rPr>
          <w:rFonts w:cs="Times New Roman"/>
          <w:i/>
          <w:iCs/>
          <w:sz w:val="22"/>
          <w:szCs w:val="22"/>
        </w:rPr>
        <w:t>72</w:t>
      </w:r>
      <w:r w:rsidRPr="00DD3FEE">
        <w:rPr>
          <w:rFonts w:cs="Times New Roman"/>
          <w:sz w:val="22"/>
          <w:szCs w:val="22"/>
        </w:rPr>
        <w:t>, 784-788.</w:t>
      </w:r>
    </w:p>
    <w:p w14:paraId="1BB8AA10" w14:textId="1CAF98B9" w:rsidR="00DD3FEE" w:rsidRPr="00DD3FEE" w:rsidRDefault="00DD3FEE">
      <w:pPr>
        <w:pStyle w:val="EndnoteText"/>
        <w:rPr>
          <w:lang w:val="en-US"/>
        </w:rPr>
      </w:pPr>
    </w:p>
  </w:endnote>
  <w:endnote w:id="4">
    <w:p w14:paraId="59934DC1" w14:textId="77777777" w:rsidR="00897B38" w:rsidRPr="00897B38" w:rsidRDefault="00897B38" w:rsidP="00897B38">
      <w:pPr>
        <w:rPr>
          <w:rFonts w:cs="Times New Roman"/>
          <w:sz w:val="22"/>
          <w:szCs w:val="22"/>
        </w:rPr>
      </w:pPr>
      <w:r>
        <w:rPr>
          <w:rStyle w:val="EndnoteReference"/>
        </w:rPr>
        <w:endnoteRef/>
      </w:r>
      <w:r>
        <w:t xml:space="preserve"> </w:t>
      </w:r>
      <w:proofErr w:type="spellStart"/>
      <w:r w:rsidRPr="00897B38">
        <w:rPr>
          <w:rFonts w:cs="Times New Roman"/>
          <w:sz w:val="22"/>
          <w:szCs w:val="22"/>
        </w:rPr>
        <w:t>Malys</w:t>
      </w:r>
      <w:proofErr w:type="spellEnd"/>
      <w:r w:rsidRPr="00897B38">
        <w:rPr>
          <w:rFonts w:cs="Times New Roman"/>
          <w:sz w:val="22"/>
          <w:szCs w:val="22"/>
        </w:rPr>
        <w:t xml:space="preserve">, N. </w:t>
      </w:r>
      <w:proofErr w:type="spellStart"/>
      <w:r w:rsidRPr="00897B38">
        <w:rPr>
          <w:rFonts w:cs="Times New Roman"/>
          <w:sz w:val="22"/>
          <w:szCs w:val="22"/>
        </w:rPr>
        <w:t>Mol</w:t>
      </w:r>
      <w:proofErr w:type="spellEnd"/>
      <w:r w:rsidRPr="00897B38">
        <w:rPr>
          <w:rFonts w:cs="Times New Roman"/>
          <w:sz w:val="22"/>
          <w:szCs w:val="22"/>
        </w:rPr>
        <w:t xml:space="preserve"> </w:t>
      </w:r>
      <w:proofErr w:type="spellStart"/>
      <w:r w:rsidRPr="00897B38">
        <w:rPr>
          <w:rFonts w:cs="Times New Roman"/>
          <w:sz w:val="22"/>
          <w:szCs w:val="22"/>
        </w:rPr>
        <w:t>Biol</w:t>
      </w:r>
      <w:proofErr w:type="spellEnd"/>
      <w:r w:rsidRPr="00897B38">
        <w:rPr>
          <w:rFonts w:cs="Times New Roman"/>
          <w:sz w:val="22"/>
          <w:szCs w:val="22"/>
        </w:rPr>
        <w:t xml:space="preserve"> Rep (2012) 39: 33. https://doi.org/10.1007/s11033-011-0707-4.</w:t>
      </w:r>
    </w:p>
    <w:p w14:paraId="1D070DBC" w14:textId="3C1A5749" w:rsidR="00897B38" w:rsidRPr="00897B38" w:rsidRDefault="00897B38">
      <w:pPr>
        <w:pStyle w:val="EndnoteText"/>
        <w:rPr>
          <w:lang w:val="en-US"/>
        </w:rPr>
      </w:pPr>
    </w:p>
  </w:endnote>
  <w:endnote w:id="5">
    <w:p w14:paraId="4A1A6B9E" w14:textId="77777777" w:rsidR="00787491" w:rsidRPr="00787491" w:rsidRDefault="00787491" w:rsidP="00787491">
      <w:pPr>
        <w:rPr>
          <w:rFonts w:cs="Times New Roman"/>
          <w:sz w:val="22"/>
          <w:szCs w:val="22"/>
        </w:rPr>
      </w:pPr>
      <w:r>
        <w:rPr>
          <w:rStyle w:val="EndnoteReference"/>
        </w:rPr>
        <w:endnoteRef/>
      </w:r>
      <w:r>
        <w:t xml:space="preserve"> </w:t>
      </w:r>
      <w:r w:rsidRPr="00787491">
        <w:rPr>
          <w:rFonts w:cs="Times New Roman"/>
          <w:sz w:val="22"/>
          <w:szCs w:val="22"/>
        </w:rPr>
        <w:t xml:space="preserve">Burge, C. and </w:t>
      </w:r>
      <w:proofErr w:type="spellStart"/>
      <w:r w:rsidRPr="00787491">
        <w:rPr>
          <w:rFonts w:cs="Times New Roman"/>
          <w:sz w:val="22"/>
          <w:szCs w:val="22"/>
        </w:rPr>
        <w:t>Karlin</w:t>
      </w:r>
      <w:proofErr w:type="spellEnd"/>
      <w:r w:rsidRPr="00787491">
        <w:rPr>
          <w:rFonts w:cs="Times New Roman"/>
          <w:sz w:val="22"/>
          <w:szCs w:val="22"/>
        </w:rPr>
        <w:t>, S. (1997) Prediction of complete gene structures in human genomic DNA. </w:t>
      </w:r>
      <w:r w:rsidRPr="00787491">
        <w:rPr>
          <w:rFonts w:cs="Times New Roman"/>
          <w:i/>
          <w:iCs/>
          <w:sz w:val="22"/>
          <w:szCs w:val="22"/>
        </w:rPr>
        <w:t>J. Mol. Biol. </w:t>
      </w:r>
      <w:r w:rsidRPr="00787491">
        <w:rPr>
          <w:rFonts w:cs="Times New Roman"/>
          <w:b/>
          <w:bCs/>
          <w:sz w:val="22"/>
          <w:szCs w:val="22"/>
        </w:rPr>
        <w:t>268, </w:t>
      </w:r>
      <w:r w:rsidRPr="00787491">
        <w:rPr>
          <w:rFonts w:cs="Times New Roman"/>
          <w:sz w:val="22"/>
          <w:szCs w:val="22"/>
        </w:rPr>
        <w:t>78-94.</w:t>
      </w:r>
    </w:p>
    <w:p w14:paraId="783053D2" w14:textId="0AC8881D" w:rsidR="00787491" w:rsidRPr="00787491" w:rsidRDefault="00787491">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41830" w14:textId="77777777" w:rsidR="00E42F68" w:rsidRDefault="00E42F68" w:rsidP="00551E4A">
      <w:r>
        <w:separator/>
      </w:r>
    </w:p>
  </w:footnote>
  <w:footnote w:type="continuationSeparator" w:id="0">
    <w:p w14:paraId="7DEB2E75" w14:textId="77777777" w:rsidR="00E42F68" w:rsidRDefault="00E42F68" w:rsidP="00551E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383328"/>
    <w:multiLevelType w:val="hybridMultilevel"/>
    <w:tmpl w:val="B92EC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E24440"/>
    <w:multiLevelType w:val="hybridMultilevel"/>
    <w:tmpl w:val="EEFA76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CC427D6"/>
    <w:multiLevelType w:val="hybridMultilevel"/>
    <w:tmpl w:val="CA5CD4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4661D9"/>
    <w:multiLevelType w:val="hybridMultilevel"/>
    <w:tmpl w:val="79B0F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F2"/>
    <w:rsid w:val="00004602"/>
    <w:rsid w:val="000524CB"/>
    <w:rsid w:val="000628C1"/>
    <w:rsid w:val="00072D39"/>
    <w:rsid w:val="000B2DF0"/>
    <w:rsid w:val="000B5C85"/>
    <w:rsid w:val="001125BB"/>
    <w:rsid w:val="00117E70"/>
    <w:rsid w:val="001B56C5"/>
    <w:rsid w:val="001D3DD6"/>
    <w:rsid w:val="002215BF"/>
    <w:rsid w:val="00225994"/>
    <w:rsid w:val="00240D4B"/>
    <w:rsid w:val="00271E66"/>
    <w:rsid w:val="002B4021"/>
    <w:rsid w:val="00312DA7"/>
    <w:rsid w:val="00355E56"/>
    <w:rsid w:val="003B223A"/>
    <w:rsid w:val="003D0314"/>
    <w:rsid w:val="003D654E"/>
    <w:rsid w:val="0047334A"/>
    <w:rsid w:val="004B1718"/>
    <w:rsid w:val="004C5335"/>
    <w:rsid w:val="004F196F"/>
    <w:rsid w:val="00527C36"/>
    <w:rsid w:val="00551E4A"/>
    <w:rsid w:val="00567A03"/>
    <w:rsid w:val="0058205F"/>
    <w:rsid w:val="005B18CB"/>
    <w:rsid w:val="005B1DD7"/>
    <w:rsid w:val="005E2E08"/>
    <w:rsid w:val="0062314F"/>
    <w:rsid w:val="00662162"/>
    <w:rsid w:val="006A01B4"/>
    <w:rsid w:val="006D54DB"/>
    <w:rsid w:val="007344D2"/>
    <w:rsid w:val="00767FDB"/>
    <w:rsid w:val="00784B4E"/>
    <w:rsid w:val="00787491"/>
    <w:rsid w:val="007C13B1"/>
    <w:rsid w:val="007C6856"/>
    <w:rsid w:val="00850F2A"/>
    <w:rsid w:val="00880BB4"/>
    <w:rsid w:val="00897B38"/>
    <w:rsid w:val="008B259E"/>
    <w:rsid w:val="008E5C12"/>
    <w:rsid w:val="00905831"/>
    <w:rsid w:val="00920727"/>
    <w:rsid w:val="009C5AA1"/>
    <w:rsid w:val="009E2230"/>
    <w:rsid w:val="009E3F1E"/>
    <w:rsid w:val="00A254B2"/>
    <w:rsid w:val="00A526FB"/>
    <w:rsid w:val="00A62046"/>
    <w:rsid w:val="00A7721A"/>
    <w:rsid w:val="00AB37FF"/>
    <w:rsid w:val="00B3483A"/>
    <w:rsid w:val="00B40A13"/>
    <w:rsid w:val="00B81A73"/>
    <w:rsid w:val="00BA1BEF"/>
    <w:rsid w:val="00BA68C8"/>
    <w:rsid w:val="00C2369F"/>
    <w:rsid w:val="00C651D3"/>
    <w:rsid w:val="00D94C5E"/>
    <w:rsid w:val="00DA031E"/>
    <w:rsid w:val="00DA6CDD"/>
    <w:rsid w:val="00DD3FEE"/>
    <w:rsid w:val="00DF39B1"/>
    <w:rsid w:val="00E42F68"/>
    <w:rsid w:val="00EF04F2"/>
    <w:rsid w:val="00F857F2"/>
    <w:rsid w:val="00FB1902"/>
    <w:rsid w:val="00FB4CEA"/>
    <w:rsid w:val="00FD6FBF"/>
    <w:rsid w:val="00FF25A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F1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B1"/>
    <w:pPr>
      <w:ind w:left="720"/>
      <w:contextualSpacing/>
    </w:pPr>
  </w:style>
  <w:style w:type="paragraph" w:customStyle="1" w:styleId="Standard">
    <w:name w:val="Standard"/>
    <w:rsid w:val="006D54DB"/>
    <w:pPr>
      <w:suppressAutoHyphens/>
      <w:autoSpaceDN w:val="0"/>
      <w:textAlignment w:val="baseline"/>
    </w:pPr>
    <w:rPr>
      <w:rFonts w:ascii="Liberation Serif" w:eastAsia="Noto Sans CJK SC Regular" w:hAnsi="Liberation Serif" w:cs="FreeSans"/>
      <w:kern w:val="3"/>
      <w:sz w:val="24"/>
      <w:szCs w:val="24"/>
      <w:lang w:val="en-US" w:bidi="hi-IN"/>
    </w:rPr>
  </w:style>
  <w:style w:type="paragraph" w:customStyle="1" w:styleId="TableContents">
    <w:name w:val="Table Contents"/>
    <w:basedOn w:val="Standard"/>
    <w:rsid w:val="006D54DB"/>
    <w:pPr>
      <w:suppressLineNumbers/>
    </w:pPr>
  </w:style>
  <w:style w:type="paragraph" w:styleId="EndnoteText">
    <w:name w:val="endnote text"/>
    <w:basedOn w:val="Normal"/>
    <w:link w:val="EndnoteTextChar"/>
    <w:uiPriority w:val="99"/>
    <w:unhideWhenUsed/>
    <w:rsid w:val="00551E4A"/>
    <w:rPr>
      <w:sz w:val="24"/>
      <w:szCs w:val="24"/>
    </w:rPr>
  </w:style>
  <w:style w:type="character" w:customStyle="1" w:styleId="EndnoteTextChar">
    <w:name w:val="Endnote Text Char"/>
    <w:basedOn w:val="DefaultParagraphFont"/>
    <w:link w:val="EndnoteText"/>
    <w:uiPriority w:val="99"/>
    <w:rsid w:val="00551E4A"/>
    <w:rPr>
      <w:sz w:val="24"/>
      <w:szCs w:val="24"/>
    </w:rPr>
  </w:style>
  <w:style w:type="character" w:styleId="EndnoteReference">
    <w:name w:val="endnote reference"/>
    <w:basedOn w:val="DefaultParagraphFont"/>
    <w:uiPriority w:val="99"/>
    <w:unhideWhenUsed/>
    <w:rsid w:val="00551E4A"/>
    <w:rPr>
      <w:vertAlign w:val="superscript"/>
    </w:rPr>
  </w:style>
  <w:style w:type="table" w:styleId="TableGrid">
    <w:name w:val="Table Grid"/>
    <w:basedOn w:val="TableNormal"/>
    <w:uiPriority w:val="39"/>
    <w:rsid w:val="003B22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4277">
      <w:bodyDiv w:val="1"/>
      <w:marLeft w:val="0"/>
      <w:marRight w:val="0"/>
      <w:marTop w:val="0"/>
      <w:marBottom w:val="0"/>
      <w:divBdr>
        <w:top w:val="none" w:sz="0" w:space="0" w:color="auto"/>
        <w:left w:val="none" w:sz="0" w:space="0" w:color="auto"/>
        <w:bottom w:val="none" w:sz="0" w:space="0" w:color="auto"/>
        <w:right w:val="none" w:sz="0" w:space="0" w:color="auto"/>
      </w:divBdr>
    </w:div>
    <w:div w:id="240412029">
      <w:bodyDiv w:val="1"/>
      <w:marLeft w:val="0"/>
      <w:marRight w:val="0"/>
      <w:marTop w:val="0"/>
      <w:marBottom w:val="0"/>
      <w:divBdr>
        <w:top w:val="none" w:sz="0" w:space="0" w:color="auto"/>
        <w:left w:val="none" w:sz="0" w:space="0" w:color="auto"/>
        <w:bottom w:val="none" w:sz="0" w:space="0" w:color="auto"/>
        <w:right w:val="none" w:sz="0" w:space="0" w:color="auto"/>
      </w:divBdr>
    </w:div>
    <w:div w:id="924455791">
      <w:bodyDiv w:val="1"/>
      <w:marLeft w:val="0"/>
      <w:marRight w:val="0"/>
      <w:marTop w:val="0"/>
      <w:marBottom w:val="0"/>
      <w:divBdr>
        <w:top w:val="none" w:sz="0" w:space="0" w:color="auto"/>
        <w:left w:val="none" w:sz="0" w:space="0" w:color="auto"/>
        <w:bottom w:val="none" w:sz="0" w:space="0" w:color="auto"/>
        <w:right w:val="none" w:sz="0" w:space="0" w:color="auto"/>
      </w:divBdr>
    </w:div>
    <w:div w:id="1239051445">
      <w:bodyDiv w:val="1"/>
      <w:marLeft w:val="0"/>
      <w:marRight w:val="0"/>
      <w:marTop w:val="0"/>
      <w:marBottom w:val="0"/>
      <w:divBdr>
        <w:top w:val="none" w:sz="0" w:space="0" w:color="auto"/>
        <w:left w:val="none" w:sz="0" w:space="0" w:color="auto"/>
        <w:bottom w:val="none" w:sz="0" w:space="0" w:color="auto"/>
        <w:right w:val="none" w:sz="0" w:space="0" w:color="auto"/>
      </w:divBdr>
    </w:div>
    <w:div w:id="1252424669">
      <w:bodyDiv w:val="1"/>
      <w:marLeft w:val="0"/>
      <w:marRight w:val="0"/>
      <w:marTop w:val="0"/>
      <w:marBottom w:val="0"/>
      <w:divBdr>
        <w:top w:val="none" w:sz="0" w:space="0" w:color="auto"/>
        <w:left w:val="none" w:sz="0" w:space="0" w:color="auto"/>
        <w:bottom w:val="none" w:sz="0" w:space="0" w:color="auto"/>
        <w:right w:val="none" w:sz="0" w:space="0" w:color="auto"/>
      </w:divBdr>
    </w:div>
    <w:div w:id="1840542206">
      <w:bodyDiv w:val="1"/>
      <w:marLeft w:val="0"/>
      <w:marRight w:val="0"/>
      <w:marTop w:val="0"/>
      <w:marBottom w:val="0"/>
      <w:divBdr>
        <w:top w:val="none" w:sz="0" w:space="0" w:color="auto"/>
        <w:left w:val="none" w:sz="0" w:space="0" w:color="auto"/>
        <w:bottom w:val="none" w:sz="0" w:space="0" w:color="auto"/>
        <w:right w:val="none" w:sz="0" w:space="0" w:color="auto"/>
      </w:divBdr>
    </w:div>
    <w:div w:id="2048597487">
      <w:bodyDiv w:val="1"/>
      <w:marLeft w:val="0"/>
      <w:marRight w:val="0"/>
      <w:marTop w:val="0"/>
      <w:marBottom w:val="0"/>
      <w:divBdr>
        <w:top w:val="none" w:sz="0" w:space="0" w:color="auto"/>
        <w:left w:val="none" w:sz="0" w:space="0" w:color="auto"/>
        <w:bottom w:val="none" w:sz="0" w:space="0" w:color="auto"/>
        <w:right w:val="none" w:sz="0" w:space="0" w:color="auto"/>
      </w:divBdr>
    </w:div>
    <w:div w:id="2104954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aryl/Documents/Comparative%20Genomics/Common%20ComGen/comgen/final_project/Nucleotide_Fre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Dinucleotide</a:t>
            </a:r>
            <a:r>
              <a:rPr lang="en-US" baseline="0"/>
              <a:t> frequencies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stacked"/>
        <c:varyColors val="0"/>
        <c:ser>
          <c:idx val="0"/>
          <c:order val="0"/>
          <c:tx>
            <c:strRef>
              <c:f>Sheet1!$B$1</c:f>
              <c:strCache>
                <c:ptCount val="1"/>
                <c:pt idx="0">
                  <c:v>16.fa.txt</c:v>
                </c:pt>
              </c:strCache>
            </c:strRef>
          </c:tx>
          <c:spPr>
            <a:solidFill>
              <a:schemeClr val="accent1">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Sheet1!$B$2:$B$17</c:f>
              <c:numCache>
                <c:formatCode>General</c:formatCode>
                <c:ptCount val="16"/>
                <c:pt idx="0">
                  <c:v>359096.0</c:v>
                </c:pt>
                <c:pt idx="1">
                  <c:v>421691.0</c:v>
                </c:pt>
                <c:pt idx="2">
                  <c:v>387766.0</c:v>
                </c:pt>
                <c:pt idx="3">
                  <c:v>329767.0</c:v>
                </c:pt>
                <c:pt idx="4">
                  <c:v>489129.0</c:v>
                </c:pt>
                <c:pt idx="5">
                  <c:v>388521.0</c:v>
                </c:pt>
                <c:pt idx="6">
                  <c:v>330792.0</c:v>
                </c:pt>
                <c:pt idx="7">
                  <c:v>704454.0</c:v>
                </c:pt>
                <c:pt idx="8">
                  <c:v>105255.0</c:v>
                </c:pt>
                <c:pt idx="9">
                  <c:v>543628.0</c:v>
                </c:pt>
                <c:pt idx="10">
                  <c:v>359547.0</c:v>
                </c:pt>
                <c:pt idx="11">
                  <c:v>493028.0</c:v>
                </c:pt>
                <c:pt idx="12">
                  <c:v>544841.0</c:v>
                </c:pt>
                <c:pt idx="13">
                  <c:v>559056.0</c:v>
                </c:pt>
                <c:pt idx="14">
                  <c:v>423352.0</c:v>
                </c:pt>
                <c:pt idx="15">
                  <c:v>389509.0</c:v>
                </c:pt>
              </c:numCache>
            </c:numRef>
          </c:val>
        </c:ser>
        <c:ser>
          <c:idx val="1"/>
          <c:order val="1"/>
          <c:tx>
            <c:strRef>
              <c:f>Sheet1!$C$1</c:f>
              <c:strCache>
                <c:ptCount val="1"/>
                <c:pt idx="0">
                  <c:v>20.fa.txt</c:v>
                </c:pt>
              </c:strCache>
            </c:strRef>
          </c:tx>
          <c:spPr>
            <a:solidFill>
              <a:schemeClr val="accent2">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Sheet1!$C$2:$C$17</c:f>
              <c:numCache>
                <c:formatCode>General</c:formatCode>
                <c:ptCount val="16"/>
                <c:pt idx="0">
                  <c:v>119138.0</c:v>
                </c:pt>
                <c:pt idx="1">
                  <c:v>100392.0</c:v>
                </c:pt>
                <c:pt idx="2">
                  <c:v>112580.0</c:v>
                </c:pt>
                <c:pt idx="3">
                  <c:v>129961.0</c:v>
                </c:pt>
                <c:pt idx="4">
                  <c:v>110613.0</c:v>
                </c:pt>
                <c:pt idx="5">
                  <c:v>80193.0</c:v>
                </c:pt>
                <c:pt idx="6">
                  <c:v>127257.0</c:v>
                </c:pt>
                <c:pt idx="7">
                  <c:v>92039.0</c:v>
                </c:pt>
                <c:pt idx="8">
                  <c:v>67219.0</c:v>
                </c:pt>
                <c:pt idx="9">
                  <c:v>160752.0</c:v>
                </c:pt>
                <c:pt idx="10">
                  <c:v>117679.0</c:v>
                </c:pt>
                <c:pt idx="11">
                  <c:v>113839.0</c:v>
                </c:pt>
                <c:pt idx="12">
                  <c:v>165101.0</c:v>
                </c:pt>
                <c:pt idx="13">
                  <c:v>68766.0</c:v>
                </c:pt>
                <c:pt idx="14">
                  <c:v>101972.0</c:v>
                </c:pt>
                <c:pt idx="15">
                  <c:v>85445.0</c:v>
                </c:pt>
              </c:numCache>
            </c:numRef>
          </c:val>
        </c:ser>
        <c:ser>
          <c:idx val="2"/>
          <c:order val="2"/>
          <c:tx>
            <c:strRef>
              <c:f>Sheet1!$D$1</c:f>
              <c:strCache>
                <c:ptCount val="1"/>
                <c:pt idx="0">
                  <c:v>29.fa.txt</c:v>
                </c:pt>
              </c:strCache>
            </c:strRef>
          </c:tx>
          <c:spPr>
            <a:solidFill>
              <a:schemeClr val="accent3">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Sheet1!$D$2:$D$17</c:f>
              <c:numCache>
                <c:formatCode>General</c:formatCode>
                <c:ptCount val="16"/>
                <c:pt idx="0">
                  <c:v>34423.0</c:v>
                </c:pt>
                <c:pt idx="1">
                  <c:v>23399.0</c:v>
                </c:pt>
                <c:pt idx="2">
                  <c:v>38074.0</c:v>
                </c:pt>
                <c:pt idx="3">
                  <c:v>26070.0</c:v>
                </c:pt>
                <c:pt idx="4">
                  <c:v>28585.0</c:v>
                </c:pt>
                <c:pt idx="5">
                  <c:v>14956.0</c:v>
                </c:pt>
                <c:pt idx="6">
                  <c:v>25992.0</c:v>
                </c:pt>
                <c:pt idx="7">
                  <c:v>13236.0</c:v>
                </c:pt>
                <c:pt idx="8">
                  <c:v>31581.0</c:v>
                </c:pt>
                <c:pt idx="9">
                  <c:v>27250.0</c:v>
                </c:pt>
                <c:pt idx="10">
                  <c:v>34410.0</c:v>
                </c:pt>
                <c:pt idx="11">
                  <c:v>28797.0</c:v>
                </c:pt>
                <c:pt idx="12">
                  <c:v>27377.0</c:v>
                </c:pt>
                <c:pt idx="13">
                  <c:v>17163.0</c:v>
                </c:pt>
                <c:pt idx="14">
                  <c:v>23563.0</c:v>
                </c:pt>
                <c:pt idx="15">
                  <c:v>14961.0</c:v>
                </c:pt>
              </c:numCache>
            </c:numRef>
          </c:val>
        </c:ser>
        <c:ser>
          <c:idx val="3"/>
          <c:order val="3"/>
          <c:tx>
            <c:strRef>
              <c:f>Sheet1!$E$1</c:f>
              <c:strCache>
                <c:ptCount val="1"/>
                <c:pt idx="0">
                  <c:v>44.fa.txt</c:v>
                </c:pt>
              </c:strCache>
            </c:strRef>
          </c:tx>
          <c:spPr>
            <a:solidFill>
              <a:schemeClr val="accent4">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Sheet1!$E$2:$E$17</c:f>
              <c:numCache>
                <c:formatCode>General</c:formatCode>
                <c:ptCount val="16"/>
                <c:pt idx="0">
                  <c:v>159766.0</c:v>
                </c:pt>
                <c:pt idx="1">
                  <c:v>105514.0</c:v>
                </c:pt>
                <c:pt idx="2">
                  <c:v>190601.0</c:v>
                </c:pt>
                <c:pt idx="3">
                  <c:v>88325.0</c:v>
                </c:pt>
                <c:pt idx="4">
                  <c:v>138243.0</c:v>
                </c:pt>
                <c:pt idx="5">
                  <c:v>54062.0</c:v>
                </c:pt>
                <c:pt idx="6">
                  <c:v>87166.0</c:v>
                </c:pt>
                <c:pt idx="7">
                  <c:v>58970.0</c:v>
                </c:pt>
                <c:pt idx="8">
                  <c:v>149211.0</c:v>
                </c:pt>
                <c:pt idx="9">
                  <c:v>94947.0</c:v>
                </c:pt>
                <c:pt idx="10">
                  <c:v>159111.0</c:v>
                </c:pt>
                <c:pt idx="11">
                  <c:v>138835.0</c:v>
                </c:pt>
                <c:pt idx="12">
                  <c:v>96986.0</c:v>
                </c:pt>
                <c:pt idx="13">
                  <c:v>83918.0</c:v>
                </c:pt>
                <c:pt idx="14">
                  <c:v>105227.0</c:v>
                </c:pt>
                <c:pt idx="15">
                  <c:v>54283.0</c:v>
                </c:pt>
              </c:numCache>
            </c:numRef>
          </c:val>
        </c:ser>
        <c:ser>
          <c:idx val="4"/>
          <c:order val="4"/>
          <c:tx>
            <c:strRef>
              <c:f>Sheet1!$F$1</c:f>
              <c:strCache>
                <c:ptCount val="1"/>
                <c:pt idx="0">
                  <c:v>47.fa.txt</c:v>
                </c:pt>
              </c:strCache>
            </c:strRef>
          </c:tx>
          <c:spPr>
            <a:solidFill>
              <a:schemeClr val="accent5">
                <a:alpha val="70000"/>
              </a:schemeClr>
            </a:solidFill>
            <a:ln>
              <a:noFill/>
            </a:ln>
            <a:effectLst/>
          </c:spPr>
          <c:invertIfNegative val="0"/>
          <c:dLbls>
            <c:delete val="1"/>
          </c:dLbls>
          <c:cat>
            <c:strRef>
              <c:f>Sheet1!$A$2:$A$17</c:f>
              <c:strCache>
                <c:ptCount val="16"/>
                <c:pt idx="0">
                  <c:v>AA</c:v>
                </c:pt>
                <c:pt idx="1">
                  <c:v>AC</c:v>
                </c:pt>
                <c:pt idx="2">
                  <c:v>AT</c:v>
                </c:pt>
                <c:pt idx="3">
                  <c:v>AG</c:v>
                </c:pt>
                <c:pt idx="4">
                  <c:v>CA</c:v>
                </c:pt>
                <c:pt idx="5">
                  <c:v>CC</c:v>
                </c:pt>
                <c:pt idx="6">
                  <c:v>CT</c:v>
                </c:pt>
                <c:pt idx="7">
                  <c:v>CG</c:v>
                </c:pt>
                <c:pt idx="8">
                  <c:v>TA</c:v>
                </c:pt>
                <c:pt idx="9">
                  <c:v>TC</c:v>
                </c:pt>
                <c:pt idx="10">
                  <c:v>TT</c:v>
                </c:pt>
                <c:pt idx="11">
                  <c:v>TG</c:v>
                </c:pt>
                <c:pt idx="12">
                  <c:v>GA</c:v>
                </c:pt>
                <c:pt idx="13">
                  <c:v>GC</c:v>
                </c:pt>
                <c:pt idx="14">
                  <c:v>GT</c:v>
                </c:pt>
                <c:pt idx="15">
                  <c:v>GG</c:v>
                </c:pt>
              </c:strCache>
            </c:strRef>
          </c:cat>
          <c:val>
            <c:numRef>
              <c:f>Sheet1!$F$2:$F$17</c:f>
              <c:numCache>
                <c:formatCode>General</c:formatCode>
                <c:ptCount val="16"/>
                <c:pt idx="0">
                  <c:v>136187.0</c:v>
                </c:pt>
                <c:pt idx="1">
                  <c:v>116880.0</c:v>
                </c:pt>
                <c:pt idx="2">
                  <c:v>136676.0</c:v>
                </c:pt>
                <c:pt idx="3">
                  <c:v>97600.0</c:v>
                </c:pt>
                <c:pt idx="4">
                  <c:v>140876.0</c:v>
                </c:pt>
                <c:pt idx="5">
                  <c:v>121349.0</c:v>
                </c:pt>
                <c:pt idx="6">
                  <c:v>96573.0</c:v>
                </c:pt>
                <c:pt idx="7">
                  <c:v>195774.0</c:v>
                </c:pt>
                <c:pt idx="8">
                  <c:v>83819.0</c:v>
                </c:pt>
                <c:pt idx="9">
                  <c:v>125051.0</c:v>
                </c:pt>
                <c:pt idx="10">
                  <c:v>136887.0</c:v>
                </c:pt>
                <c:pt idx="11">
                  <c:v>143111.0</c:v>
                </c:pt>
                <c:pt idx="12">
                  <c:v>126462.0</c:v>
                </c:pt>
                <c:pt idx="13">
                  <c:v>191292.0</c:v>
                </c:pt>
                <c:pt idx="14">
                  <c:v>118731.0</c:v>
                </c:pt>
                <c:pt idx="15">
                  <c:v>122793.0</c:v>
                </c:pt>
              </c:numCache>
            </c:numRef>
          </c:val>
        </c:ser>
        <c:dLbls>
          <c:showLegendKey val="0"/>
          <c:showVal val="1"/>
          <c:showCatName val="0"/>
          <c:showSerName val="0"/>
          <c:showPercent val="0"/>
          <c:showBubbleSize val="0"/>
        </c:dLbls>
        <c:gapWidth val="50"/>
        <c:overlap val="100"/>
        <c:axId val="2085048832"/>
        <c:axId val="2085260208"/>
      </c:barChart>
      <c:catAx>
        <c:axId val="208504883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5260208"/>
        <c:crosses val="autoZero"/>
        <c:auto val="1"/>
        <c:lblAlgn val="ctr"/>
        <c:lblOffset val="100"/>
        <c:noMultiLvlLbl val="0"/>
      </c:catAx>
      <c:valAx>
        <c:axId val="2085260208"/>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dinucleotide pairs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85048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1089</Words>
  <Characters>6212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Hao Daryl Boey</dc:creator>
  <cp:keywords/>
  <dc:description/>
  <cp:lastModifiedBy>Zhong Hao Daryl Boey</cp:lastModifiedBy>
  <cp:revision>54</cp:revision>
  <dcterms:created xsi:type="dcterms:W3CDTF">2018-05-29T13:42:00Z</dcterms:created>
  <dcterms:modified xsi:type="dcterms:W3CDTF">2018-05-30T15:03:00Z</dcterms:modified>
</cp:coreProperties>
</file>