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10EF11" w14:textId="2CE67C4C" w:rsidR="00000FB0" w:rsidRDefault="00000FB0" w:rsidP="00907E33">
      <w:pPr>
        <w:pStyle w:val="Standard"/>
        <w:spacing w:line="276" w:lineRule="auto"/>
        <w:jc w:val="center"/>
        <w:rPr>
          <w:rFonts w:ascii="Helvetica" w:hAnsi="Helvetica"/>
          <w:sz w:val="22"/>
          <w:szCs w:val="22"/>
        </w:rPr>
      </w:pPr>
      <w:r>
        <w:rPr>
          <w:rFonts w:ascii="Helvetica" w:hAnsi="Helvetica"/>
          <w:b/>
          <w:bCs/>
          <w:sz w:val="22"/>
          <w:szCs w:val="22"/>
        </w:rPr>
        <w:t>Final Practical Report</w:t>
      </w:r>
    </w:p>
    <w:p w14:paraId="1BB04D19" w14:textId="77777777" w:rsidR="00000FB0" w:rsidRDefault="00000FB0" w:rsidP="00907E33">
      <w:pPr>
        <w:pStyle w:val="Standard"/>
        <w:spacing w:line="276" w:lineRule="auto"/>
        <w:jc w:val="center"/>
        <w:rPr>
          <w:rFonts w:ascii="Helvetica" w:hAnsi="Helvetica"/>
          <w:sz w:val="22"/>
          <w:szCs w:val="22"/>
        </w:rPr>
      </w:pPr>
      <w:r>
        <w:rPr>
          <w:rFonts w:ascii="Helvetica" w:hAnsi="Helvetica"/>
          <w:b/>
          <w:bCs/>
          <w:sz w:val="22"/>
          <w:szCs w:val="22"/>
        </w:rPr>
        <w:t>Group number: 2</w:t>
      </w:r>
    </w:p>
    <w:p w14:paraId="558A7D77" w14:textId="77777777" w:rsidR="00000FB0" w:rsidRDefault="00000FB0" w:rsidP="00907E33">
      <w:pPr>
        <w:pStyle w:val="Standard"/>
        <w:spacing w:line="276" w:lineRule="auto"/>
        <w:jc w:val="center"/>
        <w:rPr>
          <w:rFonts w:ascii="Helvetica" w:hAnsi="Helvetica"/>
          <w:sz w:val="22"/>
          <w:szCs w:val="22"/>
        </w:rPr>
      </w:pPr>
      <w:r>
        <w:rPr>
          <w:rFonts w:ascii="Helvetica" w:hAnsi="Helvetica"/>
          <w:b/>
          <w:bCs/>
          <w:sz w:val="22"/>
          <w:szCs w:val="22"/>
        </w:rPr>
        <w:t xml:space="preserve">Group members: Maximilian </w:t>
      </w:r>
      <w:proofErr w:type="spellStart"/>
      <w:r>
        <w:rPr>
          <w:rFonts w:ascii="Helvetica" w:hAnsi="Helvetica"/>
          <w:b/>
          <w:bCs/>
          <w:sz w:val="22"/>
          <w:szCs w:val="22"/>
        </w:rPr>
        <w:t>Senftleben</w:t>
      </w:r>
      <w:proofErr w:type="spellEnd"/>
      <w:r>
        <w:rPr>
          <w:rFonts w:ascii="Helvetica" w:hAnsi="Helvetica"/>
          <w:b/>
          <w:bCs/>
          <w:sz w:val="22"/>
          <w:szCs w:val="22"/>
        </w:rPr>
        <w:t xml:space="preserve">, </w:t>
      </w:r>
      <w:proofErr w:type="spellStart"/>
      <w:r>
        <w:rPr>
          <w:rFonts w:ascii="Helvetica" w:hAnsi="Helvetica"/>
          <w:b/>
          <w:bCs/>
          <w:sz w:val="22"/>
          <w:szCs w:val="22"/>
        </w:rPr>
        <w:t>Zhong</w:t>
      </w:r>
      <w:proofErr w:type="spellEnd"/>
      <w:r>
        <w:rPr>
          <w:rFonts w:ascii="Helvetica" w:hAnsi="Helvetica"/>
          <w:b/>
          <w:bCs/>
          <w:sz w:val="22"/>
          <w:szCs w:val="22"/>
        </w:rPr>
        <w:t xml:space="preserve"> </w:t>
      </w:r>
      <w:proofErr w:type="spellStart"/>
      <w:r>
        <w:rPr>
          <w:rFonts w:ascii="Helvetica" w:hAnsi="Helvetica"/>
          <w:b/>
          <w:bCs/>
          <w:sz w:val="22"/>
          <w:szCs w:val="22"/>
        </w:rPr>
        <w:t>Hao</w:t>
      </w:r>
      <w:proofErr w:type="spellEnd"/>
      <w:r>
        <w:rPr>
          <w:rFonts w:ascii="Helvetica" w:hAnsi="Helvetica"/>
          <w:b/>
          <w:bCs/>
          <w:sz w:val="22"/>
          <w:szCs w:val="22"/>
        </w:rPr>
        <w:t xml:space="preserve"> Daryl </w:t>
      </w:r>
      <w:proofErr w:type="spellStart"/>
      <w:r>
        <w:rPr>
          <w:rFonts w:ascii="Helvetica" w:hAnsi="Helvetica"/>
          <w:b/>
          <w:bCs/>
          <w:sz w:val="22"/>
          <w:szCs w:val="22"/>
        </w:rPr>
        <w:t>Boey</w:t>
      </w:r>
      <w:proofErr w:type="spellEnd"/>
    </w:p>
    <w:p w14:paraId="3CFC1FB6" w14:textId="77777777" w:rsidR="00000FB0" w:rsidRDefault="00000FB0" w:rsidP="00907E33">
      <w:pPr>
        <w:pStyle w:val="Standard"/>
        <w:spacing w:line="276" w:lineRule="auto"/>
        <w:rPr>
          <w:rFonts w:ascii="Helvetica" w:hAnsi="Helvetica"/>
          <w:b/>
          <w:bCs/>
          <w:sz w:val="22"/>
          <w:szCs w:val="22"/>
        </w:rPr>
      </w:pPr>
      <w:r>
        <w:rPr>
          <w:rFonts w:ascii="Helvetica" w:hAnsi="Helvetica"/>
          <w:b/>
          <w:bCs/>
          <w:noProof/>
          <w:sz w:val="22"/>
          <w:szCs w:val="22"/>
          <w:lang w:val="en-GB" w:bidi="ar-SA"/>
        </w:rPr>
        <mc:AlternateContent>
          <mc:Choice Requires="wps">
            <w:drawing>
              <wp:anchor distT="0" distB="0" distL="114300" distR="114300" simplePos="0" relativeHeight="251664384" behindDoc="0" locked="0" layoutInCell="1" allowOverlap="1" wp14:anchorId="1504EDDB" wp14:editId="7925B8A1">
                <wp:simplePos x="0" y="0"/>
                <wp:positionH relativeFrom="column">
                  <wp:posOffset>17282</wp:posOffset>
                </wp:positionH>
                <wp:positionV relativeFrom="paragraph">
                  <wp:posOffset>75620</wp:posOffset>
                </wp:positionV>
                <wp:extent cx="6286683" cy="0"/>
                <wp:effectExtent l="0" t="0" r="0" b="0"/>
                <wp:wrapNone/>
                <wp:docPr id="12" name="Straight Connector 4"/>
                <wp:cNvGraphicFramePr/>
                <a:graphic xmlns:a="http://schemas.openxmlformats.org/drawingml/2006/main">
                  <a:graphicData uri="http://schemas.microsoft.com/office/word/2010/wordprocessingShape">
                    <wps:wsp>
                      <wps:cNvCnPr/>
                      <wps:spPr>
                        <a:xfrm>
                          <a:off x="0" y="0"/>
                          <a:ext cx="6286683" cy="0"/>
                        </a:xfrm>
                        <a:prstGeom prst="line">
                          <a:avLst/>
                        </a:prstGeom>
                        <a:noFill/>
                        <a:ln w="6492">
                          <a:solidFill>
                            <a:srgbClr val="000000"/>
                          </a:solidFill>
                          <a:prstDash val="solid"/>
                          <a:miter/>
                        </a:ln>
                      </wps:spPr>
                      <wps:bodyPr/>
                    </wps:wsp>
                  </a:graphicData>
                </a:graphic>
              </wp:anchor>
            </w:drawing>
          </mc:Choice>
          <mc:Fallback>
            <w:pict>
              <v:line w14:anchorId="5A9C429F" id="Straight Connector 4"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1.35pt,5.95pt" to="496.35pt,5.9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" strokeweight="6492emu">
                <v:stroke joinstyle="miter"/>
              </v:line>
            </w:pict>
          </mc:Fallback>
        </mc:AlternateContent>
      </w:r>
    </w:p>
    <w:p w14:paraId="2F596F05" w14:textId="1512279C" w:rsidR="00000FB0" w:rsidRPr="003C50EE" w:rsidRDefault="00000FB0" w:rsidP="00907E33">
      <w:pPr>
        <w:pStyle w:val="Standard"/>
        <w:spacing w:line="276" w:lineRule="auto"/>
        <w:jc w:val="both"/>
        <w:rPr>
          <w:rFonts w:ascii="Helvetica" w:hAnsi="Helvetica"/>
          <w:sz w:val="22"/>
          <w:szCs w:val="22"/>
        </w:rPr>
      </w:pPr>
      <w:r>
        <w:rPr>
          <w:rFonts w:ascii="Helvetica" w:hAnsi="Helvetica"/>
          <w:b/>
          <w:bCs/>
          <w:sz w:val="22"/>
          <w:szCs w:val="22"/>
        </w:rPr>
        <w:t xml:space="preserve">Summary: </w:t>
      </w:r>
      <w:r w:rsidR="00070FA8">
        <w:rPr>
          <w:rFonts w:ascii="Helvetica" w:hAnsi="Helvetica"/>
          <w:sz w:val="22"/>
          <w:szCs w:val="22"/>
        </w:rPr>
        <w:t>In this final assignment, 3 original scripts (and many more) were written to support the aim of locating genes and reconstructing phylogenic trees from 5 unknown genomes that were assigned to the group.</w:t>
      </w:r>
      <w:r w:rsidR="006A0DF5">
        <w:rPr>
          <w:rFonts w:ascii="Helvetica" w:hAnsi="Helvetica"/>
          <w:sz w:val="22"/>
          <w:szCs w:val="22"/>
        </w:rPr>
        <w:t xml:space="preserve"> </w:t>
      </w:r>
      <w:r w:rsidR="00AB7877">
        <w:rPr>
          <w:rFonts w:ascii="Helvetica" w:hAnsi="Helvetica"/>
          <w:sz w:val="22"/>
          <w:szCs w:val="22"/>
        </w:rPr>
        <w:t xml:space="preserve">The located ORFs were counted, as well as compared with reference genomes from </w:t>
      </w:r>
      <w:proofErr w:type="spellStart"/>
      <w:r w:rsidR="00AB7877">
        <w:rPr>
          <w:rFonts w:ascii="Helvetica" w:hAnsi="Helvetica"/>
          <w:sz w:val="22"/>
          <w:szCs w:val="22"/>
        </w:rPr>
        <w:t>UniProt</w:t>
      </w:r>
      <w:proofErr w:type="spellEnd"/>
      <w:r w:rsidR="00AB7877">
        <w:rPr>
          <w:rFonts w:ascii="Helvetica" w:hAnsi="Helvetica"/>
          <w:sz w:val="22"/>
          <w:szCs w:val="22"/>
        </w:rPr>
        <w:t>, to test the performance of the ORF finder. The genomes were also analyzed for various frequencies, and these frequencies used to compute evolutionary distances, which were then used to reconstruct phylogenic trees.</w:t>
      </w:r>
    </w:p>
    <w:p w14:paraId="0ED193FB" w14:textId="77777777" w:rsidR="00F857F2" w:rsidRPr="00F857F2" w:rsidRDefault="00F857F2" w:rsidP="00907E33">
      <w:pPr>
        <w:spacing w:line="276" w:lineRule="auto"/>
        <w:rPr>
          <w:rFonts w:cs="Times New Roman"/>
          <w:sz w:val="22"/>
          <w:szCs w:val="22"/>
          <w:lang w:val="en-US"/>
        </w:rPr>
      </w:pPr>
    </w:p>
    <w:p w14:paraId="1926B377" w14:textId="77777777" w:rsidR="00F857F2" w:rsidRPr="00F857F2" w:rsidRDefault="00F857F2" w:rsidP="00907E33">
      <w:pPr>
        <w:spacing w:line="276" w:lineRule="auto"/>
        <w:rPr>
          <w:rFonts w:cs="Times New Roman"/>
          <w:sz w:val="22"/>
          <w:szCs w:val="22"/>
          <w:lang w:val="en-US"/>
        </w:rPr>
      </w:pPr>
    </w:p>
    <w:p w14:paraId="726BF93A" w14:textId="5C21C082" w:rsidR="00DF39B1" w:rsidRPr="00DF39B1" w:rsidRDefault="00F857F2" w:rsidP="00907E33">
      <w:pPr>
        <w:pStyle w:val="ListParagraph"/>
        <w:numPr>
          <w:ilvl w:val="0"/>
          <w:numId w:val="4"/>
        </w:numPr>
        <w:spacing w:line="276" w:lineRule="auto"/>
        <w:rPr>
          <w:rFonts w:cs="Times New Roman"/>
          <w:sz w:val="22"/>
          <w:szCs w:val="22"/>
        </w:rPr>
      </w:pPr>
      <w:r w:rsidRPr="00DF39B1">
        <w:rPr>
          <w:rFonts w:cs="Times New Roman"/>
          <w:sz w:val="22"/>
          <w:szCs w:val="22"/>
        </w:rPr>
        <w:t xml:space="preserve">Summary of your five genomes </w:t>
      </w:r>
      <w:proofErr w:type="spellStart"/>
      <w:r w:rsidRPr="00DF39B1">
        <w:rPr>
          <w:rFonts w:cs="Times New Roman"/>
          <w:sz w:val="22"/>
          <w:szCs w:val="22"/>
        </w:rPr>
        <w:t>incl</w:t>
      </w:r>
      <w:proofErr w:type="spellEnd"/>
      <w:r w:rsidRPr="00DF39B1">
        <w:rPr>
          <w:rFonts w:cs="Times New Roman"/>
          <w:sz w:val="22"/>
          <w:szCs w:val="22"/>
        </w:rPr>
        <w:t xml:space="preserve"> families, speci</w:t>
      </w:r>
      <w:r w:rsidR="00DF39B1" w:rsidRPr="00DF39B1">
        <w:rPr>
          <w:rFonts w:cs="Times New Roman"/>
          <w:sz w:val="22"/>
          <w:szCs w:val="22"/>
        </w:rPr>
        <w:t>es, chromosomes, genome length.</w:t>
      </w:r>
    </w:p>
    <w:p w14:paraId="07DBE0C3" w14:textId="77777777" w:rsidR="00DF39B1" w:rsidRPr="00DF39B1" w:rsidRDefault="00DF39B1" w:rsidP="00907E33">
      <w:pPr>
        <w:spacing w:line="276" w:lineRule="auto"/>
        <w:rPr>
          <w:rFonts w:cs="Times New Roman"/>
          <w:sz w:val="22"/>
          <w:szCs w:val="22"/>
        </w:rPr>
      </w:pPr>
    </w:p>
    <w:tbl>
      <w:tblPr>
        <w:tblW w:w="9075" w:type="dxa"/>
        <w:tblLook w:val="04A0" w:firstRow="1" w:lastRow="0" w:firstColumn="1" w:lastColumn="0" w:noHBand="0" w:noVBand="1"/>
      </w:tblPr>
      <w:tblGrid>
        <w:gridCol w:w="900"/>
        <w:gridCol w:w="1715"/>
        <w:gridCol w:w="2300"/>
        <w:gridCol w:w="1540"/>
        <w:gridCol w:w="1320"/>
        <w:gridCol w:w="1300"/>
      </w:tblGrid>
      <w:tr w:rsidR="00AB37FF" w:rsidRPr="00AB37FF" w14:paraId="105DA262"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68E4FC5F"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File name</w:t>
            </w:r>
          </w:p>
        </w:tc>
        <w:tc>
          <w:tcPr>
            <w:tcW w:w="1715" w:type="dxa"/>
            <w:tcBorders>
              <w:top w:val="nil"/>
              <w:left w:val="nil"/>
              <w:bottom w:val="single" w:sz="12" w:space="0" w:color="auto"/>
              <w:right w:val="nil"/>
            </w:tcBorders>
            <w:shd w:val="clear" w:color="auto" w:fill="auto"/>
            <w:noWrap/>
            <w:vAlign w:val="center"/>
            <w:hideMark/>
          </w:tcPr>
          <w:p w14:paraId="33B2B9A8"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Family</w:t>
            </w:r>
          </w:p>
        </w:tc>
        <w:tc>
          <w:tcPr>
            <w:tcW w:w="2300" w:type="dxa"/>
            <w:tcBorders>
              <w:top w:val="nil"/>
              <w:left w:val="nil"/>
              <w:bottom w:val="single" w:sz="12" w:space="0" w:color="auto"/>
              <w:right w:val="nil"/>
            </w:tcBorders>
            <w:shd w:val="clear" w:color="auto" w:fill="auto"/>
            <w:noWrap/>
            <w:vAlign w:val="center"/>
            <w:hideMark/>
          </w:tcPr>
          <w:p w14:paraId="6A892025"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Species</w:t>
            </w:r>
          </w:p>
        </w:tc>
        <w:tc>
          <w:tcPr>
            <w:tcW w:w="1540" w:type="dxa"/>
            <w:tcBorders>
              <w:top w:val="nil"/>
              <w:left w:val="nil"/>
              <w:bottom w:val="single" w:sz="12" w:space="0" w:color="auto"/>
              <w:right w:val="nil"/>
            </w:tcBorders>
            <w:shd w:val="clear" w:color="auto" w:fill="auto"/>
            <w:noWrap/>
            <w:vAlign w:val="center"/>
            <w:hideMark/>
          </w:tcPr>
          <w:p w14:paraId="29A31B89"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Chromosomes</w:t>
            </w:r>
          </w:p>
        </w:tc>
        <w:tc>
          <w:tcPr>
            <w:tcW w:w="1320" w:type="dxa"/>
            <w:tcBorders>
              <w:top w:val="nil"/>
              <w:left w:val="nil"/>
              <w:bottom w:val="single" w:sz="12" w:space="0" w:color="auto"/>
              <w:right w:val="nil"/>
            </w:tcBorders>
            <w:shd w:val="clear" w:color="auto" w:fill="auto"/>
            <w:noWrap/>
            <w:vAlign w:val="center"/>
            <w:hideMark/>
          </w:tcPr>
          <w:p w14:paraId="7164266A"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Genome length</w:t>
            </w:r>
          </w:p>
        </w:tc>
        <w:tc>
          <w:tcPr>
            <w:tcW w:w="1300" w:type="dxa"/>
            <w:tcBorders>
              <w:top w:val="nil"/>
              <w:left w:val="nil"/>
              <w:bottom w:val="single" w:sz="12" w:space="0" w:color="auto"/>
              <w:right w:val="nil"/>
            </w:tcBorders>
            <w:shd w:val="clear" w:color="auto" w:fill="auto"/>
            <w:noWrap/>
            <w:vAlign w:val="center"/>
            <w:hideMark/>
          </w:tcPr>
          <w:p w14:paraId="2A22B3EF" w14:textId="77777777" w:rsidR="00AB37FF" w:rsidRPr="00AB37FF" w:rsidRDefault="00AB37FF" w:rsidP="00907E33">
            <w:pPr>
              <w:spacing w:line="276" w:lineRule="auto"/>
              <w:jc w:val="center"/>
              <w:rPr>
                <w:rFonts w:eastAsia="Times New Roman" w:cs="Times New Roman"/>
                <w:b/>
                <w:bCs/>
                <w:color w:val="000000"/>
                <w:sz w:val="18"/>
                <w:szCs w:val="18"/>
              </w:rPr>
            </w:pPr>
            <w:r w:rsidRPr="00AB37FF">
              <w:rPr>
                <w:rFonts w:eastAsia="Times New Roman" w:cs="Times New Roman"/>
                <w:b/>
                <w:bCs/>
                <w:color w:val="000000"/>
                <w:sz w:val="18"/>
                <w:szCs w:val="18"/>
              </w:rPr>
              <w:t>Organism type</w:t>
            </w:r>
          </w:p>
        </w:tc>
      </w:tr>
      <w:tr w:rsidR="00AB37FF" w:rsidRPr="00AB37FF" w14:paraId="6096418E" w14:textId="77777777" w:rsidTr="00730665">
        <w:trPr>
          <w:trHeight w:val="320"/>
        </w:trPr>
        <w:tc>
          <w:tcPr>
            <w:tcW w:w="900" w:type="dxa"/>
            <w:tcBorders>
              <w:top w:val="single" w:sz="12" w:space="0" w:color="auto"/>
              <w:left w:val="nil"/>
              <w:bottom w:val="nil"/>
              <w:right w:val="nil"/>
            </w:tcBorders>
            <w:shd w:val="clear" w:color="auto" w:fill="auto"/>
            <w:noWrap/>
            <w:vAlign w:val="center"/>
            <w:hideMark/>
          </w:tcPr>
          <w:p w14:paraId="732B32CF"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lang w:val="en-US"/>
              </w:rPr>
              <w:t>16.fa.txt</w:t>
            </w:r>
          </w:p>
        </w:tc>
        <w:tc>
          <w:tcPr>
            <w:tcW w:w="1715" w:type="dxa"/>
            <w:tcBorders>
              <w:top w:val="single" w:sz="12" w:space="0" w:color="auto"/>
              <w:left w:val="nil"/>
              <w:bottom w:val="nil"/>
              <w:right w:val="nil"/>
            </w:tcBorders>
            <w:shd w:val="clear" w:color="auto" w:fill="auto"/>
            <w:noWrap/>
            <w:vAlign w:val="bottom"/>
            <w:hideMark/>
          </w:tcPr>
          <w:p w14:paraId="5B492BA7" w14:textId="77777777" w:rsidR="00AB37FF" w:rsidRPr="00AB37FF" w:rsidRDefault="00AB37FF" w:rsidP="00907E33">
            <w:pPr>
              <w:spacing w:line="276" w:lineRule="auto"/>
              <w:rPr>
                <w:rFonts w:eastAsia="Times New Roman" w:cs="Times New Roman"/>
                <w:color w:val="000000"/>
                <w:sz w:val="18"/>
                <w:szCs w:val="18"/>
              </w:rPr>
            </w:pPr>
            <w:proofErr w:type="spellStart"/>
            <w:r w:rsidRPr="00AB37FF">
              <w:rPr>
                <w:rFonts w:eastAsia="Times New Roman" w:cs="Times New Roman"/>
                <w:color w:val="000000"/>
                <w:sz w:val="18"/>
                <w:szCs w:val="18"/>
              </w:rPr>
              <w:t>Planctomycetaceae</w:t>
            </w:r>
            <w:proofErr w:type="spellEnd"/>
          </w:p>
        </w:tc>
        <w:tc>
          <w:tcPr>
            <w:tcW w:w="2300" w:type="dxa"/>
            <w:tcBorders>
              <w:top w:val="single" w:sz="12" w:space="0" w:color="auto"/>
              <w:left w:val="nil"/>
              <w:bottom w:val="nil"/>
              <w:right w:val="nil"/>
            </w:tcBorders>
            <w:shd w:val="clear" w:color="auto" w:fill="auto"/>
            <w:noWrap/>
            <w:vAlign w:val="bottom"/>
            <w:hideMark/>
          </w:tcPr>
          <w:p w14:paraId="211C9AA2"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i/>
                <w:iCs/>
                <w:color w:val="000000"/>
                <w:sz w:val="18"/>
                <w:szCs w:val="18"/>
              </w:rPr>
              <w:t xml:space="preserve">R. </w:t>
            </w:r>
            <w:proofErr w:type="spellStart"/>
            <w:r w:rsidRPr="00AB37FF">
              <w:rPr>
                <w:rFonts w:eastAsia="Times New Roman" w:cs="Times New Roman"/>
                <w:i/>
                <w:iCs/>
                <w:color w:val="000000"/>
                <w:sz w:val="18"/>
                <w:szCs w:val="18"/>
              </w:rPr>
              <w:t>baltica</w:t>
            </w:r>
            <w:proofErr w:type="spellEnd"/>
            <w:r w:rsidRPr="00AB37FF">
              <w:rPr>
                <w:rFonts w:eastAsia="Times New Roman" w:cs="Times New Roman"/>
                <w:color w:val="000000"/>
                <w:sz w:val="18"/>
                <w:szCs w:val="18"/>
              </w:rPr>
              <w:t xml:space="preserve"> SH1</w:t>
            </w:r>
          </w:p>
        </w:tc>
        <w:tc>
          <w:tcPr>
            <w:tcW w:w="1540" w:type="dxa"/>
            <w:tcBorders>
              <w:top w:val="single" w:sz="12" w:space="0" w:color="auto"/>
              <w:left w:val="nil"/>
              <w:bottom w:val="nil"/>
              <w:right w:val="nil"/>
            </w:tcBorders>
            <w:shd w:val="clear" w:color="auto" w:fill="auto"/>
            <w:noWrap/>
            <w:vAlign w:val="bottom"/>
            <w:hideMark/>
          </w:tcPr>
          <w:p w14:paraId="61650115"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w:t>
            </w:r>
          </w:p>
        </w:tc>
        <w:tc>
          <w:tcPr>
            <w:tcW w:w="1320" w:type="dxa"/>
            <w:tcBorders>
              <w:top w:val="single" w:sz="12" w:space="0" w:color="auto"/>
              <w:left w:val="nil"/>
              <w:bottom w:val="nil"/>
              <w:right w:val="nil"/>
            </w:tcBorders>
            <w:shd w:val="clear" w:color="auto" w:fill="auto"/>
            <w:noWrap/>
            <w:vAlign w:val="bottom"/>
            <w:hideMark/>
          </w:tcPr>
          <w:p w14:paraId="7AE7605C" w14:textId="77777777" w:rsidR="00AB37FF" w:rsidRPr="00AB37FF" w:rsidRDefault="00AB37FF" w:rsidP="00907E33">
            <w:pPr>
              <w:spacing w:line="276" w:lineRule="auto"/>
              <w:jc w:val="center"/>
              <w:rPr>
                <w:rFonts w:eastAsia="Times New Roman" w:cs="Times New Roman"/>
                <w:color w:val="000000"/>
                <w:sz w:val="18"/>
                <w:szCs w:val="18"/>
              </w:rPr>
            </w:pPr>
            <w:r w:rsidRPr="00AB37FF">
              <w:rPr>
                <w:rFonts w:eastAsia="Times New Roman" w:cs="Times New Roman"/>
                <w:color w:val="000000"/>
                <w:sz w:val="18"/>
                <w:szCs w:val="18"/>
              </w:rPr>
              <w:t>7149689</w:t>
            </w:r>
          </w:p>
        </w:tc>
        <w:tc>
          <w:tcPr>
            <w:tcW w:w="1300" w:type="dxa"/>
            <w:tcBorders>
              <w:top w:val="single" w:sz="12" w:space="0" w:color="auto"/>
              <w:left w:val="nil"/>
              <w:bottom w:val="nil"/>
              <w:right w:val="nil"/>
            </w:tcBorders>
            <w:shd w:val="clear" w:color="auto" w:fill="auto"/>
            <w:noWrap/>
            <w:vAlign w:val="bottom"/>
            <w:hideMark/>
          </w:tcPr>
          <w:p w14:paraId="1968B28B"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008B7536" w14:textId="77777777" w:rsidTr="00730665">
        <w:trPr>
          <w:trHeight w:val="320"/>
        </w:trPr>
        <w:tc>
          <w:tcPr>
            <w:tcW w:w="900" w:type="dxa"/>
            <w:tcBorders>
              <w:top w:val="nil"/>
              <w:left w:val="nil"/>
              <w:bottom w:val="nil"/>
              <w:right w:val="nil"/>
            </w:tcBorders>
            <w:shd w:val="clear" w:color="auto" w:fill="auto"/>
            <w:noWrap/>
            <w:vAlign w:val="center"/>
            <w:hideMark/>
          </w:tcPr>
          <w:p w14:paraId="7F5DD43A"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lang w:val="en-US"/>
              </w:rPr>
              <w:t>20.fa.txt</w:t>
            </w:r>
          </w:p>
        </w:tc>
        <w:tc>
          <w:tcPr>
            <w:tcW w:w="1715" w:type="dxa"/>
            <w:tcBorders>
              <w:top w:val="nil"/>
              <w:left w:val="nil"/>
              <w:bottom w:val="nil"/>
              <w:right w:val="nil"/>
            </w:tcBorders>
            <w:shd w:val="clear" w:color="auto" w:fill="auto"/>
            <w:noWrap/>
            <w:vAlign w:val="bottom"/>
            <w:hideMark/>
          </w:tcPr>
          <w:p w14:paraId="4DA3A7A3" w14:textId="77777777" w:rsidR="00AB37FF" w:rsidRPr="00AB37FF" w:rsidRDefault="00AB37FF" w:rsidP="00907E33">
            <w:pPr>
              <w:spacing w:line="276" w:lineRule="auto"/>
              <w:rPr>
                <w:rFonts w:eastAsia="Times New Roman" w:cs="Times New Roman"/>
                <w:color w:val="000000"/>
                <w:sz w:val="18"/>
                <w:szCs w:val="18"/>
              </w:rPr>
            </w:pPr>
            <w:proofErr w:type="spellStart"/>
            <w:r w:rsidRPr="00AB37FF">
              <w:rPr>
                <w:rFonts w:eastAsia="Times New Roman" w:cs="Times New Roman"/>
                <w:color w:val="000000"/>
                <w:sz w:val="18"/>
                <w:szCs w:val="18"/>
              </w:rPr>
              <w:t>Thermotogaceae</w:t>
            </w:r>
            <w:proofErr w:type="spellEnd"/>
          </w:p>
        </w:tc>
        <w:tc>
          <w:tcPr>
            <w:tcW w:w="2300" w:type="dxa"/>
            <w:tcBorders>
              <w:top w:val="nil"/>
              <w:left w:val="nil"/>
              <w:bottom w:val="nil"/>
              <w:right w:val="nil"/>
            </w:tcBorders>
            <w:shd w:val="clear" w:color="auto" w:fill="auto"/>
            <w:noWrap/>
            <w:vAlign w:val="bottom"/>
            <w:hideMark/>
          </w:tcPr>
          <w:p w14:paraId="1A62E7B7"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i/>
                <w:iCs/>
                <w:color w:val="000000"/>
                <w:sz w:val="18"/>
                <w:szCs w:val="18"/>
              </w:rPr>
              <w:t xml:space="preserve">T. </w:t>
            </w:r>
            <w:proofErr w:type="spellStart"/>
            <w:r w:rsidRPr="00AB37FF">
              <w:rPr>
                <w:rFonts w:eastAsia="Times New Roman" w:cs="Times New Roman"/>
                <w:i/>
                <w:iCs/>
                <w:color w:val="000000"/>
                <w:sz w:val="18"/>
                <w:szCs w:val="18"/>
              </w:rPr>
              <w:t>maritima</w:t>
            </w:r>
            <w:proofErr w:type="spellEnd"/>
            <w:r w:rsidRPr="00AB37FF">
              <w:rPr>
                <w:rFonts w:eastAsia="Times New Roman" w:cs="Times New Roman"/>
                <w:color w:val="000000"/>
                <w:sz w:val="18"/>
                <w:szCs w:val="18"/>
              </w:rPr>
              <w:t xml:space="preserve"> strain Tma100 </w:t>
            </w:r>
            <w:r w:rsidRPr="00AB37FF">
              <w:rPr>
                <w:rFonts w:ascii="MS Mincho" w:eastAsia="MS Mincho" w:hAnsi="MS Mincho" w:cs="MS Mincho"/>
                <w:color w:val="000000"/>
                <w:sz w:val="18"/>
                <w:szCs w:val="18"/>
              </w:rPr>
              <w:t> </w:t>
            </w:r>
          </w:p>
        </w:tc>
        <w:tc>
          <w:tcPr>
            <w:tcW w:w="1540" w:type="dxa"/>
            <w:tcBorders>
              <w:top w:val="nil"/>
              <w:left w:val="nil"/>
              <w:bottom w:val="nil"/>
              <w:right w:val="nil"/>
            </w:tcBorders>
            <w:shd w:val="clear" w:color="auto" w:fill="auto"/>
            <w:noWrap/>
            <w:vAlign w:val="bottom"/>
            <w:hideMark/>
          </w:tcPr>
          <w:p w14:paraId="5F60269A"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06B5DAF5" w14:textId="77777777" w:rsidR="00AB37FF" w:rsidRPr="00AB37FF" w:rsidRDefault="00AB37FF" w:rsidP="00907E33">
            <w:pPr>
              <w:spacing w:line="276" w:lineRule="auto"/>
              <w:jc w:val="center"/>
              <w:rPr>
                <w:rFonts w:eastAsia="Times New Roman" w:cs="Times New Roman"/>
                <w:color w:val="000000"/>
                <w:sz w:val="18"/>
                <w:szCs w:val="18"/>
              </w:rPr>
            </w:pPr>
            <w:r w:rsidRPr="00AB37FF">
              <w:rPr>
                <w:rFonts w:eastAsia="Times New Roman" w:cs="Times New Roman"/>
                <w:color w:val="000000"/>
                <w:sz w:val="18"/>
                <w:szCs w:val="18"/>
              </w:rPr>
              <w:t>1869610</w:t>
            </w:r>
          </w:p>
        </w:tc>
        <w:tc>
          <w:tcPr>
            <w:tcW w:w="1300" w:type="dxa"/>
            <w:tcBorders>
              <w:top w:val="nil"/>
              <w:left w:val="nil"/>
              <w:bottom w:val="nil"/>
              <w:right w:val="nil"/>
            </w:tcBorders>
            <w:shd w:val="clear" w:color="auto" w:fill="auto"/>
            <w:noWrap/>
            <w:vAlign w:val="bottom"/>
            <w:hideMark/>
          </w:tcPr>
          <w:p w14:paraId="099DA9E5"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18B3638A" w14:textId="77777777" w:rsidTr="00730665">
        <w:trPr>
          <w:trHeight w:val="320"/>
        </w:trPr>
        <w:tc>
          <w:tcPr>
            <w:tcW w:w="900" w:type="dxa"/>
            <w:tcBorders>
              <w:top w:val="nil"/>
              <w:left w:val="nil"/>
              <w:bottom w:val="nil"/>
              <w:right w:val="nil"/>
            </w:tcBorders>
            <w:shd w:val="clear" w:color="auto" w:fill="auto"/>
            <w:noWrap/>
            <w:vAlign w:val="center"/>
            <w:hideMark/>
          </w:tcPr>
          <w:p w14:paraId="011C42E2"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lang w:val="en-US"/>
              </w:rPr>
              <w:t>29.fa.txt</w:t>
            </w:r>
          </w:p>
        </w:tc>
        <w:tc>
          <w:tcPr>
            <w:tcW w:w="1715" w:type="dxa"/>
            <w:tcBorders>
              <w:top w:val="nil"/>
              <w:left w:val="nil"/>
              <w:bottom w:val="nil"/>
              <w:right w:val="nil"/>
            </w:tcBorders>
            <w:shd w:val="clear" w:color="auto" w:fill="auto"/>
            <w:noWrap/>
            <w:vAlign w:val="bottom"/>
            <w:hideMark/>
          </w:tcPr>
          <w:p w14:paraId="343E764D" w14:textId="77777777" w:rsidR="00AB37FF" w:rsidRPr="00AB37FF" w:rsidRDefault="00AB37FF" w:rsidP="00907E33">
            <w:pPr>
              <w:spacing w:line="276" w:lineRule="auto"/>
              <w:rPr>
                <w:rFonts w:eastAsia="Times New Roman" w:cs="Times New Roman"/>
                <w:color w:val="000000"/>
                <w:sz w:val="18"/>
                <w:szCs w:val="18"/>
              </w:rPr>
            </w:pPr>
            <w:proofErr w:type="spellStart"/>
            <w:r w:rsidRPr="00AB37FF">
              <w:rPr>
                <w:rFonts w:eastAsia="Times New Roman" w:cs="Times New Roman"/>
                <w:color w:val="000000"/>
                <w:sz w:val="18"/>
                <w:szCs w:val="18"/>
              </w:rPr>
              <w:t>Saccharomycetaceae</w:t>
            </w:r>
            <w:proofErr w:type="spellEnd"/>
          </w:p>
        </w:tc>
        <w:tc>
          <w:tcPr>
            <w:tcW w:w="2300" w:type="dxa"/>
            <w:tcBorders>
              <w:top w:val="nil"/>
              <w:left w:val="nil"/>
              <w:bottom w:val="nil"/>
              <w:right w:val="nil"/>
            </w:tcBorders>
            <w:shd w:val="clear" w:color="auto" w:fill="auto"/>
            <w:noWrap/>
            <w:vAlign w:val="bottom"/>
            <w:hideMark/>
          </w:tcPr>
          <w:p w14:paraId="5B4D2EAA" w14:textId="77777777" w:rsidR="00AB37FF" w:rsidRPr="00AB37FF" w:rsidRDefault="00AB37FF" w:rsidP="00907E33">
            <w:pPr>
              <w:spacing w:line="276" w:lineRule="auto"/>
              <w:rPr>
                <w:rFonts w:eastAsia="Times New Roman" w:cs="Times New Roman"/>
                <w:color w:val="000000"/>
                <w:sz w:val="18"/>
                <w:szCs w:val="18"/>
              </w:rPr>
            </w:pPr>
            <w:proofErr w:type="spellStart"/>
            <w:proofErr w:type="gramStart"/>
            <w:r w:rsidRPr="00AB37FF">
              <w:rPr>
                <w:rFonts w:eastAsia="Times New Roman" w:cs="Times New Roman"/>
                <w:i/>
                <w:iCs/>
                <w:color w:val="000000"/>
                <w:sz w:val="18"/>
                <w:szCs w:val="18"/>
              </w:rPr>
              <w:t>S.cerevisiae</w:t>
            </w:r>
            <w:proofErr w:type="spellEnd"/>
            <w:proofErr w:type="gramEnd"/>
            <w:r w:rsidRPr="00AB37FF">
              <w:rPr>
                <w:rFonts w:eastAsia="Times New Roman" w:cs="Times New Roman"/>
                <w:color w:val="000000"/>
                <w:sz w:val="18"/>
                <w:szCs w:val="18"/>
              </w:rPr>
              <w:t xml:space="preserve"> S288C</w:t>
            </w:r>
          </w:p>
        </w:tc>
        <w:tc>
          <w:tcPr>
            <w:tcW w:w="1540" w:type="dxa"/>
            <w:tcBorders>
              <w:top w:val="nil"/>
              <w:left w:val="nil"/>
              <w:bottom w:val="nil"/>
              <w:right w:val="nil"/>
            </w:tcBorders>
            <w:shd w:val="clear" w:color="auto" w:fill="auto"/>
            <w:noWrap/>
            <w:vAlign w:val="bottom"/>
            <w:hideMark/>
          </w:tcPr>
          <w:p w14:paraId="3B041446"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IX</w:t>
            </w:r>
          </w:p>
        </w:tc>
        <w:tc>
          <w:tcPr>
            <w:tcW w:w="1320" w:type="dxa"/>
            <w:tcBorders>
              <w:top w:val="nil"/>
              <w:left w:val="nil"/>
              <w:bottom w:val="nil"/>
              <w:right w:val="nil"/>
            </w:tcBorders>
            <w:shd w:val="clear" w:color="auto" w:fill="auto"/>
            <w:noWrap/>
            <w:vAlign w:val="bottom"/>
            <w:hideMark/>
          </w:tcPr>
          <w:p w14:paraId="268AA1CA" w14:textId="77777777" w:rsidR="00AB37FF" w:rsidRPr="00AB37FF" w:rsidRDefault="00AB37FF" w:rsidP="00907E33">
            <w:pPr>
              <w:spacing w:line="276" w:lineRule="auto"/>
              <w:jc w:val="center"/>
              <w:rPr>
                <w:rFonts w:eastAsia="Times New Roman" w:cs="Times New Roman"/>
                <w:color w:val="000000"/>
                <w:sz w:val="18"/>
                <w:szCs w:val="18"/>
              </w:rPr>
            </w:pPr>
            <w:r w:rsidRPr="00AB37FF">
              <w:rPr>
                <w:rFonts w:eastAsia="Times New Roman" w:cs="Times New Roman"/>
                <w:color w:val="000000"/>
                <w:sz w:val="18"/>
                <w:szCs w:val="18"/>
              </w:rPr>
              <w:t>439888</w:t>
            </w:r>
          </w:p>
        </w:tc>
        <w:tc>
          <w:tcPr>
            <w:tcW w:w="1300" w:type="dxa"/>
            <w:tcBorders>
              <w:top w:val="nil"/>
              <w:left w:val="nil"/>
              <w:bottom w:val="nil"/>
              <w:right w:val="nil"/>
            </w:tcBorders>
            <w:shd w:val="clear" w:color="auto" w:fill="auto"/>
            <w:noWrap/>
            <w:vAlign w:val="bottom"/>
            <w:hideMark/>
          </w:tcPr>
          <w:p w14:paraId="2F6D8C7D"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Eukaryotic</w:t>
            </w:r>
          </w:p>
        </w:tc>
      </w:tr>
      <w:tr w:rsidR="00AB37FF" w:rsidRPr="00AB37FF" w14:paraId="78669AE0" w14:textId="77777777" w:rsidTr="00730665">
        <w:trPr>
          <w:trHeight w:val="320"/>
        </w:trPr>
        <w:tc>
          <w:tcPr>
            <w:tcW w:w="900" w:type="dxa"/>
            <w:tcBorders>
              <w:top w:val="nil"/>
              <w:left w:val="nil"/>
              <w:bottom w:val="nil"/>
              <w:right w:val="nil"/>
            </w:tcBorders>
            <w:shd w:val="clear" w:color="auto" w:fill="auto"/>
            <w:noWrap/>
            <w:vAlign w:val="center"/>
            <w:hideMark/>
          </w:tcPr>
          <w:p w14:paraId="34FE6D97"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lang w:val="en-US"/>
              </w:rPr>
              <w:t>44.fa.txt</w:t>
            </w:r>
          </w:p>
        </w:tc>
        <w:tc>
          <w:tcPr>
            <w:tcW w:w="1715" w:type="dxa"/>
            <w:tcBorders>
              <w:top w:val="nil"/>
              <w:left w:val="nil"/>
              <w:bottom w:val="nil"/>
              <w:right w:val="nil"/>
            </w:tcBorders>
            <w:shd w:val="clear" w:color="auto" w:fill="auto"/>
            <w:noWrap/>
            <w:vAlign w:val="bottom"/>
            <w:hideMark/>
          </w:tcPr>
          <w:p w14:paraId="1FBF0623" w14:textId="77777777" w:rsidR="00AB37FF" w:rsidRPr="00AB37FF" w:rsidRDefault="00AB37FF" w:rsidP="00907E33">
            <w:pPr>
              <w:spacing w:line="276" w:lineRule="auto"/>
              <w:rPr>
                <w:rFonts w:eastAsia="Times New Roman" w:cs="Times New Roman"/>
                <w:color w:val="000000"/>
                <w:sz w:val="18"/>
                <w:szCs w:val="18"/>
              </w:rPr>
            </w:pPr>
            <w:proofErr w:type="spellStart"/>
            <w:r w:rsidRPr="00AB37FF">
              <w:rPr>
                <w:rFonts w:eastAsia="Times New Roman" w:cs="Times New Roman"/>
                <w:color w:val="000000"/>
                <w:sz w:val="18"/>
                <w:szCs w:val="18"/>
              </w:rPr>
              <w:t>Leuconostocaceae</w:t>
            </w:r>
            <w:proofErr w:type="spellEnd"/>
          </w:p>
        </w:tc>
        <w:tc>
          <w:tcPr>
            <w:tcW w:w="2300" w:type="dxa"/>
            <w:tcBorders>
              <w:top w:val="nil"/>
              <w:left w:val="nil"/>
              <w:bottom w:val="nil"/>
              <w:right w:val="nil"/>
            </w:tcBorders>
            <w:shd w:val="clear" w:color="auto" w:fill="auto"/>
            <w:noWrap/>
            <w:vAlign w:val="bottom"/>
            <w:hideMark/>
          </w:tcPr>
          <w:p w14:paraId="7E5B1CBE"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i/>
                <w:iCs/>
                <w:color w:val="000000"/>
                <w:sz w:val="18"/>
                <w:szCs w:val="18"/>
              </w:rPr>
              <w:t xml:space="preserve">L. </w:t>
            </w:r>
            <w:proofErr w:type="spellStart"/>
            <w:r w:rsidRPr="00AB37FF">
              <w:rPr>
                <w:rFonts w:eastAsia="Times New Roman" w:cs="Times New Roman"/>
                <w:i/>
                <w:iCs/>
                <w:color w:val="000000"/>
                <w:sz w:val="18"/>
                <w:szCs w:val="18"/>
              </w:rPr>
              <w:t>gelidum</w:t>
            </w:r>
            <w:proofErr w:type="spellEnd"/>
            <w:r w:rsidRPr="00AB37FF">
              <w:rPr>
                <w:rFonts w:eastAsia="Times New Roman" w:cs="Times New Roman"/>
                <w:color w:val="000000"/>
                <w:sz w:val="18"/>
                <w:szCs w:val="18"/>
              </w:rPr>
              <w:t xml:space="preserve"> JB7</w:t>
            </w:r>
          </w:p>
        </w:tc>
        <w:tc>
          <w:tcPr>
            <w:tcW w:w="1540" w:type="dxa"/>
            <w:tcBorders>
              <w:top w:val="nil"/>
              <w:left w:val="nil"/>
              <w:bottom w:val="nil"/>
              <w:right w:val="nil"/>
            </w:tcBorders>
            <w:shd w:val="clear" w:color="auto" w:fill="auto"/>
            <w:noWrap/>
            <w:vAlign w:val="bottom"/>
            <w:hideMark/>
          </w:tcPr>
          <w:p w14:paraId="086A8F6D"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nil"/>
              <w:right w:val="nil"/>
            </w:tcBorders>
            <w:shd w:val="clear" w:color="auto" w:fill="auto"/>
            <w:noWrap/>
            <w:vAlign w:val="bottom"/>
            <w:hideMark/>
          </w:tcPr>
          <w:p w14:paraId="7B0CF95F" w14:textId="77777777" w:rsidR="00AB37FF" w:rsidRPr="00AB37FF" w:rsidRDefault="00AB37FF" w:rsidP="00907E33">
            <w:pPr>
              <w:spacing w:line="276" w:lineRule="auto"/>
              <w:jc w:val="center"/>
              <w:rPr>
                <w:rFonts w:eastAsia="Times New Roman" w:cs="Times New Roman"/>
                <w:color w:val="000000"/>
                <w:sz w:val="18"/>
                <w:szCs w:val="18"/>
              </w:rPr>
            </w:pPr>
            <w:r w:rsidRPr="00AB37FF">
              <w:rPr>
                <w:rFonts w:eastAsia="Times New Roman" w:cs="Times New Roman"/>
                <w:color w:val="000000"/>
                <w:sz w:val="18"/>
                <w:szCs w:val="18"/>
              </w:rPr>
              <w:t>1893500</w:t>
            </w:r>
          </w:p>
        </w:tc>
        <w:tc>
          <w:tcPr>
            <w:tcW w:w="1300" w:type="dxa"/>
            <w:tcBorders>
              <w:top w:val="nil"/>
              <w:left w:val="nil"/>
              <w:bottom w:val="nil"/>
              <w:right w:val="nil"/>
            </w:tcBorders>
            <w:shd w:val="clear" w:color="auto" w:fill="auto"/>
            <w:noWrap/>
            <w:vAlign w:val="bottom"/>
            <w:hideMark/>
          </w:tcPr>
          <w:p w14:paraId="3BC7BB3B"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Prokaryotic</w:t>
            </w:r>
          </w:p>
        </w:tc>
      </w:tr>
      <w:tr w:rsidR="00AB37FF" w:rsidRPr="00AB37FF" w14:paraId="3334D080" w14:textId="77777777" w:rsidTr="00730665">
        <w:trPr>
          <w:trHeight w:val="340"/>
        </w:trPr>
        <w:tc>
          <w:tcPr>
            <w:tcW w:w="900" w:type="dxa"/>
            <w:tcBorders>
              <w:top w:val="nil"/>
              <w:left w:val="nil"/>
              <w:bottom w:val="single" w:sz="12" w:space="0" w:color="auto"/>
              <w:right w:val="nil"/>
            </w:tcBorders>
            <w:shd w:val="clear" w:color="auto" w:fill="auto"/>
            <w:noWrap/>
            <w:vAlign w:val="center"/>
            <w:hideMark/>
          </w:tcPr>
          <w:p w14:paraId="1350786B"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lang w:val="sv-SE"/>
              </w:rPr>
              <w:t>47.fa.txt</w:t>
            </w:r>
          </w:p>
        </w:tc>
        <w:tc>
          <w:tcPr>
            <w:tcW w:w="1715" w:type="dxa"/>
            <w:tcBorders>
              <w:top w:val="nil"/>
              <w:left w:val="nil"/>
              <w:bottom w:val="single" w:sz="12" w:space="0" w:color="auto"/>
              <w:right w:val="nil"/>
            </w:tcBorders>
            <w:shd w:val="clear" w:color="auto" w:fill="auto"/>
            <w:noWrap/>
            <w:vAlign w:val="bottom"/>
            <w:hideMark/>
          </w:tcPr>
          <w:p w14:paraId="112849DC" w14:textId="77777777" w:rsidR="00AB37FF" w:rsidRPr="00AB37FF" w:rsidRDefault="00AB37FF" w:rsidP="00907E33">
            <w:pPr>
              <w:spacing w:line="276" w:lineRule="auto"/>
              <w:rPr>
                <w:rFonts w:eastAsia="Times New Roman" w:cs="Times New Roman"/>
                <w:color w:val="000000"/>
                <w:sz w:val="18"/>
                <w:szCs w:val="18"/>
              </w:rPr>
            </w:pPr>
            <w:proofErr w:type="spellStart"/>
            <w:r w:rsidRPr="00AB37FF">
              <w:rPr>
                <w:rFonts w:eastAsia="Times New Roman" w:cs="Times New Roman"/>
                <w:color w:val="000000"/>
                <w:sz w:val="18"/>
                <w:szCs w:val="18"/>
              </w:rPr>
              <w:t>Neisseriaceae</w:t>
            </w:r>
            <w:proofErr w:type="spellEnd"/>
          </w:p>
        </w:tc>
        <w:tc>
          <w:tcPr>
            <w:tcW w:w="2300" w:type="dxa"/>
            <w:tcBorders>
              <w:top w:val="nil"/>
              <w:left w:val="nil"/>
              <w:bottom w:val="single" w:sz="12" w:space="0" w:color="auto"/>
              <w:right w:val="nil"/>
            </w:tcBorders>
            <w:shd w:val="clear" w:color="auto" w:fill="auto"/>
            <w:noWrap/>
            <w:vAlign w:val="bottom"/>
            <w:hideMark/>
          </w:tcPr>
          <w:p w14:paraId="51A63E1C"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i/>
                <w:iCs/>
                <w:color w:val="000000"/>
                <w:sz w:val="18"/>
                <w:szCs w:val="18"/>
              </w:rPr>
              <w:t xml:space="preserve">N. </w:t>
            </w:r>
            <w:proofErr w:type="spellStart"/>
            <w:r w:rsidRPr="00AB37FF">
              <w:rPr>
                <w:rFonts w:eastAsia="Times New Roman" w:cs="Times New Roman"/>
                <w:i/>
                <w:iCs/>
                <w:color w:val="000000"/>
                <w:sz w:val="18"/>
                <w:szCs w:val="18"/>
              </w:rPr>
              <w:t>meningitidis</w:t>
            </w:r>
            <w:proofErr w:type="spellEnd"/>
            <w:r w:rsidRPr="00AB37FF">
              <w:rPr>
                <w:rFonts w:eastAsia="Times New Roman" w:cs="Times New Roman"/>
                <w:color w:val="000000"/>
                <w:sz w:val="18"/>
                <w:szCs w:val="18"/>
              </w:rPr>
              <w:t xml:space="preserve"> alpha710</w:t>
            </w:r>
          </w:p>
        </w:tc>
        <w:tc>
          <w:tcPr>
            <w:tcW w:w="1540" w:type="dxa"/>
            <w:tcBorders>
              <w:top w:val="nil"/>
              <w:left w:val="nil"/>
              <w:bottom w:val="single" w:sz="12" w:space="0" w:color="auto"/>
              <w:right w:val="nil"/>
            </w:tcBorders>
            <w:shd w:val="clear" w:color="auto" w:fill="auto"/>
            <w:noWrap/>
            <w:vAlign w:val="bottom"/>
            <w:hideMark/>
          </w:tcPr>
          <w:p w14:paraId="71A9930F"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Complete Genome</w:t>
            </w:r>
          </w:p>
        </w:tc>
        <w:tc>
          <w:tcPr>
            <w:tcW w:w="1320" w:type="dxa"/>
            <w:tcBorders>
              <w:top w:val="nil"/>
              <w:left w:val="nil"/>
              <w:bottom w:val="single" w:sz="12" w:space="0" w:color="auto"/>
              <w:right w:val="nil"/>
            </w:tcBorders>
            <w:shd w:val="clear" w:color="auto" w:fill="auto"/>
            <w:noWrap/>
            <w:vAlign w:val="bottom"/>
            <w:hideMark/>
          </w:tcPr>
          <w:p w14:paraId="117B8CF4" w14:textId="77777777" w:rsidR="00AB37FF" w:rsidRPr="00AB37FF" w:rsidRDefault="00AB37FF" w:rsidP="00907E33">
            <w:pPr>
              <w:spacing w:line="276" w:lineRule="auto"/>
              <w:jc w:val="center"/>
              <w:rPr>
                <w:rFonts w:eastAsia="Times New Roman" w:cs="Times New Roman"/>
                <w:color w:val="000000"/>
                <w:sz w:val="18"/>
                <w:szCs w:val="18"/>
              </w:rPr>
            </w:pPr>
            <w:r w:rsidRPr="00AB37FF">
              <w:rPr>
                <w:rFonts w:eastAsia="Times New Roman" w:cs="Times New Roman"/>
                <w:color w:val="000000"/>
                <w:sz w:val="18"/>
                <w:szCs w:val="18"/>
              </w:rPr>
              <w:t>2242948</w:t>
            </w:r>
          </w:p>
        </w:tc>
        <w:tc>
          <w:tcPr>
            <w:tcW w:w="1300" w:type="dxa"/>
            <w:tcBorders>
              <w:top w:val="nil"/>
              <w:left w:val="nil"/>
              <w:bottom w:val="single" w:sz="12" w:space="0" w:color="auto"/>
              <w:right w:val="nil"/>
            </w:tcBorders>
            <w:shd w:val="clear" w:color="auto" w:fill="auto"/>
            <w:noWrap/>
            <w:vAlign w:val="bottom"/>
            <w:hideMark/>
          </w:tcPr>
          <w:p w14:paraId="4BDB32B3" w14:textId="77777777" w:rsidR="00AB37FF" w:rsidRPr="00AB37FF" w:rsidRDefault="00AB37FF" w:rsidP="00907E33">
            <w:pPr>
              <w:spacing w:line="276" w:lineRule="auto"/>
              <w:rPr>
                <w:rFonts w:eastAsia="Times New Roman" w:cs="Times New Roman"/>
                <w:color w:val="000000"/>
                <w:sz w:val="18"/>
                <w:szCs w:val="18"/>
              </w:rPr>
            </w:pPr>
            <w:r w:rsidRPr="00AB37FF">
              <w:rPr>
                <w:rFonts w:eastAsia="Times New Roman" w:cs="Times New Roman"/>
                <w:color w:val="000000"/>
                <w:sz w:val="18"/>
                <w:szCs w:val="18"/>
              </w:rPr>
              <w:t>Prokaryotic</w:t>
            </w:r>
          </w:p>
        </w:tc>
      </w:tr>
    </w:tbl>
    <w:p w14:paraId="7A50D16C" w14:textId="7B510E33" w:rsidR="00DF39B1" w:rsidRDefault="00730665" w:rsidP="00907E33">
      <w:pPr>
        <w:spacing w:line="276" w:lineRule="auto"/>
        <w:rPr>
          <w:rFonts w:cs="Times New Roman"/>
          <w:sz w:val="22"/>
          <w:szCs w:val="22"/>
        </w:rPr>
      </w:pPr>
      <w:r>
        <w:rPr>
          <w:rFonts w:cs="Times New Roman"/>
          <w:noProof/>
          <w:sz w:val="22"/>
          <w:szCs w:val="22"/>
        </w:rPr>
        <mc:AlternateContent>
          <mc:Choice Requires="wps">
            <w:drawing>
              <wp:anchor distT="0" distB="0" distL="114300" distR="114300" simplePos="0" relativeHeight="251666432" behindDoc="0" locked="0" layoutInCell="1" allowOverlap="1" wp14:anchorId="6F9ABD0D" wp14:editId="54986479">
                <wp:simplePos x="0" y="0"/>
                <wp:positionH relativeFrom="column">
                  <wp:posOffset>1080135</wp:posOffset>
                </wp:positionH>
                <wp:positionV relativeFrom="paragraph">
                  <wp:posOffset>17780</wp:posOffset>
                </wp:positionV>
                <wp:extent cx="3541395" cy="2286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1F12F5" w14:textId="6DCD5962" w:rsidR="007C4FF8" w:rsidRPr="00611E90" w:rsidRDefault="007C4FF8" w:rsidP="00730665">
                            <w:pPr>
                              <w:jc w:val="center"/>
                              <w:rPr>
                                <w:lang w:val="en-US"/>
                              </w:rPr>
                            </w:pPr>
                            <w:r>
                              <w:rPr>
                                <w:lang w:val="en-US"/>
                              </w:rPr>
                              <w:t>Table 1. Summary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F9ABD0D" id="_x0000_t202" coordsize="21600,21600" o:spt="202" path="m0,0l0,21600,21600,21600,21600,0xe">
                <v:stroke joinstyle="miter"/>
                <v:path gradientshapeok="t" o:connecttype="rect"/>
              </v:shapetype>
              <v:shape id="Text Box 9" o:spid="_x0000_s1026" type="#_x0000_t202" style="position:absolute;margin-left:85.05pt;margin-top:1.4pt;width:278.85pt;height:18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" filled="f" stroked="f">
                <v:textbox>
                  <w:txbxContent>
                    <w:p w14:paraId="531F12F5" w14:textId="6DCD5962" w:rsidR="007C4FF8" w:rsidRPr="00611E90" w:rsidRDefault="007C4FF8" w:rsidP="00730665">
                      <w:pPr>
                        <w:jc w:val="center"/>
                        <w:rPr>
                          <w:lang w:val="en-US"/>
                        </w:rPr>
                      </w:pPr>
                      <w:r>
                        <w:rPr>
                          <w:lang w:val="en-US"/>
                        </w:rPr>
                        <w:t>Table 1. Summary of genomes.</w:t>
                      </w:r>
                    </w:p>
                  </w:txbxContent>
                </v:textbox>
                <w10:wrap type="square"/>
              </v:shape>
            </w:pict>
          </mc:Fallback>
        </mc:AlternateContent>
      </w:r>
    </w:p>
    <w:p w14:paraId="097F0BE2" w14:textId="77777777" w:rsidR="00DF39B1" w:rsidRDefault="00DF39B1" w:rsidP="00907E33">
      <w:pPr>
        <w:spacing w:line="276" w:lineRule="auto"/>
        <w:rPr>
          <w:rFonts w:cs="Times New Roman"/>
          <w:sz w:val="22"/>
          <w:szCs w:val="22"/>
        </w:rPr>
      </w:pPr>
    </w:p>
    <w:p w14:paraId="7CBFA74E" w14:textId="33450801" w:rsidR="00F857F2" w:rsidRPr="00F857F2" w:rsidRDefault="00F857F2" w:rsidP="00907E33">
      <w:pPr>
        <w:spacing w:line="276" w:lineRule="auto"/>
        <w:rPr>
          <w:rFonts w:cs="Times New Roman"/>
          <w:sz w:val="22"/>
          <w:szCs w:val="22"/>
        </w:rPr>
      </w:pPr>
      <w:r w:rsidRPr="00F857F2">
        <w:rPr>
          <w:rFonts w:cs="Times New Roman"/>
          <w:sz w:val="22"/>
          <w:szCs w:val="22"/>
        </w:rPr>
        <w:t xml:space="preserve">2. The results of applying your three Python scripts to your five genomes: </w:t>
      </w:r>
    </w:p>
    <w:p w14:paraId="5F825BB0" w14:textId="6EFF872C" w:rsidR="00F857F2" w:rsidRDefault="00F857F2" w:rsidP="00907E33">
      <w:pPr>
        <w:numPr>
          <w:ilvl w:val="0"/>
          <w:numId w:val="1"/>
        </w:numPr>
        <w:spacing w:line="276" w:lineRule="auto"/>
        <w:jc w:val="both"/>
        <w:rPr>
          <w:rFonts w:cs="Times New Roman"/>
          <w:sz w:val="22"/>
          <w:szCs w:val="22"/>
        </w:rPr>
      </w:pPr>
      <w:r w:rsidRPr="00F857F2">
        <w:rPr>
          <w:rFonts w:cs="Times New Roman"/>
          <w:sz w:val="22"/>
          <w:szCs w:val="22"/>
        </w:rPr>
        <w:t xml:space="preserve">The GC, nucleotide and dinucleotide frequencies for the five genomes &amp; amino acid and </w:t>
      </w:r>
      <w:proofErr w:type="spellStart"/>
      <w:r w:rsidRPr="00F857F2">
        <w:rPr>
          <w:rFonts w:cs="Times New Roman"/>
          <w:sz w:val="22"/>
          <w:szCs w:val="22"/>
        </w:rPr>
        <w:t>diamino</w:t>
      </w:r>
      <w:proofErr w:type="spellEnd"/>
      <w:r w:rsidRPr="00F857F2">
        <w:rPr>
          <w:rFonts w:cs="Times New Roman"/>
          <w:sz w:val="22"/>
          <w:szCs w:val="22"/>
        </w:rPr>
        <w:t xml:space="preserve"> acid frequencies for your predicted proteins (output of your ORF fin</w:t>
      </w:r>
      <w:r w:rsidR="00004602">
        <w:rPr>
          <w:rFonts w:cs="Times New Roman"/>
          <w:sz w:val="22"/>
          <w:szCs w:val="22"/>
        </w:rPr>
        <w:t>der) using your statistics tool.</w:t>
      </w:r>
    </w:p>
    <w:p w14:paraId="768E2AD0" w14:textId="77777777" w:rsidR="00004602" w:rsidRDefault="00004602" w:rsidP="00907E33">
      <w:pPr>
        <w:spacing w:line="276" w:lineRule="auto"/>
        <w:rPr>
          <w:rFonts w:cs="Times New Roman"/>
          <w:sz w:val="22"/>
          <w:szCs w:val="22"/>
        </w:rPr>
      </w:pPr>
    </w:p>
    <w:p w14:paraId="470D581C" w14:textId="1977FA55" w:rsidR="00004602" w:rsidRDefault="00C2369F" w:rsidP="00907E33">
      <w:pPr>
        <w:spacing w:line="276" w:lineRule="auto"/>
        <w:rPr>
          <w:rFonts w:cs="Times New Roman"/>
          <w:sz w:val="22"/>
          <w:szCs w:val="22"/>
          <w:lang w:val="en-US"/>
        </w:rPr>
      </w:pPr>
      <w:r>
        <w:rPr>
          <w:rFonts w:cs="Times New Roman"/>
          <w:sz w:val="22"/>
          <w:szCs w:val="22"/>
        </w:rPr>
        <w:t xml:space="preserve">The python script </w:t>
      </w:r>
      <w:r w:rsidRPr="00C2369F">
        <w:rPr>
          <w:rFonts w:cs="Times New Roman"/>
          <w:sz w:val="22"/>
          <w:szCs w:val="22"/>
          <w:lang w:val="en-US"/>
        </w:rPr>
        <w:t>stat_tool_1.py</w:t>
      </w:r>
      <w:r>
        <w:rPr>
          <w:rFonts w:cs="Times New Roman"/>
          <w:sz w:val="22"/>
          <w:szCs w:val="22"/>
          <w:lang w:val="en-US"/>
        </w:rPr>
        <w:t xml:space="preserve"> was used to evaluate both GC, nucleotide, and dinucleotide frequencies for the 5 genomes.</w:t>
      </w:r>
    </w:p>
    <w:p w14:paraId="17B9E7CA" w14:textId="77777777" w:rsidR="006D54DB" w:rsidRDefault="006D54DB" w:rsidP="00907E33">
      <w:pPr>
        <w:spacing w:line="276" w:lineRule="auto"/>
        <w:rPr>
          <w:rFonts w:cs="Times New Roman"/>
          <w:sz w:val="22"/>
          <w:szCs w:val="22"/>
          <w:lang w:val="en-US"/>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6D54DB" w14:paraId="0C449AA3" w14:textId="77777777" w:rsidTr="00730665">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0C3AC936" w14:textId="77777777" w:rsidR="006D54DB" w:rsidRDefault="006D54DB" w:rsidP="00907E33">
            <w:pPr>
              <w:pStyle w:val="Standard"/>
              <w:spacing w:line="276" w:lineRule="auto"/>
              <w:rPr>
                <w:sz w:val="18"/>
                <w:szCs w:val="18"/>
              </w:rPr>
            </w:pPr>
            <w:r>
              <w:rPr>
                <w:sz w:val="18"/>
                <w:szCs w:val="18"/>
              </w:rPr>
              <w:t>genome: 16.fa.txt</w:t>
            </w:r>
          </w:p>
          <w:p w14:paraId="4645C767" w14:textId="77777777" w:rsidR="006D54DB" w:rsidRDefault="006D54DB" w:rsidP="00907E33">
            <w:pPr>
              <w:pStyle w:val="Standard"/>
              <w:spacing w:line="276" w:lineRule="auto"/>
              <w:rPr>
                <w:sz w:val="18"/>
                <w:szCs w:val="18"/>
              </w:rPr>
            </w:pPr>
          </w:p>
          <w:p w14:paraId="7DFF8964" w14:textId="77777777" w:rsidR="006D54DB" w:rsidRDefault="006D54DB" w:rsidP="00907E33">
            <w:pPr>
              <w:pStyle w:val="Standard"/>
              <w:spacing w:line="276" w:lineRule="auto"/>
              <w:rPr>
                <w:sz w:val="18"/>
                <w:szCs w:val="18"/>
              </w:rPr>
            </w:pPr>
            <w:r>
              <w:rPr>
                <w:sz w:val="18"/>
                <w:szCs w:val="18"/>
              </w:rPr>
              <w:t>GC-content: 0.5548</w:t>
            </w:r>
          </w:p>
          <w:p w14:paraId="4F46AC66" w14:textId="77777777" w:rsidR="006D54DB" w:rsidRDefault="006D54DB" w:rsidP="00907E33">
            <w:pPr>
              <w:pStyle w:val="Standard"/>
              <w:spacing w:line="276" w:lineRule="auto"/>
              <w:rPr>
                <w:sz w:val="18"/>
                <w:szCs w:val="18"/>
              </w:rPr>
            </w:pPr>
            <w:r>
              <w:rPr>
                <w:sz w:val="18"/>
                <w:szCs w:val="18"/>
              </w:rPr>
              <w:t>#A = 1589939/7149689</w:t>
            </w:r>
          </w:p>
          <w:p w14:paraId="6550B49F" w14:textId="77777777" w:rsidR="006D54DB" w:rsidRDefault="006D54DB" w:rsidP="00907E33">
            <w:pPr>
              <w:pStyle w:val="Standard"/>
              <w:spacing w:line="276" w:lineRule="auto"/>
              <w:rPr>
                <w:sz w:val="18"/>
                <w:szCs w:val="18"/>
              </w:rPr>
            </w:pPr>
            <w:r>
              <w:rPr>
                <w:sz w:val="18"/>
                <w:szCs w:val="18"/>
              </w:rPr>
              <w:t>#C = 1981614/7149689</w:t>
            </w:r>
          </w:p>
          <w:p w14:paraId="642E235B" w14:textId="77777777" w:rsidR="006D54DB" w:rsidRDefault="006D54DB" w:rsidP="00907E33">
            <w:pPr>
              <w:pStyle w:val="Standard"/>
              <w:spacing w:line="276" w:lineRule="auto"/>
              <w:rPr>
                <w:sz w:val="18"/>
                <w:szCs w:val="18"/>
              </w:rPr>
            </w:pPr>
            <w:r>
              <w:rPr>
                <w:sz w:val="18"/>
                <w:szCs w:val="18"/>
              </w:rPr>
              <w:t>#T = 1592923/7149689</w:t>
            </w:r>
          </w:p>
          <w:p w14:paraId="590F53F7" w14:textId="77777777" w:rsidR="006D54DB" w:rsidRDefault="006D54DB" w:rsidP="00907E33">
            <w:pPr>
              <w:pStyle w:val="Standard"/>
              <w:spacing w:line="276" w:lineRule="auto"/>
              <w:rPr>
                <w:sz w:val="18"/>
                <w:szCs w:val="18"/>
              </w:rPr>
            </w:pPr>
            <w:r>
              <w:rPr>
                <w:sz w:val="18"/>
                <w:szCs w:val="18"/>
              </w:rPr>
              <w:t>#G = 1985204/7149689</w:t>
            </w:r>
          </w:p>
          <w:p w14:paraId="3C1518E0" w14:textId="77777777" w:rsidR="006D54DB" w:rsidRDefault="006D54DB" w:rsidP="00907E33">
            <w:pPr>
              <w:pStyle w:val="Standard"/>
              <w:spacing w:line="276" w:lineRule="auto"/>
              <w:rPr>
                <w:sz w:val="18"/>
                <w:szCs w:val="18"/>
              </w:rPr>
            </w:pPr>
            <w:r>
              <w:rPr>
                <w:sz w:val="18"/>
                <w:szCs w:val="18"/>
              </w:rPr>
              <w:t>#N = 9/7149689</w:t>
            </w:r>
          </w:p>
          <w:p w14:paraId="106823AB" w14:textId="77777777" w:rsidR="006D54DB" w:rsidRDefault="006D54DB" w:rsidP="00907E33">
            <w:pPr>
              <w:pStyle w:val="Standard"/>
              <w:spacing w:line="276" w:lineRule="auto"/>
              <w:rPr>
                <w:sz w:val="18"/>
                <w:szCs w:val="18"/>
              </w:rPr>
            </w:pPr>
            <w:r>
              <w:rPr>
                <w:sz w:val="18"/>
                <w:szCs w:val="18"/>
              </w:rPr>
              <w:t>#AA = 359096/7149689</w:t>
            </w:r>
          </w:p>
          <w:p w14:paraId="062D05E1" w14:textId="77777777" w:rsidR="006D54DB" w:rsidRDefault="006D54DB" w:rsidP="00907E33">
            <w:pPr>
              <w:pStyle w:val="Standard"/>
              <w:spacing w:line="276" w:lineRule="auto"/>
              <w:rPr>
                <w:sz w:val="18"/>
                <w:szCs w:val="18"/>
              </w:rPr>
            </w:pPr>
            <w:r>
              <w:rPr>
                <w:sz w:val="18"/>
                <w:szCs w:val="18"/>
              </w:rPr>
              <w:t>#AC = 421691/7149689</w:t>
            </w:r>
          </w:p>
          <w:p w14:paraId="08474968" w14:textId="77777777" w:rsidR="006D54DB" w:rsidRDefault="006D54DB" w:rsidP="00907E33">
            <w:pPr>
              <w:pStyle w:val="Standard"/>
              <w:spacing w:line="276" w:lineRule="auto"/>
              <w:rPr>
                <w:sz w:val="18"/>
                <w:szCs w:val="18"/>
              </w:rPr>
            </w:pPr>
            <w:r>
              <w:rPr>
                <w:sz w:val="18"/>
                <w:szCs w:val="18"/>
              </w:rPr>
              <w:t>#AT = 387766/7149689</w:t>
            </w:r>
          </w:p>
          <w:p w14:paraId="31D7C4E4" w14:textId="77777777" w:rsidR="006D54DB" w:rsidRDefault="006D54DB" w:rsidP="00907E33">
            <w:pPr>
              <w:pStyle w:val="Standard"/>
              <w:spacing w:line="276" w:lineRule="auto"/>
              <w:rPr>
                <w:sz w:val="18"/>
                <w:szCs w:val="18"/>
              </w:rPr>
            </w:pPr>
            <w:r>
              <w:rPr>
                <w:sz w:val="18"/>
                <w:szCs w:val="18"/>
              </w:rPr>
              <w:t>#AG = 329767/7149689</w:t>
            </w:r>
          </w:p>
          <w:p w14:paraId="3DA93BD1" w14:textId="77777777" w:rsidR="006D54DB" w:rsidRDefault="006D54DB" w:rsidP="00907E33">
            <w:pPr>
              <w:pStyle w:val="Standard"/>
              <w:spacing w:line="276" w:lineRule="auto"/>
              <w:rPr>
                <w:sz w:val="18"/>
                <w:szCs w:val="18"/>
              </w:rPr>
            </w:pPr>
            <w:r>
              <w:rPr>
                <w:sz w:val="18"/>
                <w:szCs w:val="18"/>
              </w:rPr>
              <w:t>#CA = 489129/7149689</w:t>
            </w:r>
          </w:p>
          <w:p w14:paraId="2068845D" w14:textId="77777777" w:rsidR="006D54DB" w:rsidRDefault="006D54DB" w:rsidP="00907E33">
            <w:pPr>
              <w:pStyle w:val="Standard"/>
              <w:spacing w:line="276" w:lineRule="auto"/>
              <w:rPr>
                <w:sz w:val="18"/>
                <w:szCs w:val="18"/>
              </w:rPr>
            </w:pPr>
            <w:r>
              <w:rPr>
                <w:sz w:val="18"/>
                <w:szCs w:val="18"/>
              </w:rPr>
              <w:t>#CC = 388521/7149689</w:t>
            </w:r>
          </w:p>
          <w:p w14:paraId="64AAA98B" w14:textId="77777777" w:rsidR="006D54DB" w:rsidRDefault="006D54DB" w:rsidP="00907E33">
            <w:pPr>
              <w:pStyle w:val="Standard"/>
              <w:spacing w:line="276" w:lineRule="auto"/>
              <w:rPr>
                <w:sz w:val="18"/>
                <w:szCs w:val="18"/>
              </w:rPr>
            </w:pPr>
            <w:r>
              <w:rPr>
                <w:sz w:val="18"/>
                <w:szCs w:val="18"/>
              </w:rPr>
              <w:t>#CT = 330792/7149689</w:t>
            </w:r>
          </w:p>
          <w:p w14:paraId="02371776" w14:textId="77777777" w:rsidR="006D54DB" w:rsidRDefault="006D54DB" w:rsidP="00907E33">
            <w:pPr>
              <w:pStyle w:val="Standard"/>
              <w:spacing w:line="276" w:lineRule="auto"/>
              <w:rPr>
                <w:sz w:val="18"/>
                <w:szCs w:val="18"/>
              </w:rPr>
            </w:pPr>
            <w:r>
              <w:rPr>
                <w:sz w:val="18"/>
                <w:szCs w:val="18"/>
              </w:rPr>
              <w:t>#CG = 704454/7149689</w:t>
            </w:r>
          </w:p>
          <w:p w14:paraId="168BB4CE" w14:textId="77777777" w:rsidR="006D54DB" w:rsidRPr="006D54DB" w:rsidRDefault="006D54DB" w:rsidP="00907E33">
            <w:pPr>
              <w:pStyle w:val="Standard"/>
              <w:spacing w:line="276" w:lineRule="auto"/>
              <w:rPr>
                <w:sz w:val="18"/>
                <w:szCs w:val="18"/>
                <w:lang w:val="sv-SE"/>
              </w:rPr>
            </w:pPr>
            <w:r w:rsidRPr="006D54DB">
              <w:rPr>
                <w:sz w:val="18"/>
                <w:szCs w:val="18"/>
                <w:lang w:val="sv-SE"/>
              </w:rPr>
              <w:t xml:space="preserve">#TA = </w:t>
            </w:r>
            <w:proofErr w:type="gramStart"/>
            <w:r w:rsidRPr="006D54DB">
              <w:rPr>
                <w:sz w:val="18"/>
                <w:szCs w:val="18"/>
                <w:lang w:val="sv-SE"/>
              </w:rPr>
              <w:t>105255</w:t>
            </w:r>
            <w:proofErr w:type="gramEnd"/>
            <w:r w:rsidRPr="006D54DB">
              <w:rPr>
                <w:sz w:val="18"/>
                <w:szCs w:val="18"/>
                <w:lang w:val="sv-SE"/>
              </w:rPr>
              <w:t>/7149689</w:t>
            </w:r>
          </w:p>
          <w:p w14:paraId="08A3F964" w14:textId="77777777" w:rsidR="006D54DB" w:rsidRPr="006D54DB" w:rsidRDefault="006D54DB" w:rsidP="00907E33">
            <w:pPr>
              <w:pStyle w:val="Standard"/>
              <w:spacing w:line="276" w:lineRule="auto"/>
              <w:rPr>
                <w:sz w:val="18"/>
                <w:szCs w:val="18"/>
                <w:lang w:val="sv-SE"/>
              </w:rPr>
            </w:pPr>
            <w:r w:rsidRPr="006D54DB">
              <w:rPr>
                <w:sz w:val="18"/>
                <w:szCs w:val="18"/>
                <w:lang w:val="sv-SE"/>
              </w:rPr>
              <w:lastRenderedPageBreak/>
              <w:t xml:space="preserve">#TC = </w:t>
            </w:r>
            <w:proofErr w:type="gramStart"/>
            <w:r w:rsidRPr="006D54DB">
              <w:rPr>
                <w:sz w:val="18"/>
                <w:szCs w:val="18"/>
                <w:lang w:val="sv-SE"/>
              </w:rPr>
              <w:t>543628</w:t>
            </w:r>
            <w:proofErr w:type="gramEnd"/>
            <w:r w:rsidRPr="006D54DB">
              <w:rPr>
                <w:sz w:val="18"/>
                <w:szCs w:val="18"/>
                <w:lang w:val="sv-SE"/>
              </w:rPr>
              <w:t>/7149689</w:t>
            </w:r>
          </w:p>
          <w:p w14:paraId="15A31E70" w14:textId="77777777" w:rsidR="006D54DB" w:rsidRPr="006D54DB" w:rsidRDefault="006D54DB" w:rsidP="00907E33">
            <w:pPr>
              <w:pStyle w:val="Standard"/>
              <w:spacing w:line="276" w:lineRule="auto"/>
              <w:rPr>
                <w:sz w:val="18"/>
                <w:szCs w:val="18"/>
                <w:lang w:val="sv-SE"/>
              </w:rPr>
            </w:pPr>
            <w:r w:rsidRPr="006D54DB">
              <w:rPr>
                <w:sz w:val="18"/>
                <w:szCs w:val="18"/>
                <w:lang w:val="sv-SE"/>
              </w:rPr>
              <w:t xml:space="preserve">#TT = </w:t>
            </w:r>
            <w:proofErr w:type="gramStart"/>
            <w:r w:rsidRPr="006D54DB">
              <w:rPr>
                <w:sz w:val="18"/>
                <w:szCs w:val="18"/>
                <w:lang w:val="sv-SE"/>
              </w:rPr>
              <w:t>359547</w:t>
            </w:r>
            <w:proofErr w:type="gramEnd"/>
            <w:r w:rsidRPr="006D54DB">
              <w:rPr>
                <w:sz w:val="18"/>
                <w:szCs w:val="18"/>
                <w:lang w:val="sv-SE"/>
              </w:rPr>
              <w:t>/7149689</w:t>
            </w:r>
          </w:p>
          <w:p w14:paraId="2DD36F80" w14:textId="77777777" w:rsidR="006D54DB" w:rsidRPr="006D54DB" w:rsidRDefault="006D54DB" w:rsidP="00907E33">
            <w:pPr>
              <w:pStyle w:val="Standard"/>
              <w:spacing w:line="276" w:lineRule="auto"/>
              <w:rPr>
                <w:sz w:val="18"/>
                <w:szCs w:val="18"/>
                <w:lang w:val="sv-SE"/>
              </w:rPr>
            </w:pPr>
            <w:r w:rsidRPr="006D54DB">
              <w:rPr>
                <w:sz w:val="18"/>
                <w:szCs w:val="18"/>
                <w:lang w:val="sv-SE"/>
              </w:rPr>
              <w:t xml:space="preserve">#TG = </w:t>
            </w:r>
            <w:proofErr w:type="gramStart"/>
            <w:r w:rsidRPr="006D54DB">
              <w:rPr>
                <w:sz w:val="18"/>
                <w:szCs w:val="18"/>
                <w:lang w:val="sv-SE"/>
              </w:rPr>
              <w:t>493028</w:t>
            </w:r>
            <w:proofErr w:type="gramEnd"/>
            <w:r w:rsidRPr="006D54DB">
              <w:rPr>
                <w:sz w:val="18"/>
                <w:szCs w:val="18"/>
                <w:lang w:val="sv-SE"/>
              </w:rPr>
              <w:t>/7149689</w:t>
            </w:r>
          </w:p>
          <w:p w14:paraId="23695FE9" w14:textId="77777777" w:rsidR="006D54DB" w:rsidRPr="006D54DB" w:rsidRDefault="006D54DB" w:rsidP="00907E33">
            <w:pPr>
              <w:pStyle w:val="Standard"/>
              <w:spacing w:line="276" w:lineRule="auto"/>
              <w:rPr>
                <w:sz w:val="18"/>
                <w:szCs w:val="18"/>
                <w:lang w:val="sv-SE"/>
              </w:rPr>
            </w:pPr>
            <w:r w:rsidRPr="006D54DB">
              <w:rPr>
                <w:sz w:val="18"/>
                <w:szCs w:val="18"/>
                <w:lang w:val="sv-SE"/>
              </w:rPr>
              <w:t xml:space="preserve">#GA = </w:t>
            </w:r>
            <w:proofErr w:type="gramStart"/>
            <w:r w:rsidRPr="006D54DB">
              <w:rPr>
                <w:sz w:val="18"/>
                <w:szCs w:val="18"/>
                <w:lang w:val="sv-SE"/>
              </w:rPr>
              <w:t>544841</w:t>
            </w:r>
            <w:proofErr w:type="gramEnd"/>
            <w:r w:rsidRPr="006D54DB">
              <w:rPr>
                <w:sz w:val="18"/>
                <w:szCs w:val="18"/>
                <w:lang w:val="sv-SE"/>
              </w:rPr>
              <w:t>/7149689</w:t>
            </w:r>
          </w:p>
          <w:p w14:paraId="1C914264" w14:textId="77777777" w:rsidR="006D54DB" w:rsidRDefault="006D54DB" w:rsidP="00907E33">
            <w:pPr>
              <w:pStyle w:val="Standard"/>
              <w:spacing w:line="276" w:lineRule="auto"/>
              <w:rPr>
                <w:sz w:val="18"/>
                <w:szCs w:val="18"/>
              </w:rPr>
            </w:pPr>
            <w:r>
              <w:rPr>
                <w:sz w:val="18"/>
                <w:szCs w:val="18"/>
              </w:rPr>
              <w:t>#GC = 559056/7149689</w:t>
            </w:r>
          </w:p>
          <w:p w14:paraId="0BACBA84" w14:textId="77777777" w:rsidR="006D54DB" w:rsidRDefault="006D54DB" w:rsidP="00907E33">
            <w:pPr>
              <w:pStyle w:val="Standard"/>
              <w:spacing w:line="276" w:lineRule="auto"/>
              <w:rPr>
                <w:sz w:val="18"/>
                <w:szCs w:val="18"/>
              </w:rPr>
            </w:pPr>
            <w:r>
              <w:rPr>
                <w:sz w:val="18"/>
                <w:szCs w:val="18"/>
              </w:rPr>
              <w:t>#GT = 423352/7149689</w:t>
            </w:r>
          </w:p>
          <w:p w14:paraId="7C7C18AA" w14:textId="77777777" w:rsidR="006D54DB" w:rsidRDefault="006D54DB" w:rsidP="00907E33">
            <w:pPr>
              <w:pStyle w:val="Standard"/>
              <w:spacing w:line="276" w:lineRule="auto"/>
              <w:rPr>
                <w:sz w:val="18"/>
                <w:szCs w:val="18"/>
              </w:rPr>
            </w:pPr>
            <w:r>
              <w:rPr>
                <w:sz w:val="18"/>
                <w:szCs w:val="18"/>
              </w:rPr>
              <w:t>#GG = 389509/7149689</w:t>
            </w:r>
          </w:p>
        </w:tc>
        <w:tc>
          <w:tcPr>
            <w:tcW w:w="1995" w:type="dxa"/>
            <w:tcBorders>
              <w:top w:val="single" w:sz="2" w:space="0" w:color="000000"/>
              <w:left w:val="single" w:sz="2" w:space="0" w:color="000000"/>
              <w:bottom w:val="single" w:sz="2" w:space="0" w:color="000000"/>
            </w:tcBorders>
            <w:tcMar>
              <w:top w:w="55" w:type="dxa"/>
              <w:left w:w="55" w:type="dxa"/>
              <w:bottom w:w="55" w:type="dxa"/>
              <w:right w:w="55" w:type="dxa"/>
            </w:tcMar>
          </w:tcPr>
          <w:p w14:paraId="3FCB333C" w14:textId="77777777" w:rsidR="006D54DB" w:rsidRDefault="006D54DB" w:rsidP="00907E33">
            <w:pPr>
              <w:pStyle w:val="TableContents"/>
              <w:spacing w:line="276" w:lineRule="auto"/>
              <w:rPr>
                <w:sz w:val="18"/>
                <w:szCs w:val="18"/>
              </w:rPr>
            </w:pPr>
            <w:r>
              <w:rPr>
                <w:sz w:val="18"/>
                <w:szCs w:val="18"/>
              </w:rPr>
              <w:lastRenderedPageBreak/>
              <w:t>genome: 20.fa.txt</w:t>
            </w:r>
          </w:p>
          <w:p w14:paraId="717959D6" w14:textId="77777777" w:rsidR="006D54DB" w:rsidRDefault="006D54DB" w:rsidP="00907E33">
            <w:pPr>
              <w:pStyle w:val="TableContents"/>
              <w:spacing w:line="276" w:lineRule="auto"/>
              <w:rPr>
                <w:sz w:val="18"/>
                <w:szCs w:val="18"/>
              </w:rPr>
            </w:pPr>
          </w:p>
          <w:p w14:paraId="57786D2A" w14:textId="77777777" w:rsidR="006D54DB" w:rsidRDefault="006D54DB" w:rsidP="00907E33">
            <w:pPr>
              <w:pStyle w:val="TableContents"/>
              <w:spacing w:line="276" w:lineRule="auto"/>
              <w:rPr>
                <w:sz w:val="18"/>
                <w:szCs w:val="18"/>
              </w:rPr>
            </w:pPr>
            <w:r>
              <w:rPr>
                <w:sz w:val="18"/>
                <w:szCs w:val="18"/>
              </w:rPr>
              <w:t>GC-content: 0.4625</w:t>
            </w:r>
          </w:p>
          <w:p w14:paraId="4200B900" w14:textId="77777777" w:rsidR="006D54DB" w:rsidRDefault="006D54DB" w:rsidP="00907E33">
            <w:pPr>
              <w:pStyle w:val="TableContents"/>
              <w:spacing w:line="276" w:lineRule="auto"/>
              <w:rPr>
                <w:sz w:val="18"/>
                <w:szCs w:val="18"/>
              </w:rPr>
            </w:pPr>
            <w:r>
              <w:rPr>
                <w:sz w:val="18"/>
                <w:szCs w:val="18"/>
              </w:rPr>
              <w:t>#A = 504109/1869610</w:t>
            </w:r>
          </w:p>
          <w:p w14:paraId="30C61F8D" w14:textId="77777777" w:rsidR="006D54DB" w:rsidRDefault="006D54DB" w:rsidP="00907E33">
            <w:pPr>
              <w:pStyle w:val="TableContents"/>
              <w:spacing w:line="276" w:lineRule="auto"/>
              <w:rPr>
                <w:sz w:val="18"/>
                <w:szCs w:val="18"/>
              </w:rPr>
            </w:pPr>
            <w:r>
              <w:rPr>
                <w:sz w:val="18"/>
                <w:szCs w:val="18"/>
              </w:rPr>
              <w:t>#C = 426011/1869610</w:t>
            </w:r>
          </w:p>
          <w:p w14:paraId="3BB522F0" w14:textId="77777777" w:rsidR="006D54DB" w:rsidRDefault="006D54DB" w:rsidP="00907E33">
            <w:pPr>
              <w:pStyle w:val="TableContents"/>
              <w:spacing w:line="276" w:lineRule="auto"/>
              <w:rPr>
                <w:sz w:val="18"/>
                <w:szCs w:val="18"/>
              </w:rPr>
            </w:pPr>
            <w:r>
              <w:rPr>
                <w:sz w:val="18"/>
                <w:szCs w:val="18"/>
              </w:rPr>
              <w:t>#T = 500833/1869610</w:t>
            </w:r>
          </w:p>
          <w:p w14:paraId="2F0A2C4D" w14:textId="77777777" w:rsidR="006D54DB" w:rsidRDefault="006D54DB" w:rsidP="00907E33">
            <w:pPr>
              <w:pStyle w:val="TableContents"/>
              <w:spacing w:line="276" w:lineRule="auto"/>
              <w:rPr>
                <w:sz w:val="18"/>
                <w:szCs w:val="18"/>
              </w:rPr>
            </w:pPr>
            <w:r>
              <w:rPr>
                <w:sz w:val="18"/>
                <w:szCs w:val="18"/>
              </w:rPr>
              <w:t>#G = 438657/1869610</w:t>
            </w:r>
          </w:p>
          <w:p w14:paraId="34525B04" w14:textId="77777777" w:rsidR="006D54DB" w:rsidRDefault="006D54DB" w:rsidP="00907E33">
            <w:pPr>
              <w:pStyle w:val="TableContents"/>
              <w:spacing w:line="276" w:lineRule="auto"/>
              <w:rPr>
                <w:sz w:val="18"/>
                <w:szCs w:val="18"/>
              </w:rPr>
            </w:pPr>
            <w:r>
              <w:rPr>
                <w:sz w:val="18"/>
                <w:szCs w:val="18"/>
              </w:rPr>
              <w:t>#N = 0/1869610</w:t>
            </w:r>
          </w:p>
          <w:p w14:paraId="567A8883" w14:textId="77777777" w:rsidR="006D54DB" w:rsidRDefault="006D54DB" w:rsidP="00907E33">
            <w:pPr>
              <w:pStyle w:val="TableContents"/>
              <w:spacing w:line="276" w:lineRule="auto"/>
              <w:rPr>
                <w:sz w:val="18"/>
                <w:szCs w:val="18"/>
              </w:rPr>
            </w:pPr>
            <w:r>
              <w:rPr>
                <w:sz w:val="18"/>
                <w:szCs w:val="18"/>
              </w:rPr>
              <w:t>#AA = 119138/1869610</w:t>
            </w:r>
          </w:p>
          <w:p w14:paraId="35D3DE2F" w14:textId="77777777" w:rsidR="006D54DB" w:rsidRDefault="006D54DB" w:rsidP="00907E33">
            <w:pPr>
              <w:pStyle w:val="TableContents"/>
              <w:spacing w:line="276" w:lineRule="auto"/>
              <w:rPr>
                <w:sz w:val="18"/>
                <w:szCs w:val="18"/>
              </w:rPr>
            </w:pPr>
            <w:r>
              <w:rPr>
                <w:sz w:val="18"/>
                <w:szCs w:val="18"/>
              </w:rPr>
              <w:t>#AC = 100392/1869610</w:t>
            </w:r>
          </w:p>
          <w:p w14:paraId="1BFF8DB0" w14:textId="77777777" w:rsidR="006D54DB" w:rsidRDefault="006D54DB" w:rsidP="00907E33">
            <w:pPr>
              <w:pStyle w:val="TableContents"/>
              <w:spacing w:line="276" w:lineRule="auto"/>
              <w:rPr>
                <w:sz w:val="18"/>
                <w:szCs w:val="18"/>
              </w:rPr>
            </w:pPr>
            <w:r>
              <w:rPr>
                <w:sz w:val="18"/>
                <w:szCs w:val="18"/>
              </w:rPr>
              <w:t>#AT = 112580/1869610</w:t>
            </w:r>
          </w:p>
          <w:p w14:paraId="35EB5FE5" w14:textId="77777777" w:rsidR="006D54DB" w:rsidRDefault="006D54DB" w:rsidP="00907E33">
            <w:pPr>
              <w:pStyle w:val="TableContents"/>
              <w:spacing w:line="276" w:lineRule="auto"/>
              <w:rPr>
                <w:sz w:val="18"/>
                <w:szCs w:val="18"/>
              </w:rPr>
            </w:pPr>
            <w:r>
              <w:rPr>
                <w:sz w:val="18"/>
                <w:szCs w:val="18"/>
              </w:rPr>
              <w:t>#AG = 129961/1869610</w:t>
            </w:r>
          </w:p>
          <w:p w14:paraId="21CAAE8F" w14:textId="77777777" w:rsidR="006D54DB" w:rsidRDefault="006D54DB" w:rsidP="00907E33">
            <w:pPr>
              <w:pStyle w:val="TableContents"/>
              <w:spacing w:line="276" w:lineRule="auto"/>
              <w:rPr>
                <w:sz w:val="18"/>
                <w:szCs w:val="18"/>
              </w:rPr>
            </w:pPr>
            <w:r>
              <w:rPr>
                <w:sz w:val="18"/>
                <w:szCs w:val="18"/>
              </w:rPr>
              <w:t>#CA = 110613/1869610</w:t>
            </w:r>
          </w:p>
          <w:p w14:paraId="779759AB" w14:textId="77777777" w:rsidR="006D54DB" w:rsidRDefault="006D54DB" w:rsidP="00907E33">
            <w:pPr>
              <w:pStyle w:val="TableContents"/>
              <w:spacing w:line="276" w:lineRule="auto"/>
              <w:rPr>
                <w:sz w:val="18"/>
                <w:szCs w:val="18"/>
              </w:rPr>
            </w:pPr>
            <w:r>
              <w:rPr>
                <w:sz w:val="18"/>
                <w:szCs w:val="18"/>
              </w:rPr>
              <w:t>#CC = 80193/1869610</w:t>
            </w:r>
          </w:p>
          <w:p w14:paraId="0457FE65" w14:textId="77777777" w:rsidR="006D54DB" w:rsidRDefault="006D54DB" w:rsidP="00907E33">
            <w:pPr>
              <w:pStyle w:val="TableContents"/>
              <w:spacing w:line="276" w:lineRule="auto"/>
              <w:rPr>
                <w:sz w:val="18"/>
                <w:szCs w:val="18"/>
              </w:rPr>
            </w:pPr>
            <w:r>
              <w:rPr>
                <w:sz w:val="18"/>
                <w:szCs w:val="18"/>
              </w:rPr>
              <w:t>#CT = 127257/1869610</w:t>
            </w:r>
          </w:p>
          <w:p w14:paraId="3EC7132D" w14:textId="77777777" w:rsidR="006D54DB" w:rsidRDefault="006D54DB" w:rsidP="00907E33">
            <w:pPr>
              <w:pStyle w:val="TableContents"/>
              <w:spacing w:line="276" w:lineRule="auto"/>
              <w:rPr>
                <w:sz w:val="18"/>
                <w:szCs w:val="18"/>
              </w:rPr>
            </w:pPr>
            <w:r>
              <w:rPr>
                <w:sz w:val="18"/>
                <w:szCs w:val="18"/>
              </w:rPr>
              <w:t>#CG = 92039/1869610</w:t>
            </w:r>
          </w:p>
          <w:p w14:paraId="76377ECF"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#TA = </w:t>
            </w:r>
            <w:proofErr w:type="gramStart"/>
            <w:r w:rsidRPr="006D54DB">
              <w:rPr>
                <w:sz w:val="18"/>
                <w:szCs w:val="18"/>
                <w:lang w:val="sv-SE"/>
              </w:rPr>
              <w:t>67219</w:t>
            </w:r>
            <w:proofErr w:type="gramEnd"/>
            <w:r w:rsidRPr="006D54DB">
              <w:rPr>
                <w:sz w:val="18"/>
                <w:szCs w:val="18"/>
                <w:lang w:val="sv-SE"/>
              </w:rPr>
              <w:t>/1869610</w:t>
            </w:r>
          </w:p>
          <w:p w14:paraId="4A08C6C1" w14:textId="77777777" w:rsidR="006D54DB" w:rsidRPr="006D54DB" w:rsidRDefault="006D54DB" w:rsidP="00907E33">
            <w:pPr>
              <w:pStyle w:val="TableContents"/>
              <w:spacing w:line="276" w:lineRule="auto"/>
              <w:rPr>
                <w:sz w:val="18"/>
                <w:szCs w:val="18"/>
                <w:lang w:val="sv-SE"/>
              </w:rPr>
            </w:pPr>
            <w:r w:rsidRPr="006D54DB">
              <w:rPr>
                <w:sz w:val="18"/>
                <w:szCs w:val="18"/>
                <w:lang w:val="sv-SE"/>
              </w:rPr>
              <w:lastRenderedPageBreak/>
              <w:t xml:space="preserve">#TC = </w:t>
            </w:r>
            <w:proofErr w:type="gramStart"/>
            <w:r w:rsidRPr="006D54DB">
              <w:rPr>
                <w:sz w:val="18"/>
                <w:szCs w:val="18"/>
                <w:lang w:val="sv-SE"/>
              </w:rPr>
              <w:t>160752</w:t>
            </w:r>
            <w:proofErr w:type="gramEnd"/>
            <w:r w:rsidRPr="006D54DB">
              <w:rPr>
                <w:sz w:val="18"/>
                <w:szCs w:val="18"/>
                <w:lang w:val="sv-SE"/>
              </w:rPr>
              <w:t>/1869610</w:t>
            </w:r>
          </w:p>
          <w:p w14:paraId="4DBDC82F"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#TT = </w:t>
            </w:r>
            <w:proofErr w:type="gramStart"/>
            <w:r w:rsidRPr="006D54DB">
              <w:rPr>
                <w:sz w:val="18"/>
                <w:szCs w:val="18"/>
                <w:lang w:val="sv-SE"/>
              </w:rPr>
              <w:t>117679</w:t>
            </w:r>
            <w:proofErr w:type="gramEnd"/>
            <w:r w:rsidRPr="006D54DB">
              <w:rPr>
                <w:sz w:val="18"/>
                <w:szCs w:val="18"/>
                <w:lang w:val="sv-SE"/>
              </w:rPr>
              <w:t>/1869610</w:t>
            </w:r>
          </w:p>
          <w:p w14:paraId="04B58666"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#TG = </w:t>
            </w:r>
            <w:proofErr w:type="gramStart"/>
            <w:r w:rsidRPr="006D54DB">
              <w:rPr>
                <w:sz w:val="18"/>
                <w:szCs w:val="18"/>
                <w:lang w:val="sv-SE"/>
              </w:rPr>
              <w:t>113839</w:t>
            </w:r>
            <w:proofErr w:type="gramEnd"/>
            <w:r w:rsidRPr="006D54DB">
              <w:rPr>
                <w:sz w:val="18"/>
                <w:szCs w:val="18"/>
                <w:lang w:val="sv-SE"/>
              </w:rPr>
              <w:t>/1869610</w:t>
            </w:r>
          </w:p>
          <w:p w14:paraId="42F1A9EE"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#GA = </w:t>
            </w:r>
            <w:proofErr w:type="gramStart"/>
            <w:r w:rsidRPr="006D54DB">
              <w:rPr>
                <w:sz w:val="18"/>
                <w:szCs w:val="18"/>
                <w:lang w:val="sv-SE"/>
              </w:rPr>
              <w:t>165101</w:t>
            </w:r>
            <w:proofErr w:type="gramEnd"/>
            <w:r w:rsidRPr="006D54DB">
              <w:rPr>
                <w:sz w:val="18"/>
                <w:szCs w:val="18"/>
                <w:lang w:val="sv-SE"/>
              </w:rPr>
              <w:t>/1869610</w:t>
            </w:r>
          </w:p>
          <w:p w14:paraId="4C10F61D" w14:textId="77777777" w:rsidR="006D54DB" w:rsidRDefault="006D54DB" w:rsidP="00907E33">
            <w:pPr>
              <w:pStyle w:val="TableContents"/>
              <w:spacing w:line="276" w:lineRule="auto"/>
              <w:rPr>
                <w:sz w:val="18"/>
                <w:szCs w:val="18"/>
              </w:rPr>
            </w:pPr>
            <w:r>
              <w:rPr>
                <w:sz w:val="18"/>
                <w:szCs w:val="18"/>
              </w:rPr>
              <w:t>#GC = 68766/1869610</w:t>
            </w:r>
          </w:p>
          <w:p w14:paraId="41BE8A88" w14:textId="77777777" w:rsidR="006D54DB" w:rsidRDefault="006D54DB" w:rsidP="00907E33">
            <w:pPr>
              <w:pStyle w:val="TableContents"/>
              <w:spacing w:line="276" w:lineRule="auto"/>
              <w:rPr>
                <w:sz w:val="18"/>
                <w:szCs w:val="18"/>
              </w:rPr>
            </w:pPr>
            <w:r>
              <w:rPr>
                <w:sz w:val="18"/>
                <w:szCs w:val="18"/>
              </w:rPr>
              <w:t>#GT = 101972/1869610</w:t>
            </w:r>
          </w:p>
          <w:p w14:paraId="45D54EA2" w14:textId="77777777" w:rsidR="006D54DB" w:rsidRDefault="006D54DB" w:rsidP="00907E33">
            <w:pPr>
              <w:pStyle w:val="TableContents"/>
              <w:spacing w:line="276" w:lineRule="auto"/>
              <w:rPr>
                <w:sz w:val="18"/>
                <w:szCs w:val="18"/>
              </w:rPr>
            </w:pPr>
            <w:r>
              <w:rPr>
                <w:sz w:val="18"/>
                <w:szCs w:val="18"/>
              </w:rPr>
              <w:t>#GG = 85445/1869610</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233684C7" w14:textId="77777777" w:rsidR="006D54DB" w:rsidRDefault="006D54DB" w:rsidP="00907E33">
            <w:pPr>
              <w:pStyle w:val="TableContents"/>
              <w:spacing w:line="276" w:lineRule="auto"/>
              <w:rPr>
                <w:sz w:val="18"/>
                <w:szCs w:val="18"/>
              </w:rPr>
            </w:pPr>
            <w:r>
              <w:rPr>
                <w:sz w:val="18"/>
                <w:szCs w:val="18"/>
              </w:rPr>
              <w:lastRenderedPageBreak/>
              <w:t>genome: 29.fa.txt</w:t>
            </w:r>
          </w:p>
          <w:p w14:paraId="7D909DA8" w14:textId="77777777" w:rsidR="006D54DB" w:rsidRDefault="006D54DB" w:rsidP="00907E33">
            <w:pPr>
              <w:pStyle w:val="TableContents"/>
              <w:spacing w:line="276" w:lineRule="auto"/>
              <w:rPr>
                <w:sz w:val="18"/>
                <w:szCs w:val="18"/>
              </w:rPr>
            </w:pPr>
          </w:p>
          <w:p w14:paraId="2FFD2E4B" w14:textId="77777777" w:rsidR="006D54DB" w:rsidRDefault="006D54DB" w:rsidP="00907E33">
            <w:pPr>
              <w:pStyle w:val="TableContents"/>
              <w:spacing w:line="276" w:lineRule="auto"/>
              <w:rPr>
                <w:sz w:val="18"/>
                <w:szCs w:val="18"/>
              </w:rPr>
            </w:pPr>
            <w:r>
              <w:rPr>
                <w:sz w:val="18"/>
                <w:szCs w:val="18"/>
              </w:rPr>
              <w:t>GC-content: 0.3890</w:t>
            </w:r>
          </w:p>
          <w:p w14:paraId="1EE5BB41" w14:textId="77777777" w:rsidR="006D54DB" w:rsidRDefault="006D54DB" w:rsidP="00907E33">
            <w:pPr>
              <w:pStyle w:val="TableContents"/>
              <w:spacing w:line="276" w:lineRule="auto"/>
              <w:rPr>
                <w:sz w:val="18"/>
                <w:szCs w:val="18"/>
              </w:rPr>
            </w:pPr>
            <w:r>
              <w:rPr>
                <w:sz w:val="18"/>
                <w:szCs w:val="18"/>
              </w:rPr>
              <w:t>#A = 134339/439888</w:t>
            </w:r>
          </w:p>
          <w:p w14:paraId="6E4D7571" w14:textId="77777777" w:rsidR="006D54DB" w:rsidRDefault="006D54DB" w:rsidP="00907E33">
            <w:pPr>
              <w:pStyle w:val="TableContents"/>
              <w:spacing w:line="276" w:lineRule="auto"/>
              <w:rPr>
                <w:sz w:val="18"/>
                <w:szCs w:val="18"/>
              </w:rPr>
            </w:pPr>
            <w:r>
              <w:rPr>
                <w:sz w:val="18"/>
                <w:szCs w:val="18"/>
              </w:rPr>
              <w:t>#C = 85465/439888</w:t>
            </w:r>
          </w:p>
          <w:p w14:paraId="2C9F5F2C" w14:textId="77777777" w:rsidR="006D54DB" w:rsidRDefault="006D54DB" w:rsidP="00907E33">
            <w:pPr>
              <w:pStyle w:val="TableContents"/>
              <w:spacing w:line="276" w:lineRule="auto"/>
              <w:rPr>
                <w:sz w:val="18"/>
                <w:szCs w:val="18"/>
              </w:rPr>
            </w:pPr>
            <w:r>
              <w:rPr>
                <w:sz w:val="18"/>
                <w:szCs w:val="18"/>
              </w:rPr>
              <w:t>#T = 134423/439888</w:t>
            </w:r>
          </w:p>
          <w:p w14:paraId="7912DCD8" w14:textId="77777777" w:rsidR="006D54DB" w:rsidRDefault="006D54DB" w:rsidP="00907E33">
            <w:pPr>
              <w:pStyle w:val="TableContents"/>
              <w:spacing w:line="276" w:lineRule="auto"/>
              <w:rPr>
                <w:sz w:val="18"/>
                <w:szCs w:val="18"/>
              </w:rPr>
            </w:pPr>
            <w:r>
              <w:rPr>
                <w:sz w:val="18"/>
                <w:szCs w:val="18"/>
              </w:rPr>
              <w:t>#G = 85661/439888</w:t>
            </w:r>
          </w:p>
          <w:p w14:paraId="63AF3DB5" w14:textId="77777777" w:rsidR="006D54DB" w:rsidRDefault="006D54DB" w:rsidP="00907E33">
            <w:pPr>
              <w:pStyle w:val="TableContents"/>
              <w:spacing w:line="276" w:lineRule="auto"/>
              <w:rPr>
                <w:sz w:val="18"/>
                <w:szCs w:val="18"/>
              </w:rPr>
            </w:pPr>
            <w:r>
              <w:rPr>
                <w:sz w:val="18"/>
                <w:szCs w:val="18"/>
              </w:rPr>
              <w:t>#N = 0/439888</w:t>
            </w:r>
          </w:p>
          <w:p w14:paraId="54DF30AE" w14:textId="77777777" w:rsidR="006D54DB" w:rsidRDefault="006D54DB" w:rsidP="00907E33">
            <w:pPr>
              <w:pStyle w:val="TableContents"/>
              <w:spacing w:line="276" w:lineRule="auto"/>
              <w:rPr>
                <w:sz w:val="18"/>
                <w:szCs w:val="18"/>
              </w:rPr>
            </w:pPr>
            <w:r>
              <w:rPr>
                <w:sz w:val="18"/>
                <w:szCs w:val="18"/>
              </w:rPr>
              <w:t>#AA = 34423/439888</w:t>
            </w:r>
          </w:p>
          <w:p w14:paraId="115B5A95" w14:textId="77777777" w:rsidR="006D54DB" w:rsidRDefault="006D54DB" w:rsidP="00907E33">
            <w:pPr>
              <w:pStyle w:val="TableContents"/>
              <w:spacing w:line="276" w:lineRule="auto"/>
              <w:rPr>
                <w:sz w:val="18"/>
                <w:szCs w:val="18"/>
              </w:rPr>
            </w:pPr>
            <w:r>
              <w:rPr>
                <w:sz w:val="18"/>
                <w:szCs w:val="18"/>
              </w:rPr>
              <w:t>#AC = 23399/439888</w:t>
            </w:r>
          </w:p>
          <w:p w14:paraId="78AEB1A9" w14:textId="77777777" w:rsidR="006D54DB" w:rsidRDefault="006D54DB" w:rsidP="00907E33">
            <w:pPr>
              <w:pStyle w:val="TableContents"/>
              <w:spacing w:line="276" w:lineRule="auto"/>
              <w:rPr>
                <w:sz w:val="18"/>
                <w:szCs w:val="18"/>
              </w:rPr>
            </w:pPr>
            <w:r>
              <w:rPr>
                <w:sz w:val="18"/>
                <w:szCs w:val="18"/>
              </w:rPr>
              <w:t>#AT = 38074/439888</w:t>
            </w:r>
          </w:p>
          <w:p w14:paraId="60E28EB0" w14:textId="77777777" w:rsidR="006D54DB" w:rsidRDefault="006D54DB" w:rsidP="00907E33">
            <w:pPr>
              <w:pStyle w:val="TableContents"/>
              <w:spacing w:line="276" w:lineRule="auto"/>
              <w:rPr>
                <w:sz w:val="18"/>
                <w:szCs w:val="18"/>
              </w:rPr>
            </w:pPr>
            <w:r>
              <w:rPr>
                <w:sz w:val="18"/>
                <w:szCs w:val="18"/>
              </w:rPr>
              <w:t>#AG = 26070/439888</w:t>
            </w:r>
          </w:p>
          <w:p w14:paraId="6E88DE29" w14:textId="77777777" w:rsidR="006D54DB" w:rsidRDefault="006D54DB" w:rsidP="00907E33">
            <w:pPr>
              <w:pStyle w:val="TableContents"/>
              <w:spacing w:line="276" w:lineRule="auto"/>
              <w:rPr>
                <w:sz w:val="18"/>
                <w:szCs w:val="18"/>
              </w:rPr>
            </w:pPr>
            <w:r>
              <w:rPr>
                <w:sz w:val="18"/>
                <w:szCs w:val="18"/>
              </w:rPr>
              <w:t>#CA = 28585/439888</w:t>
            </w:r>
          </w:p>
          <w:p w14:paraId="13BFBE23" w14:textId="77777777" w:rsidR="006D54DB" w:rsidRDefault="006D54DB" w:rsidP="00907E33">
            <w:pPr>
              <w:pStyle w:val="TableContents"/>
              <w:spacing w:line="276" w:lineRule="auto"/>
              <w:rPr>
                <w:sz w:val="18"/>
                <w:szCs w:val="18"/>
              </w:rPr>
            </w:pPr>
            <w:r>
              <w:rPr>
                <w:sz w:val="18"/>
                <w:szCs w:val="18"/>
              </w:rPr>
              <w:t>#CC = 14956/439888</w:t>
            </w:r>
          </w:p>
          <w:p w14:paraId="3DEE0647" w14:textId="77777777" w:rsidR="006D54DB" w:rsidRDefault="006D54DB" w:rsidP="00907E33">
            <w:pPr>
              <w:pStyle w:val="TableContents"/>
              <w:spacing w:line="276" w:lineRule="auto"/>
              <w:rPr>
                <w:sz w:val="18"/>
                <w:szCs w:val="18"/>
              </w:rPr>
            </w:pPr>
            <w:r>
              <w:rPr>
                <w:sz w:val="18"/>
                <w:szCs w:val="18"/>
              </w:rPr>
              <w:t>#CT = 25992/439888</w:t>
            </w:r>
          </w:p>
          <w:p w14:paraId="6F73A928" w14:textId="77777777" w:rsidR="006D54DB" w:rsidRDefault="006D54DB" w:rsidP="00907E33">
            <w:pPr>
              <w:pStyle w:val="TableContents"/>
              <w:spacing w:line="276" w:lineRule="auto"/>
              <w:rPr>
                <w:sz w:val="18"/>
                <w:szCs w:val="18"/>
              </w:rPr>
            </w:pPr>
            <w:r>
              <w:rPr>
                <w:sz w:val="18"/>
                <w:szCs w:val="18"/>
              </w:rPr>
              <w:t>#CG = 13236/439888</w:t>
            </w:r>
          </w:p>
          <w:p w14:paraId="432D5BCB"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#TA = </w:t>
            </w:r>
            <w:proofErr w:type="gramStart"/>
            <w:r w:rsidRPr="006D54DB">
              <w:rPr>
                <w:sz w:val="18"/>
                <w:szCs w:val="18"/>
                <w:lang w:val="sv-SE"/>
              </w:rPr>
              <w:t>31581</w:t>
            </w:r>
            <w:proofErr w:type="gramEnd"/>
            <w:r w:rsidRPr="006D54DB">
              <w:rPr>
                <w:sz w:val="18"/>
                <w:szCs w:val="18"/>
                <w:lang w:val="sv-SE"/>
              </w:rPr>
              <w:t>/439888</w:t>
            </w:r>
          </w:p>
          <w:p w14:paraId="3E2742C1" w14:textId="77777777" w:rsidR="006D54DB" w:rsidRPr="006D54DB" w:rsidRDefault="006D54DB" w:rsidP="00907E33">
            <w:pPr>
              <w:pStyle w:val="TableContents"/>
              <w:spacing w:line="276" w:lineRule="auto"/>
              <w:rPr>
                <w:sz w:val="18"/>
                <w:szCs w:val="18"/>
                <w:lang w:val="sv-SE"/>
              </w:rPr>
            </w:pPr>
            <w:r w:rsidRPr="006D54DB">
              <w:rPr>
                <w:sz w:val="18"/>
                <w:szCs w:val="18"/>
                <w:lang w:val="sv-SE"/>
              </w:rPr>
              <w:lastRenderedPageBreak/>
              <w:t xml:space="preserve">#TC = </w:t>
            </w:r>
            <w:proofErr w:type="gramStart"/>
            <w:r w:rsidRPr="006D54DB">
              <w:rPr>
                <w:sz w:val="18"/>
                <w:szCs w:val="18"/>
                <w:lang w:val="sv-SE"/>
              </w:rPr>
              <w:t>27250</w:t>
            </w:r>
            <w:proofErr w:type="gramEnd"/>
            <w:r w:rsidRPr="006D54DB">
              <w:rPr>
                <w:sz w:val="18"/>
                <w:szCs w:val="18"/>
                <w:lang w:val="sv-SE"/>
              </w:rPr>
              <w:t>/439888</w:t>
            </w:r>
          </w:p>
          <w:p w14:paraId="0338AEF3"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#TT = </w:t>
            </w:r>
            <w:proofErr w:type="gramStart"/>
            <w:r w:rsidRPr="006D54DB">
              <w:rPr>
                <w:sz w:val="18"/>
                <w:szCs w:val="18"/>
                <w:lang w:val="sv-SE"/>
              </w:rPr>
              <w:t>34410</w:t>
            </w:r>
            <w:proofErr w:type="gramEnd"/>
            <w:r w:rsidRPr="006D54DB">
              <w:rPr>
                <w:sz w:val="18"/>
                <w:szCs w:val="18"/>
                <w:lang w:val="sv-SE"/>
              </w:rPr>
              <w:t>/439888</w:t>
            </w:r>
          </w:p>
          <w:p w14:paraId="309C42AC"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#TG = </w:t>
            </w:r>
            <w:proofErr w:type="gramStart"/>
            <w:r w:rsidRPr="006D54DB">
              <w:rPr>
                <w:sz w:val="18"/>
                <w:szCs w:val="18"/>
                <w:lang w:val="sv-SE"/>
              </w:rPr>
              <w:t>28797</w:t>
            </w:r>
            <w:proofErr w:type="gramEnd"/>
            <w:r w:rsidRPr="006D54DB">
              <w:rPr>
                <w:sz w:val="18"/>
                <w:szCs w:val="18"/>
                <w:lang w:val="sv-SE"/>
              </w:rPr>
              <w:t>/439888</w:t>
            </w:r>
          </w:p>
          <w:p w14:paraId="75B68245"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#GA = </w:t>
            </w:r>
            <w:proofErr w:type="gramStart"/>
            <w:r w:rsidRPr="006D54DB">
              <w:rPr>
                <w:sz w:val="18"/>
                <w:szCs w:val="18"/>
                <w:lang w:val="sv-SE"/>
              </w:rPr>
              <w:t>27377</w:t>
            </w:r>
            <w:proofErr w:type="gramEnd"/>
            <w:r w:rsidRPr="006D54DB">
              <w:rPr>
                <w:sz w:val="18"/>
                <w:szCs w:val="18"/>
                <w:lang w:val="sv-SE"/>
              </w:rPr>
              <w:t>/439888</w:t>
            </w:r>
          </w:p>
          <w:p w14:paraId="75B09456" w14:textId="77777777" w:rsidR="006D54DB" w:rsidRDefault="006D54DB" w:rsidP="00907E33">
            <w:pPr>
              <w:pStyle w:val="TableContents"/>
              <w:spacing w:line="276" w:lineRule="auto"/>
              <w:rPr>
                <w:sz w:val="18"/>
                <w:szCs w:val="18"/>
              </w:rPr>
            </w:pPr>
            <w:r>
              <w:rPr>
                <w:sz w:val="18"/>
                <w:szCs w:val="18"/>
              </w:rPr>
              <w:t>#GC = 17163/439888</w:t>
            </w:r>
          </w:p>
          <w:p w14:paraId="1237B070" w14:textId="77777777" w:rsidR="006D54DB" w:rsidRDefault="006D54DB" w:rsidP="00907E33">
            <w:pPr>
              <w:pStyle w:val="TableContents"/>
              <w:spacing w:line="276" w:lineRule="auto"/>
              <w:rPr>
                <w:sz w:val="18"/>
                <w:szCs w:val="18"/>
              </w:rPr>
            </w:pPr>
            <w:r>
              <w:rPr>
                <w:sz w:val="18"/>
                <w:szCs w:val="18"/>
              </w:rPr>
              <w:t>#GT = 23563/439888</w:t>
            </w:r>
          </w:p>
          <w:p w14:paraId="7D7882A3" w14:textId="77777777" w:rsidR="006D54DB" w:rsidRDefault="006D54DB" w:rsidP="00907E33">
            <w:pPr>
              <w:pStyle w:val="TableContents"/>
              <w:spacing w:line="276" w:lineRule="auto"/>
              <w:rPr>
                <w:sz w:val="18"/>
                <w:szCs w:val="18"/>
              </w:rPr>
            </w:pPr>
            <w:r>
              <w:rPr>
                <w:sz w:val="18"/>
                <w:szCs w:val="18"/>
              </w:rPr>
              <w:t>#GG = 14961/439888</w:t>
            </w:r>
          </w:p>
        </w:tc>
        <w:tc>
          <w:tcPr>
            <w:tcW w:w="1994" w:type="dxa"/>
            <w:tcBorders>
              <w:top w:val="single" w:sz="2" w:space="0" w:color="000000"/>
              <w:left w:val="single" w:sz="2" w:space="0" w:color="000000"/>
              <w:bottom w:val="single" w:sz="2" w:space="0" w:color="000000"/>
            </w:tcBorders>
            <w:tcMar>
              <w:top w:w="55" w:type="dxa"/>
              <w:left w:w="55" w:type="dxa"/>
              <w:bottom w:w="55" w:type="dxa"/>
              <w:right w:w="55" w:type="dxa"/>
            </w:tcMar>
          </w:tcPr>
          <w:p w14:paraId="1338B223" w14:textId="77777777" w:rsidR="006D54DB" w:rsidRDefault="006D54DB" w:rsidP="00907E33">
            <w:pPr>
              <w:pStyle w:val="TableContents"/>
              <w:spacing w:line="276" w:lineRule="auto"/>
              <w:rPr>
                <w:sz w:val="18"/>
                <w:szCs w:val="18"/>
              </w:rPr>
            </w:pPr>
            <w:r>
              <w:rPr>
                <w:sz w:val="18"/>
                <w:szCs w:val="18"/>
              </w:rPr>
              <w:lastRenderedPageBreak/>
              <w:t>genome: 44.fa.txt</w:t>
            </w:r>
          </w:p>
          <w:p w14:paraId="01169334" w14:textId="77777777" w:rsidR="006D54DB" w:rsidRDefault="006D54DB" w:rsidP="00907E33">
            <w:pPr>
              <w:pStyle w:val="TableContents"/>
              <w:spacing w:line="276" w:lineRule="auto"/>
              <w:rPr>
                <w:sz w:val="18"/>
                <w:szCs w:val="18"/>
              </w:rPr>
            </w:pPr>
          </w:p>
          <w:p w14:paraId="5A19E4FE" w14:textId="77777777" w:rsidR="006D54DB" w:rsidRDefault="006D54DB" w:rsidP="00907E33">
            <w:pPr>
              <w:pStyle w:val="TableContents"/>
              <w:spacing w:line="276" w:lineRule="auto"/>
              <w:rPr>
                <w:sz w:val="18"/>
                <w:szCs w:val="18"/>
              </w:rPr>
            </w:pPr>
            <w:r>
              <w:rPr>
                <w:sz w:val="18"/>
                <w:szCs w:val="18"/>
              </w:rPr>
              <w:t>GC-content: 0.3668</w:t>
            </w:r>
          </w:p>
          <w:p w14:paraId="2E72B978" w14:textId="77777777" w:rsidR="006D54DB" w:rsidRDefault="006D54DB" w:rsidP="00907E33">
            <w:pPr>
              <w:pStyle w:val="TableContents"/>
              <w:spacing w:line="276" w:lineRule="auto"/>
              <w:rPr>
                <w:sz w:val="18"/>
                <w:szCs w:val="18"/>
              </w:rPr>
            </w:pPr>
            <w:r>
              <w:rPr>
                <w:sz w:val="18"/>
                <w:szCs w:val="18"/>
              </w:rPr>
              <w:t>#A = 600998/1893500</w:t>
            </w:r>
          </w:p>
          <w:p w14:paraId="024203B1" w14:textId="77777777" w:rsidR="006D54DB" w:rsidRDefault="006D54DB" w:rsidP="00907E33">
            <w:pPr>
              <w:pStyle w:val="TableContents"/>
              <w:spacing w:line="276" w:lineRule="auto"/>
              <w:rPr>
                <w:sz w:val="18"/>
                <w:szCs w:val="18"/>
              </w:rPr>
            </w:pPr>
            <w:r>
              <w:rPr>
                <w:sz w:val="18"/>
                <w:szCs w:val="18"/>
              </w:rPr>
              <w:t>#C = 346142/1893500</w:t>
            </w:r>
          </w:p>
          <w:p w14:paraId="399461A3" w14:textId="77777777" w:rsidR="006D54DB" w:rsidRDefault="006D54DB" w:rsidP="00907E33">
            <w:pPr>
              <w:pStyle w:val="TableContents"/>
              <w:spacing w:line="276" w:lineRule="auto"/>
              <w:rPr>
                <w:sz w:val="18"/>
                <w:szCs w:val="18"/>
              </w:rPr>
            </w:pPr>
            <w:r>
              <w:rPr>
                <w:sz w:val="18"/>
                <w:szCs w:val="18"/>
              </w:rPr>
              <w:t>#T = 598020/1893500</w:t>
            </w:r>
          </w:p>
          <w:p w14:paraId="0C7276DF" w14:textId="77777777" w:rsidR="006D54DB" w:rsidRDefault="006D54DB" w:rsidP="00907E33">
            <w:pPr>
              <w:pStyle w:val="TableContents"/>
              <w:spacing w:line="276" w:lineRule="auto"/>
              <w:rPr>
                <w:sz w:val="18"/>
                <w:szCs w:val="18"/>
              </w:rPr>
            </w:pPr>
            <w:r>
              <w:rPr>
                <w:sz w:val="18"/>
                <w:szCs w:val="18"/>
              </w:rPr>
              <w:t>#G = 348339/1893500</w:t>
            </w:r>
          </w:p>
          <w:p w14:paraId="1E470C86" w14:textId="77777777" w:rsidR="006D54DB" w:rsidRDefault="006D54DB" w:rsidP="00907E33">
            <w:pPr>
              <w:pStyle w:val="TableContents"/>
              <w:spacing w:line="276" w:lineRule="auto"/>
              <w:rPr>
                <w:sz w:val="18"/>
                <w:szCs w:val="18"/>
              </w:rPr>
            </w:pPr>
            <w:r>
              <w:rPr>
                <w:sz w:val="18"/>
                <w:szCs w:val="18"/>
              </w:rPr>
              <w:t>#N = 0/1893500</w:t>
            </w:r>
          </w:p>
          <w:p w14:paraId="26B83D68" w14:textId="77777777" w:rsidR="006D54DB" w:rsidRDefault="006D54DB" w:rsidP="00907E33">
            <w:pPr>
              <w:pStyle w:val="TableContents"/>
              <w:spacing w:line="276" w:lineRule="auto"/>
              <w:rPr>
                <w:sz w:val="18"/>
                <w:szCs w:val="18"/>
              </w:rPr>
            </w:pPr>
            <w:r>
              <w:rPr>
                <w:sz w:val="18"/>
                <w:szCs w:val="18"/>
              </w:rPr>
              <w:t>#AA = 159766/1893500</w:t>
            </w:r>
          </w:p>
          <w:p w14:paraId="051898A0" w14:textId="77777777" w:rsidR="006D54DB" w:rsidRDefault="006D54DB" w:rsidP="00907E33">
            <w:pPr>
              <w:pStyle w:val="TableContents"/>
              <w:spacing w:line="276" w:lineRule="auto"/>
              <w:rPr>
                <w:sz w:val="18"/>
                <w:szCs w:val="18"/>
              </w:rPr>
            </w:pPr>
            <w:r>
              <w:rPr>
                <w:sz w:val="18"/>
                <w:szCs w:val="18"/>
              </w:rPr>
              <w:t>#AC = 105514/1893500</w:t>
            </w:r>
          </w:p>
          <w:p w14:paraId="1BA3DD70" w14:textId="77777777" w:rsidR="006D54DB" w:rsidRDefault="006D54DB" w:rsidP="00907E33">
            <w:pPr>
              <w:pStyle w:val="TableContents"/>
              <w:spacing w:line="276" w:lineRule="auto"/>
              <w:rPr>
                <w:sz w:val="18"/>
                <w:szCs w:val="18"/>
              </w:rPr>
            </w:pPr>
            <w:r>
              <w:rPr>
                <w:sz w:val="18"/>
                <w:szCs w:val="18"/>
              </w:rPr>
              <w:t>#AT = 190601/1893500</w:t>
            </w:r>
          </w:p>
          <w:p w14:paraId="7872C4B6" w14:textId="77777777" w:rsidR="006D54DB" w:rsidRDefault="006D54DB" w:rsidP="00907E33">
            <w:pPr>
              <w:pStyle w:val="TableContents"/>
              <w:spacing w:line="276" w:lineRule="auto"/>
              <w:rPr>
                <w:sz w:val="18"/>
                <w:szCs w:val="18"/>
              </w:rPr>
            </w:pPr>
            <w:r>
              <w:rPr>
                <w:sz w:val="18"/>
                <w:szCs w:val="18"/>
              </w:rPr>
              <w:t>#AG = 88325/1893500</w:t>
            </w:r>
          </w:p>
          <w:p w14:paraId="65F16EB4" w14:textId="77777777" w:rsidR="006D54DB" w:rsidRDefault="006D54DB" w:rsidP="00907E33">
            <w:pPr>
              <w:pStyle w:val="TableContents"/>
              <w:spacing w:line="276" w:lineRule="auto"/>
              <w:rPr>
                <w:sz w:val="18"/>
                <w:szCs w:val="18"/>
              </w:rPr>
            </w:pPr>
            <w:r>
              <w:rPr>
                <w:sz w:val="18"/>
                <w:szCs w:val="18"/>
              </w:rPr>
              <w:t>#CA = 138243/1893500</w:t>
            </w:r>
          </w:p>
          <w:p w14:paraId="7A30E181" w14:textId="77777777" w:rsidR="006D54DB" w:rsidRDefault="006D54DB" w:rsidP="00907E33">
            <w:pPr>
              <w:pStyle w:val="TableContents"/>
              <w:spacing w:line="276" w:lineRule="auto"/>
              <w:rPr>
                <w:sz w:val="18"/>
                <w:szCs w:val="18"/>
              </w:rPr>
            </w:pPr>
            <w:r>
              <w:rPr>
                <w:sz w:val="18"/>
                <w:szCs w:val="18"/>
              </w:rPr>
              <w:t>#CC = 54062/1893500</w:t>
            </w:r>
          </w:p>
          <w:p w14:paraId="40480434" w14:textId="77777777" w:rsidR="006D54DB" w:rsidRDefault="006D54DB" w:rsidP="00907E33">
            <w:pPr>
              <w:pStyle w:val="TableContents"/>
              <w:spacing w:line="276" w:lineRule="auto"/>
              <w:rPr>
                <w:sz w:val="18"/>
                <w:szCs w:val="18"/>
              </w:rPr>
            </w:pPr>
            <w:r>
              <w:rPr>
                <w:sz w:val="18"/>
                <w:szCs w:val="18"/>
              </w:rPr>
              <w:t>#CT = 87166/1893500</w:t>
            </w:r>
          </w:p>
          <w:p w14:paraId="25D61FED" w14:textId="77777777" w:rsidR="006D54DB" w:rsidRDefault="006D54DB" w:rsidP="00907E33">
            <w:pPr>
              <w:pStyle w:val="TableContents"/>
              <w:spacing w:line="276" w:lineRule="auto"/>
              <w:rPr>
                <w:sz w:val="18"/>
                <w:szCs w:val="18"/>
              </w:rPr>
            </w:pPr>
            <w:r>
              <w:rPr>
                <w:sz w:val="18"/>
                <w:szCs w:val="18"/>
              </w:rPr>
              <w:t>#CG = 58970/1893500</w:t>
            </w:r>
          </w:p>
          <w:p w14:paraId="22938331"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#TA = </w:t>
            </w:r>
            <w:proofErr w:type="gramStart"/>
            <w:r w:rsidRPr="006D54DB">
              <w:rPr>
                <w:sz w:val="18"/>
                <w:szCs w:val="18"/>
                <w:lang w:val="sv-SE"/>
              </w:rPr>
              <w:t>149211</w:t>
            </w:r>
            <w:proofErr w:type="gramEnd"/>
            <w:r w:rsidRPr="006D54DB">
              <w:rPr>
                <w:sz w:val="18"/>
                <w:szCs w:val="18"/>
                <w:lang w:val="sv-SE"/>
              </w:rPr>
              <w:t>/1893500</w:t>
            </w:r>
          </w:p>
          <w:p w14:paraId="101CBC34" w14:textId="77777777" w:rsidR="006D54DB" w:rsidRPr="006D54DB" w:rsidRDefault="006D54DB" w:rsidP="00907E33">
            <w:pPr>
              <w:pStyle w:val="TableContents"/>
              <w:spacing w:line="276" w:lineRule="auto"/>
              <w:rPr>
                <w:sz w:val="18"/>
                <w:szCs w:val="18"/>
                <w:lang w:val="sv-SE"/>
              </w:rPr>
            </w:pPr>
            <w:r w:rsidRPr="006D54DB">
              <w:rPr>
                <w:sz w:val="18"/>
                <w:szCs w:val="18"/>
                <w:lang w:val="sv-SE"/>
              </w:rPr>
              <w:lastRenderedPageBreak/>
              <w:t xml:space="preserve">#TC = </w:t>
            </w:r>
            <w:proofErr w:type="gramStart"/>
            <w:r w:rsidRPr="006D54DB">
              <w:rPr>
                <w:sz w:val="18"/>
                <w:szCs w:val="18"/>
                <w:lang w:val="sv-SE"/>
              </w:rPr>
              <w:t>94947</w:t>
            </w:r>
            <w:proofErr w:type="gramEnd"/>
            <w:r w:rsidRPr="006D54DB">
              <w:rPr>
                <w:sz w:val="18"/>
                <w:szCs w:val="18"/>
                <w:lang w:val="sv-SE"/>
              </w:rPr>
              <w:t>/1893500</w:t>
            </w:r>
          </w:p>
          <w:p w14:paraId="396CE2B8"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#TT = </w:t>
            </w:r>
            <w:proofErr w:type="gramStart"/>
            <w:r w:rsidRPr="006D54DB">
              <w:rPr>
                <w:sz w:val="18"/>
                <w:szCs w:val="18"/>
                <w:lang w:val="sv-SE"/>
              </w:rPr>
              <w:t>159111</w:t>
            </w:r>
            <w:proofErr w:type="gramEnd"/>
            <w:r w:rsidRPr="006D54DB">
              <w:rPr>
                <w:sz w:val="18"/>
                <w:szCs w:val="18"/>
                <w:lang w:val="sv-SE"/>
              </w:rPr>
              <w:t>/1893500</w:t>
            </w:r>
          </w:p>
          <w:p w14:paraId="21427FCB"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#TG = </w:t>
            </w:r>
            <w:proofErr w:type="gramStart"/>
            <w:r w:rsidRPr="006D54DB">
              <w:rPr>
                <w:sz w:val="18"/>
                <w:szCs w:val="18"/>
                <w:lang w:val="sv-SE"/>
              </w:rPr>
              <w:t>138835</w:t>
            </w:r>
            <w:proofErr w:type="gramEnd"/>
            <w:r w:rsidRPr="006D54DB">
              <w:rPr>
                <w:sz w:val="18"/>
                <w:szCs w:val="18"/>
                <w:lang w:val="sv-SE"/>
              </w:rPr>
              <w:t>/1893500</w:t>
            </w:r>
          </w:p>
          <w:p w14:paraId="0F2D4526"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#GA = </w:t>
            </w:r>
            <w:proofErr w:type="gramStart"/>
            <w:r w:rsidRPr="006D54DB">
              <w:rPr>
                <w:sz w:val="18"/>
                <w:szCs w:val="18"/>
                <w:lang w:val="sv-SE"/>
              </w:rPr>
              <w:t>96986</w:t>
            </w:r>
            <w:proofErr w:type="gramEnd"/>
            <w:r w:rsidRPr="006D54DB">
              <w:rPr>
                <w:sz w:val="18"/>
                <w:szCs w:val="18"/>
                <w:lang w:val="sv-SE"/>
              </w:rPr>
              <w:t>/1893500</w:t>
            </w:r>
          </w:p>
          <w:p w14:paraId="56C27156" w14:textId="77777777" w:rsidR="006D54DB" w:rsidRDefault="006D54DB" w:rsidP="00907E33">
            <w:pPr>
              <w:pStyle w:val="TableContents"/>
              <w:spacing w:line="276" w:lineRule="auto"/>
              <w:rPr>
                <w:sz w:val="18"/>
                <w:szCs w:val="18"/>
              </w:rPr>
            </w:pPr>
            <w:r>
              <w:rPr>
                <w:sz w:val="18"/>
                <w:szCs w:val="18"/>
              </w:rPr>
              <w:t>#GC = 83918/1893500</w:t>
            </w:r>
          </w:p>
          <w:p w14:paraId="7C82C25C" w14:textId="77777777" w:rsidR="006D54DB" w:rsidRDefault="006D54DB" w:rsidP="00907E33">
            <w:pPr>
              <w:pStyle w:val="TableContents"/>
              <w:spacing w:line="276" w:lineRule="auto"/>
              <w:rPr>
                <w:sz w:val="18"/>
                <w:szCs w:val="18"/>
              </w:rPr>
            </w:pPr>
            <w:r>
              <w:rPr>
                <w:sz w:val="18"/>
                <w:szCs w:val="18"/>
              </w:rPr>
              <w:t>#GT = 105227/1893500</w:t>
            </w:r>
          </w:p>
          <w:p w14:paraId="3F67469F" w14:textId="77777777" w:rsidR="006D54DB" w:rsidRDefault="006D54DB" w:rsidP="00907E33">
            <w:pPr>
              <w:pStyle w:val="TableContents"/>
              <w:spacing w:line="276" w:lineRule="auto"/>
              <w:rPr>
                <w:sz w:val="18"/>
                <w:szCs w:val="18"/>
              </w:rPr>
            </w:pPr>
            <w:r>
              <w:rPr>
                <w:sz w:val="18"/>
                <w:szCs w:val="18"/>
              </w:rPr>
              <w:t>#GG = 54283/1893500</w:t>
            </w:r>
          </w:p>
        </w:tc>
        <w:tc>
          <w:tcPr>
            <w:tcW w:w="1994"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780D1DB2" w14:textId="77777777" w:rsidR="006D54DB" w:rsidRDefault="006D54DB" w:rsidP="00907E33">
            <w:pPr>
              <w:pStyle w:val="TableContents"/>
              <w:spacing w:line="276" w:lineRule="auto"/>
              <w:rPr>
                <w:sz w:val="18"/>
                <w:szCs w:val="18"/>
              </w:rPr>
            </w:pPr>
            <w:r>
              <w:rPr>
                <w:sz w:val="18"/>
                <w:szCs w:val="18"/>
              </w:rPr>
              <w:lastRenderedPageBreak/>
              <w:t>genome: 47.fa.txt</w:t>
            </w:r>
          </w:p>
          <w:p w14:paraId="2A3930FF" w14:textId="77777777" w:rsidR="006D54DB" w:rsidRDefault="006D54DB" w:rsidP="00907E33">
            <w:pPr>
              <w:pStyle w:val="TableContents"/>
              <w:spacing w:line="276" w:lineRule="auto"/>
              <w:rPr>
                <w:sz w:val="18"/>
                <w:szCs w:val="18"/>
              </w:rPr>
            </w:pPr>
          </w:p>
          <w:p w14:paraId="6F197FE0" w14:textId="77777777" w:rsidR="006D54DB" w:rsidRDefault="006D54DB" w:rsidP="00907E33">
            <w:pPr>
              <w:pStyle w:val="TableContents"/>
              <w:spacing w:line="276" w:lineRule="auto"/>
              <w:rPr>
                <w:sz w:val="18"/>
                <w:szCs w:val="18"/>
              </w:rPr>
            </w:pPr>
            <w:r>
              <w:rPr>
                <w:sz w:val="18"/>
                <w:szCs w:val="18"/>
              </w:rPr>
              <w:t>GC-content: 0.5169</w:t>
            </w:r>
          </w:p>
          <w:p w14:paraId="404B9B07" w14:textId="77777777" w:rsidR="006D54DB" w:rsidRDefault="006D54DB" w:rsidP="00907E33">
            <w:pPr>
              <w:pStyle w:val="TableContents"/>
              <w:spacing w:line="276" w:lineRule="auto"/>
              <w:rPr>
                <w:sz w:val="18"/>
                <w:szCs w:val="18"/>
              </w:rPr>
            </w:pPr>
            <w:bookmarkStart w:id="0" w:name="OLE_LINK1"/>
            <w:r>
              <w:rPr>
                <w:sz w:val="18"/>
                <w:szCs w:val="18"/>
              </w:rPr>
              <w:t>#A = 540971/2242948</w:t>
            </w:r>
          </w:p>
          <w:p w14:paraId="2F872FB0" w14:textId="77777777" w:rsidR="006D54DB" w:rsidRDefault="006D54DB" w:rsidP="00907E33">
            <w:pPr>
              <w:pStyle w:val="TableContents"/>
              <w:spacing w:line="276" w:lineRule="auto"/>
              <w:rPr>
                <w:sz w:val="18"/>
                <w:szCs w:val="18"/>
              </w:rPr>
            </w:pPr>
            <w:r>
              <w:rPr>
                <w:sz w:val="18"/>
                <w:szCs w:val="18"/>
              </w:rPr>
              <w:t>#C = 577262/2242948</w:t>
            </w:r>
          </w:p>
          <w:p w14:paraId="703D4C19" w14:textId="77777777" w:rsidR="006D54DB" w:rsidRDefault="006D54DB" w:rsidP="00907E33">
            <w:pPr>
              <w:pStyle w:val="TableContents"/>
              <w:spacing w:line="276" w:lineRule="auto"/>
              <w:rPr>
                <w:sz w:val="18"/>
                <w:szCs w:val="18"/>
              </w:rPr>
            </w:pPr>
            <w:r>
              <w:rPr>
                <w:sz w:val="18"/>
                <w:szCs w:val="18"/>
              </w:rPr>
              <w:t>#T = 542592/2242948</w:t>
            </w:r>
          </w:p>
          <w:p w14:paraId="7A9D6120" w14:textId="77777777" w:rsidR="006D54DB" w:rsidRDefault="006D54DB" w:rsidP="00907E33">
            <w:pPr>
              <w:pStyle w:val="TableContents"/>
              <w:spacing w:line="276" w:lineRule="auto"/>
              <w:rPr>
                <w:sz w:val="18"/>
                <w:szCs w:val="18"/>
              </w:rPr>
            </w:pPr>
            <w:r>
              <w:rPr>
                <w:sz w:val="18"/>
                <w:szCs w:val="18"/>
              </w:rPr>
              <w:t>#G = 582122/2242948</w:t>
            </w:r>
          </w:p>
          <w:p w14:paraId="02A4072F" w14:textId="77777777" w:rsidR="006D54DB" w:rsidRDefault="006D54DB" w:rsidP="00907E33">
            <w:pPr>
              <w:pStyle w:val="TableContents"/>
              <w:spacing w:line="276" w:lineRule="auto"/>
              <w:rPr>
                <w:sz w:val="18"/>
                <w:szCs w:val="18"/>
              </w:rPr>
            </w:pPr>
            <w:r>
              <w:rPr>
                <w:sz w:val="18"/>
                <w:szCs w:val="18"/>
              </w:rPr>
              <w:t>#N = 0/2242948</w:t>
            </w:r>
          </w:p>
          <w:bookmarkEnd w:id="0"/>
          <w:p w14:paraId="69B4419B" w14:textId="77777777" w:rsidR="006D54DB" w:rsidRDefault="006D54DB" w:rsidP="00907E33">
            <w:pPr>
              <w:pStyle w:val="TableContents"/>
              <w:spacing w:line="276" w:lineRule="auto"/>
              <w:rPr>
                <w:sz w:val="18"/>
                <w:szCs w:val="18"/>
              </w:rPr>
            </w:pPr>
            <w:r>
              <w:rPr>
                <w:sz w:val="18"/>
                <w:szCs w:val="18"/>
              </w:rPr>
              <w:t>#AA = 136187/2242948</w:t>
            </w:r>
          </w:p>
          <w:p w14:paraId="4345C59B" w14:textId="77777777" w:rsidR="006D54DB" w:rsidRDefault="006D54DB" w:rsidP="00907E33">
            <w:pPr>
              <w:pStyle w:val="TableContents"/>
              <w:spacing w:line="276" w:lineRule="auto"/>
              <w:rPr>
                <w:sz w:val="18"/>
                <w:szCs w:val="18"/>
              </w:rPr>
            </w:pPr>
            <w:r>
              <w:rPr>
                <w:sz w:val="18"/>
                <w:szCs w:val="18"/>
              </w:rPr>
              <w:t>#AC = 116880/2242948</w:t>
            </w:r>
          </w:p>
          <w:p w14:paraId="66BAA42C" w14:textId="77777777" w:rsidR="006D54DB" w:rsidRDefault="006D54DB" w:rsidP="00907E33">
            <w:pPr>
              <w:pStyle w:val="TableContents"/>
              <w:spacing w:line="276" w:lineRule="auto"/>
              <w:rPr>
                <w:sz w:val="18"/>
                <w:szCs w:val="18"/>
              </w:rPr>
            </w:pPr>
            <w:r>
              <w:rPr>
                <w:sz w:val="18"/>
                <w:szCs w:val="18"/>
              </w:rPr>
              <w:t>#AT = 136676/2242948</w:t>
            </w:r>
          </w:p>
          <w:p w14:paraId="21391629" w14:textId="77777777" w:rsidR="006D54DB" w:rsidRDefault="006D54DB" w:rsidP="00907E33">
            <w:pPr>
              <w:pStyle w:val="TableContents"/>
              <w:spacing w:line="276" w:lineRule="auto"/>
              <w:rPr>
                <w:sz w:val="18"/>
                <w:szCs w:val="18"/>
              </w:rPr>
            </w:pPr>
            <w:r>
              <w:rPr>
                <w:sz w:val="18"/>
                <w:szCs w:val="18"/>
              </w:rPr>
              <w:t>#AG = 97600/2242948</w:t>
            </w:r>
          </w:p>
          <w:p w14:paraId="2613E522" w14:textId="77777777" w:rsidR="006D54DB" w:rsidRDefault="006D54DB" w:rsidP="00907E33">
            <w:pPr>
              <w:pStyle w:val="TableContents"/>
              <w:spacing w:line="276" w:lineRule="auto"/>
              <w:rPr>
                <w:sz w:val="18"/>
                <w:szCs w:val="18"/>
              </w:rPr>
            </w:pPr>
            <w:r>
              <w:rPr>
                <w:sz w:val="18"/>
                <w:szCs w:val="18"/>
              </w:rPr>
              <w:t>#CA = 140876/2242948</w:t>
            </w:r>
          </w:p>
          <w:p w14:paraId="644A12B4" w14:textId="77777777" w:rsidR="006D54DB" w:rsidRDefault="006D54DB" w:rsidP="00907E33">
            <w:pPr>
              <w:pStyle w:val="TableContents"/>
              <w:spacing w:line="276" w:lineRule="auto"/>
              <w:rPr>
                <w:sz w:val="18"/>
                <w:szCs w:val="18"/>
              </w:rPr>
            </w:pPr>
            <w:r>
              <w:rPr>
                <w:sz w:val="18"/>
                <w:szCs w:val="18"/>
              </w:rPr>
              <w:t>#CC = 121349/2242948</w:t>
            </w:r>
          </w:p>
          <w:p w14:paraId="08BC7CEE" w14:textId="77777777" w:rsidR="006D54DB" w:rsidRDefault="006D54DB" w:rsidP="00907E33">
            <w:pPr>
              <w:pStyle w:val="TableContents"/>
              <w:spacing w:line="276" w:lineRule="auto"/>
              <w:rPr>
                <w:sz w:val="18"/>
                <w:szCs w:val="18"/>
              </w:rPr>
            </w:pPr>
            <w:r>
              <w:rPr>
                <w:sz w:val="18"/>
                <w:szCs w:val="18"/>
              </w:rPr>
              <w:t>#CT = 96573/2242948</w:t>
            </w:r>
          </w:p>
          <w:p w14:paraId="42115B67" w14:textId="77777777" w:rsidR="006D54DB" w:rsidRDefault="006D54DB" w:rsidP="00907E33">
            <w:pPr>
              <w:pStyle w:val="TableContents"/>
              <w:spacing w:line="276" w:lineRule="auto"/>
              <w:rPr>
                <w:sz w:val="18"/>
                <w:szCs w:val="18"/>
              </w:rPr>
            </w:pPr>
            <w:r>
              <w:rPr>
                <w:sz w:val="18"/>
                <w:szCs w:val="18"/>
              </w:rPr>
              <w:t>#CG = 195774/2242948</w:t>
            </w:r>
          </w:p>
          <w:p w14:paraId="2EEC46F3"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#TA = </w:t>
            </w:r>
            <w:proofErr w:type="gramStart"/>
            <w:r w:rsidRPr="006D54DB">
              <w:rPr>
                <w:sz w:val="18"/>
                <w:szCs w:val="18"/>
                <w:lang w:val="sv-SE"/>
              </w:rPr>
              <w:t>83819</w:t>
            </w:r>
            <w:proofErr w:type="gramEnd"/>
            <w:r w:rsidRPr="006D54DB">
              <w:rPr>
                <w:sz w:val="18"/>
                <w:szCs w:val="18"/>
                <w:lang w:val="sv-SE"/>
              </w:rPr>
              <w:t>/2242948</w:t>
            </w:r>
          </w:p>
          <w:p w14:paraId="396AAB86" w14:textId="77777777" w:rsidR="006D54DB" w:rsidRPr="006D54DB" w:rsidRDefault="006D54DB" w:rsidP="00907E33">
            <w:pPr>
              <w:pStyle w:val="TableContents"/>
              <w:spacing w:line="276" w:lineRule="auto"/>
              <w:rPr>
                <w:sz w:val="18"/>
                <w:szCs w:val="18"/>
                <w:lang w:val="sv-SE"/>
              </w:rPr>
            </w:pPr>
            <w:r w:rsidRPr="006D54DB">
              <w:rPr>
                <w:sz w:val="18"/>
                <w:szCs w:val="18"/>
                <w:lang w:val="sv-SE"/>
              </w:rPr>
              <w:lastRenderedPageBreak/>
              <w:t xml:space="preserve">#TC = </w:t>
            </w:r>
            <w:proofErr w:type="gramStart"/>
            <w:r w:rsidRPr="006D54DB">
              <w:rPr>
                <w:sz w:val="18"/>
                <w:szCs w:val="18"/>
                <w:lang w:val="sv-SE"/>
              </w:rPr>
              <w:t>125051</w:t>
            </w:r>
            <w:proofErr w:type="gramEnd"/>
            <w:r w:rsidRPr="006D54DB">
              <w:rPr>
                <w:sz w:val="18"/>
                <w:szCs w:val="18"/>
                <w:lang w:val="sv-SE"/>
              </w:rPr>
              <w:t>/2242948</w:t>
            </w:r>
          </w:p>
          <w:p w14:paraId="4C4305F3"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#TT = </w:t>
            </w:r>
            <w:proofErr w:type="gramStart"/>
            <w:r w:rsidRPr="006D54DB">
              <w:rPr>
                <w:sz w:val="18"/>
                <w:szCs w:val="18"/>
                <w:lang w:val="sv-SE"/>
              </w:rPr>
              <w:t>136887</w:t>
            </w:r>
            <w:proofErr w:type="gramEnd"/>
            <w:r w:rsidRPr="006D54DB">
              <w:rPr>
                <w:sz w:val="18"/>
                <w:szCs w:val="18"/>
                <w:lang w:val="sv-SE"/>
              </w:rPr>
              <w:t>/2242948</w:t>
            </w:r>
          </w:p>
          <w:p w14:paraId="4248260D"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#TG = </w:t>
            </w:r>
            <w:proofErr w:type="gramStart"/>
            <w:r w:rsidRPr="006D54DB">
              <w:rPr>
                <w:sz w:val="18"/>
                <w:szCs w:val="18"/>
                <w:lang w:val="sv-SE"/>
              </w:rPr>
              <w:t>143111</w:t>
            </w:r>
            <w:proofErr w:type="gramEnd"/>
            <w:r w:rsidRPr="006D54DB">
              <w:rPr>
                <w:sz w:val="18"/>
                <w:szCs w:val="18"/>
                <w:lang w:val="sv-SE"/>
              </w:rPr>
              <w:t>/2242948</w:t>
            </w:r>
          </w:p>
          <w:p w14:paraId="64E89457" w14:textId="77777777" w:rsidR="006D54DB" w:rsidRPr="006D54DB" w:rsidRDefault="006D54DB" w:rsidP="00907E33">
            <w:pPr>
              <w:pStyle w:val="TableContents"/>
              <w:spacing w:line="276" w:lineRule="auto"/>
              <w:rPr>
                <w:sz w:val="18"/>
                <w:szCs w:val="18"/>
                <w:lang w:val="sv-SE"/>
              </w:rPr>
            </w:pPr>
            <w:r w:rsidRPr="006D54DB">
              <w:rPr>
                <w:sz w:val="18"/>
                <w:szCs w:val="18"/>
                <w:lang w:val="sv-SE"/>
              </w:rPr>
              <w:t xml:space="preserve">#GA = </w:t>
            </w:r>
            <w:proofErr w:type="gramStart"/>
            <w:r w:rsidRPr="006D54DB">
              <w:rPr>
                <w:sz w:val="18"/>
                <w:szCs w:val="18"/>
                <w:lang w:val="sv-SE"/>
              </w:rPr>
              <w:t>126462</w:t>
            </w:r>
            <w:proofErr w:type="gramEnd"/>
            <w:r w:rsidRPr="006D54DB">
              <w:rPr>
                <w:sz w:val="18"/>
                <w:szCs w:val="18"/>
                <w:lang w:val="sv-SE"/>
              </w:rPr>
              <w:t>/2242948</w:t>
            </w:r>
          </w:p>
          <w:p w14:paraId="498FC2B8" w14:textId="77777777" w:rsidR="006D54DB" w:rsidRDefault="006D54DB" w:rsidP="00907E33">
            <w:pPr>
              <w:pStyle w:val="TableContents"/>
              <w:spacing w:line="276" w:lineRule="auto"/>
              <w:rPr>
                <w:sz w:val="18"/>
                <w:szCs w:val="18"/>
              </w:rPr>
            </w:pPr>
            <w:r>
              <w:rPr>
                <w:sz w:val="18"/>
                <w:szCs w:val="18"/>
              </w:rPr>
              <w:t>#GC = 191292/2242948</w:t>
            </w:r>
          </w:p>
          <w:p w14:paraId="2B2DE303" w14:textId="77777777" w:rsidR="006D54DB" w:rsidRDefault="006D54DB" w:rsidP="00907E33">
            <w:pPr>
              <w:pStyle w:val="TableContents"/>
              <w:spacing w:line="276" w:lineRule="auto"/>
              <w:rPr>
                <w:sz w:val="18"/>
                <w:szCs w:val="18"/>
              </w:rPr>
            </w:pPr>
            <w:r>
              <w:rPr>
                <w:sz w:val="18"/>
                <w:szCs w:val="18"/>
              </w:rPr>
              <w:t>#GT = 118731/2242948</w:t>
            </w:r>
          </w:p>
          <w:p w14:paraId="1A6ABF96" w14:textId="77777777" w:rsidR="006D54DB" w:rsidRDefault="006D54DB" w:rsidP="00907E33">
            <w:pPr>
              <w:pStyle w:val="TableContents"/>
              <w:spacing w:line="276" w:lineRule="auto"/>
              <w:rPr>
                <w:sz w:val="18"/>
                <w:szCs w:val="18"/>
              </w:rPr>
            </w:pPr>
            <w:r>
              <w:rPr>
                <w:sz w:val="18"/>
                <w:szCs w:val="18"/>
              </w:rPr>
              <w:t>#GG = 122793/2242948</w:t>
            </w:r>
          </w:p>
        </w:tc>
      </w:tr>
    </w:tbl>
    <w:p w14:paraId="3EED1B15" w14:textId="0FCC177C" w:rsidR="006D54DB" w:rsidRDefault="00730665" w:rsidP="00907E33">
      <w:pPr>
        <w:spacing w:line="276" w:lineRule="auto"/>
        <w:rPr>
          <w:rFonts w:cs="Times New Roman"/>
          <w:sz w:val="22"/>
          <w:szCs w:val="22"/>
        </w:rPr>
      </w:pPr>
      <w:r>
        <w:rPr>
          <w:rFonts w:cs="Times New Roman"/>
          <w:noProof/>
          <w:sz w:val="22"/>
          <w:szCs w:val="22"/>
        </w:rPr>
        <w:lastRenderedPageBreak/>
        <mc:AlternateContent>
          <mc:Choice Requires="wps">
            <w:drawing>
              <wp:anchor distT="0" distB="0" distL="114300" distR="114300" simplePos="0" relativeHeight="251668480" behindDoc="0" locked="0" layoutInCell="1" allowOverlap="1" wp14:anchorId="0B73B3FB" wp14:editId="635E9D34">
                <wp:simplePos x="0" y="0"/>
                <wp:positionH relativeFrom="column">
                  <wp:posOffset>1080135</wp:posOffset>
                </wp:positionH>
                <wp:positionV relativeFrom="paragraph">
                  <wp:posOffset>93345</wp:posOffset>
                </wp:positionV>
                <wp:extent cx="3541395" cy="2286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9EAF1D8" w14:textId="37640D43" w:rsidR="007C4FF8" w:rsidRPr="00611E90" w:rsidRDefault="007C4FF8" w:rsidP="00730665">
                            <w:pPr>
                              <w:jc w:val="center"/>
                              <w:rPr>
                                <w:lang w:val="en-US"/>
                              </w:rPr>
                            </w:pPr>
                            <w:r>
                              <w:rPr>
                                <w:lang w:val="en-US"/>
                              </w:rPr>
                              <w:t>Table 2. Nucleotide content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73B3FB" id="Text Box 10" o:spid="_x0000_s1027" type="#_x0000_t202" style="position:absolute;margin-left:85.05pt;margin-top:7.35pt;width:278.85pt;height:1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" filled="f" stroked="f">
                <v:textbox>
                  <w:txbxContent>
                    <w:p w14:paraId="79EAF1D8" w14:textId="37640D43" w:rsidR="007C4FF8" w:rsidRPr="00611E90" w:rsidRDefault="007C4FF8" w:rsidP="00730665">
                      <w:pPr>
                        <w:jc w:val="center"/>
                        <w:rPr>
                          <w:lang w:val="en-US"/>
                        </w:rPr>
                      </w:pPr>
                      <w:r>
                        <w:rPr>
                          <w:lang w:val="en-US"/>
                        </w:rPr>
                        <w:t>Table 2. Nucleotide content of genomes.</w:t>
                      </w:r>
                    </w:p>
                  </w:txbxContent>
                </v:textbox>
                <w10:wrap type="square"/>
              </v:shape>
            </w:pict>
          </mc:Fallback>
        </mc:AlternateContent>
      </w:r>
    </w:p>
    <w:p w14:paraId="6DF9DE30" w14:textId="77777777" w:rsidR="00702231" w:rsidRDefault="00702231" w:rsidP="00907E33">
      <w:pPr>
        <w:spacing w:line="276" w:lineRule="auto"/>
        <w:ind w:firstLine="720"/>
        <w:rPr>
          <w:rFonts w:cs="Times New Roman"/>
          <w:sz w:val="22"/>
          <w:szCs w:val="22"/>
        </w:rPr>
      </w:pPr>
    </w:p>
    <w:p w14:paraId="25CDC68F" w14:textId="77777777" w:rsidR="00702231" w:rsidRDefault="00702231" w:rsidP="00907E33">
      <w:pPr>
        <w:spacing w:line="276" w:lineRule="auto"/>
        <w:ind w:firstLine="720"/>
        <w:rPr>
          <w:rFonts w:cs="Times New Roman"/>
          <w:sz w:val="22"/>
          <w:szCs w:val="22"/>
        </w:rPr>
      </w:pPr>
    </w:p>
    <w:p w14:paraId="5C414151" w14:textId="02DC4803" w:rsidR="00702231" w:rsidRPr="00702231" w:rsidRDefault="00702231" w:rsidP="00907E33">
      <w:pPr>
        <w:pStyle w:val="Standard"/>
        <w:spacing w:line="276" w:lineRule="auto"/>
        <w:rPr>
          <w:rFonts w:ascii="Times New Roman" w:hAnsi="Times New Roman" w:cs="Times New Roman"/>
        </w:rPr>
      </w:pPr>
    </w:p>
    <w:tbl>
      <w:tblPr>
        <w:tblW w:w="9972" w:type="dxa"/>
        <w:tblLayout w:type="fixed"/>
        <w:tblCellMar>
          <w:left w:w="10" w:type="dxa"/>
          <w:right w:w="10" w:type="dxa"/>
        </w:tblCellMar>
        <w:tblLook w:val="0000" w:firstRow="0" w:lastRow="0" w:firstColumn="0" w:lastColumn="0" w:noHBand="0" w:noVBand="0"/>
      </w:tblPr>
      <w:tblGrid>
        <w:gridCol w:w="1995"/>
        <w:gridCol w:w="1995"/>
        <w:gridCol w:w="1994"/>
        <w:gridCol w:w="1994"/>
        <w:gridCol w:w="1994"/>
      </w:tblGrid>
      <w:tr w:rsidR="00702231" w:rsidRPr="00702231" w14:paraId="7ED6968F" w14:textId="77777777" w:rsidTr="008277BA">
        <w:tc>
          <w:tcPr>
            <w:tcW w:w="199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4E739B6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Proteome: 16.fa.txt.pfa</w:t>
            </w:r>
          </w:p>
          <w:p w14:paraId="441D126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Amino acid frequency:</w:t>
            </w:r>
          </w:p>
          <w:p w14:paraId="2A5914A0" w14:textId="77777777" w:rsidR="00702231" w:rsidRPr="00702231" w:rsidRDefault="00702231" w:rsidP="00907E33">
            <w:pPr>
              <w:pStyle w:val="TableContents"/>
              <w:spacing w:line="276" w:lineRule="auto"/>
              <w:rPr>
                <w:rFonts w:ascii="Times New Roman" w:hAnsi="Times New Roman" w:cs="Times New Roman"/>
                <w:sz w:val="20"/>
                <w:szCs w:val="20"/>
              </w:rPr>
            </w:pPr>
          </w:p>
          <w:p w14:paraId="367911F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 = 201732/2136223</w:t>
            </w:r>
          </w:p>
          <w:p w14:paraId="5DB33AB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#C = 23629/2136223</w:t>
            </w:r>
          </w:p>
          <w:p w14:paraId="3FE1A18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#D = 137859/2136223</w:t>
            </w:r>
          </w:p>
          <w:p w14:paraId="4DFF9B3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#E = 133128/2136223</w:t>
            </w:r>
          </w:p>
          <w:p w14:paraId="61F1F2D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#F = 77611/2136223</w:t>
            </w:r>
          </w:p>
          <w:p w14:paraId="19FDA029"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#G = 162099/2136223</w:t>
            </w:r>
          </w:p>
          <w:p w14:paraId="31F6030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#H = 47555/2136223</w:t>
            </w:r>
          </w:p>
          <w:p w14:paraId="45DE53D2"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#I = 107341/2136223</w:t>
            </w:r>
          </w:p>
          <w:p w14:paraId="7D426EE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#K = 73760/2136223</w:t>
            </w:r>
          </w:p>
          <w:p w14:paraId="78A6CA3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#L = 201366/2136223</w:t>
            </w:r>
          </w:p>
          <w:p w14:paraId="31A9C3C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#M = 49888/2136223</w:t>
            </w:r>
          </w:p>
          <w:p w14:paraId="58C9857C"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#N = 72372/2136223</w:t>
            </w:r>
          </w:p>
          <w:p w14:paraId="4612C31C"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 = 111032/2136223</w:t>
            </w:r>
          </w:p>
          <w:p w14:paraId="58D3D39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#Q = 86631/2136223</w:t>
            </w:r>
          </w:p>
          <w:p w14:paraId="5168966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#R = 140785/2136223</w:t>
            </w:r>
          </w:p>
          <w:p w14:paraId="345ECBC1"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#S = 151835/2136223</w:t>
            </w:r>
          </w:p>
          <w:p w14:paraId="33BB78E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#T = 124754/2136223</w:t>
            </w:r>
          </w:p>
          <w:p w14:paraId="3A198B22"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#V = 153409/2136223</w:t>
            </w:r>
          </w:p>
          <w:p w14:paraId="00FB7C0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#W = 32759/2136223</w:t>
            </w:r>
          </w:p>
          <w:p w14:paraId="4AD303B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#Y = 46674/2136223</w:t>
            </w:r>
          </w:p>
        </w:tc>
        <w:tc>
          <w:tcPr>
            <w:tcW w:w="1995"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1C42937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Proteome: 22.fa.txt.pfa</w:t>
            </w:r>
          </w:p>
          <w:p w14:paraId="4121326C"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Amino acid frequency:</w:t>
            </w:r>
          </w:p>
          <w:p w14:paraId="3198376C" w14:textId="77777777" w:rsidR="00702231" w:rsidRPr="00702231" w:rsidRDefault="00702231" w:rsidP="00907E33">
            <w:pPr>
              <w:pStyle w:val="TableContents"/>
              <w:spacing w:line="276" w:lineRule="auto"/>
              <w:rPr>
                <w:rFonts w:ascii="Times New Roman" w:hAnsi="Times New Roman" w:cs="Times New Roman"/>
                <w:sz w:val="20"/>
                <w:szCs w:val="20"/>
              </w:rPr>
            </w:pPr>
          </w:p>
          <w:p w14:paraId="3792EA1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 = 34721/591793</w:t>
            </w:r>
          </w:p>
          <w:p w14:paraId="1A2AAB7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#C = 4060/591793</w:t>
            </w:r>
          </w:p>
          <w:p w14:paraId="72003EBB"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#D = 29409/591793</w:t>
            </w:r>
          </w:p>
          <w:p w14:paraId="0E73719D"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#E = 52921/591793</w:t>
            </w:r>
          </w:p>
          <w:p w14:paraId="7DDA5A3D"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#F = 30824/591793</w:t>
            </w:r>
          </w:p>
          <w:p w14:paraId="3CC4DDE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#G = 40986/591793</w:t>
            </w:r>
          </w:p>
          <w:p w14:paraId="6782D265"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#H = 9341/591793</w:t>
            </w:r>
          </w:p>
          <w:p w14:paraId="20CE4BD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#I = 42568/591793</w:t>
            </w:r>
          </w:p>
          <w:p w14:paraId="2540B7E6"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#K = 44977/591793</w:t>
            </w:r>
          </w:p>
          <w:p w14:paraId="3EDBB3E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#L = 59554/591793</w:t>
            </w:r>
          </w:p>
          <w:p w14:paraId="0D911AA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#M = 13521/591793</w:t>
            </w:r>
          </w:p>
          <w:p w14:paraId="12B856E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#N = 21384/591793</w:t>
            </w:r>
          </w:p>
          <w:p w14:paraId="44EBAF45"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 = 23554/591793</w:t>
            </w:r>
          </w:p>
          <w:p w14:paraId="20AFB67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#Q = 11932/591793</w:t>
            </w:r>
          </w:p>
          <w:p w14:paraId="0FF8E41B"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#R = 32590/591793</w:t>
            </w:r>
          </w:p>
          <w:p w14:paraId="5A539B9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#S = 33353/591793</w:t>
            </w:r>
          </w:p>
          <w:p w14:paraId="54853AD6"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#T = 26779/591793</w:t>
            </w:r>
          </w:p>
          <w:p w14:paraId="162F000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#V = 51533/591793</w:t>
            </w:r>
          </w:p>
          <w:p w14:paraId="2421EA89"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#W = 6553/591793</w:t>
            </w:r>
          </w:p>
          <w:p w14:paraId="442F4E41"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#Y = 21233/591793</w:t>
            </w:r>
          </w:p>
        </w:tc>
        <w:tc>
          <w:tcPr>
            <w:tcW w:w="199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5D9EE3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Proteome: 29.fa.txt.pfa</w:t>
            </w:r>
          </w:p>
          <w:p w14:paraId="74940B8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Amino acid frequency:</w:t>
            </w:r>
          </w:p>
          <w:p w14:paraId="6E8AC3DB" w14:textId="77777777" w:rsidR="00702231" w:rsidRPr="00702231" w:rsidRDefault="00702231" w:rsidP="00907E33">
            <w:pPr>
              <w:pStyle w:val="TableContents"/>
              <w:spacing w:line="276" w:lineRule="auto"/>
              <w:rPr>
                <w:rFonts w:ascii="Times New Roman" w:hAnsi="Times New Roman" w:cs="Times New Roman"/>
                <w:sz w:val="20"/>
                <w:szCs w:val="20"/>
              </w:rPr>
            </w:pPr>
          </w:p>
          <w:p w14:paraId="5C88A0F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 = 6050/107024</w:t>
            </w:r>
          </w:p>
          <w:p w14:paraId="0094200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#C = 1372/107024</w:t>
            </w:r>
          </w:p>
          <w:p w14:paraId="4D9DE03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#D = 6057/107024</w:t>
            </w:r>
          </w:p>
          <w:p w14:paraId="3CAFB43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#E = 7014/107024</w:t>
            </w:r>
          </w:p>
          <w:p w14:paraId="3BA1683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#F = 4895/107024</w:t>
            </w:r>
          </w:p>
          <w:p w14:paraId="3A26DAD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#G = 5233/107024</w:t>
            </w:r>
          </w:p>
          <w:p w14:paraId="7FA66F66"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#H = 2149/107024</w:t>
            </w:r>
          </w:p>
          <w:p w14:paraId="2F0CA19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#I = 6782/107024</w:t>
            </w:r>
          </w:p>
          <w:p w14:paraId="129F789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#K = 7751/107024</w:t>
            </w:r>
          </w:p>
          <w:p w14:paraId="0AE314AD"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#L = 9990/107024</w:t>
            </w:r>
          </w:p>
          <w:p w14:paraId="449CEB11"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#M = 2171/107024</w:t>
            </w:r>
          </w:p>
          <w:p w14:paraId="52F2CA2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#N = 6564/107024</w:t>
            </w:r>
          </w:p>
          <w:p w14:paraId="4743533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 = 4721/107024</w:t>
            </w:r>
          </w:p>
          <w:p w14:paraId="7CDBBB7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#Q = 4427/107024</w:t>
            </w:r>
          </w:p>
          <w:p w14:paraId="14B3D2AC"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#R = 4670/107024</w:t>
            </w:r>
          </w:p>
          <w:p w14:paraId="51A5CF8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#S = 9846/107024</w:t>
            </w:r>
          </w:p>
          <w:p w14:paraId="6116321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#T = 6705/107024</w:t>
            </w:r>
          </w:p>
          <w:p w14:paraId="2B8DBA3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#V = 5992/107024</w:t>
            </w:r>
          </w:p>
          <w:p w14:paraId="772C7EA1"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#W = 1099/107024</w:t>
            </w:r>
          </w:p>
          <w:p w14:paraId="0102D35D"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#Y = 3536/107024</w:t>
            </w:r>
          </w:p>
        </w:tc>
        <w:tc>
          <w:tcPr>
            <w:tcW w:w="1994" w:type="dxa"/>
            <w:tcBorders>
              <w:top w:val="single" w:sz="2" w:space="0" w:color="000000"/>
              <w:left w:val="single" w:sz="2" w:space="0" w:color="000000"/>
              <w:bottom w:val="single" w:sz="2" w:space="0" w:color="000000"/>
            </w:tcBorders>
            <w:shd w:val="clear" w:color="auto" w:fill="auto"/>
            <w:tcMar>
              <w:top w:w="55" w:type="dxa"/>
              <w:left w:w="55" w:type="dxa"/>
              <w:bottom w:w="55" w:type="dxa"/>
              <w:right w:w="55" w:type="dxa"/>
            </w:tcMar>
          </w:tcPr>
          <w:p w14:paraId="64734769"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Proteome: 44.fa.txt.pfa</w:t>
            </w:r>
          </w:p>
          <w:p w14:paraId="358782EE" w14:textId="762F2F59"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Amino acid frequency:</w:t>
            </w:r>
          </w:p>
          <w:p w14:paraId="2AB6A61A" w14:textId="77777777" w:rsidR="00702231" w:rsidRPr="00702231" w:rsidRDefault="00702231" w:rsidP="00907E33">
            <w:pPr>
              <w:pStyle w:val="TableContents"/>
              <w:spacing w:line="276" w:lineRule="auto"/>
              <w:rPr>
                <w:rFonts w:ascii="Times New Roman" w:hAnsi="Times New Roman" w:cs="Times New Roman"/>
                <w:sz w:val="20"/>
                <w:szCs w:val="20"/>
              </w:rPr>
            </w:pPr>
          </w:p>
          <w:p w14:paraId="3C0EEB6B"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 = 43737/543724</w:t>
            </w:r>
          </w:p>
          <w:p w14:paraId="236A35A6" w14:textId="17080664"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#C = 1137/543724</w:t>
            </w:r>
          </w:p>
          <w:p w14:paraId="3C98E99C"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#D = 30949/543724</w:t>
            </w:r>
          </w:p>
          <w:p w14:paraId="5146EA60" w14:textId="2746FE2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#E = 28192/543724</w:t>
            </w:r>
          </w:p>
          <w:p w14:paraId="289A4383" w14:textId="067A6ECE"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#F = 24271/543724</w:t>
            </w:r>
          </w:p>
          <w:p w14:paraId="411CBBE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#G = 35566/543724</w:t>
            </w:r>
          </w:p>
          <w:p w14:paraId="06605E90" w14:textId="054D8E3C"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#H = 11531/543724</w:t>
            </w:r>
          </w:p>
          <w:p w14:paraId="3A187A2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#I = 43306/543724</w:t>
            </w:r>
          </w:p>
          <w:p w14:paraId="5812FAB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#K = 32761/543724</w:t>
            </w:r>
          </w:p>
          <w:p w14:paraId="6B29226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#L = 53355/543724</w:t>
            </w:r>
          </w:p>
          <w:p w14:paraId="241AE201" w14:textId="32387A58"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#M = 14905/543724</w:t>
            </w:r>
          </w:p>
          <w:p w14:paraId="365D0692"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#N = 28408/543724</w:t>
            </w:r>
          </w:p>
          <w:p w14:paraId="29D1F073"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 = 18236/543724</w:t>
            </w:r>
          </w:p>
          <w:p w14:paraId="76022458" w14:textId="35D68B5D"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#Q = 25038/543724</w:t>
            </w:r>
          </w:p>
          <w:p w14:paraId="4B39497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#R = 20988/543724</w:t>
            </w:r>
          </w:p>
          <w:p w14:paraId="6FC5349F" w14:textId="1BDB54B8"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#S = 33163/543724</w:t>
            </w:r>
          </w:p>
          <w:p w14:paraId="7B80AD65" w14:textId="1C494AD2"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#T = 34858/543724</w:t>
            </w:r>
          </w:p>
          <w:p w14:paraId="128902CA" w14:textId="1D862E0E"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#V = 39122/543724</w:t>
            </w:r>
          </w:p>
          <w:p w14:paraId="2D3CC60B"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#W = 5733/543724</w:t>
            </w:r>
          </w:p>
          <w:p w14:paraId="0F86527D" w14:textId="71FFDB98"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#Y = 18468/543724</w:t>
            </w:r>
          </w:p>
        </w:tc>
        <w:tc>
          <w:tcPr>
            <w:tcW w:w="1994" w:type="dxa"/>
            <w:tcBorders>
              <w:top w:val="single" w:sz="2" w:space="0" w:color="000000"/>
              <w:left w:val="single" w:sz="2" w:space="0" w:color="000000"/>
              <w:bottom w:val="single" w:sz="2" w:space="0" w:color="000000"/>
              <w:right w:val="single" w:sz="2" w:space="0" w:color="000000"/>
            </w:tcBorders>
            <w:shd w:val="clear" w:color="auto" w:fill="auto"/>
            <w:tcMar>
              <w:top w:w="55" w:type="dxa"/>
              <w:left w:w="55" w:type="dxa"/>
              <w:bottom w:w="55" w:type="dxa"/>
              <w:right w:w="55" w:type="dxa"/>
            </w:tcMar>
          </w:tcPr>
          <w:p w14:paraId="2F174B9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Proteome: 47.fa.txt.pfa</w:t>
            </w:r>
          </w:p>
          <w:p w14:paraId="2BBCCDCF"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Amino acid frequency:</w:t>
            </w:r>
          </w:p>
          <w:p w14:paraId="053036C6" w14:textId="77777777" w:rsidR="00702231" w:rsidRPr="00702231" w:rsidRDefault="00702231" w:rsidP="00907E33">
            <w:pPr>
              <w:pStyle w:val="TableContents"/>
              <w:spacing w:line="276" w:lineRule="auto"/>
              <w:rPr>
                <w:rFonts w:ascii="Times New Roman" w:hAnsi="Times New Roman" w:cs="Times New Roman"/>
                <w:sz w:val="20"/>
                <w:szCs w:val="20"/>
              </w:rPr>
            </w:pPr>
          </w:p>
          <w:p w14:paraId="25B202B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#A = 63433/629939</w:t>
            </w:r>
          </w:p>
          <w:p w14:paraId="391F6746"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#C = 6710/629939</w:t>
            </w:r>
          </w:p>
          <w:p w14:paraId="04C9A9C5"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#D = 32866/629939</w:t>
            </w:r>
          </w:p>
          <w:p w14:paraId="4782AD0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#E = 38300/629939</w:t>
            </w:r>
          </w:p>
          <w:p w14:paraId="7B34C3CD"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#F = 26326/629939</w:t>
            </w:r>
          </w:p>
          <w:p w14:paraId="32487CA5"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#G = 48429/629939</w:t>
            </w:r>
          </w:p>
          <w:p w14:paraId="21E29272"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#H = 14054/629939</w:t>
            </w:r>
          </w:p>
          <w:p w14:paraId="0C18E45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#I = 36567/629939</w:t>
            </w:r>
          </w:p>
          <w:p w14:paraId="31FD085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#K = 35954/629939</w:t>
            </w:r>
          </w:p>
          <w:p w14:paraId="5336D66A"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#L = 61782/629939</w:t>
            </w:r>
          </w:p>
          <w:p w14:paraId="79CC794B"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#M = 15093/629939</w:t>
            </w:r>
          </w:p>
          <w:p w14:paraId="34563BD1"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#N = 25907/629939</w:t>
            </w:r>
          </w:p>
          <w:p w14:paraId="6B41874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#P = 26906/629939</w:t>
            </w:r>
          </w:p>
          <w:p w14:paraId="4BEFC48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#Q = 25467/629939</w:t>
            </w:r>
          </w:p>
          <w:p w14:paraId="48523957"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#R = 35348/629939</w:t>
            </w:r>
          </w:p>
          <w:p w14:paraId="156EAC74"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#S = 35174/629939</w:t>
            </w:r>
          </w:p>
          <w:p w14:paraId="51DA9C8E"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#T = 33063/629939</w:t>
            </w:r>
          </w:p>
          <w:p w14:paraId="4AB4D930"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#V = 42120/629939</w:t>
            </w:r>
          </w:p>
          <w:p w14:paraId="16FCEBF8"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#W = 7469/629939</w:t>
            </w:r>
          </w:p>
          <w:p w14:paraId="7FF54149" w14:textId="77777777" w:rsidR="00702231" w:rsidRPr="00702231" w:rsidRDefault="00702231" w:rsidP="00907E33">
            <w:pPr>
              <w:pStyle w:val="TableContents"/>
              <w:spacing w:line="276" w:lineRule="auto"/>
              <w:rPr>
                <w:rFonts w:ascii="Times New Roman" w:hAnsi="Times New Roman" w:cs="Times New Roman"/>
                <w:sz w:val="20"/>
                <w:szCs w:val="20"/>
              </w:rPr>
            </w:pPr>
            <w:r w:rsidRPr="00702231">
              <w:rPr>
                <w:rFonts w:ascii="Times New Roman" w:hAnsi="Times New Roman" w:cs="Times New Roman"/>
                <w:sz w:val="20"/>
                <w:szCs w:val="20"/>
              </w:rPr>
              <w:t>#Y = 18971/629939</w:t>
            </w:r>
          </w:p>
        </w:tc>
      </w:tr>
    </w:tbl>
    <w:p w14:paraId="62471DCF" w14:textId="09C28D57" w:rsidR="00702231" w:rsidRDefault="00702231" w:rsidP="00907E33">
      <w:pPr>
        <w:spacing w:line="276" w:lineRule="auto"/>
        <w:ind w:firstLine="720"/>
        <w:rPr>
          <w:rFonts w:cs="Times New Roman"/>
          <w:sz w:val="22"/>
          <w:szCs w:val="22"/>
        </w:rPr>
      </w:pPr>
      <w:r>
        <w:rPr>
          <w:rFonts w:cs="Times New Roman"/>
          <w:noProof/>
          <w:sz w:val="22"/>
          <w:szCs w:val="22"/>
        </w:rPr>
        <mc:AlternateContent>
          <mc:Choice Requires="wps">
            <w:drawing>
              <wp:anchor distT="0" distB="0" distL="114300" distR="114300" simplePos="0" relativeHeight="251678720" behindDoc="0" locked="0" layoutInCell="1" allowOverlap="1" wp14:anchorId="285FFAD6" wp14:editId="44097889">
                <wp:simplePos x="0" y="0"/>
                <wp:positionH relativeFrom="column">
                  <wp:posOffset>1080135</wp:posOffset>
                </wp:positionH>
                <wp:positionV relativeFrom="paragraph">
                  <wp:posOffset>2540</wp:posOffset>
                </wp:positionV>
                <wp:extent cx="3541395" cy="2286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31678C" w14:textId="172EA86B" w:rsidR="007C4FF8" w:rsidRPr="00611E90" w:rsidRDefault="007C4FF8" w:rsidP="00702231">
                            <w:pPr>
                              <w:jc w:val="center"/>
                              <w:rPr>
                                <w:lang w:val="en-US"/>
                              </w:rPr>
                            </w:pPr>
                            <w:r>
                              <w:rPr>
                                <w:lang w:val="en-US"/>
                              </w:rPr>
                              <w:t>Table 3. Amino acid content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85FFAD6" id="Text Box 5" o:spid="_x0000_s1028" type="#_x0000_t202" style="position:absolute;left:0;text-align:left;margin-left:85.05pt;margin-top:.2pt;width:278.85pt;height:18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" filled="f" stroked="f">
                <v:textbox>
                  <w:txbxContent>
                    <w:p w14:paraId="6631678C" w14:textId="172EA86B" w:rsidR="007C4FF8" w:rsidRPr="00611E90" w:rsidRDefault="007C4FF8" w:rsidP="00702231">
                      <w:pPr>
                        <w:jc w:val="center"/>
                        <w:rPr>
                          <w:lang w:val="en-US"/>
                        </w:rPr>
                      </w:pPr>
                      <w:r>
                        <w:rPr>
                          <w:lang w:val="en-US"/>
                        </w:rPr>
                        <w:t>Table 3. Amino acid content of genomes.</w:t>
                      </w:r>
                    </w:p>
                  </w:txbxContent>
                </v:textbox>
                <w10:wrap type="square"/>
              </v:shape>
            </w:pict>
          </mc:Fallback>
        </mc:AlternateContent>
      </w:r>
    </w:p>
    <w:p w14:paraId="5D4F8170" w14:textId="07066344" w:rsidR="00702231" w:rsidRDefault="00702231" w:rsidP="00907E33">
      <w:pPr>
        <w:spacing w:line="276" w:lineRule="auto"/>
        <w:ind w:firstLine="720"/>
        <w:rPr>
          <w:rFonts w:cs="Times New Roman"/>
          <w:sz w:val="22"/>
          <w:szCs w:val="22"/>
        </w:rPr>
      </w:pPr>
    </w:p>
    <w:p w14:paraId="717F6FB3" w14:textId="58FEDAC4" w:rsidR="000628C1" w:rsidRDefault="00CF471B" w:rsidP="00907E33">
      <w:pPr>
        <w:spacing w:line="276" w:lineRule="auto"/>
        <w:ind w:firstLine="720"/>
        <w:rPr>
          <w:rFonts w:cs="Times New Roman"/>
          <w:sz w:val="22"/>
          <w:szCs w:val="22"/>
        </w:rPr>
      </w:pPr>
      <w:proofErr w:type="spellStart"/>
      <w:r>
        <w:rPr>
          <w:rFonts w:cs="Times New Roman"/>
          <w:sz w:val="22"/>
          <w:szCs w:val="22"/>
        </w:rPr>
        <w:t>Diamino</w:t>
      </w:r>
      <w:proofErr w:type="spellEnd"/>
      <w:r>
        <w:rPr>
          <w:rFonts w:cs="Times New Roman"/>
          <w:sz w:val="22"/>
          <w:szCs w:val="22"/>
        </w:rPr>
        <w:t xml:space="preserve"> acid frequencies included as attached files, </w:t>
      </w:r>
      <w:proofErr w:type="spellStart"/>
      <w:r w:rsidR="00270456">
        <w:rPr>
          <w:rFonts w:cs="Times New Roman"/>
          <w:sz w:val="22"/>
          <w:szCs w:val="22"/>
        </w:rPr>
        <w:t>diamino_out</w:t>
      </w:r>
      <w:proofErr w:type="spellEnd"/>
      <w:r w:rsidR="00270456">
        <w:rPr>
          <w:rFonts w:cs="Times New Roman"/>
          <w:sz w:val="22"/>
          <w:szCs w:val="22"/>
        </w:rPr>
        <w:t>_*.txt.</w:t>
      </w:r>
    </w:p>
    <w:p w14:paraId="1418CA8E" w14:textId="4AC9335D" w:rsidR="00C2369F" w:rsidRPr="00F857F2" w:rsidRDefault="00C2369F" w:rsidP="00907E33">
      <w:pPr>
        <w:spacing w:line="276" w:lineRule="auto"/>
        <w:rPr>
          <w:rFonts w:cs="Times New Roman"/>
          <w:sz w:val="22"/>
          <w:szCs w:val="22"/>
        </w:rPr>
      </w:pPr>
    </w:p>
    <w:p w14:paraId="27044E9F" w14:textId="089E2CCC" w:rsidR="00F857F2" w:rsidRDefault="00F857F2" w:rsidP="00907E33">
      <w:pPr>
        <w:numPr>
          <w:ilvl w:val="1"/>
          <w:numId w:val="1"/>
        </w:numPr>
        <w:spacing w:line="276" w:lineRule="auto"/>
        <w:rPr>
          <w:rFonts w:cs="Times New Roman"/>
          <w:sz w:val="22"/>
          <w:szCs w:val="22"/>
        </w:rPr>
      </w:pPr>
      <w:r w:rsidRPr="00F857F2">
        <w:rPr>
          <w:rFonts w:cs="Times New Roman"/>
          <w:sz w:val="22"/>
          <w:szCs w:val="22"/>
        </w:rPr>
        <w:t>Present the formulas you used for the GC content and frequency calculation</w:t>
      </w:r>
      <w:r w:rsidR="00004602">
        <w:rPr>
          <w:rFonts w:cs="Times New Roman"/>
          <w:sz w:val="22"/>
          <w:szCs w:val="22"/>
        </w:rPr>
        <w:t>.</w:t>
      </w:r>
    </w:p>
    <w:p w14:paraId="268BDE40" w14:textId="0E66B484" w:rsidR="00004602" w:rsidRDefault="00004602" w:rsidP="00907E33">
      <w:pPr>
        <w:spacing w:line="276" w:lineRule="auto"/>
        <w:ind w:left="720"/>
        <w:rPr>
          <w:rFonts w:cs="Times New Roman"/>
          <w:sz w:val="22"/>
          <w:szCs w:val="22"/>
        </w:rPr>
      </w:pPr>
    </w:p>
    <w:p w14:paraId="3E7A7849" w14:textId="26D97C1C" w:rsidR="009E5019" w:rsidRDefault="000B5C85" w:rsidP="00907E33">
      <w:pPr>
        <w:spacing w:line="276" w:lineRule="auto"/>
        <w:ind w:left="720"/>
        <w:jc w:val="both"/>
        <w:rPr>
          <w:rFonts w:cs="Times New Roman"/>
          <w:sz w:val="22"/>
          <w:szCs w:val="22"/>
        </w:rPr>
      </w:pPr>
      <w:r>
        <w:rPr>
          <w:rFonts w:cs="Times New Roman"/>
          <w:sz w:val="22"/>
          <w:szCs w:val="22"/>
        </w:rPr>
        <w:t>The formula used for GC content was (</w:t>
      </w:r>
      <w:proofErr w:type="spellStart"/>
      <w:proofErr w:type="gramStart"/>
      <w:r>
        <w:rPr>
          <w:rFonts w:cs="Times New Roman"/>
          <w:sz w:val="22"/>
          <w:szCs w:val="22"/>
        </w:rPr>
        <w:t>seq.count</w:t>
      </w:r>
      <w:proofErr w:type="spellEnd"/>
      <w:proofErr w:type="gramEnd"/>
      <w:r>
        <w:rPr>
          <w:rFonts w:cs="Times New Roman"/>
          <w:sz w:val="22"/>
          <w:szCs w:val="22"/>
        </w:rPr>
        <w:t xml:space="preserve">(“C”) + </w:t>
      </w:r>
      <w:proofErr w:type="spellStart"/>
      <w:r>
        <w:rPr>
          <w:rFonts w:cs="Times New Roman"/>
          <w:sz w:val="22"/>
          <w:szCs w:val="22"/>
        </w:rPr>
        <w:t>seq.count</w:t>
      </w:r>
      <w:proofErr w:type="spellEnd"/>
      <w:r>
        <w:rPr>
          <w:rFonts w:cs="Times New Roman"/>
          <w:sz w:val="22"/>
          <w:szCs w:val="22"/>
        </w:rPr>
        <w:t>(“G”))/</w:t>
      </w:r>
      <w:proofErr w:type="spellStart"/>
      <w:r>
        <w:rPr>
          <w:rFonts w:cs="Times New Roman"/>
          <w:sz w:val="22"/>
          <w:szCs w:val="22"/>
        </w:rPr>
        <w:t>len</w:t>
      </w:r>
      <w:proofErr w:type="spellEnd"/>
      <w:r>
        <w:rPr>
          <w:rFonts w:cs="Times New Roman"/>
          <w:sz w:val="22"/>
          <w:szCs w:val="22"/>
        </w:rPr>
        <w:t>(</w:t>
      </w:r>
      <w:proofErr w:type="spellStart"/>
      <w:r>
        <w:rPr>
          <w:rFonts w:cs="Times New Roman"/>
          <w:sz w:val="22"/>
          <w:szCs w:val="22"/>
        </w:rPr>
        <w:t>seq</w:t>
      </w:r>
      <w:proofErr w:type="spellEnd"/>
      <w:r>
        <w:rPr>
          <w:rFonts w:cs="Times New Roman"/>
          <w:sz w:val="22"/>
          <w:szCs w:val="22"/>
        </w:rPr>
        <w:t>).</w:t>
      </w:r>
      <w:r w:rsidR="004F196F">
        <w:rPr>
          <w:rFonts w:cs="Times New Roman"/>
          <w:sz w:val="22"/>
          <w:szCs w:val="22"/>
        </w:rPr>
        <w:t xml:space="preserve"> The formula used for frequency calculation was </w:t>
      </w:r>
      <w:proofErr w:type="spellStart"/>
      <w:proofErr w:type="gramStart"/>
      <w:r w:rsidR="004F196F">
        <w:rPr>
          <w:rFonts w:cs="Times New Roman"/>
          <w:sz w:val="22"/>
          <w:szCs w:val="22"/>
        </w:rPr>
        <w:t>seq.count</w:t>
      </w:r>
      <w:proofErr w:type="spellEnd"/>
      <w:proofErr w:type="gramEnd"/>
      <w:r w:rsidR="004F196F">
        <w:rPr>
          <w:rFonts w:cs="Times New Roman"/>
          <w:sz w:val="22"/>
          <w:szCs w:val="22"/>
        </w:rPr>
        <w:t>(</w:t>
      </w:r>
      <w:proofErr w:type="spellStart"/>
      <w:r w:rsidR="004F196F">
        <w:rPr>
          <w:rFonts w:cs="Times New Roman"/>
          <w:sz w:val="22"/>
          <w:szCs w:val="22"/>
        </w:rPr>
        <w:t>nucl</w:t>
      </w:r>
      <w:proofErr w:type="spellEnd"/>
      <w:r w:rsidR="004F196F">
        <w:rPr>
          <w:rFonts w:cs="Times New Roman"/>
          <w:sz w:val="22"/>
          <w:szCs w:val="22"/>
        </w:rPr>
        <w:t>)/</w:t>
      </w:r>
      <w:proofErr w:type="spellStart"/>
      <w:r w:rsidR="004F196F">
        <w:rPr>
          <w:rFonts w:cs="Times New Roman"/>
          <w:sz w:val="22"/>
          <w:szCs w:val="22"/>
        </w:rPr>
        <w:t>len</w:t>
      </w:r>
      <w:proofErr w:type="spellEnd"/>
      <w:r w:rsidR="004F196F">
        <w:rPr>
          <w:rFonts w:cs="Times New Roman"/>
          <w:sz w:val="22"/>
          <w:szCs w:val="22"/>
        </w:rPr>
        <w:t>(</w:t>
      </w:r>
      <w:proofErr w:type="spellStart"/>
      <w:r w:rsidR="004F196F">
        <w:rPr>
          <w:rFonts w:cs="Times New Roman"/>
          <w:sz w:val="22"/>
          <w:szCs w:val="22"/>
        </w:rPr>
        <w:t>seq</w:t>
      </w:r>
      <w:proofErr w:type="spellEnd"/>
      <w:r w:rsidR="004F196F">
        <w:rPr>
          <w:rFonts w:cs="Times New Roman"/>
          <w:sz w:val="22"/>
          <w:szCs w:val="22"/>
        </w:rPr>
        <w:t xml:space="preserve">), with </w:t>
      </w:r>
      <w:proofErr w:type="spellStart"/>
      <w:r w:rsidR="004F196F">
        <w:rPr>
          <w:rFonts w:cs="Times New Roman"/>
          <w:sz w:val="22"/>
          <w:szCs w:val="22"/>
        </w:rPr>
        <w:t>nucl</w:t>
      </w:r>
      <w:proofErr w:type="spellEnd"/>
      <w:r w:rsidR="004F196F">
        <w:rPr>
          <w:rFonts w:cs="Times New Roman"/>
          <w:sz w:val="22"/>
          <w:szCs w:val="22"/>
        </w:rPr>
        <w:t xml:space="preserve"> being an iterative element for a defined set of nucleotides/ dinucleotides.</w:t>
      </w:r>
      <w:r w:rsidR="00AC4DE2">
        <w:rPr>
          <w:rFonts w:cs="Times New Roman"/>
          <w:sz w:val="22"/>
          <w:szCs w:val="22"/>
        </w:rPr>
        <w:t xml:space="preserve"> The algorithm for combination counts such as the dinucleotide frequency is however slightly different, </w:t>
      </w:r>
      <w:proofErr w:type="gramStart"/>
      <w:r w:rsidR="00AC4DE2">
        <w:rPr>
          <w:rFonts w:cs="Times New Roman"/>
          <w:sz w:val="22"/>
          <w:szCs w:val="22"/>
        </w:rPr>
        <w:t>owing to the fact that</w:t>
      </w:r>
      <w:proofErr w:type="gramEnd"/>
      <w:r w:rsidR="00AC4DE2">
        <w:rPr>
          <w:rFonts w:cs="Times New Roman"/>
          <w:sz w:val="22"/>
          <w:szCs w:val="22"/>
        </w:rPr>
        <w:t xml:space="preserve"> for a sequence of 10 characters there are 9 possible combinations.</w:t>
      </w:r>
      <w:r w:rsidR="00CF074F">
        <w:rPr>
          <w:rFonts w:cs="Times New Roman"/>
          <w:sz w:val="22"/>
          <w:szCs w:val="22"/>
        </w:rPr>
        <w:t xml:space="preserve"> </w:t>
      </w:r>
      <w:r w:rsidR="009E5019">
        <w:rPr>
          <w:rFonts w:cs="Times New Roman"/>
          <w:sz w:val="22"/>
          <w:szCs w:val="22"/>
        </w:rPr>
        <w:t xml:space="preserve">After a quick </w:t>
      </w:r>
      <w:proofErr w:type="gramStart"/>
      <w:r w:rsidR="009E5019">
        <w:rPr>
          <w:rFonts w:cs="Times New Roman"/>
          <w:sz w:val="22"/>
          <w:szCs w:val="22"/>
        </w:rPr>
        <w:t>count</w:t>
      </w:r>
      <w:proofErr w:type="gramEnd"/>
      <w:r w:rsidR="009E5019">
        <w:rPr>
          <w:rFonts w:cs="Times New Roman"/>
          <w:sz w:val="22"/>
          <w:szCs w:val="22"/>
        </w:rPr>
        <w:t xml:space="preserve"> we found that </w:t>
      </w:r>
      <w:proofErr w:type="spellStart"/>
      <w:r w:rsidR="009E5019">
        <w:rPr>
          <w:rFonts w:cs="Times New Roman"/>
          <w:sz w:val="22"/>
          <w:szCs w:val="22"/>
        </w:rPr>
        <w:t>N</w:t>
      </w:r>
      <w:proofErr w:type="spellEnd"/>
      <w:r w:rsidR="009E5019">
        <w:rPr>
          <w:rFonts w:cs="Times New Roman"/>
          <w:sz w:val="22"/>
          <w:szCs w:val="22"/>
        </w:rPr>
        <w:t xml:space="preserve"> (undefined nucleotides) were only found in 16.fa.txt in few numbers (0.000126%), and as such did not account for it in frequency calculations.</w:t>
      </w:r>
    </w:p>
    <w:p w14:paraId="55DE6965" w14:textId="1798F2E3" w:rsidR="00AC4467" w:rsidRDefault="00AC4467" w:rsidP="00907E33">
      <w:pPr>
        <w:spacing w:line="276" w:lineRule="auto"/>
        <w:ind w:left="720"/>
        <w:jc w:val="both"/>
        <w:rPr>
          <w:rFonts w:cs="Times New Roman"/>
          <w:sz w:val="22"/>
          <w:szCs w:val="22"/>
        </w:rPr>
      </w:pPr>
    </w:p>
    <w:p w14:paraId="507E30BD" w14:textId="3FB2EA0D" w:rsidR="00AC4467" w:rsidRDefault="008933AF" w:rsidP="00907E33">
      <w:pPr>
        <w:spacing w:line="276" w:lineRule="auto"/>
        <w:ind w:left="720"/>
        <w:jc w:val="both"/>
        <w:rPr>
          <w:rFonts w:cs="Times New Roman"/>
          <w:sz w:val="22"/>
          <w:szCs w:val="22"/>
        </w:rPr>
      </w:pPr>
      <w:r w:rsidRPr="00AC4467">
        <w:rPr>
          <w:rFonts w:cs="Times New Roman"/>
          <w:noProof/>
          <w:sz w:val="22"/>
          <w:szCs w:val="22"/>
        </w:rPr>
        <w:lastRenderedPageBreak/>
        <mc:AlternateContent>
          <mc:Choice Requires="wps">
            <w:drawing>
              <wp:anchor distT="0" distB="0" distL="114300" distR="114300" simplePos="0" relativeHeight="251680768" behindDoc="0" locked="0" layoutInCell="1" allowOverlap="1" wp14:anchorId="13A5C7E1" wp14:editId="53146FD4">
                <wp:simplePos x="0" y="0"/>
                <wp:positionH relativeFrom="column">
                  <wp:posOffset>-407670</wp:posOffset>
                </wp:positionH>
                <wp:positionV relativeFrom="paragraph">
                  <wp:posOffset>152400</wp:posOffset>
                </wp:positionV>
                <wp:extent cx="6652895" cy="377190"/>
                <wp:effectExtent l="0" t="0" r="0" b="0"/>
                <wp:wrapSquare wrapText="bothSides"/>
                <wp:docPr id="14" name="TextBox 1">
                  <a:extLst xmlns:a="http://schemas.openxmlformats.org/drawingml/2006/main">
                    <a:ext uri="{FF2B5EF4-FFF2-40B4-BE49-F238E27FC236}">
                      <a16:creationId xmlns:lc="http://schemas.openxmlformats.org/drawingml/2006/lockedCanvas" xmlns="" xmlns:a16="http://schemas.microsoft.com/office/drawing/2014/main"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id="{1189993F-8568-443C-B3FD-83BBD6CA88C1}"/>
                    </a:ext>
                  </a:extLst>
                </wp:docPr>
                <wp:cNvGraphicFramePr/>
                <a:graphic xmlns:a="http://schemas.openxmlformats.org/drawingml/2006/main">
                  <a:graphicData uri="http://schemas.microsoft.com/office/word/2010/wordprocessingShape">
                    <wps:wsp>
                      <wps:cNvSpPr txBox="1"/>
                      <wps:spPr>
                        <a:xfrm>
                          <a:off x="0" y="0"/>
                          <a:ext cx="6652895" cy="377190"/>
                        </a:xfrm>
                        <a:prstGeom prst="rect">
                          <a:avLst/>
                        </a:prstGeom>
                        <a:noFill/>
                      </wps:spPr>
                      <wps:txbx>
                        <w:txbxContent>
                          <w:p w14:paraId="20566015" w14:textId="77777777" w:rsidR="007C4FF8" w:rsidRPr="00AC4467" w:rsidRDefault="007C4FF8"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count(nucleotide or aminoacid)</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den>
                                </m:f>
                              </m:oMath>
                            </m:oMathPara>
                          </w:p>
                        </w:txbxContent>
                      </wps:txbx>
                      <wps:bodyPr wrap="square" lIns="0" tIns="0" rIns="0" bIns="0" rtlCol="0">
                        <a:spAutoFit/>
                      </wps:bodyPr>
                    </wps:wsp>
                  </a:graphicData>
                </a:graphic>
              </wp:anchor>
            </w:drawing>
          </mc:Choice>
          <mc:Fallback>
            <w:pict>
              <v:shape w14:anchorId="13A5C7E1" id="TextBox 1" o:spid="_x0000_s1029" type="#_x0000_t202" style="position:absolute;left:0;text-align:left;margin-left:-32.1pt;margin-top:12pt;width:523.85pt;height:29.7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" filled="f" stroked="f">
                <v:textbox style="mso-fit-shape-to-text:t" inset="0,0,0,0">
                  <w:txbxContent>
                    <w:p w14:paraId="20566015" w14:textId="77777777" w:rsidR="007C4FF8" w:rsidRPr="00AC4467" w:rsidRDefault="007C4FF8"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count(nucleotide or aminoacid)</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den>
                          </m:f>
                        </m:oMath>
                      </m:oMathPara>
                    </w:p>
                  </w:txbxContent>
                </v:textbox>
                <w10:wrap type="square"/>
              </v:shape>
            </w:pict>
          </mc:Fallback>
        </mc:AlternateContent>
      </w:r>
    </w:p>
    <w:p w14:paraId="3DDA4BE0" w14:textId="4DC9D59B" w:rsidR="00004602" w:rsidRPr="00F857F2" w:rsidRDefault="008933AF" w:rsidP="00907E33">
      <w:pPr>
        <w:spacing w:line="276" w:lineRule="auto"/>
        <w:rPr>
          <w:rFonts w:cs="Times New Roman"/>
          <w:sz w:val="22"/>
          <w:szCs w:val="22"/>
        </w:rPr>
      </w:pPr>
      <w:r w:rsidRPr="00AC4467">
        <w:rPr>
          <w:rFonts w:cs="Times New Roman"/>
          <w:noProof/>
          <w:sz w:val="22"/>
          <w:szCs w:val="22"/>
        </w:rPr>
        <mc:AlternateContent>
          <mc:Choice Requires="wps">
            <w:drawing>
              <wp:anchor distT="0" distB="0" distL="114300" distR="114300" simplePos="0" relativeHeight="251682816" behindDoc="0" locked="0" layoutInCell="1" allowOverlap="1" wp14:anchorId="7F046434" wp14:editId="3B343779">
                <wp:simplePos x="0" y="0"/>
                <wp:positionH relativeFrom="column">
                  <wp:posOffset>-405765</wp:posOffset>
                </wp:positionH>
                <wp:positionV relativeFrom="paragraph">
                  <wp:posOffset>151130</wp:posOffset>
                </wp:positionV>
                <wp:extent cx="6415405" cy="377190"/>
                <wp:effectExtent l="0" t="0" r="0" b="0"/>
                <wp:wrapSquare wrapText="bothSides"/>
                <wp:docPr id="17" name="TextBox 1">
                  <a:extLst xmlns:a="http://schemas.openxmlformats.org/drawingml/2006/main">
                    <a:ext uri="{FF2B5EF4-FFF2-40B4-BE49-F238E27FC236}">
                      <a16:creationId xmlns:lc="http://schemas.openxmlformats.org/drawingml/2006/lockedCanvas" xmlns="" xmlns:a16="http://schemas.microsoft.com/office/drawing/2014/main" xmlns:a14="http://schemas.microsoft.com/office/drawing/2010/main" xmlns:p="http://schemas.openxmlformats.org/presentationml/2006/main" xmlns:w="http://schemas.openxmlformats.org/wordprocessingml/2006/main" xmlns:w10="urn:schemas-microsoft-com:office:word" xmlns:v="urn:schemas-microsoft-com:vml" xmlns:o="urn:schemas-microsoft-com:office:office" id="{09E008F6-AEE6-4242-8FEB-2FDA7292449B}"/>
                    </a:ext>
                  </a:extLst>
                </wp:docPr>
                <wp:cNvGraphicFramePr/>
                <a:graphic xmlns:a="http://schemas.openxmlformats.org/drawingml/2006/main">
                  <a:graphicData uri="http://schemas.microsoft.com/office/word/2010/wordprocessingShape">
                    <wps:wsp>
                      <wps:cNvSpPr txBox="1"/>
                      <wps:spPr>
                        <a:xfrm>
                          <a:off x="0" y="0"/>
                          <a:ext cx="6415405" cy="377190"/>
                        </a:xfrm>
                        <a:prstGeom prst="rect">
                          <a:avLst/>
                        </a:prstGeom>
                        <a:noFill/>
                      </wps:spPr>
                      <wps:txbx>
                        <w:txbxContent>
                          <w:p w14:paraId="0EF5A94D" w14:textId="77777777" w:rsidR="007C4FF8" w:rsidRPr="00AC4467" w:rsidRDefault="007C4FF8"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count(dinucl. or diaminoa.)</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r>
                                      <w:rPr>
                                        <w:rFonts w:ascii="Cambria Math" w:hAnsi="Cambria Math" w:cstheme="minorBidi"/>
                                        <w:color w:val="000000" w:themeColor="text1"/>
                                        <w:kern w:val="24"/>
                                        <w:sz w:val="22"/>
                                        <w:szCs w:val="22"/>
                                        <w:lang w:val="de-DE"/>
                                      </w:rPr>
                                      <m:t>-1</m:t>
                                    </m:r>
                                  </m:den>
                                </m:f>
                              </m:oMath>
                            </m:oMathPara>
                          </w:p>
                        </w:txbxContent>
                      </wps:txbx>
                      <wps:bodyPr wrap="square" lIns="0" tIns="0" rIns="0" bIns="0" rtlCol="0">
                        <a:spAutoFit/>
                      </wps:bodyPr>
                    </wps:wsp>
                  </a:graphicData>
                </a:graphic>
              </wp:anchor>
            </w:drawing>
          </mc:Choice>
          <mc:Fallback>
            <w:pict>
              <v:shape w14:anchorId="7F046434" id="_x0000_s1030" type="#_x0000_t202" style="position:absolute;margin-left:-31.95pt;margin-top:11.9pt;width:505.15pt;height:29.7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" filled="f" stroked="f">
                <v:textbox style="mso-fit-shape-to-text:t" inset="0,0,0,0">
                  <w:txbxContent>
                    <w:p w14:paraId="0EF5A94D" w14:textId="77777777" w:rsidR="007C4FF8" w:rsidRPr="00AC4467" w:rsidRDefault="007C4FF8" w:rsidP="00AC4467">
                      <w:pPr>
                        <w:pStyle w:val="NormalWeb"/>
                        <w:spacing w:before="0" w:beforeAutospacing="0" w:after="0" w:afterAutospacing="0"/>
                        <w:rPr>
                          <w:sz w:val="22"/>
                          <w:szCs w:val="22"/>
                        </w:rPr>
                      </w:pPr>
                      <m:oMathPara>
                        <m:oMathParaPr>
                          <m:jc m:val="centerGroup"/>
                        </m:oMathParaPr>
                        <m:oMath>
                          <m:r>
                            <w:rPr>
                              <w:rFonts w:ascii="Cambria Math" w:hAnsi="Cambria Math" w:cstheme="minorBidi"/>
                              <w:color w:val="000000" w:themeColor="text1"/>
                              <w:kern w:val="24"/>
                              <w:sz w:val="22"/>
                              <w:szCs w:val="22"/>
                              <w:lang w:val="de-DE"/>
                            </w:rPr>
                            <m:t>Frequency=</m:t>
                          </m:r>
                          <m:f>
                            <m:fPr>
                              <m:ctrlPr>
                                <w:rPr>
                                  <w:rFonts w:ascii="Cambria Math" w:hAnsi="Cambria Math" w:cstheme="minorBidi"/>
                                  <w:i/>
                                  <w:iCs/>
                                  <w:color w:val="000000" w:themeColor="text1"/>
                                  <w:kern w:val="24"/>
                                  <w:sz w:val="22"/>
                                  <w:szCs w:val="22"/>
                                  <w:lang w:val="de-DE"/>
                                </w:rPr>
                              </m:ctrlPr>
                            </m:fPr>
                            <m:num>
                              <m:r>
                                <w:rPr>
                                  <w:rFonts w:ascii="Cambria Math" w:hAnsi="Cambria Math" w:cstheme="minorBidi"/>
                                  <w:color w:val="000000" w:themeColor="text1"/>
                                  <w:kern w:val="24"/>
                                  <w:sz w:val="22"/>
                                  <w:szCs w:val="22"/>
                                  <w:lang w:val="de-DE"/>
                                </w:rPr>
                                <m:t>count(dinucl. or diaminoa.)</m:t>
                              </m:r>
                            </m:num>
                            <m:den>
                              <m:r>
                                <w:rPr>
                                  <w:rFonts w:ascii="Cambria Math" w:hAnsi="Cambria Math" w:cstheme="minorBidi"/>
                                  <w:color w:val="000000" w:themeColor="text1"/>
                                  <w:kern w:val="24"/>
                                  <w:sz w:val="22"/>
                                  <w:szCs w:val="22"/>
                                  <w:lang w:val="de-DE"/>
                                </w:rPr>
                                <m:t>len</m:t>
                              </m:r>
                              <m:d>
                                <m:dPr>
                                  <m:ctrlPr>
                                    <w:rPr>
                                      <w:rFonts w:ascii="Cambria Math" w:hAnsi="Cambria Math" w:cstheme="minorBidi"/>
                                      <w:i/>
                                      <w:iCs/>
                                      <w:color w:val="000000" w:themeColor="text1"/>
                                      <w:kern w:val="24"/>
                                      <w:sz w:val="22"/>
                                      <w:szCs w:val="22"/>
                                      <w:lang w:val="de-DE"/>
                                    </w:rPr>
                                  </m:ctrlPr>
                                </m:dPr>
                                <m:e>
                                  <m:r>
                                    <w:rPr>
                                      <w:rFonts w:ascii="Cambria Math" w:hAnsi="Cambria Math" w:cstheme="minorBidi"/>
                                      <w:color w:val="000000" w:themeColor="text1"/>
                                      <w:kern w:val="24"/>
                                      <w:sz w:val="22"/>
                                      <w:szCs w:val="22"/>
                                      <w:lang w:val="de-DE"/>
                                    </w:rPr>
                                    <m:t>total</m:t>
                                  </m:r>
                                </m:e>
                              </m:d>
                              <m:r>
                                <w:rPr>
                                  <w:rFonts w:ascii="Cambria Math" w:hAnsi="Cambria Math" w:cstheme="minorBidi"/>
                                  <w:color w:val="000000" w:themeColor="text1"/>
                                  <w:kern w:val="24"/>
                                  <w:sz w:val="22"/>
                                  <w:szCs w:val="22"/>
                                  <w:lang w:val="de-DE"/>
                                </w:rPr>
                                <m:t>-1</m:t>
                              </m:r>
                            </m:den>
                          </m:f>
                        </m:oMath>
                      </m:oMathPara>
                    </w:p>
                  </w:txbxContent>
                </v:textbox>
                <w10:wrap type="square"/>
              </v:shape>
            </w:pict>
          </mc:Fallback>
        </mc:AlternateContent>
      </w:r>
    </w:p>
    <w:p w14:paraId="6B4901E0" w14:textId="786EC6DC" w:rsidR="00F857F2" w:rsidRDefault="00F857F2" w:rsidP="00907E33">
      <w:pPr>
        <w:numPr>
          <w:ilvl w:val="1"/>
          <w:numId w:val="1"/>
        </w:numPr>
        <w:spacing w:line="276" w:lineRule="auto"/>
        <w:rPr>
          <w:rFonts w:cs="Times New Roman"/>
          <w:sz w:val="22"/>
          <w:szCs w:val="22"/>
        </w:rPr>
      </w:pPr>
      <w:r w:rsidRPr="00F857F2">
        <w:rPr>
          <w:rFonts w:cs="Times New Roman"/>
          <w:sz w:val="22"/>
          <w:szCs w:val="22"/>
        </w:rPr>
        <w:t>If applicable use charts for the results you obtained</w:t>
      </w:r>
      <w:r w:rsidR="00004602">
        <w:rPr>
          <w:rFonts w:cs="Times New Roman"/>
          <w:sz w:val="22"/>
          <w:szCs w:val="22"/>
        </w:rPr>
        <w:t>.</w:t>
      </w:r>
    </w:p>
    <w:p w14:paraId="1BAFBA32" w14:textId="6D03821A" w:rsidR="008B259E" w:rsidRDefault="008B259E" w:rsidP="00907E33">
      <w:pPr>
        <w:spacing w:line="276" w:lineRule="auto"/>
        <w:ind w:left="1440"/>
        <w:rPr>
          <w:rFonts w:cs="Times New Roman"/>
          <w:sz w:val="22"/>
          <w:szCs w:val="22"/>
        </w:rPr>
      </w:pPr>
    </w:p>
    <w:p w14:paraId="3F86E0B6" w14:textId="2BE59234" w:rsidR="008B259E" w:rsidRDefault="008B259E" w:rsidP="00907E33">
      <w:pPr>
        <w:spacing w:line="276" w:lineRule="auto"/>
        <w:ind w:left="1440"/>
        <w:rPr>
          <w:rFonts w:cs="Times New Roman"/>
          <w:sz w:val="22"/>
          <w:szCs w:val="22"/>
        </w:rPr>
      </w:pPr>
    </w:p>
    <w:p w14:paraId="3152502B" w14:textId="2A0DDF93" w:rsidR="00004602" w:rsidRDefault="006511DB" w:rsidP="00907E33">
      <w:pPr>
        <w:spacing w:line="276" w:lineRule="auto"/>
        <w:jc w:val="center"/>
        <w:rPr>
          <w:rFonts w:cs="Times New Roman"/>
          <w:sz w:val="22"/>
          <w:szCs w:val="22"/>
        </w:rPr>
      </w:pPr>
      <w:r>
        <w:rPr>
          <w:noProof/>
        </w:rPr>
        <w:drawing>
          <wp:inline distT="0" distB="0" distL="0" distR="0" wp14:anchorId="7146E42A" wp14:editId="57AF50CD">
            <wp:extent cx="3823335" cy="2512054"/>
            <wp:effectExtent l="0" t="0" r="12065" b="3175"/>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p w14:paraId="447C28F8" w14:textId="1C540059" w:rsidR="00004602" w:rsidRDefault="00126339" w:rsidP="00907E33">
      <w:pPr>
        <w:spacing w:line="276" w:lineRule="auto"/>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0528" behindDoc="0" locked="0" layoutInCell="1" allowOverlap="1" wp14:anchorId="5D9E1A11" wp14:editId="0E67A400">
                <wp:simplePos x="0" y="0"/>
                <wp:positionH relativeFrom="column">
                  <wp:posOffset>1080135</wp:posOffset>
                </wp:positionH>
                <wp:positionV relativeFrom="paragraph">
                  <wp:posOffset>62865</wp:posOffset>
                </wp:positionV>
                <wp:extent cx="3541395" cy="228600"/>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389C388" w14:textId="7F9F920D" w:rsidR="007C4FF8" w:rsidRPr="00611E90" w:rsidRDefault="007C4FF8" w:rsidP="00126339">
                            <w:pPr>
                              <w:jc w:val="center"/>
                              <w:rPr>
                                <w:lang w:val="en-US"/>
                              </w:rPr>
                            </w:pPr>
                            <w:r>
                              <w:rPr>
                                <w:lang w:val="en-US"/>
                              </w:rPr>
                              <w:t>Fig. 1. 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9E1A11" id="Text Box 11" o:spid="_x0000_s1031" type="#_x0000_t202" style="position:absolute;left:0;text-align:left;margin-left:85.05pt;margin-top:4.95pt;width:278.85pt;height:18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" filled="f" stroked="f">
                <v:textbox>
                  <w:txbxContent>
                    <w:p w14:paraId="4389C388" w14:textId="7F9F920D" w:rsidR="007C4FF8" w:rsidRPr="00611E90" w:rsidRDefault="007C4FF8" w:rsidP="00126339">
                      <w:pPr>
                        <w:jc w:val="center"/>
                        <w:rPr>
                          <w:lang w:val="en-US"/>
                        </w:rPr>
                      </w:pPr>
                      <w:r>
                        <w:rPr>
                          <w:lang w:val="en-US"/>
                        </w:rPr>
                        <w:t>Fig. 1. Nucleotide frequencies of genomes.</w:t>
                      </w:r>
                    </w:p>
                  </w:txbxContent>
                </v:textbox>
                <w10:wrap type="square"/>
              </v:shape>
            </w:pict>
          </mc:Fallback>
        </mc:AlternateContent>
      </w:r>
    </w:p>
    <w:p w14:paraId="203014F0" w14:textId="410A58A5" w:rsidR="00B5150C" w:rsidRDefault="00B5150C" w:rsidP="00907E33">
      <w:pPr>
        <w:spacing w:line="276" w:lineRule="auto"/>
        <w:ind w:left="1440"/>
        <w:rPr>
          <w:rFonts w:cs="Times New Roman"/>
          <w:sz w:val="22"/>
          <w:szCs w:val="22"/>
        </w:rPr>
      </w:pPr>
      <w:r>
        <w:rPr>
          <w:noProof/>
        </w:rPr>
        <w:drawing>
          <wp:inline distT="0" distB="0" distL="0" distR="0" wp14:anchorId="44F79B24" wp14:editId="74AAEBB2">
            <wp:extent cx="3937635" cy="2362366"/>
            <wp:effectExtent l="0" t="0" r="24765"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30824326" w14:textId="02450C95" w:rsidR="000628C1" w:rsidRDefault="00126339" w:rsidP="00907E33">
      <w:pPr>
        <w:spacing w:line="276" w:lineRule="auto"/>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72576" behindDoc="0" locked="0" layoutInCell="1" allowOverlap="1" wp14:anchorId="264A4C42" wp14:editId="674C996E">
                <wp:simplePos x="0" y="0"/>
                <wp:positionH relativeFrom="column">
                  <wp:posOffset>1194435</wp:posOffset>
                </wp:positionH>
                <wp:positionV relativeFrom="paragraph">
                  <wp:posOffset>40640</wp:posOffset>
                </wp:positionV>
                <wp:extent cx="3541395" cy="228600"/>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CBC772F" w14:textId="370A17A5" w:rsidR="007C4FF8" w:rsidRPr="00611E90" w:rsidRDefault="007C4FF8" w:rsidP="00126339">
                            <w:pPr>
                              <w:jc w:val="center"/>
                              <w:rPr>
                                <w:lang w:val="en-US"/>
                              </w:rPr>
                            </w:pPr>
                            <w:r>
                              <w:rPr>
                                <w:lang w:val="en-US"/>
                              </w:rPr>
                              <w:t>Fig. 2. Dinucleotide frequencies of genomes.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4A4C42" id="Text Box 13" o:spid="_x0000_s1032" type="#_x0000_t202" style="position:absolute;left:0;text-align:left;margin-left:94.05pt;margin-top:3.2pt;width:278.85pt;height:18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" filled="f" stroked="f">
                <v:textbox>
                  <w:txbxContent>
                    <w:p w14:paraId="2CBC772F" w14:textId="370A17A5" w:rsidR="007C4FF8" w:rsidRPr="00611E90" w:rsidRDefault="007C4FF8" w:rsidP="00126339">
                      <w:pPr>
                        <w:jc w:val="center"/>
                        <w:rPr>
                          <w:lang w:val="en-US"/>
                        </w:rPr>
                      </w:pPr>
                      <w:r>
                        <w:rPr>
                          <w:lang w:val="en-US"/>
                        </w:rPr>
                        <w:t>Fig. 2. Dinucleotide frequencies of genomes.</w:t>
                      </w:r>
                    </w:p>
                  </w:txbxContent>
                </v:textbox>
                <w10:wrap type="square"/>
              </v:shape>
            </w:pict>
          </mc:Fallback>
        </mc:AlternateContent>
      </w:r>
    </w:p>
    <w:p w14:paraId="6D872509" w14:textId="05BB6CAE" w:rsidR="000628C1" w:rsidRPr="00F857F2" w:rsidRDefault="000628C1" w:rsidP="00907E33">
      <w:pPr>
        <w:spacing w:line="276" w:lineRule="auto"/>
        <w:ind w:left="1440"/>
        <w:rPr>
          <w:rFonts w:cs="Times New Roman"/>
          <w:sz w:val="22"/>
          <w:szCs w:val="22"/>
        </w:rPr>
      </w:pPr>
    </w:p>
    <w:p w14:paraId="7A9DAA70" w14:textId="0B882242" w:rsidR="00004602" w:rsidRPr="00004602" w:rsidRDefault="00F857F2" w:rsidP="00907E33">
      <w:pPr>
        <w:numPr>
          <w:ilvl w:val="0"/>
          <w:numId w:val="1"/>
        </w:numPr>
        <w:spacing w:line="276" w:lineRule="auto"/>
        <w:rPr>
          <w:rFonts w:cs="Times New Roman"/>
          <w:sz w:val="22"/>
          <w:szCs w:val="22"/>
        </w:rPr>
      </w:pPr>
      <w:r w:rsidRPr="00F857F2">
        <w:rPr>
          <w:rFonts w:cs="Times New Roman"/>
          <w:sz w:val="22"/>
          <w:szCs w:val="22"/>
        </w:rPr>
        <w:t xml:space="preserve">The predicted ORFs in your five genomes by your ORF predictor (include some examples and some statistics, e.g. </w:t>
      </w:r>
      <w:r w:rsidRPr="00F857F2">
        <w:rPr>
          <w:rFonts w:ascii="MS Mincho" w:eastAsia="MS Mincho" w:hAnsi="MS Mincho" w:cs="MS Mincho"/>
          <w:sz w:val="22"/>
          <w:szCs w:val="22"/>
        </w:rPr>
        <w:t> </w:t>
      </w:r>
    </w:p>
    <w:p w14:paraId="5F260ACE" w14:textId="2D1BAA90" w:rsidR="00004602" w:rsidRDefault="00F857F2" w:rsidP="00907E33">
      <w:pPr>
        <w:spacing w:line="276" w:lineRule="auto"/>
        <w:ind w:left="720"/>
        <w:rPr>
          <w:rFonts w:cs="Times New Roman"/>
          <w:sz w:val="22"/>
          <w:szCs w:val="22"/>
        </w:rPr>
      </w:pPr>
      <w:proofErr w:type="spellStart"/>
      <w:r w:rsidRPr="00F857F2">
        <w:rPr>
          <w:rFonts w:cs="Times New Roman"/>
          <w:sz w:val="22"/>
          <w:szCs w:val="22"/>
        </w:rPr>
        <w:t>i</w:t>
      </w:r>
      <w:proofErr w:type="spellEnd"/>
      <w:r w:rsidRPr="00F857F2">
        <w:rPr>
          <w:rFonts w:cs="Times New Roman"/>
          <w:sz w:val="22"/>
          <w:szCs w:val="22"/>
        </w:rPr>
        <w:t>. Which basic assumption on ORFs did you apply?</w:t>
      </w:r>
    </w:p>
    <w:p w14:paraId="1F99A8FE" w14:textId="77777777" w:rsidR="00004602" w:rsidRDefault="00004602" w:rsidP="00907E33">
      <w:pPr>
        <w:spacing w:line="276" w:lineRule="auto"/>
        <w:ind w:left="720"/>
        <w:rPr>
          <w:rFonts w:cs="Times New Roman"/>
          <w:sz w:val="22"/>
          <w:szCs w:val="22"/>
        </w:rPr>
      </w:pPr>
    </w:p>
    <w:p w14:paraId="7A07901B" w14:textId="19488AA0" w:rsidR="0040281F" w:rsidRDefault="0040281F" w:rsidP="00907E33">
      <w:pPr>
        <w:spacing w:line="276" w:lineRule="auto"/>
        <w:ind w:left="720"/>
        <w:jc w:val="both"/>
        <w:rPr>
          <w:rFonts w:cs="Times New Roman"/>
          <w:sz w:val="22"/>
          <w:szCs w:val="22"/>
        </w:rPr>
      </w:pPr>
      <w:r>
        <w:rPr>
          <w:rFonts w:cs="Times New Roman"/>
          <w:sz w:val="22"/>
          <w:szCs w:val="22"/>
        </w:rPr>
        <w:t>The script orf_finder</w:t>
      </w:r>
      <w:r w:rsidR="005B231F">
        <w:rPr>
          <w:rFonts w:cs="Times New Roman"/>
          <w:sz w:val="22"/>
          <w:szCs w:val="22"/>
        </w:rPr>
        <w:t>_2</w:t>
      </w:r>
      <w:r>
        <w:rPr>
          <w:rFonts w:cs="Times New Roman"/>
          <w:sz w:val="22"/>
          <w:szCs w:val="22"/>
        </w:rPr>
        <w:t xml:space="preserve">.py was written </w:t>
      </w:r>
      <w:r w:rsidR="00227F0C">
        <w:rPr>
          <w:rFonts w:cs="Times New Roman"/>
          <w:sz w:val="22"/>
          <w:szCs w:val="22"/>
        </w:rPr>
        <w:t>based on</w:t>
      </w:r>
      <w:r>
        <w:rPr>
          <w:rFonts w:cs="Times New Roman"/>
          <w:sz w:val="22"/>
          <w:szCs w:val="22"/>
        </w:rPr>
        <w:t xml:space="preserve"> the conditions </w:t>
      </w:r>
      <w:r w:rsidR="00227F0C">
        <w:rPr>
          <w:rFonts w:cs="Times New Roman"/>
          <w:sz w:val="22"/>
          <w:szCs w:val="22"/>
        </w:rPr>
        <w:t>stated</w:t>
      </w:r>
      <w:r>
        <w:rPr>
          <w:rFonts w:cs="Times New Roman"/>
          <w:sz w:val="22"/>
          <w:szCs w:val="22"/>
        </w:rPr>
        <w:t xml:space="preserve"> below, with an example output file called out_orf16.fasta.</w:t>
      </w:r>
    </w:p>
    <w:p w14:paraId="08D54D6A" w14:textId="77777777" w:rsidR="0040281F" w:rsidRDefault="0040281F" w:rsidP="00907E33">
      <w:pPr>
        <w:spacing w:line="276" w:lineRule="auto"/>
        <w:ind w:left="720"/>
        <w:jc w:val="both"/>
        <w:rPr>
          <w:rFonts w:cs="Times New Roman"/>
          <w:sz w:val="22"/>
          <w:szCs w:val="22"/>
        </w:rPr>
      </w:pPr>
    </w:p>
    <w:p w14:paraId="2A256A7F" w14:textId="48E0FEEA" w:rsidR="00905831" w:rsidRDefault="00905831" w:rsidP="00907E33">
      <w:pPr>
        <w:spacing w:line="276" w:lineRule="auto"/>
        <w:ind w:left="720"/>
        <w:jc w:val="both"/>
        <w:rPr>
          <w:rFonts w:cs="Times New Roman"/>
          <w:sz w:val="22"/>
          <w:szCs w:val="22"/>
        </w:rPr>
      </w:pPr>
      <w:r>
        <w:rPr>
          <w:rFonts w:cs="Times New Roman"/>
          <w:sz w:val="22"/>
          <w:szCs w:val="22"/>
        </w:rPr>
        <w:lastRenderedPageBreak/>
        <w:t>The basic assumption of an Open Reading Frame (ORF), is that it</w:t>
      </w:r>
      <w:r w:rsidR="00FD6FBF">
        <w:rPr>
          <w:rFonts w:cs="Times New Roman"/>
          <w:sz w:val="22"/>
          <w:szCs w:val="22"/>
        </w:rPr>
        <w:t xml:space="preserve"> is</w:t>
      </w:r>
      <w:r w:rsidR="00784B4E">
        <w:rPr>
          <w:rFonts w:cs="Times New Roman"/>
          <w:sz w:val="22"/>
          <w:szCs w:val="22"/>
        </w:rPr>
        <w:t xml:space="preserve"> a stretch of DNA with a start codon on the 5’ end, and a stop codon on the 3’ end</w:t>
      </w:r>
      <w:r w:rsidR="00AB5CEA">
        <w:rPr>
          <w:rStyle w:val="EndnoteReference"/>
          <w:rFonts w:cs="Times New Roman"/>
          <w:sz w:val="22"/>
          <w:szCs w:val="22"/>
        </w:rPr>
        <w:endnoteReference w:id="1"/>
      </w:r>
      <w:r w:rsidR="00784B4E">
        <w:rPr>
          <w:rFonts w:cs="Times New Roman"/>
          <w:sz w:val="22"/>
          <w:szCs w:val="22"/>
        </w:rPr>
        <w:t>, which has the possibility to encode a protein coding sequence</w:t>
      </w:r>
      <w:r w:rsidR="00662162">
        <w:rPr>
          <w:rStyle w:val="EndnoteReference"/>
          <w:rFonts w:cs="Times New Roman"/>
          <w:sz w:val="22"/>
          <w:szCs w:val="22"/>
        </w:rPr>
        <w:endnoteReference w:id="2"/>
      </w:r>
      <w:r w:rsidR="00784B4E">
        <w:rPr>
          <w:rFonts w:cs="Times New Roman"/>
          <w:sz w:val="22"/>
          <w:szCs w:val="22"/>
        </w:rPr>
        <w:t xml:space="preserve">. </w:t>
      </w:r>
      <w:r w:rsidR="00920727">
        <w:rPr>
          <w:rFonts w:cs="Times New Roman"/>
          <w:sz w:val="22"/>
          <w:szCs w:val="22"/>
        </w:rPr>
        <w:t>Therefore, our ORF finder searches for sequences flanked by a start codon and stop codon, across all 6 reading frames; 3 per strand, forward and reverse.</w:t>
      </w:r>
      <w:r w:rsidR="00551E4A">
        <w:rPr>
          <w:rFonts w:cs="Times New Roman"/>
          <w:sz w:val="22"/>
          <w:szCs w:val="22"/>
        </w:rPr>
        <w:t xml:space="preserve"> We also assumed that prokaryotic ORFs would be in general longer than 300bp</w:t>
      </w:r>
      <w:r w:rsidR="00551E4A">
        <w:rPr>
          <w:rStyle w:val="EndnoteReference"/>
          <w:rFonts w:cs="Times New Roman"/>
          <w:sz w:val="22"/>
          <w:szCs w:val="22"/>
        </w:rPr>
        <w:endnoteReference w:id="3"/>
      </w:r>
      <w:r w:rsidR="00551E4A">
        <w:rPr>
          <w:rFonts w:cs="Times New Roman"/>
          <w:sz w:val="22"/>
          <w:szCs w:val="22"/>
        </w:rPr>
        <w:t>, while eukaryotic ORFs are more complex due to splicing and therefore assigned a length between 100-1500bp.</w:t>
      </w:r>
    </w:p>
    <w:p w14:paraId="271E1466" w14:textId="77777777" w:rsidR="000524CB" w:rsidRDefault="000524CB" w:rsidP="00907E33">
      <w:pPr>
        <w:spacing w:line="276" w:lineRule="auto"/>
        <w:jc w:val="both"/>
        <w:rPr>
          <w:rFonts w:cs="Times New Roman"/>
          <w:sz w:val="22"/>
          <w:szCs w:val="22"/>
        </w:rPr>
      </w:pPr>
    </w:p>
    <w:p w14:paraId="3586AD07" w14:textId="0E3E587C" w:rsidR="00117E70" w:rsidRDefault="00117E70" w:rsidP="00907E33">
      <w:pPr>
        <w:spacing w:line="276" w:lineRule="auto"/>
        <w:ind w:left="709"/>
        <w:jc w:val="both"/>
        <w:rPr>
          <w:rFonts w:cs="Times New Roman"/>
          <w:sz w:val="22"/>
          <w:szCs w:val="22"/>
        </w:rPr>
      </w:pPr>
      <w:r>
        <w:rPr>
          <w:rFonts w:cs="Times New Roman"/>
          <w:sz w:val="22"/>
          <w:szCs w:val="22"/>
        </w:rPr>
        <w:tab/>
        <w:t xml:space="preserve">The initial gene turnout was extremely high, as such an additional </w:t>
      </w:r>
      <w:r w:rsidR="00EF04F2">
        <w:rPr>
          <w:rFonts w:cs="Times New Roman"/>
          <w:sz w:val="22"/>
          <w:szCs w:val="22"/>
        </w:rPr>
        <w:t xml:space="preserve">condition was included in the ORF finder script to remove overlapping genes; </w:t>
      </w:r>
      <w:proofErr w:type="spellStart"/>
      <w:r w:rsidR="00EF04F2">
        <w:rPr>
          <w:rFonts w:cs="Times New Roman"/>
          <w:sz w:val="22"/>
          <w:szCs w:val="22"/>
        </w:rPr>
        <w:t>ie</w:t>
      </w:r>
      <w:proofErr w:type="spellEnd"/>
      <w:r w:rsidR="00EF04F2">
        <w:rPr>
          <w:rFonts w:cs="Times New Roman"/>
          <w:sz w:val="22"/>
          <w:szCs w:val="22"/>
        </w:rPr>
        <w:t>., a shorter ORF nested within a longer. This resulted in a more realistic number of genes, except for the eukaryotic genome. We attribute the inaccuracy of the method to the lack of accounting for splicing and introns within the eukaryotic genome.</w:t>
      </w:r>
    </w:p>
    <w:p w14:paraId="5258D8EC" w14:textId="77777777" w:rsidR="00117E70" w:rsidRDefault="00117E70" w:rsidP="00907E33">
      <w:pPr>
        <w:spacing w:line="276" w:lineRule="auto"/>
        <w:jc w:val="both"/>
        <w:rPr>
          <w:rFonts w:cs="Times New Roman"/>
          <w:sz w:val="22"/>
          <w:szCs w:val="22"/>
        </w:rPr>
      </w:pPr>
    </w:p>
    <w:p w14:paraId="62D8E385" w14:textId="1ED51BC8" w:rsidR="00760521" w:rsidRPr="00760521" w:rsidRDefault="00760521" w:rsidP="00907E33">
      <w:pPr>
        <w:spacing w:line="276" w:lineRule="auto"/>
        <w:ind w:left="720"/>
        <w:jc w:val="both"/>
        <w:rPr>
          <w:rFonts w:cs="Times New Roman"/>
          <w:sz w:val="22"/>
          <w:szCs w:val="22"/>
          <w:lang w:val="en-US"/>
        </w:rPr>
      </w:pPr>
      <w:r w:rsidRPr="00760521">
        <w:rPr>
          <w:rFonts w:cs="Times New Roman"/>
          <w:sz w:val="22"/>
          <w:szCs w:val="22"/>
          <w:lang w:val="en-US"/>
        </w:rPr>
        <w:t>The code was written with severa</w:t>
      </w:r>
      <w:r>
        <w:rPr>
          <w:rFonts w:cs="Times New Roman"/>
          <w:sz w:val="22"/>
          <w:szCs w:val="22"/>
          <w:lang w:val="en-US"/>
        </w:rPr>
        <w:t>l nested for-loops. First,</w:t>
      </w:r>
      <w:r w:rsidRPr="00760521">
        <w:rPr>
          <w:rFonts w:cs="Times New Roman"/>
          <w:sz w:val="22"/>
          <w:szCs w:val="22"/>
          <w:lang w:val="en-US"/>
        </w:rPr>
        <w:t xml:space="preserve"> </w:t>
      </w:r>
      <w:r>
        <w:rPr>
          <w:rFonts w:cs="Times New Roman"/>
          <w:sz w:val="22"/>
          <w:szCs w:val="22"/>
          <w:lang w:val="en-US"/>
        </w:rPr>
        <w:t>the script is verified to be accounting for three different reading frames. E</w:t>
      </w:r>
      <w:r w:rsidRPr="00760521">
        <w:rPr>
          <w:rFonts w:cs="Times New Roman"/>
          <w:sz w:val="22"/>
          <w:szCs w:val="22"/>
          <w:lang w:val="en-US"/>
        </w:rPr>
        <w:t>ac</w:t>
      </w:r>
      <w:r>
        <w:rPr>
          <w:rFonts w:cs="Times New Roman"/>
          <w:sz w:val="22"/>
          <w:szCs w:val="22"/>
          <w:lang w:val="en-US"/>
        </w:rPr>
        <w:t>h reading frame was scanned</w:t>
      </w:r>
      <w:r w:rsidRPr="00760521">
        <w:rPr>
          <w:rFonts w:cs="Times New Roman"/>
          <w:sz w:val="22"/>
          <w:szCs w:val="22"/>
          <w:lang w:val="en-US"/>
        </w:rPr>
        <w:t xml:space="preserve"> for an ATG and then, starting from there and ending at a stop-sequence,</w:t>
      </w:r>
      <w:r>
        <w:rPr>
          <w:rFonts w:cs="Times New Roman"/>
          <w:sz w:val="22"/>
          <w:szCs w:val="22"/>
          <w:lang w:val="en-US"/>
        </w:rPr>
        <w:t xml:space="preserve"> with the found ORF</w:t>
      </w:r>
      <w:r w:rsidRPr="00760521">
        <w:rPr>
          <w:rFonts w:cs="Times New Roman"/>
          <w:sz w:val="22"/>
          <w:szCs w:val="22"/>
          <w:lang w:val="en-US"/>
        </w:rPr>
        <w:t xml:space="preserve"> </w:t>
      </w:r>
      <w:r>
        <w:rPr>
          <w:rFonts w:cs="Times New Roman"/>
          <w:sz w:val="22"/>
          <w:szCs w:val="22"/>
          <w:lang w:val="en-US"/>
        </w:rPr>
        <w:t>added to a list. By</w:t>
      </w:r>
      <w:r w:rsidRPr="00760521">
        <w:rPr>
          <w:rFonts w:cs="Times New Roman"/>
          <w:sz w:val="22"/>
          <w:szCs w:val="22"/>
          <w:lang w:val="en-US"/>
        </w:rPr>
        <w:t xml:space="preserve"> implementing a variable (t2), which is set to the iterating</w:t>
      </w:r>
      <w:r>
        <w:rPr>
          <w:rFonts w:cs="Times New Roman"/>
          <w:sz w:val="22"/>
          <w:szCs w:val="22"/>
          <w:lang w:val="en-US"/>
        </w:rPr>
        <w:t xml:space="preserve"> variable after appending an ORF</w:t>
      </w:r>
      <w:r w:rsidRPr="00760521">
        <w:rPr>
          <w:rFonts w:cs="Times New Roman"/>
          <w:sz w:val="22"/>
          <w:szCs w:val="22"/>
          <w:lang w:val="en-US"/>
        </w:rPr>
        <w:t>, the overlaps can</w:t>
      </w:r>
      <w:r w:rsidR="00DF53E1">
        <w:rPr>
          <w:rFonts w:cs="Times New Roman"/>
          <w:sz w:val="22"/>
          <w:szCs w:val="22"/>
          <w:lang w:val="en-US"/>
        </w:rPr>
        <w:t xml:space="preserve"> be</w:t>
      </w:r>
      <w:r w:rsidRPr="00760521">
        <w:rPr>
          <w:rFonts w:cs="Times New Roman"/>
          <w:sz w:val="22"/>
          <w:szCs w:val="22"/>
          <w:lang w:val="en-US"/>
        </w:rPr>
        <w:t xml:space="preserve"> removed. The script will always take the longer sequence, e.g. the first ATG to the next stop-sequence. The same was done for the reverse strand, where the sequence was first translated into its complement and then mirrored. Then the same script was used as above, as it reads in the sequence in 5´→3´.</w:t>
      </w:r>
    </w:p>
    <w:p w14:paraId="787357C2" w14:textId="77777777" w:rsidR="00905831" w:rsidRDefault="00905831" w:rsidP="00907E33">
      <w:pPr>
        <w:spacing w:line="276" w:lineRule="auto"/>
        <w:rPr>
          <w:rFonts w:cs="Times New Roman"/>
          <w:sz w:val="22"/>
          <w:szCs w:val="22"/>
          <w:lang w:val="en-US"/>
        </w:rPr>
      </w:pPr>
    </w:p>
    <w:p w14:paraId="411102DB" w14:textId="77777777" w:rsidR="00760521" w:rsidRPr="00760521" w:rsidRDefault="00760521" w:rsidP="00907E33">
      <w:pPr>
        <w:spacing w:line="276" w:lineRule="auto"/>
        <w:ind w:left="720"/>
        <w:rPr>
          <w:rFonts w:cs="Times New Roman"/>
          <w:sz w:val="22"/>
          <w:szCs w:val="22"/>
          <w:lang w:val="en-US"/>
        </w:rPr>
      </w:pPr>
    </w:p>
    <w:p w14:paraId="79F76F72" w14:textId="77777777" w:rsidR="00004602" w:rsidRDefault="00F857F2" w:rsidP="00907E33">
      <w:pPr>
        <w:spacing w:line="276" w:lineRule="auto"/>
        <w:ind w:left="720"/>
        <w:rPr>
          <w:rFonts w:cs="Times New Roman"/>
          <w:sz w:val="22"/>
          <w:szCs w:val="22"/>
        </w:rPr>
      </w:pPr>
      <w:r w:rsidRPr="00F857F2">
        <w:rPr>
          <w:rFonts w:cs="Times New Roman"/>
          <w:sz w:val="22"/>
          <w:szCs w:val="22"/>
        </w:rPr>
        <w:t>ii. How many ORFs per genome did you predict?</w:t>
      </w:r>
    </w:p>
    <w:p w14:paraId="2BF50C60" w14:textId="77777777" w:rsidR="009E3F1E" w:rsidRDefault="009E3F1E" w:rsidP="00907E33">
      <w:pPr>
        <w:spacing w:line="276" w:lineRule="auto"/>
        <w:ind w:left="720"/>
        <w:rPr>
          <w:rFonts w:cs="Times New Roman"/>
          <w:sz w:val="22"/>
          <w:szCs w:val="22"/>
        </w:rPr>
      </w:pPr>
    </w:p>
    <w:tbl>
      <w:tblPr>
        <w:tblW w:w="5120" w:type="dxa"/>
        <w:jc w:val="center"/>
        <w:tblLook w:val="04A0" w:firstRow="1" w:lastRow="0" w:firstColumn="1" w:lastColumn="0" w:noHBand="0" w:noVBand="1"/>
      </w:tblPr>
      <w:tblGrid>
        <w:gridCol w:w="2480"/>
        <w:gridCol w:w="1340"/>
        <w:gridCol w:w="1300"/>
      </w:tblGrid>
      <w:tr w:rsidR="005E2E08" w:rsidRPr="001B56C5" w14:paraId="6EC97A23" w14:textId="77777777" w:rsidTr="008277BA">
        <w:trPr>
          <w:trHeight w:val="860"/>
          <w:jc w:val="center"/>
        </w:trPr>
        <w:tc>
          <w:tcPr>
            <w:tcW w:w="2480" w:type="dxa"/>
            <w:tcBorders>
              <w:top w:val="nil"/>
              <w:left w:val="nil"/>
              <w:bottom w:val="single" w:sz="12" w:space="0" w:color="auto"/>
              <w:right w:val="nil"/>
            </w:tcBorders>
            <w:shd w:val="clear" w:color="auto" w:fill="auto"/>
            <w:vAlign w:val="center"/>
            <w:hideMark/>
          </w:tcPr>
          <w:p w14:paraId="16FAA591" w14:textId="77777777" w:rsidR="005E2E08" w:rsidRPr="001B56C5" w:rsidRDefault="005E2E08" w:rsidP="00907E33">
            <w:pPr>
              <w:spacing w:line="276" w:lineRule="auto"/>
              <w:ind w:firstLineChars="400" w:firstLine="880"/>
              <w:rPr>
                <w:rFonts w:eastAsia="Times New Roman" w:cs="Times New Roman"/>
                <w:b/>
                <w:bCs/>
                <w:color w:val="000000"/>
                <w:sz w:val="22"/>
                <w:szCs w:val="22"/>
              </w:rPr>
            </w:pPr>
            <w:r w:rsidRPr="001B56C5">
              <w:rPr>
                <w:rFonts w:eastAsia="MS Mincho" w:cs="Times New Roman"/>
                <w:b/>
                <w:bCs/>
                <w:color w:val="000000"/>
                <w:sz w:val="22"/>
                <w:szCs w:val="22"/>
              </w:rPr>
              <w:t>File</w:t>
            </w:r>
          </w:p>
        </w:tc>
        <w:tc>
          <w:tcPr>
            <w:tcW w:w="1340" w:type="dxa"/>
            <w:tcBorders>
              <w:top w:val="nil"/>
              <w:left w:val="nil"/>
              <w:bottom w:val="single" w:sz="12" w:space="0" w:color="auto"/>
              <w:right w:val="nil"/>
            </w:tcBorders>
            <w:shd w:val="clear" w:color="auto" w:fill="auto"/>
            <w:vAlign w:val="center"/>
            <w:hideMark/>
          </w:tcPr>
          <w:p w14:paraId="28AE6467" w14:textId="77777777" w:rsidR="005E2E08" w:rsidRPr="001B56C5" w:rsidRDefault="005E2E08" w:rsidP="00907E33">
            <w:pPr>
              <w:spacing w:line="276" w:lineRule="auto"/>
              <w:jc w:val="center"/>
              <w:rPr>
                <w:rFonts w:eastAsia="Times New Roman" w:cs="Times New Roman"/>
                <w:b/>
                <w:bCs/>
                <w:color w:val="000000"/>
                <w:sz w:val="22"/>
                <w:szCs w:val="22"/>
              </w:rPr>
            </w:pPr>
            <w:r w:rsidRPr="001B56C5">
              <w:rPr>
                <w:rFonts w:eastAsia="MS Mincho" w:cs="Times New Roman"/>
                <w:b/>
                <w:bCs/>
                <w:color w:val="000000"/>
                <w:sz w:val="22"/>
                <w:szCs w:val="22"/>
              </w:rPr>
              <w:t>Gene count from reference</w:t>
            </w:r>
          </w:p>
        </w:tc>
        <w:tc>
          <w:tcPr>
            <w:tcW w:w="1300" w:type="dxa"/>
            <w:tcBorders>
              <w:top w:val="nil"/>
              <w:left w:val="nil"/>
              <w:bottom w:val="single" w:sz="12" w:space="0" w:color="auto"/>
              <w:right w:val="nil"/>
            </w:tcBorders>
            <w:shd w:val="clear" w:color="auto" w:fill="auto"/>
            <w:vAlign w:val="center"/>
            <w:hideMark/>
          </w:tcPr>
          <w:p w14:paraId="454E7ACA" w14:textId="77777777" w:rsidR="005E2E08" w:rsidRPr="001B56C5" w:rsidRDefault="005E2E08" w:rsidP="00907E33">
            <w:pPr>
              <w:spacing w:line="276" w:lineRule="auto"/>
              <w:jc w:val="center"/>
              <w:rPr>
                <w:rFonts w:eastAsia="Times New Roman" w:cs="Times New Roman"/>
                <w:b/>
                <w:bCs/>
                <w:color w:val="000000"/>
                <w:sz w:val="22"/>
                <w:szCs w:val="22"/>
              </w:rPr>
            </w:pPr>
            <w:r w:rsidRPr="001B56C5">
              <w:rPr>
                <w:rFonts w:eastAsia="MS Mincho" w:cs="Times New Roman"/>
                <w:b/>
                <w:bCs/>
                <w:color w:val="000000"/>
                <w:sz w:val="22"/>
                <w:szCs w:val="22"/>
              </w:rPr>
              <w:t>Gene count from ORF finder</w:t>
            </w:r>
          </w:p>
        </w:tc>
      </w:tr>
      <w:tr w:rsidR="005E2E08" w:rsidRPr="001B56C5" w14:paraId="3E023409" w14:textId="77777777" w:rsidTr="008277BA">
        <w:trPr>
          <w:trHeight w:val="320"/>
          <w:jc w:val="center"/>
        </w:trPr>
        <w:tc>
          <w:tcPr>
            <w:tcW w:w="2480" w:type="dxa"/>
            <w:tcBorders>
              <w:top w:val="single" w:sz="12" w:space="0" w:color="auto"/>
              <w:left w:val="nil"/>
              <w:bottom w:val="nil"/>
              <w:right w:val="nil"/>
            </w:tcBorders>
            <w:shd w:val="clear" w:color="auto" w:fill="auto"/>
            <w:vAlign w:val="center"/>
            <w:hideMark/>
          </w:tcPr>
          <w:p w14:paraId="425F79FD" w14:textId="77777777" w:rsidR="005E2E08" w:rsidRPr="001B56C5" w:rsidRDefault="005E2E08" w:rsidP="00907E33">
            <w:pPr>
              <w:spacing w:line="276" w:lineRule="auto"/>
              <w:ind w:firstLineChars="400" w:firstLine="880"/>
              <w:rPr>
                <w:rFonts w:eastAsia="Times New Roman" w:cs="Times New Roman"/>
                <w:color w:val="000000"/>
                <w:sz w:val="22"/>
                <w:szCs w:val="22"/>
              </w:rPr>
            </w:pPr>
            <w:r w:rsidRPr="001B56C5">
              <w:rPr>
                <w:rFonts w:eastAsia="Times New Roman" w:cs="Times New Roman"/>
                <w:color w:val="000000"/>
                <w:sz w:val="22"/>
                <w:szCs w:val="22"/>
              </w:rPr>
              <w:t>16.fa.txt</w:t>
            </w:r>
          </w:p>
        </w:tc>
        <w:tc>
          <w:tcPr>
            <w:tcW w:w="1340" w:type="dxa"/>
            <w:tcBorders>
              <w:top w:val="single" w:sz="12" w:space="0" w:color="auto"/>
              <w:left w:val="nil"/>
              <w:bottom w:val="nil"/>
              <w:right w:val="nil"/>
            </w:tcBorders>
            <w:shd w:val="clear" w:color="auto" w:fill="auto"/>
            <w:vAlign w:val="center"/>
            <w:hideMark/>
          </w:tcPr>
          <w:p w14:paraId="63D7C0B1"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Times New Roman" w:cs="Times New Roman"/>
                <w:color w:val="000000"/>
                <w:sz w:val="22"/>
                <w:szCs w:val="22"/>
              </w:rPr>
              <w:t>7406</w:t>
            </w:r>
          </w:p>
        </w:tc>
        <w:tc>
          <w:tcPr>
            <w:tcW w:w="1300" w:type="dxa"/>
            <w:tcBorders>
              <w:top w:val="single" w:sz="12" w:space="0" w:color="auto"/>
              <w:left w:val="nil"/>
              <w:bottom w:val="nil"/>
              <w:right w:val="nil"/>
            </w:tcBorders>
            <w:shd w:val="clear" w:color="auto" w:fill="auto"/>
            <w:vAlign w:val="center"/>
            <w:hideMark/>
          </w:tcPr>
          <w:p w14:paraId="670821B6"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MS Mincho" w:cs="Times New Roman"/>
                <w:color w:val="000000"/>
                <w:sz w:val="22"/>
                <w:szCs w:val="22"/>
              </w:rPr>
              <w:t>11,420</w:t>
            </w:r>
          </w:p>
        </w:tc>
      </w:tr>
      <w:tr w:rsidR="005E2E08" w:rsidRPr="001B56C5" w14:paraId="245A833E" w14:textId="77777777" w:rsidTr="008277BA">
        <w:trPr>
          <w:trHeight w:val="320"/>
          <w:jc w:val="center"/>
        </w:trPr>
        <w:tc>
          <w:tcPr>
            <w:tcW w:w="2480" w:type="dxa"/>
            <w:tcBorders>
              <w:top w:val="nil"/>
              <w:left w:val="nil"/>
              <w:bottom w:val="nil"/>
              <w:right w:val="nil"/>
            </w:tcBorders>
            <w:shd w:val="clear" w:color="auto" w:fill="auto"/>
            <w:vAlign w:val="center"/>
            <w:hideMark/>
          </w:tcPr>
          <w:p w14:paraId="75930CD7" w14:textId="77777777" w:rsidR="005E2E08" w:rsidRPr="001B56C5" w:rsidRDefault="005E2E08" w:rsidP="00907E33">
            <w:pPr>
              <w:spacing w:line="276" w:lineRule="auto"/>
              <w:ind w:firstLineChars="400" w:firstLine="880"/>
              <w:rPr>
                <w:rFonts w:eastAsia="Times New Roman" w:cs="Times New Roman"/>
                <w:color w:val="000000"/>
                <w:sz w:val="22"/>
                <w:szCs w:val="22"/>
              </w:rPr>
            </w:pPr>
            <w:r w:rsidRPr="001B56C5">
              <w:rPr>
                <w:rFonts w:eastAsia="Times New Roman" w:cs="Times New Roman"/>
                <w:color w:val="000000"/>
                <w:sz w:val="22"/>
                <w:szCs w:val="22"/>
              </w:rPr>
              <w:t>20.fa.txt</w:t>
            </w:r>
          </w:p>
        </w:tc>
        <w:tc>
          <w:tcPr>
            <w:tcW w:w="1340" w:type="dxa"/>
            <w:tcBorders>
              <w:top w:val="nil"/>
              <w:left w:val="nil"/>
              <w:bottom w:val="nil"/>
              <w:right w:val="nil"/>
            </w:tcBorders>
            <w:shd w:val="clear" w:color="auto" w:fill="auto"/>
            <w:vAlign w:val="center"/>
            <w:hideMark/>
          </w:tcPr>
          <w:p w14:paraId="25609090"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Times New Roman" w:cs="Times New Roman"/>
                <w:color w:val="000000"/>
                <w:sz w:val="22"/>
                <w:szCs w:val="22"/>
              </w:rPr>
              <w:t>5806</w:t>
            </w:r>
          </w:p>
        </w:tc>
        <w:tc>
          <w:tcPr>
            <w:tcW w:w="1300" w:type="dxa"/>
            <w:tcBorders>
              <w:top w:val="nil"/>
              <w:left w:val="nil"/>
              <w:bottom w:val="nil"/>
              <w:right w:val="nil"/>
            </w:tcBorders>
            <w:shd w:val="clear" w:color="auto" w:fill="auto"/>
            <w:vAlign w:val="center"/>
            <w:hideMark/>
          </w:tcPr>
          <w:p w14:paraId="0496B2EB"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MS Mincho" w:cs="Times New Roman"/>
                <w:color w:val="000000"/>
                <w:sz w:val="22"/>
                <w:szCs w:val="22"/>
              </w:rPr>
              <w:t>2,725</w:t>
            </w:r>
          </w:p>
        </w:tc>
      </w:tr>
      <w:tr w:rsidR="005E2E08" w:rsidRPr="001B56C5" w14:paraId="0A256F26" w14:textId="77777777" w:rsidTr="008277BA">
        <w:trPr>
          <w:trHeight w:val="320"/>
          <w:jc w:val="center"/>
        </w:trPr>
        <w:tc>
          <w:tcPr>
            <w:tcW w:w="2480" w:type="dxa"/>
            <w:tcBorders>
              <w:top w:val="nil"/>
              <w:left w:val="nil"/>
              <w:bottom w:val="nil"/>
              <w:right w:val="nil"/>
            </w:tcBorders>
            <w:shd w:val="clear" w:color="auto" w:fill="auto"/>
            <w:vAlign w:val="center"/>
            <w:hideMark/>
          </w:tcPr>
          <w:p w14:paraId="3F6998E5" w14:textId="77777777" w:rsidR="005E2E08" w:rsidRPr="001B56C5" w:rsidRDefault="005E2E08" w:rsidP="00907E33">
            <w:pPr>
              <w:spacing w:line="276" w:lineRule="auto"/>
              <w:ind w:firstLineChars="400" w:firstLine="880"/>
              <w:rPr>
                <w:rFonts w:eastAsia="Times New Roman" w:cs="Times New Roman"/>
                <w:color w:val="000000"/>
                <w:sz w:val="22"/>
                <w:szCs w:val="22"/>
              </w:rPr>
            </w:pPr>
            <w:r w:rsidRPr="001B56C5">
              <w:rPr>
                <w:rFonts w:eastAsia="Times New Roman" w:cs="Times New Roman"/>
                <w:color w:val="000000"/>
                <w:sz w:val="22"/>
                <w:szCs w:val="22"/>
              </w:rPr>
              <w:t>29.fa.txt</w:t>
            </w:r>
          </w:p>
        </w:tc>
        <w:tc>
          <w:tcPr>
            <w:tcW w:w="1340" w:type="dxa"/>
            <w:tcBorders>
              <w:top w:val="nil"/>
              <w:left w:val="nil"/>
              <w:bottom w:val="nil"/>
              <w:right w:val="nil"/>
            </w:tcBorders>
            <w:shd w:val="clear" w:color="auto" w:fill="auto"/>
            <w:vAlign w:val="center"/>
            <w:hideMark/>
          </w:tcPr>
          <w:p w14:paraId="511B6BF2"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Times New Roman" w:cs="Times New Roman"/>
                <w:color w:val="000000"/>
                <w:sz w:val="22"/>
                <w:szCs w:val="22"/>
              </w:rPr>
              <w:t>232</w:t>
            </w:r>
          </w:p>
        </w:tc>
        <w:tc>
          <w:tcPr>
            <w:tcW w:w="1300" w:type="dxa"/>
            <w:tcBorders>
              <w:top w:val="nil"/>
              <w:left w:val="nil"/>
              <w:bottom w:val="nil"/>
              <w:right w:val="nil"/>
            </w:tcBorders>
            <w:shd w:val="clear" w:color="auto" w:fill="auto"/>
            <w:vAlign w:val="center"/>
            <w:hideMark/>
          </w:tcPr>
          <w:p w14:paraId="24090C31" w14:textId="704F1FE2" w:rsidR="005E2E08" w:rsidRPr="001B56C5" w:rsidRDefault="00441C77" w:rsidP="00907E33">
            <w:pPr>
              <w:spacing w:line="276" w:lineRule="auto"/>
              <w:jc w:val="center"/>
              <w:rPr>
                <w:rFonts w:eastAsia="Times New Roman" w:cs="Times New Roman"/>
                <w:color w:val="000000"/>
                <w:sz w:val="22"/>
                <w:szCs w:val="22"/>
              </w:rPr>
            </w:pPr>
            <w:r>
              <w:rPr>
                <w:rFonts w:eastAsia="MS Mincho" w:cs="Times New Roman"/>
                <w:color w:val="000000"/>
                <w:sz w:val="22"/>
                <w:szCs w:val="22"/>
              </w:rPr>
              <w:t>1,573</w:t>
            </w:r>
          </w:p>
        </w:tc>
      </w:tr>
      <w:tr w:rsidR="005E2E08" w:rsidRPr="001B56C5" w14:paraId="61C38668" w14:textId="77777777" w:rsidTr="008277BA">
        <w:trPr>
          <w:trHeight w:val="320"/>
          <w:jc w:val="center"/>
        </w:trPr>
        <w:tc>
          <w:tcPr>
            <w:tcW w:w="2480" w:type="dxa"/>
            <w:tcBorders>
              <w:top w:val="nil"/>
              <w:left w:val="nil"/>
              <w:bottom w:val="nil"/>
              <w:right w:val="nil"/>
            </w:tcBorders>
            <w:shd w:val="clear" w:color="auto" w:fill="auto"/>
            <w:vAlign w:val="center"/>
            <w:hideMark/>
          </w:tcPr>
          <w:p w14:paraId="5925B2E2" w14:textId="77777777" w:rsidR="005E2E08" w:rsidRPr="001B56C5" w:rsidRDefault="005E2E08" w:rsidP="00907E33">
            <w:pPr>
              <w:spacing w:line="276" w:lineRule="auto"/>
              <w:ind w:firstLineChars="400" w:firstLine="880"/>
              <w:rPr>
                <w:rFonts w:eastAsia="Times New Roman" w:cs="Times New Roman"/>
                <w:color w:val="000000"/>
                <w:sz w:val="22"/>
                <w:szCs w:val="22"/>
              </w:rPr>
            </w:pPr>
            <w:r w:rsidRPr="001B56C5">
              <w:rPr>
                <w:rFonts w:eastAsia="Times New Roman" w:cs="Times New Roman"/>
                <w:color w:val="000000"/>
                <w:sz w:val="22"/>
                <w:szCs w:val="22"/>
              </w:rPr>
              <w:t>44.fa.txt</w:t>
            </w:r>
          </w:p>
        </w:tc>
        <w:tc>
          <w:tcPr>
            <w:tcW w:w="1340" w:type="dxa"/>
            <w:tcBorders>
              <w:top w:val="nil"/>
              <w:left w:val="nil"/>
              <w:bottom w:val="nil"/>
              <w:right w:val="nil"/>
            </w:tcBorders>
            <w:shd w:val="clear" w:color="auto" w:fill="auto"/>
            <w:vAlign w:val="center"/>
            <w:hideMark/>
          </w:tcPr>
          <w:p w14:paraId="164C7D24"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Times New Roman" w:cs="Times New Roman"/>
                <w:color w:val="000000"/>
                <w:sz w:val="22"/>
                <w:szCs w:val="22"/>
              </w:rPr>
              <w:t>1967</w:t>
            </w:r>
          </w:p>
        </w:tc>
        <w:tc>
          <w:tcPr>
            <w:tcW w:w="1300" w:type="dxa"/>
            <w:tcBorders>
              <w:top w:val="nil"/>
              <w:left w:val="nil"/>
              <w:bottom w:val="nil"/>
              <w:right w:val="nil"/>
            </w:tcBorders>
            <w:shd w:val="clear" w:color="auto" w:fill="auto"/>
            <w:vAlign w:val="center"/>
            <w:hideMark/>
          </w:tcPr>
          <w:p w14:paraId="0F699D48"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MS Mincho" w:cs="Times New Roman"/>
                <w:color w:val="000000"/>
                <w:sz w:val="22"/>
                <w:szCs w:val="22"/>
              </w:rPr>
              <w:t>1,739</w:t>
            </w:r>
          </w:p>
        </w:tc>
      </w:tr>
      <w:tr w:rsidR="005E2E08" w:rsidRPr="001B56C5" w14:paraId="5D7DE0D9" w14:textId="77777777" w:rsidTr="008277BA">
        <w:trPr>
          <w:trHeight w:val="340"/>
          <w:jc w:val="center"/>
        </w:trPr>
        <w:tc>
          <w:tcPr>
            <w:tcW w:w="2480" w:type="dxa"/>
            <w:tcBorders>
              <w:top w:val="nil"/>
              <w:left w:val="nil"/>
              <w:bottom w:val="single" w:sz="12" w:space="0" w:color="auto"/>
              <w:right w:val="nil"/>
            </w:tcBorders>
            <w:shd w:val="clear" w:color="auto" w:fill="auto"/>
            <w:vAlign w:val="center"/>
            <w:hideMark/>
          </w:tcPr>
          <w:p w14:paraId="250826EA" w14:textId="77777777" w:rsidR="005E2E08" w:rsidRPr="001B56C5" w:rsidRDefault="005E2E08" w:rsidP="00907E33">
            <w:pPr>
              <w:spacing w:line="276" w:lineRule="auto"/>
              <w:ind w:firstLineChars="400" w:firstLine="880"/>
              <w:rPr>
                <w:rFonts w:eastAsia="Times New Roman" w:cs="Times New Roman"/>
                <w:color w:val="000000"/>
                <w:sz w:val="22"/>
                <w:szCs w:val="22"/>
              </w:rPr>
            </w:pPr>
            <w:r w:rsidRPr="001B56C5">
              <w:rPr>
                <w:rFonts w:eastAsia="Times New Roman" w:cs="Times New Roman"/>
                <w:color w:val="000000"/>
                <w:sz w:val="22"/>
                <w:szCs w:val="22"/>
              </w:rPr>
              <w:t>47.fa.txt</w:t>
            </w:r>
          </w:p>
        </w:tc>
        <w:tc>
          <w:tcPr>
            <w:tcW w:w="1340" w:type="dxa"/>
            <w:tcBorders>
              <w:top w:val="nil"/>
              <w:left w:val="nil"/>
              <w:bottom w:val="single" w:sz="12" w:space="0" w:color="auto"/>
              <w:right w:val="nil"/>
            </w:tcBorders>
            <w:shd w:val="clear" w:color="auto" w:fill="auto"/>
            <w:vAlign w:val="center"/>
            <w:hideMark/>
          </w:tcPr>
          <w:p w14:paraId="44C99E66"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Times New Roman" w:cs="Times New Roman"/>
                <w:color w:val="000000"/>
                <w:sz w:val="22"/>
                <w:szCs w:val="22"/>
              </w:rPr>
              <w:t>2104</w:t>
            </w:r>
          </w:p>
        </w:tc>
        <w:tc>
          <w:tcPr>
            <w:tcW w:w="1300" w:type="dxa"/>
            <w:tcBorders>
              <w:top w:val="nil"/>
              <w:left w:val="nil"/>
              <w:bottom w:val="single" w:sz="12" w:space="0" w:color="auto"/>
              <w:right w:val="nil"/>
            </w:tcBorders>
            <w:shd w:val="clear" w:color="auto" w:fill="auto"/>
            <w:vAlign w:val="center"/>
            <w:hideMark/>
          </w:tcPr>
          <w:p w14:paraId="05CE7C29" w14:textId="77777777" w:rsidR="005E2E08" w:rsidRPr="001B56C5" w:rsidRDefault="005E2E08" w:rsidP="00907E33">
            <w:pPr>
              <w:spacing w:line="276" w:lineRule="auto"/>
              <w:jc w:val="center"/>
              <w:rPr>
                <w:rFonts w:eastAsia="Times New Roman" w:cs="Times New Roman"/>
                <w:color w:val="000000"/>
                <w:sz w:val="22"/>
                <w:szCs w:val="22"/>
              </w:rPr>
            </w:pPr>
            <w:r w:rsidRPr="001B56C5">
              <w:rPr>
                <w:rFonts w:eastAsia="MS Mincho" w:cs="Times New Roman"/>
                <w:color w:val="000000"/>
                <w:sz w:val="22"/>
                <w:szCs w:val="22"/>
              </w:rPr>
              <w:t>3,847</w:t>
            </w:r>
          </w:p>
        </w:tc>
      </w:tr>
    </w:tbl>
    <w:p w14:paraId="6F0EA33F" w14:textId="3AB9E77D" w:rsidR="00004602" w:rsidRDefault="00126339" w:rsidP="00907E33">
      <w:pPr>
        <w:spacing w:line="276" w:lineRule="auto"/>
        <w:rPr>
          <w:rFonts w:cs="Times New Roman"/>
          <w:sz w:val="22"/>
          <w:szCs w:val="22"/>
        </w:rPr>
      </w:pPr>
      <w:r>
        <w:rPr>
          <w:rFonts w:cs="Times New Roman"/>
          <w:noProof/>
          <w:sz w:val="22"/>
          <w:szCs w:val="22"/>
        </w:rPr>
        <mc:AlternateContent>
          <mc:Choice Requires="wps">
            <w:drawing>
              <wp:anchor distT="0" distB="0" distL="114300" distR="114300" simplePos="0" relativeHeight="251674624" behindDoc="0" locked="0" layoutInCell="1" allowOverlap="1" wp14:anchorId="08F2734A" wp14:editId="288636EF">
                <wp:simplePos x="0" y="0"/>
                <wp:positionH relativeFrom="column">
                  <wp:posOffset>1196340</wp:posOffset>
                </wp:positionH>
                <wp:positionV relativeFrom="paragraph">
                  <wp:posOffset>18415</wp:posOffset>
                </wp:positionV>
                <wp:extent cx="3541395" cy="459740"/>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3541395" cy="4597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D02220" w14:textId="576C625E" w:rsidR="007C4FF8" w:rsidRPr="00611E90" w:rsidRDefault="007C4FF8" w:rsidP="00561DD5">
                            <w:pPr>
                              <w:jc w:val="both"/>
                              <w:rPr>
                                <w:lang w:val="en-US"/>
                              </w:rPr>
                            </w:pPr>
                            <w:r>
                              <w:rPr>
                                <w:lang w:val="en-US"/>
                              </w:rPr>
                              <w:t>Table 4. ORFs counted using ORF finder compared against reference (</w:t>
                            </w:r>
                            <w:proofErr w:type="spellStart"/>
                            <w:r>
                              <w:rPr>
                                <w:lang w:val="en-US"/>
                              </w:rPr>
                              <w:t>UniProt</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2734A" id="Text Box 15" o:spid="_x0000_s1033" type="#_x0000_t202" style="position:absolute;margin-left:94.2pt;margin-top:1.45pt;width:278.85pt;height:36.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" filled="f" stroked="f">
                <v:textbox>
                  <w:txbxContent>
                    <w:p w14:paraId="3BD02220" w14:textId="576C625E" w:rsidR="007C4FF8" w:rsidRPr="00611E90" w:rsidRDefault="007C4FF8" w:rsidP="00561DD5">
                      <w:pPr>
                        <w:jc w:val="both"/>
                        <w:rPr>
                          <w:lang w:val="en-US"/>
                        </w:rPr>
                      </w:pPr>
                      <w:r>
                        <w:rPr>
                          <w:lang w:val="en-US"/>
                        </w:rPr>
                        <w:t>Table 4. ORFs counted using ORF finder compared against reference (</w:t>
                      </w:r>
                      <w:proofErr w:type="spellStart"/>
                      <w:r>
                        <w:rPr>
                          <w:lang w:val="en-US"/>
                        </w:rPr>
                        <w:t>UniProt</w:t>
                      </w:r>
                      <w:proofErr w:type="spellEnd"/>
                      <w:r>
                        <w:rPr>
                          <w:lang w:val="en-US"/>
                        </w:rPr>
                        <w:t>).</w:t>
                      </w:r>
                    </w:p>
                  </w:txbxContent>
                </v:textbox>
                <w10:wrap type="square"/>
              </v:shape>
            </w:pict>
          </mc:Fallback>
        </mc:AlternateContent>
      </w:r>
    </w:p>
    <w:p w14:paraId="27E29DE5" w14:textId="77777777" w:rsidR="00126339" w:rsidRDefault="00126339" w:rsidP="00907E33">
      <w:pPr>
        <w:spacing w:line="276" w:lineRule="auto"/>
        <w:ind w:left="720"/>
        <w:rPr>
          <w:rFonts w:cs="Times New Roman"/>
          <w:sz w:val="22"/>
          <w:szCs w:val="22"/>
        </w:rPr>
      </w:pPr>
    </w:p>
    <w:p w14:paraId="774AECC2" w14:textId="77777777" w:rsidR="00E6349C" w:rsidRDefault="00E6349C" w:rsidP="00907E33">
      <w:pPr>
        <w:spacing w:line="276" w:lineRule="auto"/>
        <w:ind w:left="720"/>
        <w:rPr>
          <w:rFonts w:cs="Times New Roman"/>
          <w:sz w:val="22"/>
          <w:szCs w:val="22"/>
        </w:rPr>
      </w:pPr>
    </w:p>
    <w:p w14:paraId="1E992397" w14:textId="22F88632" w:rsidR="009C5AA1" w:rsidRDefault="00F857F2" w:rsidP="00907E33">
      <w:pPr>
        <w:spacing w:line="276" w:lineRule="auto"/>
        <w:ind w:left="720"/>
        <w:rPr>
          <w:rFonts w:cs="Times New Roman"/>
          <w:sz w:val="22"/>
          <w:szCs w:val="22"/>
        </w:rPr>
      </w:pPr>
      <w:r w:rsidRPr="00F857F2">
        <w:rPr>
          <w:rFonts w:cs="Times New Roman"/>
          <w:sz w:val="22"/>
          <w:szCs w:val="22"/>
        </w:rPr>
        <w:t xml:space="preserve">iii. Assess the accuracy of your ORF predictor by comparing </w:t>
      </w:r>
      <w:r w:rsidR="00004602">
        <w:rPr>
          <w:rFonts w:cs="Times New Roman"/>
          <w:sz w:val="22"/>
          <w:szCs w:val="22"/>
        </w:rPr>
        <w:t xml:space="preserve">its predictions to a reference. </w:t>
      </w:r>
      <w:r w:rsidRPr="00F857F2">
        <w:rPr>
          <w:rFonts w:cs="Times New Roman"/>
          <w:sz w:val="22"/>
          <w:szCs w:val="22"/>
        </w:rPr>
        <w:t xml:space="preserve">Specify the used reference, accuracy measure, criteria for defining true positives, false positives, false negatives, </w:t>
      </w:r>
      <w:proofErr w:type="gramStart"/>
      <w:r w:rsidRPr="00F857F2">
        <w:rPr>
          <w:rFonts w:cs="Times New Roman"/>
          <w:sz w:val="22"/>
          <w:szCs w:val="22"/>
        </w:rPr>
        <w:t>etc..</w:t>
      </w:r>
      <w:proofErr w:type="gramEnd"/>
      <w:r w:rsidRPr="00F857F2">
        <w:rPr>
          <w:rFonts w:cs="Times New Roman"/>
          <w:sz w:val="22"/>
          <w:szCs w:val="22"/>
        </w:rPr>
        <w:t xml:space="preserve"> </w:t>
      </w:r>
    </w:p>
    <w:p w14:paraId="73F7190A" w14:textId="77777777" w:rsidR="009C5AA1" w:rsidRDefault="009C5AA1" w:rsidP="00907E33">
      <w:pPr>
        <w:spacing w:line="276" w:lineRule="auto"/>
        <w:ind w:left="720"/>
        <w:rPr>
          <w:rFonts w:cs="Times New Roman"/>
          <w:sz w:val="22"/>
          <w:szCs w:val="22"/>
        </w:rPr>
      </w:pPr>
    </w:p>
    <w:p w14:paraId="3D4825F2" w14:textId="34304DE3" w:rsidR="00BA66A4" w:rsidRDefault="00BA66A4" w:rsidP="00907E33">
      <w:pPr>
        <w:spacing w:line="276" w:lineRule="auto"/>
        <w:ind w:left="720"/>
        <w:jc w:val="both"/>
        <w:rPr>
          <w:rFonts w:cs="Times New Roman"/>
          <w:sz w:val="22"/>
          <w:szCs w:val="22"/>
          <w:lang w:val="en-US"/>
        </w:rPr>
      </w:pPr>
      <w:r w:rsidRPr="00BA66A4">
        <w:rPr>
          <w:rFonts w:cs="Times New Roman"/>
          <w:sz w:val="22"/>
          <w:szCs w:val="22"/>
          <w:lang w:val="en-US"/>
        </w:rPr>
        <w:t xml:space="preserve">For accessing the performance, the F1-score was used. As a reference, the proteomes of the organisms were downloaded from </w:t>
      </w:r>
      <w:proofErr w:type="spellStart"/>
      <w:r w:rsidRPr="00BA66A4">
        <w:rPr>
          <w:rFonts w:cs="Times New Roman"/>
          <w:sz w:val="22"/>
          <w:szCs w:val="22"/>
          <w:lang w:val="en-US"/>
        </w:rPr>
        <w:t>Uniprot</w:t>
      </w:r>
      <w:proofErr w:type="spellEnd"/>
      <w:r w:rsidRPr="00BA66A4">
        <w:rPr>
          <w:rFonts w:cs="Times New Roman"/>
          <w:sz w:val="22"/>
          <w:szCs w:val="22"/>
          <w:lang w:val="en-US"/>
        </w:rPr>
        <w:t xml:space="preserve">. For the query sequence, the ORFs of the organisms were translated with </w:t>
      </w:r>
      <w:proofErr w:type="spellStart"/>
      <w:r w:rsidRPr="00BA66A4">
        <w:rPr>
          <w:rFonts w:cs="Times New Roman"/>
          <w:sz w:val="22"/>
          <w:szCs w:val="22"/>
          <w:lang w:val="en-US"/>
        </w:rPr>
        <w:t>Biopython</w:t>
      </w:r>
      <w:proofErr w:type="spellEnd"/>
      <w:r w:rsidRPr="00BA66A4">
        <w:rPr>
          <w:rFonts w:cs="Times New Roman"/>
          <w:sz w:val="22"/>
          <w:szCs w:val="22"/>
          <w:lang w:val="en-US"/>
        </w:rPr>
        <w:t xml:space="preserve"> into amino acid sequences. Then, the true positives, false positives and the false negatives were calculated by comparing the protein-coding genes of the reference and query proteo</w:t>
      </w:r>
      <w:r>
        <w:rPr>
          <w:rFonts w:cs="Times New Roman"/>
          <w:sz w:val="22"/>
          <w:szCs w:val="22"/>
          <w:lang w:val="en-US"/>
        </w:rPr>
        <w:t xml:space="preserve">me. The </w:t>
      </w:r>
      <w:r w:rsidR="00DD6BB1">
        <w:rPr>
          <w:rFonts w:cs="Times New Roman"/>
          <w:sz w:val="22"/>
          <w:szCs w:val="22"/>
          <w:lang w:val="en-US"/>
        </w:rPr>
        <w:t>comparisons were compiled into the following statistics.</w:t>
      </w:r>
    </w:p>
    <w:p w14:paraId="3C28CBEA" w14:textId="77777777" w:rsidR="00561FA2" w:rsidRDefault="00561FA2" w:rsidP="00907E33">
      <w:pPr>
        <w:spacing w:line="276" w:lineRule="auto"/>
        <w:ind w:left="720"/>
        <w:jc w:val="both"/>
        <w:rPr>
          <w:rFonts w:cs="Times New Roman"/>
          <w:sz w:val="22"/>
          <w:szCs w:val="22"/>
          <w:lang w:val="en-US"/>
        </w:rPr>
      </w:pPr>
    </w:p>
    <w:p w14:paraId="578EE6F6" w14:textId="34965251" w:rsidR="006934A8" w:rsidRDefault="00561FA2" w:rsidP="00907E33">
      <w:pPr>
        <w:spacing w:line="276" w:lineRule="auto"/>
        <w:ind w:left="720"/>
        <w:rPr>
          <w:rFonts w:cs="Times New Roman"/>
          <w:sz w:val="22"/>
          <w:szCs w:val="22"/>
          <w:lang w:val="en-US"/>
        </w:rPr>
      </w:pPr>
      <w:r>
        <w:rPr>
          <w:rFonts w:cs="Times New Roman"/>
          <w:sz w:val="22"/>
          <w:szCs w:val="22"/>
        </w:rPr>
        <w:lastRenderedPageBreak/>
        <w:t>Reviewing the F1-scores for the various genomes, 20.fa.txt and 44.fa.txt have the healthiest scores of 0.43 and 0.72 respectively, while the other 3 genomes performed relatively poorly.</w:t>
      </w:r>
      <w:r w:rsidR="00B76919">
        <w:rPr>
          <w:rFonts w:cs="Times New Roman"/>
          <w:sz w:val="22"/>
          <w:szCs w:val="22"/>
        </w:rPr>
        <w:t xml:space="preserve"> The worst offending genome was 16.fa.txt, with an extremely low score of 0.042, which we attribute to an issue with the original genome, which had an enormous size of over 7 * 10^6 base pairs. </w:t>
      </w:r>
      <w:proofErr w:type="spellStart"/>
      <w:r w:rsidR="00B76919">
        <w:rPr>
          <w:rFonts w:cs="Times New Roman"/>
          <w:sz w:val="22"/>
          <w:szCs w:val="22"/>
        </w:rPr>
        <w:t>BLASTing</w:t>
      </w:r>
      <w:proofErr w:type="spellEnd"/>
      <w:r w:rsidR="00B76919">
        <w:rPr>
          <w:rFonts w:cs="Times New Roman"/>
          <w:sz w:val="22"/>
          <w:szCs w:val="22"/>
        </w:rPr>
        <w:t xml:space="preserve"> this genome showed multiple perfect hits for various segments of the genome, but none were complete. As such we were unable to obtain a suitable </w:t>
      </w:r>
      <w:proofErr w:type="spellStart"/>
      <w:r w:rsidR="00B76919">
        <w:rPr>
          <w:rFonts w:cs="Times New Roman"/>
          <w:sz w:val="22"/>
          <w:szCs w:val="22"/>
        </w:rPr>
        <w:t>Uniprot</w:t>
      </w:r>
      <w:proofErr w:type="spellEnd"/>
      <w:r w:rsidR="00B76919">
        <w:rPr>
          <w:rFonts w:cs="Times New Roman"/>
          <w:sz w:val="22"/>
          <w:szCs w:val="22"/>
        </w:rPr>
        <w:t xml:space="preserve"> reference file for the genome, resulting in the low F1-score.</w:t>
      </w:r>
    </w:p>
    <w:p w14:paraId="388DBA10" w14:textId="77777777" w:rsidR="006934A8" w:rsidRDefault="006934A8" w:rsidP="00907E33">
      <w:pPr>
        <w:spacing w:line="276" w:lineRule="auto"/>
        <w:ind w:left="720"/>
        <w:rPr>
          <w:rFonts w:cs="Times New Roman"/>
          <w:sz w:val="22"/>
          <w:szCs w:val="22"/>
          <w:lang w:val="en-US"/>
        </w:rPr>
      </w:pPr>
    </w:p>
    <w:p w14:paraId="08228DE0" w14:textId="77777777" w:rsidR="00DD6BB1" w:rsidRDefault="00DD6BB1" w:rsidP="00907E33">
      <w:pPr>
        <w:spacing w:line="276" w:lineRule="auto"/>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51"/>
        <w:gridCol w:w="769"/>
        <w:gridCol w:w="1040"/>
        <w:gridCol w:w="885"/>
      </w:tblGrid>
      <w:tr w:rsidR="00D43B3E" w:rsidRPr="00D43B3E" w14:paraId="77FD61EB"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0EA4E3E0" w14:textId="77777777" w:rsidR="00D43B3E" w:rsidRPr="00D43B3E" w:rsidRDefault="00D43B3E" w:rsidP="00907E33">
            <w:pPr>
              <w:spacing w:line="276" w:lineRule="auto"/>
              <w:rPr>
                <w:rFonts w:cs="Times New Roman"/>
                <w:sz w:val="24"/>
                <w:szCs w:val="24"/>
              </w:rPr>
            </w:pPr>
          </w:p>
        </w:tc>
        <w:tc>
          <w:tcPr>
            <w:tcW w:w="960" w:type="dxa"/>
            <w:tcBorders>
              <w:top w:val="nil"/>
              <w:left w:val="nil"/>
              <w:bottom w:val="nil"/>
              <w:right w:val="nil"/>
            </w:tcBorders>
            <w:shd w:val="clear" w:color="auto" w:fill="auto"/>
            <w:noWrap/>
            <w:vAlign w:val="bottom"/>
            <w:hideMark/>
          </w:tcPr>
          <w:p w14:paraId="66C6C092" w14:textId="77777777" w:rsidR="00D43B3E" w:rsidRPr="00D43B3E" w:rsidRDefault="00D43B3E" w:rsidP="00907E33">
            <w:pPr>
              <w:spacing w:line="276" w:lineRule="auto"/>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auto"/>
            </w:tcBorders>
            <w:shd w:val="clear" w:color="000000" w:fill="D9E1F2"/>
            <w:noWrap/>
            <w:vAlign w:val="bottom"/>
            <w:hideMark/>
          </w:tcPr>
          <w:p w14:paraId="71D683B8" w14:textId="77777777" w:rsidR="00D43B3E" w:rsidRPr="00D43B3E" w:rsidRDefault="00D43B3E" w:rsidP="00907E33">
            <w:pPr>
              <w:spacing w:line="276" w:lineRule="auto"/>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D880C26" w14:textId="77777777" w:rsidR="00D43B3E" w:rsidRPr="00D43B3E" w:rsidRDefault="00D43B3E" w:rsidP="00907E33">
            <w:pPr>
              <w:spacing w:line="276" w:lineRule="auto"/>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46F3A1"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0.0418</w:t>
            </w:r>
          </w:p>
        </w:tc>
      </w:tr>
      <w:tr w:rsidR="00D43B3E" w:rsidRPr="00D43B3E" w14:paraId="41120E10" w14:textId="77777777" w:rsidTr="00D43B3E">
        <w:trPr>
          <w:trHeight w:val="320"/>
          <w:jc w:val="center"/>
        </w:trPr>
        <w:tc>
          <w:tcPr>
            <w:tcW w:w="1300" w:type="dxa"/>
            <w:tcBorders>
              <w:top w:val="nil"/>
              <w:left w:val="nil"/>
              <w:bottom w:val="nil"/>
              <w:right w:val="nil"/>
            </w:tcBorders>
            <w:shd w:val="clear" w:color="auto" w:fill="auto"/>
            <w:noWrap/>
            <w:vAlign w:val="bottom"/>
            <w:hideMark/>
          </w:tcPr>
          <w:p w14:paraId="4EA26D14" w14:textId="77777777" w:rsidR="00D43B3E" w:rsidRPr="00D43B3E" w:rsidRDefault="00D43B3E" w:rsidP="00907E33">
            <w:pPr>
              <w:spacing w:line="276" w:lineRule="auto"/>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3F8A15" w14:textId="77777777" w:rsidR="00D43B3E" w:rsidRPr="00D43B3E" w:rsidRDefault="00D43B3E" w:rsidP="00907E33">
            <w:pPr>
              <w:spacing w:line="276" w:lineRule="auto"/>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16.fa.txt</w:t>
            </w:r>
          </w:p>
        </w:tc>
        <w:tc>
          <w:tcPr>
            <w:tcW w:w="951" w:type="dxa"/>
            <w:tcBorders>
              <w:top w:val="nil"/>
              <w:left w:val="nil"/>
              <w:bottom w:val="single" w:sz="4" w:space="0" w:color="auto"/>
              <w:right w:val="single" w:sz="4" w:space="0" w:color="auto"/>
            </w:tcBorders>
            <w:shd w:val="clear" w:color="auto" w:fill="auto"/>
            <w:noWrap/>
            <w:vAlign w:val="bottom"/>
            <w:hideMark/>
          </w:tcPr>
          <w:p w14:paraId="48A11E19" w14:textId="77777777" w:rsidR="00D43B3E" w:rsidRPr="00D43B3E" w:rsidRDefault="00D43B3E" w:rsidP="00907E33">
            <w:pPr>
              <w:spacing w:line="276" w:lineRule="auto"/>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769" w:type="dxa"/>
            <w:tcBorders>
              <w:top w:val="nil"/>
              <w:left w:val="nil"/>
              <w:bottom w:val="single" w:sz="4" w:space="0" w:color="auto"/>
              <w:right w:val="single" w:sz="4" w:space="0" w:color="auto"/>
            </w:tcBorders>
            <w:shd w:val="clear" w:color="auto" w:fill="auto"/>
            <w:noWrap/>
            <w:vAlign w:val="bottom"/>
            <w:hideMark/>
          </w:tcPr>
          <w:p w14:paraId="680C7015" w14:textId="77777777" w:rsidR="00D43B3E" w:rsidRPr="00D43B3E" w:rsidRDefault="00D43B3E" w:rsidP="00907E33">
            <w:pPr>
              <w:spacing w:line="276" w:lineRule="auto"/>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4034CF03" w14:textId="77777777" w:rsidR="00D43B3E" w:rsidRPr="00D43B3E" w:rsidRDefault="00D43B3E" w:rsidP="00907E33">
            <w:pPr>
              <w:spacing w:line="276" w:lineRule="auto"/>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lang w:val="en-US"/>
              </w:rPr>
              <w:t xml:space="preserve">Len </w:t>
            </w:r>
            <w:proofErr w:type="spellStart"/>
            <w:r w:rsidRPr="00D43B3E">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F689D2"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11420</w:t>
            </w:r>
          </w:p>
        </w:tc>
      </w:tr>
      <w:tr w:rsidR="00D43B3E" w:rsidRPr="00D43B3E" w14:paraId="24A9664A" w14:textId="77777777" w:rsidTr="00D43B3E">
        <w:trPr>
          <w:trHeight w:val="320"/>
          <w:jc w:val="center"/>
        </w:trPr>
        <w:tc>
          <w:tcPr>
            <w:tcW w:w="1300" w:type="dxa"/>
            <w:vMerge w:val="restart"/>
            <w:tcBorders>
              <w:top w:val="single" w:sz="4" w:space="0" w:color="auto"/>
              <w:left w:val="single" w:sz="4" w:space="0" w:color="auto"/>
              <w:bottom w:val="single" w:sz="4" w:space="0" w:color="auto"/>
              <w:right w:val="single" w:sz="4" w:space="0" w:color="auto"/>
            </w:tcBorders>
            <w:shd w:val="clear" w:color="000000" w:fill="D9E1F2"/>
            <w:vAlign w:val="bottom"/>
            <w:hideMark/>
          </w:tcPr>
          <w:p w14:paraId="6CB24E4E" w14:textId="77777777" w:rsidR="00D43B3E" w:rsidRPr="00D43B3E" w:rsidRDefault="00D43B3E" w:rsidP="00907E33">
            <w:pPr>
              <w:spacing w:line="276" w:lineRule="auto"/>
              <w:jc w:val="center"/>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0F730604"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P</w:t>
            </w:r>
          </w:p>
        </w:tc>
        <w:tc>
          <w:tcPr>
            <w:tcW w:w="951" w:type="dxa"/>
            <w:tcBorders>
              <w:top w:val="nil"/>
              <w:left w:val="nil"/>
              <w:bottom w:val="single" w:sz="4" w:space="0" w:color="auto"/>
              <w:right w:val="single" w:sz="4" w:space="0" w:color="auto"/>
            </w:tcBorders>
            <w:shd w:val="clear" w:color="auto" w:fill="auto"/>
            <w:noWrap/>
            <w:vAlign w:val="bottom"/>
            <w:hideMark/>
          </w:tcPr>
          <w:p w14:paraId="4ABA8EB6"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391</w:t>
            </w:r>
          </w:p>
        </w:tc>
        <w:tc>
          <w:tcPr>
            <w:tcW w:w="769" w:type="dxa"/>
            <w:tcBorders>
              <w:top w:val="nil"/>
              <w:left w:val="nil"/>
              <w:bottom w:val="single" w:sz="4" w:space="0" w:color="auto"/>
              <w:right w:val="single" w:sz="4" w:space="0" w:color="auto"/>
            </w:tcBorders>
            <w:shd w:val="clear" w:color="auto" w:fill="auto"/>
            <w:noWrap/>
            <w:vAlign w:val="bottom"/>
            <w:hideMark/>
          </w:tcPr>
          <w:p w14:paraId="7201ABFD"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6880</w:t>
            </w:r>
          </w:p>
        </w:tc>
        <w:tc>
          <w:tcPr>
            <w:tcW w:w="1040" w:type="dxa"/>
            <w:tcBorders>
              <w:top w:val="nil"/>
              <w:left w:val="nil"/>
              <w:bottom w:val="nil"/>
              <w:right w:val="nil"/>
            </w:tcBorders>
            <w:shd w:val="clear" w:color="auto" w:fill="auto"/>
            <w:noWrap/>
            <w:vAlign w:val="bottom"/>
            <w:hideMark/>
          </w:tcPr>
          <w:p w14:paraId="452FFAE0" w14:textId="77777777" w:rsidR="00D43B3E" w:rsidRPr="00D43B3E" w:rsidRDefault="00D43B3E" w:rsidP="00907E33">
            <w:pPr>
              <w:spacing w:line="276" w:lineRule="auto"/>
              <w:rPr>
                <w:rFonts w:ascii="Calibri" w:eastAsia="Times New Roman" w:hAnsi="Calibri" w:cs="Times New Roman"/>
                <w:b/>
                <w:bCs/>
                <w:color w:val="000000"/>
                <w:sz w:val="24"/>
                <w:szCs w:val="24"/>
              </w:rPr>
            </w:pPr>
            <w:r w:rsidRPr="00D43B3E">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CB847DA"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7271</w:t>
            </w:r>
          </w:p>
        </w:tc>
      </w:tr>
      <w:tr w:rsidR="00D43B3E" w:rsidRPr="00D43B3E" w14:paraId="29827383" w14:textId="77777777" w:rsidTr="00D43B3E">
        <w:trPr>
          <w:trHeight w:val="320"/>
          <w:jc w:val="center"/>
        </w:trPr>
        <w:tc>
          <w:tcPr>
            <w:tcW w:w="1300" w:type="dxa"/>
            <w:vMerge/>
            <w:tcBorders>
              <w:top w:val="single" w:sz="4" w:space="0" w:color="auto"/>
              <w:left w:val="single" w:sz="4" w:space="0" w:color="auto"/>
              <w:bottom w:val="single" w:sz="4" w:space="0" w:color="auto"/>
              <w:right w:val="single" w:sz="4" w:space="0" w:color="auto"/>
            </w:tcBorders>
            <w:vAlign w:val="center"/>
            <w:hideMark/>
          </w:tcPr>
          <w:p w14:paraId="11C5F489" w14:textId="77777777" w:rsidR="00D43B3E" w:rsidRPr="00D43B3E" w:rsidRDefault="00D43B3E" w:rsidP="00907E33">
            <w:pPr>
              <w:spacing w:line="276" w:lineRule="auto"/>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242E277"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w:t>
            </w:r>
          </w:p>
        </w:tc>
        <w:tc>
          <w:tcPr>
            <w:tcW w:w="951" w:type="dxa"/>
            <w:tcBorders>
              <w:top w:val="nil"/>
              <w:left w:val="nil"/>
              <w:bottom w:val="single" w:sz="4" w:space="0" w:color="auto"/>
              <w:right w:val="single" w:sz="4" w:space="0" w:color="auto"/>
            </w:tcBorders>
            <w:shd w:val="clear" w:color="auto" w:fill="auto"/>
            <w:noWrap/>
            <w:vAlign w:val="bottom"/>
            <w:hideMark/>
          </w:tcPr>
          <w:p w14:paraId="0AF6E000" w14:textId="77777777" w:rsidR="00D43B3E" w:rsidRPr="00D43B3E" w:rsidRDefault="00D43B3E" w:rsidP="00907E33">
            <w:pPr>
              <w:spacing w:line="276" w:lineRule="auto"/>
              <w:jc w:val="right"/>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11029</w:t>
            </w:r>
          </w:p>
        </w:tc>
        <w:tc>
          <w:tcPr>
            <w:tcW w:w="769" w:type="dxa"/>
            <w:tcBorders>
              <w:top w:val="nil"/>
              <w:left w:val="nil"/>
              <w:bottom w:val="single" w:sz="4" w:space="0" w:color="auto"/>
              <w:right w:val="single" w:sz="4" w:space="0" w:color="auto"/>
            </w:tcBorders>
            <w:shd w:val="clear" w:color="auto" w:fill="auto"/>
            <w:noWrap/>
            <w:vAlign w:val="bottom"/>
            <w:hideMark/>
          </w:tcPr>
          <w:p w14:paraId="3BFC21B6" w14:textId="77777777" w:rsidR="00D43B3E" w:rsidRPr="00D43B3E" w:rsidRDefault="00D43B3E" w:rsidP="00907E33">
            <w:pPr>
              <w:spacing w:line="276" w:lineRule="auto"/>
              <w:rPr>
                <w:rFonts w:ascii="Calibri" w:eastAsia="Times New Roman" w:hAnsi="Calibri" w:cs="Times New Roman"/>
                <w:color w:val="000000"/>
                <w:sz w:val="24"/>
                <w:szCs w:val="24"/>
              </w:rPr>
            </w:pPr>
            <w:r w:rsidRPr="00D43B3E">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A6286B" w14:textId="77777777" w:rsidR="00D43B3E" w:rsidRPr="00D43B3E" w:rsidRDefault="00D43B3E" w:rsidP="00907E33">
            <w:pPr>
              <w:spacing w:line="276" w:lineRule="auto"/>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4B6980E3" w14:textId="77777777" w:rsidR="00D43B3E" w:rsidRPr="00D43B3E" w:rsidRDefault="00D43B3E" w:rsidP="00907E33">
            <w:pPr>
              <w:spacing w:line="276" w:lineRule="auto"/>
              <w:rPr>
                <w:rFonts w:eastAsia="Times New Roman" w:cs="Times New Roman"/>
              </w:rPr>
            </w:pPr>
          </w:p>
        </w:tc>
      </w:tr>
    </w:tbl>
    <w:p w14:paraId="71340707" w14:textId="77777777" w:rsidR="00DD6BB1" w:rsidRDefault="00DD6BB1" w:rsidP="00907E33">
      <w:pPr>
        <w:spacing w:line="276" w:lineRule="auto"/>
        <w:ind w:left="720"/>
        <w:rPr>
          <w:rFonts w:cs="Times New Roman"/>
          <w:sz w:val="22"/>
          <w:szCs w:val="22"/>
          <w:lang w:val="en-US"/>
        </w:rPr>
      </w:pPr>
    </w:p>
    <w:p w14:paraId="303498FB" w14:textId="77777777" w:rsidR="006934A8" w:rsidRPr="00BA66A4" w:rsidRDefault="006934A8" w:rsidP="00907E33">
      <w:pPr>
        <w:spacing w:line="276" w:lineRule="auto"/>
        <w:ind w:left="720"/>
        <w:rPr>
          <w:rFonts w:cs="Times New Roman"/>
          <w:sz w:val="22"/>
          <w:szCs w:val="22"/>
          <w:lang w:val="en-US"/>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44548335"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C636F9A" w14:textId="77777777" w:rsidR="00C84C1F" w:rsidRPr="00C84C1F" w:rsidRDefault="00C84C1F" w:rsidP="00907E33">
            <w:pPr>
              <w:spacing w:line="276" w:lineRule="auto"/>
              <w:rPr>
                <w:rFonts w:cs="Times New Roman"/>
                <w:sz w:val="24"/>
                <w:szCs w:val="24"/>
              </w:rPr>
            </w:pPr>
          </w:p>
        </w:tc>
        <w:tc>
          <w:tcPr>
            <w:tcW w:w="960" w:type="dxa"/>
            <w:tcBorders>
              <w:top w:val="nil"/>
              <w:left w:val="nil"/>
              <w:bottom w:val="nil"/>
              <w:right w:val="nil"/>
            </w:tcBorders>
            <w:shd w:val="clear" w:color="auto" w:fill="auto"/>
            <w:noWrap/>
            <w:vAlign w:val="bottom"/>
            <w:hideMark/>
          </w:tcPr>
          <w:p w14:paraId="1DBD47AE" w14:textId="77777777" w:rsidR="00C84C1F" w:rsidRPr="00C84C1F" w:rsidRDefault="00C84C1F" w:rsidP="00907E33">
            <w:pPr>
              <w:spacing w:line="276" w:lineRule="auto"/>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173A4CC"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85DDA1"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46945A2E"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0.4274</w:t>
            </w:r>
          </w:p>
        </w:tc>
      </w:tr>
      <w:tr w:rsidR="00C84C1F" w:rsidRPr="00C84C1F" w14:paraId="6E99CC8F"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793A62B0" w14:textId="77777777" w:rsidR="00C84C1F" w:rsidRPr="00C84C1F" w:rsidRDefault="00C84C1F" w:rsidP="00907E33">
            <w:pPr>
              <w:spacing w:line="276" w:lineRule="auto"/>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FE9035B"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20.fa.txt</w:t>
            </w:r>
          </w:p>
        </w:tc>
        <w:tc>
          <w:tcPr>
            <w:tcW w:w="975" w:type="dxa"/>
            <w:tcBorders>
              <w:top w:val="nil"/>
              <w:left w:val="nil"/>
              <w:bottom w:val="single" w:sz="4" w:space="0" w:color="auto"/>
              <w:right w:val="single" w:sz="4" w:space="0" w:color="auto"/>
            </w:tcBorders>
            <w:shd w:val="clear" w:color="auto" w:fill="auto"/>
            <w:noWrap/>
            <w:vAlign w:val="bottom"/>
            <w:hideMark/>
          </w:tcPr>
          <w:p w14:paraId="393298FE"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6524276E"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37099B07"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068D1CE2"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2725</w:t>
            </w:r>
          </w:p>
        </w:tc>
      </w:tr>
      <w:tr w:rsidR="00C84C1F" w:rsidRPr="00C84C1F" w14:paraId="111904FC"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D498E93"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9EF645C"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5FE9F7C9"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978</w:t>
            </w:r>
          </w:p>
        </w:tc>
        <w:tc>
          <w:tcPr>
            <w:tcW w:w="745" w:type="dxa"/>
            <w:tcBorders>
              <w:top w:val="nil"/>
              <w:left w:val="nil"/>
              <w:bottom w:val="single" w:sz="4" w:space="0" w:color="auto"/>
              <w:right w:val="single" w:sz="4" w:space="0" w:color="auto"/>
            </w:tcBorders>
            <w:shd w:val="clear" w:color="auto" w:fill="auto"/>
            <w:noWrap/>
            <w:vAlign w:val="bottom"/>
            <w:hideMark/>
          </w:tcPr>
          <w:p w14:paraId="2DD3B61C"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874</w:t>
            </w:r>
          </w:p>
        </w:tc>
        <w:tc>
          <w:tcPr>
            <w:tcW w:w="1040" w:type="dxa"/>
            <w:tcBorders>
              <w:top w:val="nil"/>
              <w:left w:val="nil"/>
              <w:bottom w:val="nil"/>
              <w:right w:val="nil"/>
            </w:tcBorders>
            <w:shd w:val="clear" w:color="auto" w:fill="auto"/>
            <w:noWrap/>
            <w:vAlign w:val="bottom"/>
            <w:hideMark/>
          </w:tcPr>
          <w:p w14:paraId="2DFE0CB7"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3A9955"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1852</w:t>
            </w:r>
          </w:p>
        </w:tc>
      </w:tr>
      <w:tr w:rsidR="00C84C1F" w:rsidRPr="00C84C1F" w14:paraId="42D652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7E0E661"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59F2DEDE"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555CDD5D"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1747</w:t>
            </w:r>
          </w:p>
        </w:tc>
        <w:tc>
          <w:tcPr>
            <w:tcW w:w="745" w:type="dxa"/>
            <w:tcBorders>
              <w:top w:val="nil"/>
              <w:left w:val="nil"/>
              <w:bottom w:val="single" w:sz="4" w:space="0" w:color="auto"/>
              <w:right w:val="single" w:sz="4" w:space="0" w:color="auto"/>
            </w:tcBorders>
            <w:shd w:val="clear" w:color="auto" w:fill="auto"/>
            <w:noWrap/>
            <w:vAlign w:val="bottom"/>
            <w:hideMark/>
          </w:tcPr>
          <w:p w14:paraId="66A51625"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64F6FB7"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07DBD5D" w14:textId="77777777" w:rsidR="00C84C1F" w:rsidRPr="00C84C1F" w:rsidRDefault="00C84C1F" w:rsidP="00907E33">
            <w:pPr>
              <w:spacing w:line="276" w:lineRule="auto"/>
              <w:rPr>
                <w:rFonts w:eastAsia="Times New Roman" w:cs="Times New Roman"/>
              </w:rPr>
            </w:pPr>
          </w:p>
        </w:tc>
      </w:tr>
    </w:tbl>
    <w:p w14:paraId="40B4C4EE" w14:textId="77777777" w:rsidR="003D654E" w:rsidRDefault="003D654E" w:rsidP="00907E33">
      <w:pPr>
        <w:spacing w:line="276" w:lineRule="auto"/>
        <w:ind w:left="720"/>
        <w:rPr>
          <w:rFonts w:cs="Times New Roman"/>
          <w:sz w:val="22"/>
          <w:szCs w:val="22"/>
        </w:rPr>
      </w:pPr>
    </w:p>
    <w:p w14:paraId="5A9DF484" w14:textId="77777777" w:rsidR="008E098B" w:rsidRDefault="008E098B" w:rsidP="00907E33">
      <w:pPr>
        <w:spacing w:line="276" w:lineRule="auto"/>
        <w:ind w:left="720"/>
        <w:rPr>
          <w:rFonts w:cs="Times New Roman"/>
          <w:sz w:val="22"/>
          <w:szCs w:val="22"/>
        </w:rPr>
      </w:pPr>
    </w:p>
    <w:tbl>
      <w:tblPr>
        <w:tblW w:w="5880" w:type="dxa"/>
        <w:jc w:val="center"/>
        <w:tblLook w:val="04A0" w:firstRow="1" w:lastRow="0" w:firstColumn="1" w:lastColumn="0" w:noHBand="0" w:noVBand="1"/>
      </w:tblPr>
      <w:tblGrid>
        <w:gridCol w:w="1300"/>
        <w:gridCol w:w="1034"/>
        <w:gridCol w:w="916"/>
        <w:gridCol w:w="804"/>
        <w:gridCol w:w="1040"/>
        <w:gridCol w:w="885"/>
      </w:tblGrid>
      <w:tr w:rsidR="00C84C1F" w:rsidRPr="00C84C1F" w14:paraId="5F78EF01"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61FC4417" w14:textId="77777777" w:rsidR="00C84C1F" w:rsidRPr="00C84C1F" w:rsidRDefault="00C84C1F" w:rsidP="00907E33">
            <w:pPr>
              <w:spacing w:line="276" w:lineRule="auto"/>
              <w:rPr>
                <w:rFonts w:cs="Times New Roman"/>
                <w:sz w:val="24"/>
                <w:szCs w:val="24"/>
              </w:rPr>
            </w:pPr>
          </w:p>
        </w:tc>
        <w:tc>
          <w:tcPr>
            <w:tcW w:w="960" w:type="dxa"/>
            <w:tcBorders>
              <w:top w:val="nil"/>
              <w:left w:val="nil"/>
              <w:bottom w:val="nil"/>
              <w:right w:val="nil"/>
            </w:tcBorders>
            <w:shd w:val="clear" w:color="auto" w:fill="auto"/>
            <w:noWrap/>
            <w:vAlign w:val="bottom"/>
            <w:hideMark/>
          </w:tcPr>
          <w:p w14:paraId="25CD01EB" w14:textId="77777777" w:rsidR="00C84C1F" w:rsidRPr="00C84C1F" w:rsidRDefault="00C84C1F" w:rsidP="00907E33">
            <w:pPr>
              <w:spacing w:line="276" w:lineRule="auto"/>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44CF6CDD"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490219D"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866813E"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0.2519</w:t>
            </w:r>
          </w:p>
        </w:tc>
      </w:tr>
      <w:tr w:rsidR="00C84C1F" w:rsidRPr="00C84C1F" w14:paraId="471A8ED2"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D75DE24" w14:textId="77777777" w:rsidR="00C84C1F" w:rsidRPr="00C84C1F" w:rsidRDefault="00C84C1F" w:rsidP="00907E33">
            <w:pPr>
              <w:spacing w:line="276" w:lineRule="auto"/>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DD7F0AE"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29.fa.txt</w:t>
            </w:r>
          </w:p>
        </w:tc>
        <w:tc>
          <w:tcPr>
            <w:tcW w:w="916" w:type="dxa"/>
            <w:tcBorders>
              <w:top w:val="nil"/>
              <w:left w:val="nil"/>
              <w:bottom w:val="single" w:sz="4" w:space="0" w:color="auto"/>
              <w:right w:val="single" w:sz="4" w:space="0" w:color="auto"/>
            </w:tcBorders>
            <w:shd w:val="clear" w:color="auto" w:fill="auto"/>
            <w:noWrap/>
            <w:vAlign w:val="bottom"/>
            <w:hideMark/>
          </w:tcPr>
          <w:p w14:paraId="103928BE"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04" w:type="dxa"/>
            <w:tcBorders>
              <w:top w:val="nil"/>
              <w:left w:val="nil"/>
              <w:bottom w:val="single" w:sz="4" w:space="0" w:color="auto"/>
              <w:right w:val="single" w:sz="4" w:space="0" w:color="auto"/>
            </w:tcBorders>
            <w:shd w:val="clear" w:color="auto" w:fill="auto"/>
            <w:noWrap/>
            <w:vAlign w:val="bottom"/>
            <w:hideMark/>
          </w:tcPr>
          <w:p w14:paraId="7BDCB94B"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5DBD5BE5"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447B3E87"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730</w:t>
            </w:r>
          </w:p>
        </w:tc>
      </w:tr>
      <w:tr w:rsidR="00C84C1F" w:rsidRPr="00C84C1F" w14:paraId="565B2F87"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60E5D698"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6C6669EC"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16" w:type="dxa"/>
            <w:tcBorders>
              <w:top w:val="nil"/>
              <w:left w:val="nil"/>
              <w:bottom w:val="single" w:sz="4" w:space="0" w:color="auto"/>
              <w:right w:val="single" w:sz="4" w:space="0" w:color="auto"/>
            </w:tcBorders>
            <w:shd w:val="clear" w:color="auto" w:fill="auto"/>
            <w:noWrap/>
            <w:vAlign w:val="bottom"/>
            <w:hideMark/>
          </w:tcPr>
          <w:p w14:paraId="2FFA615F"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119</w:t>
            </w:r>
          </w:p>
        </w:tc>
        <w:tc>
          <w:tcPr>
            <w:tcW w:w="804" w:type="dxa"/>
            <w:tcBorders>
              <w:top w:val="nil"/>
              <w:left w:val="nil"/>
              <w:bottom w:val="single" w:sz="4" w:space="0" w:color="auto"/>
              <w:right w:val="single" w:sz="4" w:space="0" w:color="auto"/>
            </w:tcBorders>
            <w:shd w:val="clear" w:color="auto" w:fill="auto"/>
            <w:noWrap/>
            <w:vAlign w:val="bottom"/>
            <w:hideMark/>
          </w:tcPr>
          <w:p w14:paraId="33763CE0"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96</w:t>
            </w:r>
          </w:p>
        </w:tc>
        <w:tc>
          <w:tcPr>
            <w:tcW w:w="1040" w:type="dxa"/>
            <w:tcBorders>
              <w:top w:val="nil"/>
              <w:left w:val="nil"/>
              <w:bottom w:val="nil"/>
              <w:right w:val="nil"/>
            </w:tcBorders>
            <w:shd w:val="clear" w:color="auto" w:fill="auto"/>
            <w:noWrap/>
            <w:vAlign w:val="bottom"/>
            <w:hideMark/>
          </w:tcPr>
          <w:p w14:paraId="5A0A1C2A"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50E75957"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215</w:t>
            </w:r>
          </w:p>
        </w:tc>
      </w:tr>
      <w:tr w:rsidR="00C84C1F" w:rsidRPr="00C84C1F" w14:paraId="2111C93C"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033B2E7B"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1072CF65"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16" w:type="dxa"/>
            <w:tcBorders>
              <w:top w:val="nil"/>
              <w:left w:val="nil"/>
              <w:bottom w:val="single" w:sz="4" w:space="0" w:color="auto"/>
              <w:right w:val="single" w:sz="4" w:space="0" w:color="auto"/>
            </w:tcBorders>
            <w:shd w:val="clear" w:color="auto" w:fill="auto"/>
            <w:noWrap/>
            <w:vAlign w:val="bottom"/>
            <w:hideMark/>
          </w:tcPr>
          <w:p w14:paraId="1F8B1DB4"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611</w:t>
            </w:r>
          </w:p>
        </w:tc>
        <w:tc>
          <w:tcPr>
            <w:tcW w:w="804" w:type="dxa"/>
            <w:tcBorders>
              <w:top w:val="nil"/>
              <w:left w:val="nil"/>
              <w:bottom w:val="single" w:sz="4" w:space="0" w:color="auto"/>
              <w:right w:val="single" w:sz="4" w:space="0" w:color="auto"/>
            </w:tcBorders>
            <w:shd w:val="clear" w:color="auto" w:fill="auto"/>
            <w:noWrap/>
            <w:vAlign w:val="bottom"/>
            <w:hideMark/>
          </w:tcPr>
          <w:p w14:paraId="36FF3BDD"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78A84CF9"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6B9DD56E" w14:textId="77777777" w:rsidR="00C84C1F" w:rsidRPr="00C84C1F" w:rsidRDefault="00C84C1F" w:rsidP="00907E33">
            <w:pPr>
              <w:spacing w:line="276" w:lineRule="auto"/>
              <w:rPr>
                <w:rFonts w:eastAsia="Times New Roman" w:cs="Times New Roman"/>
              </w:rPr>
            </w:pPr>
          </w:p>
        </w:tc>
      </w:tr>
    </w:tbl>
    <w:p w14:paraId="1FB14772" w14:textId="77777777" w:rsidR="00004602" w:rsidRDefault="00004602" w:rsidP="00907E33">
      <w:pPr>
        <w:spacing w:line="276" w:lineRule="auto"/>
        <w:ind w:left="720"/>
        <w:rPr>
          <w:rFonts w:ascii="MS Mincho" w:eastAsia="MS Mincho" w:hAnsi="MS Mincho" w:cs="MS Mincho"/>
          <w:sz w:val="22"/>
          <w:szCs w:val="22"/>
        </w:rPr>
      </w:pPr>
    </w:p>
    <w:p w14:paraId="096DD3E0" w14:textId="77777777" w:rsidR="009137A9" w:rsidRDefault="009137A9" w:rsidP="00907E33">
      <w:pPr>
        <w:spacing w:line="276" w:lineRule="auto"/>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975"/>
        <w:gridCol w:w="745"/>
        <w:gridCol w:w="1040"/>
        <w:gridCol w:w="885"/>
      </w:tblGrid>
      <w:tr w:rsidR="00C84C1F" w:rsidRPr="00C84C1F" w14:paraId="55907F1E"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3C6F1B47" w14:textId="77777777" w:rsidR="00C84C1F" w:rsidRPr="00C84C1F" w:rsidRDefault="00C84C1F" w:rsidP="00907E33">
            <w:pPr>
              <w:spacing w:line="276" w:lineRule="auto"/>
              <w:rPr>
                <w:rFonts w:cs="Times New Roman"/>
                <w:sz w:val="24"/>
                <w:szCs w:val="24"/>
              </w:rPr>
            </w:pPr>
          </w:p>
        </w:tc>
        <w:tc>
          <w:tcPr>
            <w:tcW w:w="960" w:type="dxa"/>
            <w:tcBorders>
              <w:top w:val="nil"/>
              <w:left w:val="nil"/>
              <w:bottom w:val="nil"/>
              <w:right w:val="nil"/>
            </w:tcBorders>
            <w:shd w:val="clear" w:color="auto" w:fill="auto"/>
            <w:noWrap/>
            <w:vAlign w:val="bottom"/>
            <w:hideMark/>
          </w:tcPr>
          <w:p w14:paraId="0D7653FA" w14:textId="77777777" w:rsidR="00C84C1F" w:rsidRPr="00C84C1F" w:rsidRDefault="00C84C1F" w:rsidP="00907E33">
            <w:pPr>
              <w:spacing w:line="276" w:lineRule="auto"/>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F8067DA"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4C1CDB5B"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0A17FEA4"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0.7202</w:t>
            </w:r>
          </w:p>
        </w:tc>
      </w:tr>
      <w:tr w:rsidR="00C84C1F" w:rsidRPr="00C84C1F" w14:paraId="2435D7C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23697BD1" w14:textId="77777777" w:rsidR="00C84C1F" w:rsidRPr="00C84C1F" w:rsidRDefault="00C84C1F" w:rsidP="00907E33">
            <w:pPr>
              <w:spacing w:line="276" w:lineRule="auto"/>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0BFB334"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44.fa.txt</w:t>
            </w:r>
          </w:p>
        </w:tc>
        <w:tc>
          <w:tcPr>
            <w:tcW w:w="975" w:type="dxa"/>
            <w:tcBorders>
              <w:top w:val="nil"/>
              <w:left w:val="nil"/>
              <w:bottom w:val="single" w:sz="4" w:space="0" w:color="auto"/>
              <w:right w:val="single" w:sz="4" w:space="0" w:color="auto"/>
            </w:tcBorders>
            <w:shd w:val="clear" w:color="auto" w:fill="auto"/>
            <w:noWrap/>
            <w:vAlign w:val="bottom"/>
            <w:hideMark/>
          </w:tcPr>
          <w:p w14:paraId="754AA728"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745" w:type="dxa"/>
            <w:tcBorders>
              <w:top w:val="nil"/>
              <w:left w:val="nil"/>
              <w:bottom w:val="single" w:sz="4" w:space="0" w:color="auto"/>
              <w:right w:val="single" w:sz="4" w:space="0" w:color="auto"/>
            </w:tcBorders>
            <w:shd w:val="clear" w:color="auto" w:fill="auto"/>
            <w:noWrap/>
            <w:vAlign w:val="bottom"/>
            <w:hideMark/>
          </w:tcPr>
          <w:p w14:paraId="4BFB9E7E"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0EFC3672"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7CC171C0"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1739</w:t>
            </w:r>
          </w:p>
        </w:tc>
      </w:tr>
      <w:tr w:rsidR="00C84C1F" w:rsidRPr="00C84C1F" w14:paraId="3B73C2A8"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40A2A41C"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3A7EAB53"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975" w:type="dxa"/>
            <w:tcBorders>
              <w:top w:val="nil"/>
              <w:left w:val="nil"/>
              <w:bottom w:val="single" w:sz="4" w:space="0" w:color="auto"/>
              <w:right w:val="single" w:sz="4" w:space="0" w:color="auto"/>
            </w:tcBorders>
            <w:shd w:val="clear" w:color="auto" w:fill="auto"/>
            <w:noWrap/>
            <w:vAlign w:val="bottom"/>
            <w:hideMark/>
          </w:tcPr>
          <w:p w14:paraId="287F713C"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1273</w:t>
            </w:r>
          </w:p>
        </w:tc>
        <w:tc>
          <w:tcPr>
            <w:tcW w:w="745" w:type="dxa"/>
            <w:tcBorders>
              <w:top w:val="nil"/>
              <w:left w:val="nil"/>
              <w:bottom w:val="single" w:sz="4" w:space="0" w:color="auto"/>
              <w:right w:val="single" w:sz="4" w:space="0" w:color="auto"/>
            </w:tcBorders>
            <w:shd w:val="clear" w:color="auto" w:fill="auto"/>
            <w:noWrap/>
            <w:vAlign w:val="bottom"/>
            <w:hideMark/>
          </w:tcPr>
          <w:p w14:paraId="3C27DBB8"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523</w:t>
            </w:r>
          </w:p>
        </w:tc>
        <w:tc>
          <w:tcPr>
            <w:tcW w:w="1040" w:type="dxa"/>
            <w:tcBorders>
              <w:top w:val="nil"/>
              <w:left w:val="nil"/>
              <w:bottom w:val="nil"/>
              <w:right w:val="nil"/>
            </w:tcBorders>
            <w:shd w:val="clear" w:color="auto" w:fill="auto"/>
            <w:noWrap/>
            <w:vAlign w:val="bottom"/>
            <w:hideMark/>
          </w:tcPr>
          <w:p w14:paraId="60250246"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06D52EDF"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1795</w:t>
            </w:r>
          </w:p>
        </w:tc>
      </w:tr>
      <w:tr w:rsidR="00C84C1F" w:rsidRPr="00C84C1F" w14:paraId="68CF7541"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2FF6FDC"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C733A0A"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975" w:type="dxa"/>
            <w:tcBorders>
              <w:top w:val="nil"/>
              <w:left w:val="nil"/>
              <w:bottom w:val="single" w:sz="4" w:space="0" w:color="auto"/>
              <w:right w:val="single" w:sz="4" w:space="0" w:color="auto"/>
            </w:tcBorders>
            <w:shd w:val="clear" w:color="auto" w:fill="auto"/>
            <w:noWrap/>
            <w:vAlign w:val="bottom"/>
            <w:hideMark/>
          </w:tcPr>
          <w:p w14:paraId="6B8679C8"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466</w:t>
            </w:r>
          </w:p>
        </w:tc>
        <w:tc>
          <w:tcPr>
            <w:tcW w:w="745" w:type="dxa"/>
            <w:tcBorders>
              <w:top w:val="nil"/>
              <w:left w:val="nil"/>
              <w:bottom w:val="single" w:sz="4" w:space="0" w:color="auto"/>
              <w:right w:val="single" w:sz="4" w:space="0" w:color="auto"/>
            </w:tcBorders>
            <w:shd w:val="clear" w:color="auto" w:fill="auto"/>
            <w:noWrap/>
            <w:vAlign w:val="bottom"/>
            <w:hideMark/>
          </w:tcPr>
          <w:p w14:paraId="20FADA14"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528D04CF"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06FE6759" w14:textId="77777777" w:rsidR="00C84C1F" w:rsidRPr="00C84C1F" w:rsidRDefault="00C84C1F" w:rsidP="00907E33">
            <w:pPr>
              <w:spacing w:line="276" w:lineRule="auto"/>
              <w:rPr>
                <w:rFonts w:eastAsia="Times New Roman" w:cs="Times New Roman"/>
              </w:rPr>
            </w:pPr>
          </w:p>
        </w:tc>
      </w:tr>
    </w:tbl>
    <w:p w14:paraId="4261C868" w14:textId="77777777" w:rsidR="00C84C1F" w:rsidRDefault="00C84C1F" w:rsidP="00907E33">
      <w:pPr>
        <w:spacing w:line="276" w:lineRule="auto"/>
        <w:ind w:left="720"/>
        <w:rPr>
          <w:rFonts w:ascii="MS Mincho" w:eastAsia="MS Mincho" w:hAnsi="MS Mincho" w:cs="MS Mincho"/>
          <w:sz w:val="22"/>
          <w:szCs w:val="22"/>
        </w:rPr>
      </w:pPr>
    </w:p>
    <w:p w14:paraId="331E6DAB" w14:textId="77777777" w:rsidR="00C84C1F" w:rsidRDefault="00C84C1F" w:rsidP="00907E33">
      <w:pPr>
        <w:spacing w:line="276" w:lineRule="auto"/>
        <w:ind w:left="720"/>
        <w:rPr>
          <w:rFonts w:ascii="MS Mincho" w:eastAsia="MS Mincho" w:hAnsi="MS Mincho" w:cs="MS Mincho"/>
          <w:sz w:val="22"/>
          <w:szCs w:val="22"/>
        </w:rPr>
      </w:pPr>
    </w:p>
    <w:tbl>
      <w:tblPr>
        <w:tblW w:w="5880" w:type="dxa"/>
        <w:jc w:val="center"/>
        <w:tblLook w:val="04A0" w:firstRow="1" w:lastRow="0" w:firstColumn="1" w:lastColumn="0" w:noHBand="0" w:noVBand="1"/>
      </w:tblPr>
      <w:tblGrid>
        <w:gridCol w:w="1300"/>
        <w:gridCol w:w="1034"/>
        <w:gridCol w:w="860"/>
        <w:gridCol w:w="860"/>
        <w:gridCol w:w="1040"/>
        <w:gridCol w:w="885"/>
      </w:tblGrid>
      <w:tr w:rsidR="00C84C1F" w:rsidRPr="00C84C1F" w14:paraId="1F490470"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1834ADBC" w14:textId="77777777" w:rsidR="00C84C1F" w:rsidRPr="00C84C1F" w:rsidRDefault="00C84C1F" w:rsidP="00907E33">
            <w:pPr>
              <w:spacing w:line="276" w:lineRule="auto"/>
              <w:rPr>
                <w:rFonts w:cs="Times New Roman"/>
                <w:sz w:val="24"/>
                <w:szCs w:val="24"/>
              </w:rPr>
            </w:pPr>
          </w:p>
        </w:tc>
        <w:tc>
          <w:tcPr>
            <w:tcW w:w="960" w:type="dxa"/>
            <w:tcBorders>
              <w:top w:val="nil"/>
              <w:left w:val="nil"/>
              <w:bottom w:val="nil"/>
              <w:right w:val="nil"/>
            </w:tcBorders>
            <w:shd w:val="clear" w:color="auto" w:fill="auto"/>
            <w:noWrap/>
            <w:vAlign w:val="bottom"/>
            <w:hideMark/>
          </w:tcPr>
          <w:p w14:paraId="37F9D22D" w14:textId="77777777" w:rsidR="00C84C1F" w:rsidRPr="00C84C1F" w:rsidRDefault="00C84C1F" w:rsidP="00907E33">
            <w:pPr>
              <w:spacing w:line="276" w:lineRule="auto"/>
              <w:rPr>
                <w:rFonts w:eastAsia="Times New Roman" w:cs="Times New Roman"/>
              </w:rPr>
            </w:pPr>
          </w:p>
        </w:tc>
        <w:tc>
          <w:tcPr>
            <w:tcW w:w="1720" w:type="dxa"/>
            <w:gridSpan w:val="2"/>
            <w:tcBorders>
              <w:top w:val="single" w:sz="4" w:space="0" w:color="auto"/>
              <w:left w:val="single" w:sz="4" w:space="0" w:color="auto"/>
              <w:bottom w:val="single" w:sz="4" w:space="0" w:color="auto"/>
              <w:right w:val="single" w:sz="4" w:space="0" w:color="000000"/>
            </w:tcBorders>
            <w:shd w:val="clear" w:color="000000" w:fill="D9E1F2"/>
            <w:noWrap/>
            <w:vAlign w:val="bottom"/>
            <w:hideMark/>
          </w:tcPr>
          <w:p w14:paraId="0600C9C4"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Predicted Class</w:t>
            </w:r>
          </w:p>
        </w:tc>
        <w:tc>
          <w:tcPr>
            <w:tcW w:w="1040" w:type="dxa"/>
            <w:tcBorders>
              <w:top w:val="nil"/>
              <w:left w:val="nil"/>
              <w:bottom w:val="nil"/>
              <w:right w:val="nil"/>
            </w:tcBorders>
            <w:shd w:val="clear" w:color="auto" w:fill="auto"/>
            <w:noWrap/>
            <w:vAlign w:val="bottom"/>
            <w:hideMark/>
          </w:tcPr>
          <w:p w14:paraId="67490744"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F1-score</w:t>
            </w:r>
          </w:p>
        </w:tc>
        <w:tc>
          <w:tcPr>
            <w:tcW w:w="860" w:type="dxa"/>
            <w:tcBorders>
              <w:top w:val="nil"/>
              <w:left w:val="nil"/>
              <w:bottom w:val="nil"/>
              <w:right w:val="nil"/>
            </w:tcBorders>
            <w:shd w:val="clear" w:color="000000" w:fill="FFD966"/>
            <w:noWrap/>
            <w:vAlign w:val="bottom"/>
            <w:hideMark/>
          </w:tcPr>
          <w:p w14:paraId="77A8BC34"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0.0899</w:t>
            </w:r>
          </w:p>
        </w:tc>
      </w:tr>
      <w:tr w:rsidR="00C84C1F" w:rsidRPr="00C84C1F" w14:paraId="50F9C8FB" w14:textId="77777777" w:rsidTr="00C84C1F">
        <w:trPr>
          <w:trHeight w:val="320"/>
          <w:jc w:val="center"/>
        </w:trPr>
        <w:tc>
          <w:tcPr>
            <w:tcW w:w="1300" w:type="dxa"/>
            <w:tcBorders>
              <w:top w:val="nil"/>
              <w:left w:val="nil"/>
              <w:bottom w:val="nil"/>
              <w:right w:val="nil"/>
            </w:tcBorders>
            <w:shd w:val="clear" w:color="auto" w:fill="auto"/>
            <w:noWrap/>
            <w:vAlign w:val="bottom"/>
            <w:hideMark/>
          </w:tcPr>
          <w:p w14:paraId="4F3C05BE" w14:textId="77777777" w:rsidR="00C84C1F" w:rsidRPr="00C84C1F" w:rsidRDefault="00C84C1F" w:rsidP="00907E33">
            <w:pPr>
              <w:spacing w:line="276" w:lineRule="auto"/>
              <w:jc w:val="right"/>
              <w:rPr>
                <w:rFonts w:ascii="Calibri" w:eastAsia="Times New Roman" w:hAnsi="Calibri" w:cs="Times New Roman"/>
                <w:color w:val="000000"/>
                <w:sz w:val="24"/>
                <w:szCs w:val="24"/>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B527AF"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47.fa.txt</w:t>
            </w:r>
          </w:p>
        </w:tc>
        <w:tc>
          <w:tcPr>
            <w:tcW w:w="860" w:type="dxa"/>
            <w:tcBorders>
              <w:top w:val="nil"/>
              <w:left w:val="nil"/>
              <w:bottom w:val="single" w:sz="4" w:space="0" w:color="auto"/>
              <w:right w:val="single" w:sz="4" w:space="0" w:color="auto"/>
            </w:tcBorders>
            <w:shd w:val="clear" w:color="auto" w:fill="auto"/>
            <w:noWrap/>
            <w:vAlign w:val="bottom"/>
            <w:hideMark/>
          </w:tcPr>
          <w:p w14:paraId="5CC0405C"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5671F6D1"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1040" w:type="dxa"/>
            <w:tcBorders>
              <w:top w:val="nil"/>
              <w:left w:val="nil"/>
              <w:bottom w:val="nil"/>
              <w:right w:val="nil"/>
            </w:tcBorders>
            <w:shd w:val="clear" w:color="auto" w:fill="auto"/>
            <w:noWrap/>
            <w:vAlign w:val="center"/>
            <w:hideMark/>
          </w:tcPr>
          <w:p w14:paraId="6D169141"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lang w:val="en-US"/>
              </w:rPr>
              <w:t xml:space="preserve">Len </w:t>
            </w:r>
            <w:proofErr w:type="spellStart"/>
            <w:r w:rsidRPr="00C84C1F">
              <w:rPr>
                <w:rFonts w:ascii="Calibri" w:eastAsia="Times New Roman" w:hAnsi="Calibri" w:cs="Times New Roman"/>
                <w:b/>
                <w:bCs/>
                <w:color w:val="000000"/>
                <w:sz w:val="24"/>
                <w:szCs w:val="24"/>
                <w:lang w:val="en-US"/>
              </w:rPr>
              <w:t>Pred</w:t>
            </w:r>
            <w:proofErr w:type="spellEnd"/>
          </w:p>
        </w:tc>
        <w:tc>
          <w:tcPr>
            <w:tcW w:w="860" w:type="dxa"/>
            <w:tcBorders>
              <w:top w:val="nil"/>
              <w:left w:val="nil"/>
              <w:bottom w:val="nil"/>
              <w:right w:val="nil"/>
            </w:tcBorders>
            <w:shd w:val="clear" w:color="auto" w:fill="auto"/>
            <w:noWrap/>
            <w:vAlign w:val="bottom"/>
            <w:hideMark/>
          </w:tcPr>
          <w:p w14:paraId="15CF68F2"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3847</w:t>
            </w:r>
          </w:p>
        </w:tc>
      </w:tr>
      <w:tr w:rsidR="00C84C1F" w:rsidRPr="00C84C1F" w14:paraId="4E5332C4" w14:textId="77777777" w:rsidTr="00C84C1F">
        <w:trPr>
          <w:trHeight w:val="320"/>
          <w:jc w:val="center"/>
        </w:trPr>
        <w:tc>
          <w:tcPr>
            <w:tcW w:w="1300" w:type="dxa"/>
            <w:vMerge w:val="restart"/>
            <w:tcBorders>
              <w:top w:val="single" w:sz="4" w:space="0" w:color="auto"/>
              <w:left w:val="single" w:sz="4" w:space="0" w:color="auto"/>
              <w:bottom w:val="single" w:sz="4" w:space="0" w:color="000000"/>
              <w:right w:val="single" w:sz="4" w:space="0" w:color="auto"/>
            </w:tcBorders>
            <w:shd w:val="clear" w:color="000000" w:fill="D9E1F2"/>
            <w:vAlign w:val="bottom"/>
            <w:hideMark/>
          </w:tcPr>
          <w:p w14:paraId="19A02073" w14:textId="77777777" w:rsidR="00C84C1F" w:rsidRPr="00C84C1F" w:rsidRDefault="00C84C1F" w:rsidP="00907E33">
            <w:pPr>
              <w:spacing w:line="276" w:lineRule="auto"/>
              <w:jc w:val="center"/>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Actual Class</w:t>
            </w:r>
          </w:p>
        </w:tc>
        <w:tc>
          <w:tcPr>
            <w:tcW w:w="960" w:type="dxa"/>
            <w:tcBorders>
              <w:top w:val="nil"/>
              <w:left w:val="nil"/>
              <w:bottom w:val="single" w:sz="4" w:space="0" w:color="auto"/>
              <w:right w:val="single" w:sz="4" w:space="0" w:color="auto"/>
            </w:tcBorders>
            <w:shd w:val="clear" w:color="auto" w:fill="auto"/>
            <w:noWrap/>
            <w:vAlign w:val="bottom"/>
            <w:hideMark/>
          </w:tcPr>
          <w:p w14:paraId="2F099865"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P</w:t>
            </w:r>
          </w:p>
        </w:tc>
        <w:tc>
          <w:tcPr>
            <w:tcW w:w="860" w:type="dxa"/>
            <w:tcBorders>
              <w:top w:val="nil"/>
              <w:left w:val="nil"/>
              <w:bottom w:val="single" w:sz="4" w:space="0" w:color="auto"/>
              <w:right w:val="single" w:sz="4" w:space="0" w:color="auto"/>
            </w:tcBorders>
            <w:shd w:val="clear" w:color="auto" w:fill="auto"/>
            <w:noWrap/>
            <w:vAlign w:val="bottom"/>
            <w:hideMark/>
          </w:tcPr>
          <w:p w14:paraId="1E283282"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263</w:t>
            </w:r>
          </w:p>
        </w:tc>
        <w:tc>
          <w:tcPr>
            <w:tcW w:w="860" w:type="dxa"/>
            <w:tcBorders>
              <w:top w:val="nil"/>
              <w:left w:val="nil"/>
              <w:bottom w:val="single" w:sz="4" w:space="0" w:color="auto"/>
              <w:right w:val="single" w:sz="4" w:space="0" w:color="auto"/>
            </w:tcBorders>
            <w:shd w:val="clear" w:color="auto" w:fill="auto"/>
            <w:noWrap/>
            <w:vAlign w:val="bottom"/>
            <w:hideMark/>
          </w:tcPr>
          <w:p w14:paraId="07267A93"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1742</w:t>
            </w:r>
          </w:p>
        </w:tc>
        <w:tc>
          <w:tcPr>
            <w:tcW w:w="1040" w:type="dxa"/>
            <w:tcBorders>
              <w:top w:val="nil"/>
              <w:left w:val="nil"/>
              <w:bottom w:val="nil"/>
              <w:right w:val="nil"/>
            </w:tcBorders>
            <w:shd w:val="clear" w:color="auto" w:fill="auto"/>
            <w:noWrap/>
            <w:vAlign w:val="bottom"/>
            <w:hideMark/>
          </w:tcPr>
          <w:p w14:paraId="6A39089B" w14:textId="77777777" w:rsidR="00C84C1F" w:rsidRPr="00C84C1F" w:rsidRDefault="00C84C1F" w:rsidP="00907E33">
            <w:pPr>
              <w:spacing w:line="276" w:lineRule="auto"/>
              <w:rPr>
                <w:rFonts w:ascii="Calibri" w:eastAsia="Times New Roman" w:hAnsi="Calibri" w:cs="Times New Roman"/>
                <w:b/>
                <w:bCs/>
                <w:color w:val="000000"/>
                <w:sz w:val="24"/>
                <w:szCs w:val="24"/>
              </w:rPr>
            </w:pPr>
            <w:r w:rsidRPr="00C84C1F">
              <w:rPr>
                <w:rFonts w:ascii="Calibri" w:eastAsia="Times New Roman" w:hAnsi="Calibri" w:cs="Times New Roman"/>
                <w:b/>
                <w:bCs/>
                <w:color w:val="000000"/>
                <w:sz w:val="24"/>
                <w:szCs w:val="24"/>
              </w:rPr>
              <w:t>Len Ref</w:t>
            </w:r>
          </w:p>
        </w:tc>
        <w:tc>
          <w:tcPr>
            <w:tcW w:w="860" w:type="dxa"/>
            <w:tcBorders>
              <w:top w:val="nil"/>
              <w:left w:val="nil"/>
              <w:bottom w:val="nil"/>
              <w:right w:val="nil"/>
            </w:tcBorders>
            <w:shd w:val="clear" w:color="auto" w:fill="auto"/>
            <w:noWrap/>
            <w:vAlign w:val="bottom"/>
            <w:hideMark/>
          </w:tcPr>
          <w:p w14:paraId="290C0CC9"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2001</w:t>
            </w:r>
          </w:p>
        </w:tc>
      </w:tr>
      <w:tr w:rsidR="00C84C1F" w:rsidRPr="00C84C1F" w14:paraId="4265FFB8" w14:textId="77777777" w:rsidTr="00C84C1F">
        <w:trPr>
          <w:trHeight w:val="320"/>
          <w:jc w:val="center"/>
        </w:trPr>
        <w:tc>
          <w:tcPr>
            <w:tcW w:w="1300" w:type="dxa"/>
            <w:vMerge/>
            <w:tcBorders>
              <w:top w:val="single" w:sz="4" w:space="0" w:color="auto"/>
              <w:left w:val="single" w:sz="4" w:space="0" w:color="auto"/>
              <w:bottom w:val="single" w:sz="4" w:space="0" w:color="000000"/>
              <w:right w:val="single" w:sz="4" w:space="0" w:color="auto"/>
            </w:tcBorders>
            <w:vAlign w:val="center"/>
            <w:hideMark/>
          </w:tcPr>
          <w:p w14:paraId="68CF686F"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960" w:type="dxa"/>
            <w:tcBorders>
              <w:top w:val="nil"/>
              <w:left w:val="nil"/>
              <w:bottom w:val="single" w:sz="4" w:space="0" w:color="auto"/>
              <w:right w:val="single" w:sz="4" w:space="0" w:color="auto"/>
            </w:tcBorders>
            <w:shd w:val="clear" w:color="auto" w:fill="auto"/>
            <w:noWrap/>
            <w:vAlign w:val="bottom"/>
            <w:hideMark/>
          </w:tcPr>
          <w:p w14:paraId="77E6655A"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w:t>
            </w:r>
          </w:p>
        </w:tc>
        <w:tc>
          <w:tcPr>
            <w:tcW w:w="860" w:type="dxa"/>
            <w:tcBorders>
              <w:top w:val="nil"/>
              <w:left w:val="nil"/>
              <w:bottom w:val="single" w:sz="4" w:space="0" w:color="auto"/>
              <w:right w:val="single" w:sz="4" w:space="0" w:color="auto"/>
            </w:tcBorders>
            <w:shd w:val="clear" w:color="auto" w:fill="auto"/>
            <w:noWrap/>
            <w:vAlign w:val="bottom"/>
            <w:hideMark/>
          </w:tcPr>
          <w:p w14:paraId="5CCB37A3" w14:textId="77777777" w:rsidR="00C84C1F" w:rsidRPr="00C84C1F" w:rsidRDefault="00C84C1F" w:rsidP="00907E33">
            <w:pPr>
              <w:spacing w:line="276" w:lineRule="auto"/>
              <w:jc w:val="right"/>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3584</w:t>
            </w:r>
          </w:p>
        </w:tc>
        <w:tc>
          <w:tcPr>
            <w:tcW w:w="860" w:type="dxa"/>
            <w:tcBorders>
              <w:top w:val="nil"/>
              <w:left w:val="nil"/>
              <w:bottom w:val="single" w:sz="4" w:space="0" w:color="auto"/>
              <w:right w:val="single" w:sz="4" w:space="0" w:color="auto"/>
            </w:tcBorders>
            <w:shd w:val="clear" w:color="auto" w:fill="auto"/>
            <w:noWrap/>
            <w:vAlign w:val="bottom"/>
            <w:hideMark/>
          </w:tcPr>
          <w:p w14:paraId="7B22517C" w14:textId="77777777" w:rsidR="00C84C1F" w:rsidRPr="00C84C1F" w:rsidRDefault="00C84C1F" w:rsidP="00907E33">
            <w:pPr>
              <w:spacing w:line="276" w:lineRule="auto"/>
              <w:rPr>
                <w:rFonts w:ascii="Calibri" w:eastAsia="Times New Roman" w:hAnsi="Calibri" w:cs="Times New Roman"/>
                <w:color w:val="000000"/>
                <w:sz w:val="24"/>
                <w:szCs w:val="24"/>
              </w:rPr>
            </w:pPr>
            <w:r w:rsidRPr="00C84C1F">
              <w:rPr>
                <w:rFonts w:ascii="Calibri" w:eastAsia="Times New Roman" w:hAnsi="Calibri" w:cs="Times New Roman"/>
                <w:color w:val="000000"/>
                <w:sz w:val="24"/>
                <w:szCs w:val="24"/>
              </w:rPr>
              <w:t>NIL</w:t>
            </w:r>
          </w:p>
        </w:tc>
        <w:tc>
          <w:tcPr>
            <w:tcW w:w="1040" w:type="dxa"/>
            <w:tcBorders>
              <w:top w:val="nil"/>
              <w:left w:val="nil"/>
              <w:bottom w:val="nil"/>
              <w:right w:val="nil"/>
            </w:tcBorders>
            <w:shd w:val="clear" w:color="auto" w:fill="auto"/>
            <w:noWrap/>
            <w:vAlign w:val="bottom"/>
            <w:hideMark/>
          </w:tcPr>
          <w:p w14:paraId="6E9D0A1D" w14:textId="77777777" w:rsidR="00C84C1F" w:rsidRPr="00C84C1F" w:rsidRDefault="00C84C1F" w:rsidP="00907E33">
            <w:pPr>
              <w:spacing w:line="276" w:lineRule="auto"/>
              <w:rPr>
                <w:rFonts w:ascii="Calibri" w:eastAsia="Times New Roman" w:hAnsi="Calibri" w:cs="Times New Roman"/>
                <w:color w:val="000000"/>
                <w:sz w:val="24"/>
                <w:szCs w:val="24"/>
              </w:rPr>
            </w:pPr>
          </w:p>
        </w:tc>
        <w:tc>
          <w:tcPr>
            <w:tcW w:w="860" w:type="dxa"/>
            <w:tcBorders>
              <w:top w:val="nil"/>
              <w:left w:val="nil"/>
              <w:bottom w:val="nil"/>
              <w:right w:val="nil"/>
            </w:tcBorders>
            <w:shd w:val="clear" w:color="auto" w:fill="auto"/>
            <w:noWrap/>
            <w:vAlign w:val="bottom"/>
            <w:hideMark/>
          </w:tcPr>
          <w:p w14:paraId="1999F558" w14:textId="77777777" w:rsidR="00C84C1F" w:rsidRPr="00C84C1F" w:rsidRDefault="00C84C1F" w:rsidP="00907E33">
            <w:pPr>
              <w:spacing w:line="276" w:lineRule="auto"/>
              <w:rPr>
                <w:rFonts w:eastAsia="Times New Roman" w:cs="Times New Roman"/>
              </w:rPr>
            </w:pPr>
          </w:p>
        </w:tc>
      </w:tr>
    </w:tbl>
    <w:p w14:paraId="5E100C03" w14:textId="71F05D8D" w:rsidR="00C84C1F" w:rsidRDefault="006934A8" w:rsidP="00907E33">
      <w:pPr>
        <w:spacing w:line="276" w:lineRule="auto"/>
        <w:ind w:left="720"/>
        <w:rPr>
          <w:rFonts w:ascii="MS Mincho" w:eastAsia="MS Mincho" w:hAnsi="MS Mincho" w:cs="MS Mincho"/>
          <w:sz w:val="22"/>
          <w:szCs w:val="22"/>
        </w:rPr>
      </w:pPr>
      <w:r>
        <w:rPr>
          <w:rFonts w:cs="Times New Roman"/>
          <w:noProof/>
          <w:sz w:val="22"/>
          <w:szCs w:val="22"/>
        </w:rPr>
        <mc:AlternateContent>
          <mc:Choice Requires="wps">
            <w:drawing>
              <wp:anchor distT="0" distB="0" distL="114300" distR="114300" simplePos="0" relativeHeight="251676672" behindDoc="0" locked="0" layoutInCell="1" allowOverlap="1" wp14:anchorId="12FDD930" wp14:editId="3489D8A6">
                <wp:simplePos x="0" y="0"/>
                <wp:positionH relativeFrom="column">
                  <wp:posOffset>851535</wp:posOffset>
                </wp:positionH>
                <wp:positionV relativeFrom="paragraph">
                  <wp:posOffset>175260</wp:posOffset>
                </wp:positionV>
                <wp:extent cx="4112895" cy="228600"/>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41128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FC8A62F" w14:textId="73021ECB" w:rsidR="007C4FF8" w:rsidRPr="00611E90" w:rsidRDefault="007C4FF8" w:rsidP="006934A8">
                            <w:pPr>
                              <w:jc w:val="center"/>
                              <w:rPr>
                                <w:lang w:val="en-US"/>
                              </w:rPr>
                            </w:pPr>
                            <w:r>
                              <w:rPr>
                                <w:lang w:val="en-US"/>
                              </w:rPr>
                              <w:t>Tables 5 – 9. Analysis scores and F1 scores for metric comparisons.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FDD930" id="Text Box 16" o:spid="_x0000_s1034" type="#_x0000_t202" style="position:absolute;left:0;text-align:left;margin-left:67.05pt;margin-top:13.8pt;width:323.85pt;height:18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" filled="f" stroked="f">
                <v:textbox>
                  <w:txbxContent>
                    <w:p w14:paraId="7FC8A62F" w14:textId="73021ECB" w:rsidR="007C4FF8" w:rsidRPr="00611E90" w:rsidRDefault="007C4FF8" w:rsidP="006934A8">
                      <w:pPr>
                        <w:jc w:val="center"/>
                        <w:rPr>
                          <w:lang w:val="en-US"/>
                        </w:rPr>
                      </w:pPr>
                      <w:r>
                        <w:rPr>
                          <w:lang w:val="en-US"/>
                        </w:rPr>
                        <w:t>Tables 5 – 9. Analysis scores and F1 scores for metric comparisons.</w:t>
                      </w:r>
                    </w:p>
                  </w:txbxContent>
                </v:textbox>
                <w10:wrap type="square"/>
              </v:shape>
            </w:pict>
          </mc:Fallback>
        </mc:AlternateContent>
      </w:r>
    </w:p>
    <w:p w14:paraId="3027BE9F" w14:textId="4269DA81" w:rsidR="006934A8" w:rsidRDefault="006934A8" w:rsidP="00907E33">
      <w:pPr>
        <w:spacing w:line="276" w:lineRule="auto"/>
        <w:ind w:left="720"/>
        <w:rPr>
          <w:rFonts w:ascii="MS Mincho" w:eastAsia="MS Mincho" w:hAnsi="MS Mincho" w:cs="MS Mincho"/>
          <w:sz w:val="22"/>
          <w:szCs w:val="22"/>
        </w:rPr>
      </w:pPr>
    </w:p>
    <w:p w14:paraId="6B15310D" w14:textId="77777777" w:rsidR="003D5587" w:rsidRDefault="003D5587" w:rsidP="00907E33">
      <w:pPr>
        <w:spacing w:line="276" w:lineRule="auto"/>
        <w:ind w:left="720"/>
        <w:rPr>
          <w:rFonts w:ascii="MS Mincho" w:eastAsia="MS Mincho" w:hAnsi="MS Mincho" w:cs="MS Mincho"/>
          <w:sz w:val="22"/>
          <w:szCs w:val="22"/>
        </w:rPr>
      </w:pPr>
    </w:p>
    <w:p w14:paraId="6AD9DF97" w14:textId="1E0B587E" w:rsidR="00F857F2" w:rsidRDefault="00F857F2" w:rsidP="00907E33">
      <w:pPr>
        <w:spacing w:line="276" w:lineRule="auto"/>
        <w:ind w:left="720"/>
        <w:rPr>
          <w:rFonts w:cs="Times New Roman"/>
          <w:sz w:val="22"/>
          <w:szCs w:val="22"/>
        </w:rPr>
      </w:pPr>
      <w:r w:rsidRPr="00F857F2">
        <w:rPr>
          <w:rFonts w:cs="Times New Roman"/>
          <w:sz w:val="22"/>
          <w:szCs w:val="22"/>
        </w:rPr>
        <w:t>iv. Which additional improvements would be possible to increase the accuracy of your ORF predictor?</w:t>
      </w:r>
    </w:p>
    <w:p w14:paraId="797A27D1" w14:textId="0D7C553C" w:rsidR="00271E66" w:rsidRDefault="007C13B1" w:rsidP="00907E33">
      <w:pPr>
        <w:spacing w:line="276" w:lineRule="auto"/>
        <w:rPr>
          <w:rFonts w:cs="Times New Roman"/>
          <w:sz w:val="22"/>
          <w:szCs w:val="22"/>
        </w:rPr>
      </w:pPr>
      <w:r>
        <w:rPr>
          <w:rFonts w:cs="Times New Roman"/>
          <w:sz w:val="22"/>
          <w:szCs w:val="22"/>
        </w:rPr>
        <w:tab/>
      </w:r>
    </w:p>
    <w:p w14:paraId="43E6EF6F" w14:textId="3855C854" w:rsidR="007C13B1" w:rsidRDefault="009E2230" w:rsidP="00907E33">
      <w:pPr>
        <w:spacing w:line="276" w:lineRule="auto"/>
        <w:ind w:left="709"/>
        <w:rPr>
          <w:rFonts w:cs="Times New Roman"/>
          <w:sz w:val="22"/>
          <w:szCs w:val="22"/>
        </w:rPr>
      </w:pPr>
      <w:r>
        <w:rPr>
          <w:rFonts w:cs="Times New Roman"/>
          <w:sz w:val="22"/>
          <w:szCs w:val="22"/>
        </w:rPr>
        <w:t>The first improvement</w:t>
      </w:r>
      <w:r w:rsidR="007C13B1">
        <w:rPr>
          <w:rFonts w:cs="Times New Roman"/>
          <w:sz w:val="22"/>
          <w:szCs w:val="22"/>
        </w:rPr>
        <w:t xml:space="preserve"> that come</w:t>
      </w:r>
      <w:r>
        <w:rPr>
          <w:rFonts w:cs="Times New Roman"/>
          <w:sz w:val="22"/>
          <w:szCs w:val="22"/>
        </w:rPr>
        <w:t>s</w:t>
      </w:r>
      <w:r w:rsidR="007C13B1">
        <w:rPr>
          <w:rFonts w:cs="Times New Roman"/>
          <w:sz w:val="22"/>
          <w:szCs w:val="22"/>
        </w:rPr>
        <w:t xml:space="preserve"> to mind will involve improving the specificity of the ORF predictor, by utilising more information available in the </w:t>
      </w:r>
      <w:r w:rsidR="00D94C5E">
        <w:rPr>
          <w:rFonts w:cs="Times New Roman"/>
          <w:sz w:val="22"/>
          <w:szCs w:val="22"/>
        </w:rPr>
        <w:t>literature</w:t>
      </w:r>
      <w:r w:rsidR="007C13B1">
        <w:rPr>
          <w:rFonts w:cs="Times New Roman"/>
          <w:sz w:val="22"/>
          <w:szCs w:val="22"/>
        </w:rPr>
        <w:t xml:space="preserve"> involving transcription and translation. </w:t>
      </w:r>
      <w:r w:rsidR="00D94C5E">
        <w:rPr>
          <w:rFonts w:cs="Times New Roman"/>
          <w:sz w:val="22"/>
          <w:szCs w:val="22"/>
        </w:rPr>
        <w:t xml:space="preserve">This could include requiring that ORFs have upstream promoter sequences like the </w:t>
      </w:r>
      <w:proofErr w:type="spellStart"/>
      <w:r w:rsidR="00D94C5E">
        <w:rPr>
          <w:rFonts w:cs="Times New Roman"/>
          <w:sz w:val="22"/>
          <w:szCs w:val="22"/>
        </w:rPr>
        <w:t>Pribnow</w:t>
      </w:r>
      <w:proofErr w:type="spellEnd"/>
      <w:r w:rsidR="00D94C5E">
        <w:rPr>
          <w:rFonts w:cs="Times New Roman"/>
          <w:sz w:val="22"/>
          <w:szCs w:val="22"/>
        </w:rPr>
        <w:t xml:space="preserve"> box</w:t>
      </w:r>
      <w:r w:rsidR="00DD3FEE">
        <w:rPr>
          <w:rFonts w:cs="Times New Roman"/>
          <w:sz w:val="22"/>
          <w:szCs w:val="22"/>
        </w:rPr>
        <w:t xml:space="preserve"> (TATAAT)</w:t>
      </w:r>
      <w:r w:rsidR="00DD3FEE">
        <w:rPr>
          <w:rStyle w:val="EndnoteReference"/>
          <w:rFonts w:cs="Times New Roman"/>
          <w:sz w:val="22"/>
          <w:szCs w:val="22"/>
        </w:rPr>
        <w:endnoteReference w:id="4"/>
      </w:r>
      <w:r w:rsidR="00D94C5E">
        <w:rPr>
          <w:rFonts w:cs="Times New Roman"/>
          <w:sz w:val="22"/>
          <w:szCs w:val="22"/>
        </w:rPr>
        <w:t>, or Shine-</w:t>
      </w:r>
      <w:proofErr w:type="spellStart"/>
      <w:r w:rsidR="00D94C5E">
        <w:rPr>
          <w:rFonts w:cs="Times New Roman"/>
          <w:sz w:val="22"/>
          <w:szCs w:val="22"/>
        </w:rPr>
        <w:t>Delgarno</w:t>
      </w:r>
      <w:proofErr w:type="spellEnd"/>
      <w:r w:rsidR="00D94C5E">
        <w:rPr>
          <w:rFonts w:cs="Times New Roman"/>
          <w:sz w:val="22"/>
          <w:szCs w:val="22"/>
        </w:rPr>
        <w:t xml:space="preserve"> sequence </w:t>
      </w:r>
      <w:r w:rsidR="00897B38">
        <w:rPr>
          <w:rFonts w:cs="Times New Roman"/>
          <w:sz w:val="22"/>
          <w:szCs w:val="22"/>
        </w:rPr>
        <w:t>(AGGAGG)</w:t>
      </w:r>
      <w:r w:rsidR="00897B38">
        <w:rPr>
          <w:rStyle w:val="EndnoteReference"/>
          <w:rFonts w:cs="Times New Roman"/>
          <w:sz w:val="22"/>
          <w:szCs w:val="22"/>
        </w:rPr>
        <w:endnoteReference w:id="5"/>
      </w:r>
      <w:r w:rsidR="00D94C5E">
        <w:rPr>
          <w:rFonts w:cs="Times New Roman"/>
          <w:sz w:val="22"/>
          <w:szCs w:val="22"/>
        </w:rPr>
        <w:t>.</w:t>
      </w:r>
      <w:r w:rsidR="00880BB4">
        <w:rPr>
          <w:rFonts w:cs="Times New Roman"/>
          <w:sz w:val="22"/>
          <w:szCs w:val="22"/>
        </w:rPr>
        <w:t xml:space="preserve"> </w:t>
      </w:r>
      <w:r>
        <w:rPr>
          <w:rFonts w:cs="Times New Roman"/>
          <w:sz w:val="22"/>
          <w:szCs w:val="22"/>
        </w:rPr>
        <w:t>We briefly tried implementing these specifications, which resulted in a drastic reduction in the number of ORFs found, much lower than the reference. The suspected cause is the s</w:t>
      </w:r>
      <w:r w:rsidR="007C4FF8">
        <w:rPr>
          <w:rFonts w:cs="Times New Roman"/>
          <w:sz w:val="22"/>
          <w:szCs w:val="22"/>
        </w:rPr>
        <w:t>cript being overly specific for the upstream positions</w:t>
      </w:r>
      <w:r w:rsidR="00C7654A">
        <w:rPr>
          <w:rFonts w:cs="Times New Roman"/>
          <w:sz w:val="22"/>
          <w:szCs w:val="22"/>
        </w:rPr>
        <w:t xml:space="preserve"> where</w:t>
      </w:r>
      <w:r>
        <w:rPr>
          <w:rFonts w:cs="Times New Roman"/>
          <w:sz w:val="22"/>
          <w:szCs w:val="22"/>
        </w:rPr>
        <w:t xml:space="preserve"> the promoter sequences </w:t>
      </w:r>
      <w:r w:rsidR="00C7654A">
        <w:rPr>
          <w:rFonts w:cs="Times New Roman"/>
          <w:sz w:val="22"/>
          <w:szCs w:val="22"/>
        </w:rPr>
        <w:t>ought to be located</w:t>
      </w:r>
      <w:r>
        <w:rPr>
          <w:rFonts w:cs="Times New Roman"/>
          <w:sz w:val="22"/>
          <w:szCs w:val="22"/>
        </w:rPr>
        <w:t xml:space="preserve">. Given more time a script </w:t>
      </w:r>
      <w:r w:rsidR="00C7654A">
        <w:rPr>
          <w:rFonts w:cs="Times New Roman"/>
          <w:sz w:val="22"/>
          <w:szCs w:val="22"/>
        </w:rPr>
        <w:t>can</w:t>
      </w:r>
      <w:r>
        <w:rPr>
          <w:rFonts w:cs="Times New Roman"/>
          <w:sz w:val="22"/>
          <w:szCs w:val="22"/>
        </w:rPr>
        <w:t xml:space="preserve"> </w:t>
      </w:r>
      <w:r w:rsidR="00C7654A">
        <w:rPr>
          <w:rFonts w:cs="Times New Roman"/>
          <w:sz w:val="22"/>
          <w:szCs w:val="22"/>
        </w:rPr>
        <w:t>be</w:t>
      </w:r>
      <w:r>
        <w:rPr>
          <w:rFonts w:cs="Times New Roman"/>
          <w:sz w:val="22"/>
          <w:szCs w:val="22"/>
        </w:rPr>
        <w:t xml:space="preserve"> </w:t>
      </w:r>
      <w:r w:rsidR="00C7654A">
        <w:rPr>
          <w:rFonts w:cs="Times New Roman"/>
          <w:sz w:val="22"/>
          <w:szCs w:val="22"/>
        </w:rPr>
        <w:t>written</w:t>
      </w:r>
      <w:r>
        <w:rPr>
          <w:rFonts w:cs="Times New Roman"/>
          <w:sz w:val="22"/>
          <w:szCs w:val="22"/>
        </w:rPr>
        <w:t xml:space="preserve"> to </w:t>
      </w:r>
      <w:r w:rsidR="00C7654A">
        <w:rPr>
          <w:rFonts w:cs="Times New Roman"/>
          <w:sz w:val="22"/>
          <w:szCs w:val="22"/>
        </w:rPr>
        <w:t>compensate</w:t>
      </w:r>
      <w:r>
        <w:rPr>
          <w:rFonts w:cs="Times New Roman"/>
          <w:sz w:val="22"/>
          <w:szCs w:val="22"/>
        </w:rPr>
        <w:t xml:space="preserve"> for a larger range of such upstream </w:t>
      </w:r>
      <w:r w:rsidR="00C7654A">
        <w:rPr>
          <w:rFonts w:cs="Times New Roman"/>
          <w:sz w:val="22"/>
          <w:szCs w:val="22"/>
        </w:rPr>
        <w:t>positions</w:t>
      </w:r>
      <w:r>
        <w:rPr>
          <w:rFonts w:cs="Times New Roman"/>
          <w:sz w:val="22"/>
          <w:szCs w:val="22"/>
        </w:rPr>
        <w:t>.</w:t>
      </w:r>
    </w:p>
    <w:p w14:paraId="20C3C5A4" w14:textId="77777777" w:rsidR="00072D39" w:rsidRDefault="00072D39" w:rsidP="00907E33">
      <w:pPr>
        <w:spacing w:line="276" w:lineRule="auto"/>
        <w:ind w:left="720"/>
        <w:rPr>
          <w:rFonts w:cs="Times New Roman"/>
          <w:sz w:val="22"/>
          <w:szCs w:val="22"/>
        </w:rPr>
      </w:pPr>
    </w:p>
    <w:p w14:paraId="1CAD56FE" w14:textId="42A5DF8B" w:rsidR="009E2230" w:rsidRDefault="009E2230" w:rsidP="00907E33">
      <w:pPr>
        <w:spacing w:line="276" w:lineRule="auto"/>
        <w:ind w:left="720"/>
        <w:rPr>
          <w:rFonts w:cs="Times New Roman"/>
          <w:sz w:val="22"/>
          <w:szCs w:val="22"/>
        </w:rPr>
      </w:pPr>
      <w:r>
        <w:rPr>
          <w:rFonts w:cs="Times New Roman"/>
          <w:sz w:val="22"/>
          <w:szCs w:val="22"/>
        </w:rPr>
        <w:t>Another commonly used method to increase the accuracy of the finder is the Hidden Markov Model (HMM)</w:t>
      </w:r>
      <w:r w:rsidR="006A01B4">
        <w:rPr>
          <w:rFonts w:cs="Times New Roman"/>
          <w:sz w:val="22"/>
          <w:szCs w:val="22"/>
        </w:rPr>
        <w:t xml:space="preserve"> architecture, found in the hugely popular </w:t>
      </w:r>
      <w:r w:rsidR="00787491">
        <w:rPr>
          <w:rFonts w:cs="Times New Roman"/>
          <w:sz w:val="22"/>
          <w:szCs w:val="22"/>
        </w:rPr>
        <w:t>GENSCAN</w:t>
      </w:r>
      <w:r w:rsidR="00787491">
        <w:rPr>
          <w:rStyle w:val="EndnoteReference"/>
          <w:rFonts w:cs="Times New Roman"/>
          <w:sz w:val="22"/>
          <w:szCs w:val="22"/>
        </w:rPr>
        <w:endnoteReference w:id="6"/>
      </w:r>
      <w:r w:rsidR="00FB1902">
        <w:rPr>
          <w:rFonts w:cs="Times New Roman"/>
          <w:sz w:val="22"/>
          <w:szCs w:val="22"/>
        </w:rPr>
        <w:t>, which overcomes the complexity of splicing in eukaryotic genomes.</w:t>
      </w:r>
      <w:r w:rsidR="00B217FB">
        <w:rPr>
          <w:rFonts w:cs="Times New Roman"/>
          <w:sz w:val="22"/>
          <w:szCs w:val="22"/>
        </w:rPr>
        <w:t xml:space="preserve"> An additional way to test and benchmark the </w:t>
      </w:r>
      <w:proofErr w:type="spellStart"/>
      <w:r w:rsidR="00B217FB">
        <w:rPr>
          <w:rFonts w:cs="Times New Roman"/>
          <w:sz w:val="22"/>
          <w:szCs w:val="22"/>
        </w:rPr>
        <w:t>ORFfinder</w:t>
      </w:r>
      <w:proofErr w:type="spellEnd"/>
      <w:r w:rsidR="00B217FB">
        <w:rPr>
          <w:rFonts w:cs="Times New Roman"/>
          <w:sz w:val="22"/>
          <w:szCs w:val="22"/>
        </w:rPr>
        <w:t xml:space="preserve"> would be to include metrics using from GLIMMER as a comparison in addition to the </w:t>
      </w:r>
      <w:proofErr w:type="spellStart"/>
      <w:r w:rsidR="00B217FB">
        <w:rPr>
          <w:rFonts w:cs="Times New Roman"/>
          <w:sz w:val="22"/>
          <w:szCs w:val="22"/>
        </w:rPr>
        <w:t>UniProt</w:t>
      </w:r>
      <w:proofErr w:type="spellEnd"/>
      <w:r w:rsidR="00B217FB">
        <w:rPr>
          <w:rFonts w:cs="Times New Roman"/>
          <w:sz w:val="22"/>
          <w:szCs w:val="22"/>
        </w:rPr>
        <w:t xml:space="preserve"> databases.</w:t>
      </w:r>
    </w:p>
    <w:p w14:paraId="37687F6A" w14:textId="77777777" w:rsidR="00B217FB" w:rsidRDefault="00B217FB" w:rsidP="00907E33">
      <w:pPr>
        <w:spacing w:line="276" w:lineRule="auto"/>
        <w:ind w:left="720"/>
        <w:rPr>
          <w:rFonts w:cs="Times New Roman"/>
          <w:sz w:val="22"/>
          <w:szCs w:val="22"/>
        </w:rPr>
      </w:pPr>
    </w:p>
    <w:p w14:paraId="489E331B" w14:textId="77777777" w:rsidR="00004602" w:rsidRPr="00F857F2" w:rsidRDefault="00004602" w:rsidP="00907E33">
      <w:pPr>
        <w:spacing w:line="276" w:lineRule="auto"/>
        <w:rPr>
          <w:rFonts w:cs="Times New Roman"/>
          <w:sz w:val="22"/>
          <w:szCs w:val="22"/>
        </w:rPr>
      </w:pPr>
    </w:p>
    <w:p w14:paraId="43638F61" w14:textId="767E3B39" w:rsidR="00F857F2" w:rsidRPr="00F857F2" w:rsidRDefault="00F857F2" w:rsidP="00907E33">
      <w:pPr>
        <w:numPr>
          <w:ilvl w:val="0"/>
          <w:numId w:val="1"/>
        </w:numPr>
        <w:spacing w:line="276" w:lineRule="auto"/>
        <w:rPr>
          <w:rFonts w:cs="Times New Roman"/>
          <w:sz w:val="22"/>
          <w:szCs w:val="22"/>
        </w:rPr>
      </w:pPr>
      <w:r w:rsidRPr="00F857F2">
        <w:rPr>
          <w:rFonts w:cs="Times New Roman"/>
          <w:sz w:val="22"/>
          <w:szCs w:val="22"/>
        </w:rPr>
        <w:t xml:space="preserve">The distance matrix for your genomes computed using your third script with </w:t>
      </w:r>
      <w:r w:rsidR="00BA1BEF">
        <w:rPr>
          <w:rFonts w:cs="Times New Roman"/>
          <w:sz w:val="22"/>
          <w:szCs w:val="22"/>
        </w:rPr>
        <w:t>the output of your first script.</w:t>
      </w:r>
    </w:p>
    <w:p w14:paraId="5D8048E3" w14:textId="63B73690" w:rsidR="00F857F2" w:rsidRDefault="00F857F2" w:rsidP="00907E33">
      <w:pPr>
        <w:numPr>
          <w:ilvl w:val="1"/>
          <w:numId w:val="1"/>
        </w:numPr>
        <w:spacing w:line="276" w:lineRule="auto"/>
        <w:rPr>
          <w:rFonts w:cs="Times New Roman"/>
          <w:sz w:val="22"/>
          <w:szCs w:val="22"/>
        </w:rPr>
      </w:pPr>
      <w:r w:rsidRPr="00F857F2">
        <w:rPr>
          <w:rFonts w:cs="Times New Roman"/>
          <w:sz w:val="22"/>
          <w:szCs w:val="22"/>
        </w:rPr>
        <w:t>Which distance method did you use and why?</w:t>
      </w:r>
    </w:p>
    <w:p w14:paraId="06B51E10" w14:textId="77777777" w:rsidR="00BA1BEF" w:rsidRDefault="00BA1BEF" w:rsidP="00907E33">
      <w:pPr>
        <w:spacing w:line="276" w:lineRule="auto"/>
        <w:ind w:left="1440"/>
        <w:rPr>
          <w:rFonts w:cs="Times New Roman"/>
          <w:sz w:val="22"/>
          <w:szCs w:val="22"/>
        </w:rPr>
      </w:pPr>
    </w:p>
    <w:p w14:paraId="6276D45D" w14:textId="17061FB6" w:rsidR="007872F7" w:rsidRDefault="007872F7" w:rsidP="00907E33">
      <w:pPr>
        <w:spacing w:line="276" w:lineRule="auto"/>
        <w:ind w:left="1440"/>
        <w:rPr>
          <w:rFonts w:cs="Times New Roman"/>
          <w:sz w:val="22"/>
          <w:szCs w:val="22"/>
        </w:rPr>
      </w:pPr>
      <w:r>
        <w:rPr>
          <w:rFonts w:cs="Times New Roman"/>
          <w:sz w:val="22"/>
          <w:szCs w:val="22"/>
        </w:rPr>
        <w:t>The distances matrices were derived using the scr</w:t>
      </w:r>
      <w:r w:rsidR="00D95C6B">
        <w:rPr>
          <w:rFonts w:cs="Times New Roman"/>
          <w:sz w:val="22"/>
          <w:szCs w:val="22"/>
        </w:rPr>
        <w:t xml:space="preserve">ipt dist_matr_3.py, producing </w:t>
      </w:r>
      <w:proofErr w:type="gramStart"/>
      <w:r w:rsidR="00D95C6B">
        <w:rPr>
          <w:rFonts w:cs="Times New Roman"/>
          <w:sz w:val="22"/>
          <w:szCs w:val="22"/>
        </w:rPr>
        <w:t>*</w:t>
      </w:r>
      <w:r>
        <w:rPr>
          <w:rFonts w:cs="Times New Roman"/>
          <w:sz w:val="22"/>
          <w:szCs w:val="22"/>
        </w:rPr>
        <w:t>.</w:t>
      </w:r>
      <w:proofErr w:type="spellStart"/>
      <w:r>
        <w:rPr>
          <w:rFonts w:cs="Times New Roman"/>
          <w:sz w:val="22"/>
          <w:szCs w:val="22"/>
        </w:rPr>
        <w:t>grimm</w:t>
      </w:r>
      <w:proofErr w:type="spellEnd"/>
      <w:proofErr w:type="gramEnd"/>
      <w:r>
        <w:rPr>
          <w:rFonts w:cs="Times New Roman"/>
          <w:sz w:val="22"/>
          <w:szCs w:val="22"/>
        </w:rPr>
        <w:t xml:space="preserve"> files as output.</w:t>
      </w:r>
    </w:p>
    <w:p w14:paraId="3C2B4159" w14:textId="77777777" w:rsidR="007872F7" w:rsidRDefault="007872F7" w:rsidP="00907E33">
      <w:pPr>
        <w:spacing w:line="276" w:lineRule="auto"/>
        <w:ind w:left="1440"/>
        <w:rPr>
          <w:rFonts w:cs="Times New Roman"/>
          <w:sz w:val="22"/>
          <w:szCs w:val="22"/>
        </w:rPr>
      </w:pPr>
    </w:p>
    <w:p w14:paraId="241904C8" w14:textId="0DAAB165" w:rsidR="004B1718" w:rsidRDefault="00240D4B" w:rsidP="00907E33">
      <w:pPr>
        <w:spacing w:line="276" w:lineRule="auto"/>
        <w:ind w:left="1440"/>
        <w:rPr>
          <w:rFonts w:cs="Times New Roman"/>
          <w:sz w:val="22"/>
          <w:szCs w:val="22"/>
        </w:rPr>
      </w:pPr>
      <w:r>
        <w:rPr>
          <w:rFonts w:cs="Times New Roman"/>
          <w:sz w:val="22"/>
          <w:szCs w:val="22"/>
        </w:rPr>
        <w:t>A variety of distance based methods were applied, the first w</w:t>
      </w:r>
      <w:r w:rsidR="004B1718">
        <w:rPr>
          <w:rFonts w:cs="Times New Roman"/>
          <w:sz w:val="22"/>
          <w:szCs w:val="22"/>
        </w:rPr>
        <w:t xml:space="preserve">as </w:t>
      </w:r>
      <w:r w:rsidR="00FF25A7">
        <w:rPr>
          <w:rFonts w:cs="Times New Roman"/>
          <w:sz w:val="22"/>
          <w:szCs w:val="22"/>
        </w:rPr>
        <w:t>based on the pure distance between the various GC per</w:t>
      </w:r>
      <w:r>
        <w:rPr>
          <w:rFonts w:cs="Times New Roman"/>
          <w:sz w:val="22"/>
          <w:szCs w:val="22"/>
        </w:rPr>
        <w:t>centage values of the gene sets, the second based</w:t>
      </w:r>
      <w:r w:rsidR="007B694D">
        <w:rPr>
          <w:rFonts w:cs="Times New Roman"/>
          <w:sz w:val="22"/>
          <w:szCs w:val="22"/>
        </w:rPr>
        <w:t xml:space="preserve"> on distances between nucleotide</w:t>
      </w:r>
      <w:r>
        <w:rPr>
          <w:rFonts w:cs="Times New Roman"/>
          <w:sz w:val="22"/>
          <w:szCs w:val="22"/>
        </w:rPr>
        <w:t xml:space="preserve"> frequencies, and the </w:t>
      </w:r>
      <w:r w:rsidR="00AB2D0F">
        <w:rPr>
          <w:rFonts w:cs="Times New Roman"/>
          <w:sz w:val="22"/>
          <w:szCs w:val="22"/>
        </w:rPr>
        <w:t>third based between dinucleotide</w:t>
      </w:r>
      <w:r>
        <w:rPr>
          <w:rFonts w:cs="Times New Roman"/>
          <w:sz w:val="22"/>
          <w:szCs w:val="22"/>
        </w:rPr>
        <w:t xml:space="preserve"> frequencies.</w:t>
      </w:r>
      <w:r w:rsidR="00A7721A">
        <w:rPr>
          <w:rFonts w:cs="Times New Roman"/>
          <w:sz w:val="22"/>
          <w:szCs w:val="22"/>
        </w:rPr>
        <w:t xml:space="preserve"> We sought to include a variety of distance calculation methods to compare the impact</w:t>
      </w:r>
      <w:r w:rsidR="00117E70">
        <w:rPr>
          <w:rFonts w:cs="Times New Roman"/>
          <w:sz w:val="22"/>
          <w:szCs w:val="22"/>
        </w:rPr>
        <w:t xml:space="preserve"> it may have on resulting trees.</w:t>
      </w:r>
    </w:p>
    <w:p w14:paraId="1971DAA3" w14:textId="77777777" w:rsidR="00BA1BEF" w:rsidRPr="00F857F2" w:rsidRDefault="00BA1BEF" w:rsidP="00907E33">
      <w:pPr>
        <w:spacing w:line="276" w:lineRule="auto"/>
        <w:ind w:left="1440"/>
        <w:rPr>
          <w:rFonts w:cs="Times New Roman"/>
          <w:sz w:val="22"/>
          <w:szCs w:val="22"/>
        </w:rPr>
      </w:pPr>
    </w:p>
    <w:p w14:paraId="628FFCBA" w14:textId="687D8785" w:rsidR="00BA1BEF" w:rsidRDefault="00F857F2" w:rsidP="00907E33">
      <w:pPr>
        <w:numPr>
          <w:ilvl w:val="1"/>
          <w:numId w:val="1"/>
        </w:numPr>
        <w:spacing w:line="276" w:lineRule="auto"/>
        <w:rPr>
          <w:rFonts w:cs="Times New Roman"/>
          <w:sz w:val="22"/>
          <w:szCs w:val="22"/>
        </w:rPr>
      </w:pPr>
      <w:r w:rsidRPr="00F857F2">
        <w:rPr>
          <w:rFonts w:cs="Times New Roman"/>
          <w:sz w:val="22"/>
          <w:szCs w:val="22"/>
        </w:rPr>
        <w:t xml:space="preserve">Construct and present a phylogenetic tree based on the calculated distance matrix. Which tree building method did you use and why? </w:t>
      </w:r>
      <w:r w:rsidRPr="00F857F2">
        <w:rPr>
          <w:rFonts w:ascii="MS Mincho" w:eastAsia="MS Mincho" w:hAnsi="MS Mincho" w:cs="MS Mincho"/>
          <w:sz w:val="22"/>
          <w:szCs w:val="22"/>
        </w:rPr>
        <w:t> </w:t>
      </w:r>
    </w:p>
    <w:p w14:paraId="32C4F446" w14:textId="77777777" w:rsidR="00240D4B" w:rsidRPr="00240D4B" w:rsidRDefault="00240D4B" w:rsidP="00907E33">
      <w:pPr>
        <w:spacing w:line="276" w:lineRule="auto"/>
        <w:ind w:left="1440"/>
        <w:rPr>
          <w:rFonts w:cs="Times New Roman"/>
          <w:sz w:val="22"/>
          <w:szCs w:val="22"/>
        </w:rPr>
      </w:pPr>
    </w:p>
    <w:p w14:paraId="063DB121" w14:textId="718FCBE8" w:rsidR="00FF25A7" w:rsidRPr="005E2A90" w:rsidRDefault="00FF25A7" w:rsidP="00907E33">
      <w:pPr>
        <w:spacing w:line="276" w:lineRule="auto"/>
        <w:ind w:left="1440"/>
        <w:rPr>
          <w:rFonts w:cs="Times New Roman"/>
          <w:sz w:val="22"/>
          <w:szCs w:val="22"/>
          <w:u w:val="single"/>
        </w:rPr>
      </w:pPr>
      <w:r>
        <w:rPr>
          <w:rFonts w:cs="Times New Roman"/>
          <w:sz w:val="22"/>
          <w:szCs w:val="22"/>
        </w:rPr>
        <w:lastRenderedPageBreak/>
        <w:t>The tree</w:t>
      </w:r>
      <w:r w:rsidR="00240D4B">
        <w:rPr>
          <w:rFonts w:cs="Times New Roman"/>
          <w:sz w:val="22"/>
          <w:szCs w:val="22"/>
        </w:rPr>
        <w:t>s were</w:t>
      </w:r>
      <w:r>
        <w:rPr>
          <w:rFonts w:cs="Times New Roman"/>
          <w:sz w:val="22"/>
          <w:szCs w:val="22"/>
        </w:rPr>
        <w:t xml:space="preserve"> constructed usin</w:t>
      </w:r>
      <w:r w:rsidR="005B18CB">
        <w:rPr>
          <w:rFonts w:cs="Times New Roman"/>
          <w:sz w:val="22"/>
          <w:szCs w:val="22"/>
        </w:rPr>
        <w:t xml:space="preserve">g </w:t>
      </w:r>
      <w:proofErr w:type="spellStart"/>
      <w:r w:rsidR="005B18CB">
        <w:rPr>
          <w:rFonts w:cs="Times New Roman"/>
          <w:sz w:val="22"/>
          <w:szCs w:val="22"/>
        </w:rPr>
        <w:t>Belvu</w:t>
      </w:r>
      <w:proofErr w:type="spellEnd"/>
      <w:r w:rsidR="005B18CB">
        <w:rPr>
          <w:rFonts w:cs="Times New Roman"/>
          <w:sz w:val="22"/>
          <w:szCs w:val="22"/>
        </w:rPr>
        <w:t xml:space="preserve">, </w:t>
      </w:r>
      <w:r w:rsidR="00A7721A">
        <w:rPr>
          <w:rFonts w:cs="Times New Roman"/>
          <w:sz w:val="22"/>
          <w:szCs w:val="22"/>
        </w:rPr>
        <w:t>using the</w:t>
      </w:r>
      <w:r w:rsidR="005B18CB">
        <w:rPr>
          <w:rFonts w:cs="Times New Roman"/>
          <w:sz w:val="22"/>
          <w:szCs w:val="22"/>
        </w:rPr>
        <w:t xml:space="preserve"> </w:t>
      </w:r>
      <w:proofErr w:type="spellStart"/>
      <w:r w:rsidR="00F32DD7">
        <w:rPr>
          <w:rFonts w:cs="Times New Roman"/>
          <w:sz w:val="22"/>
          <w:szCs w:val="22"/>
        </w:rPr>
        <w:t>Scored</w:t>
      </w:r>
      <w:r w:rsidR="00761F7B">
        <w:rPr>
          <w:rFonts w:cs="Times New Roman"/>
          <w:sz w:val="22"/>
          <w:szCs w:val="22"/>
        </w:rPr>
        <w:t>ist</w:t>
      </w:r>
      <w:proofErr w:type="spellEnd"/>
      <w:r w:rsidR="00761F7B">
        <w:rPr>
          <w:rFonts w:cs="Times New Roman"/>
          <w:sz w:val="22"/>
          <w:szCs w:val="22"/>
        </w:rPr>
        <w:t xml:space="preserve"> distance correction met</w:t>
      </w:r>
      <w:r w:rsidR="00764BA8">
        <w:rPr>
          <w:rFonts w:cs="Times New Roman"/>
          <w:sz w:val="22"/>
          <w:szCs w:val="22"/>
        </w:rPr>
        <w:t>hod, with Neighbour Joining (NJ) used for tree construction</w:t>
      </w:r>
      <w:r w:rsidR="00A45838">
        <w:rPr>
          <w:rFonts w:cs="Times New Roman"/>
          <w:sz w:val="22"/>
          <w:szCs w:val="22"/>
        </w:rPr>
        <w:t>, producing an unrooted tree.</w:t>
      </w:r>
      <w:r w:rsidR="005E2A90">
        <w:rPr>
          <w:rFonts w:cs="Times New Roman"/>
          <w:sz w:val="22"/>
          <w:szCs w:val="22"/>
        </w:rPr>
        <w:t xml:space="preserve"> &lt; </w:t>
      </w:r>
      <w:proofErr w:type="spellStart"/>
      <w:r w:rsidR="005E2A90">
        <w:rPr>
          <w:rFonts w:cs="Times New Roman"/>
          <w:sz w:val="22"/>
          <w:szCs w:val="22"/>
        </w:rPr>
        <w:t>belvu</w:t>
      </w:r>
      <w:proofErr w:type="spellEnd"/>
      <w:r w:rsidR="005E2A90">
        <w:rPr>
          <w:rFonts w:cs="Times New Roman"/>
          <w:sz w:val="22"/>
          <w:szCs w:val="22"/>
        </w:rPr>
        <w:t xml:space="preserve"> –T R </w:t>
      </w:r>
      <w:proofErr w:type="spellStart"/>
      <w:proofErr w:type="gramStart"/>
      <w:r w:rsidR="005E2A90">
        <w:rPr>
          <w:rFonts w:cs="Times New Roman"/>
          <w:i/>
          <w:sz w:val="22"/>
          <w:szCs w:val="22"/>
        </w:rPr>
        <w:t>inputfile.grimm</w:t>
      </w:r>
      <w:proofErr w:type="spellEnd"/>
      <w:proofErr w:type="gramEnd"/>
      <w:r w:rsidR="005E2A90" w:rsidRPr="005E2A90">
        <w:rPr>
          <w:rFonts w:cs="Times New Roman"/>
          <w:sz w:val="22"/>
          <w:szCs w:val="22"/>
        </w:rPr>
        <w:t>&gt;</w:t>
      </w:r>
    </w:p>
    <w:p w14:paraId="42E99DC4" w14:textId="77777777" w:rsidR="00D34BD8" w:rsidRDefault="00D34BD8" w:rsidP="00907E33">
      <w:pPr>
        <w:spacing w:line="276" w:lineRule="auto"/>
        <w:ind w:left="1440"/>
        <w:rPr>
          <w:rFonts w:cs="Times New Roman"/>
          <w:sz w:val="22"/>
          <w:szCs w:val="22"/>
        </w:rPr>
      </w:pPr>
    </w:p>
    <w:p w14:paraId="65529918" w14:textId="5641ACB3" w:rsidR="00D34BD8" w:rsidRDefault="00D34BD8" w:rsidP="00907E33">
      <w:pPr>
        <w:spacing w:line="276" w:lineRule="auto"/>
        <w:ind w:left="1440"/>
        <w:rPr>
          <w:rFonts w:cs="Times New Roman"/>
          <w:sz w:val="22"/>
          <w:szCs w:val="22"/>
        </w:rPr>
      </w:pPr>
      <w:r>
        <w:rPr>
          <w:rFonts w:cs="Times New Roman"/>
          <w:sz w:val="22"/>
          <w:szCs w:val="22"/>
        </w:rPr>
        <w:t>The alternative method to using NJ would be Unweighted Pair Group Method with Arithmetic Mean (UPGMA), but this method assumes a constant evolutionary rate, and is not suitable for our purposes as we have not verified if all 5 or</w:t>
      </w:r>
      <w:r w:rsidR="00EF0B1E">
        <w:rPr>
          <w:rFonts w:cs="Times New Roman"/>
          <w:sz w:val="22"/>
          <w:szCs w:val="22"/>
        </w:rPr>
        <w:t>ganisms share this similar rate of evolution</w:t>
      </w:r>
      <w:r>
        <w:rPr>
          <w:rFonts w:cs="Times New Roman"/>
          <w:sz w:val="22"/>
          <w:szCs w:val="22"/>
        </w:rPr>
        <w:t>.</w:t>
      </w:r>
    </w:p>
    <w:p w14:paraId="5598D0D2" w14:textId="77777777" w:rsidR="00BA1BEF" w:rsidRPr="00F857F2" w:rsidRDefault="00BA1BEF" w:rsidP="00907E33">
      <w:pPr>
        <w:spacing w:line="276" w:lineRule="auto"/>
        <w:ind w:left="1440"/>
        <w:rPr>
          <w:rFonts w:cs="Times New Roman"/>
          <w:sz w:val="22"/>
          <w:szCs w:val="22"/>
        </w:rPr>
      </w:pPr>
    </w:p>
    <w:p w14:paraId="4BA819D2" w14:textId="2BACA63A" w:rsidR="00F857F2" w:rsidRPr="00F857F2" w:rsidRDefault="00F857F2" w:rsidP="00907E33">
      <w:pPr>
        <w:numPr>
          <w:ilvl w:val="1"/>
          <w:numId w:val="1"/>
        </w:numPr>
        <w:spacing w:line="276" w:lineRule="auto"/>
        <w:rPr>
          <w:rFonts w:cs="Times New Roman"/>
          <w:sz w:val="22"/>
          <w:szCs w:val="22"/>
        </w:rPr>
      </w:pPr>
      <w:r w:rsidRPr="00F857F2">
        <w:rPr>
          <w:rFonts w:cs="Times New Roman"/>
          <w:sz w:val="22"/>
          <w:szCs w:val="22"/>
        </w:rPr>
        <w:t xml:space="preserve">Compare shortly this tree with the trees you created during the various </w:t>
      </w:r>
      <w:proofErr w:type="spellStart"/>
      <w:r w:rsidRPr="00F857F2">
        <w:rPr>
          <w:rFonts w:cs="Times New Roman"/>
          <w:sz w:val="22"/>
          <w:szCs w:val="22"/>
        </w:rPr>
        <w:t>practicals</w:t>
      </w:r>
      <w:proofErr w:type="spellEnd"/>
      <w:r w:rsidR="00BA1BEF">
        <w:rPr>
          <w:rFonts w:cs="Times New Roman"/>
          <w:sz w:val="22"/>
          <w:szCs w:val="22"/>
        </w:rPr>
        <w:t>.</w:t>
      </w:r>
    </w:p>
    <w:p w14:paraId="0AF3664F" w14:textId="77777777" w:rsidR="00F857F2" w:rsidRDefault="00F857F2" w:rsidP="00907E33">
      <w:pPr>
        <w:spacing w:line="276" w:lineRule="auto"/>
        <w:ind w:left="1440"/>
        <w:rPr>
          <w:rFonts w:cs="Times New Roman"/>
          <w:sz w:val="22"/>
          <w:szCs w:val="22"/>
        </w:rPr>
      </w:pPr>
    </w:p>
    <w:p w14:paraId="6F0AFB96" w14:textId="69B9E084" w:rsidR="00EF04CA" w:rsidRDefault="00EF04CA" w:rsidP="00907E33">
      <w:pPr>
        <w:spacing w:line="276" w:lineRule="auto"/>
        <w:ind w:left="1440"/>
        <w:rPr>
          <w:rFonts w:cs="Times New Roman"/>
          <w:sz w:val="22"/>
          <w:szCs w:val="22"/>
        </w:rPr>
      </w:pPr>
      <w:r>
        <w:rPr>
          <w:rFonts w:cs="Times New Roman"/>
          <w:sz w:val="22"/>
          <w:szCs w:val="22"/>
        </w:rPr>
        <w:t>We include a tree produced using the distance calculated with dinucleotide frequencies, normalized by multiplying all values by 1000, to adjust for the initial extremely miniscule values.</w:t>
      </w:r>
      <w:r w:rsidR="00873272">
        <w:rPr>
          <w:rFonts w:cs="Times New Roman"/>
          <w:sz w:val="22"/>
          <w:szCs w:val="22"/>
        </w:rPr>
        <w:t xml:space="preserve"> Other attempts at normalizing the </w:t>
      </w:r>
      <w:r w:rsidR="00A84D7D">
        <w:rPr>
          <w:rFonts w:cs="Times New Roman"/>
          <w:sz w:val="22"/>
          <w:szCs w:val="22"/>
        </w:rPr>
        <w:t xml:space="preserve">distances include using </w:t>
      </w:r>
      <w:proofErr w:type="spellStart"/>
      <w:r w:rsidR="00A84D7D">
        <w:rPr>
          <w:rFonts w:cs="Times New Roman"/>
          <w:sz w:val="22"/>
          <w:szCs w:val="22"/>
        </w:rPr>
        <w:t>preprocessing</w:t>
      </w:r>
      <w:proofErr w:type="spellEnd"/>
      <w:r w:rsidR="00A84D7D">
        <w:rPr>
          <w:rFonts w:cs="Times New Roman"/>
          <w:sz w:val="22"/>
          <w:szCs w:val="22"/>
        </w:rPr>
        <w:t xml:space="preserve"> modules from </w:t>
      </w:r>
      <w:proofErr w:type="spellStart"/>
      <w:r w:rsidR="00A84D7D">
        <w:rPr>
          <w:rFonts w:cs="Times New Roman"/>
          <w:sz w:val="22"/>
          <w:szCs w:val="22"/>
        </w:rPr>
        <w:t>scikitlearn</w:t>
      </w:r>
      <w:proofErr w:type="spellEnd"/>
      <w:r w:rsidR="00A84D7D">
        <w:rPr>
          <w:rFonts w:cs="Times New Roman"/>
          <w:sz w:val="22"/>
          <w:szCs w:val="22"/>
        </w:rPr>
        <w:t xml:space="preserve">, such as normalize </w:t>
      </w:r>
      <w:r w:rsidR="00513163">
        <w:rPr>
          <w:rFonts w:cs="Times New Roman"/>
          <w:sz w:val="22"/>
          <w:szCs w:val="22"/>
        </w:rPr>
        <w:t>(both l1 and l2) resulted in inconsistent changes of values in the array that should have been identical, such as 16.fa.txt vs 20.fa.txt, and 20.fa.txt vs 16.fa.txt.</w:t>
      </w:r>
    </w:p>
    <w:p w14:paraId="56547C9A" w14:textId="77777777" w:rsidR="003E2F25" w:rsidRDefault="003E2F25" w:rsidP="00907E33">
      <w:pPr>
        <w:spacing w:line="276" w:lineRule="auto"/>
        <w:ind w:left="1440"/>
        <w:rPr>
          <w:rFonts w:cs="Times New Roman"/>
          <w:sz w:val="22"/>
          <w:szCs w:val="22"/>
        </w:rPr>
      </w:pPr>
    </w:p>
    <w:p w14:paraId="6E8E42CD" w14:textId="77777777" w:rsidR="004555B4" w:rsidRDefault="004555B4" w:rsidP="00907E33">
      <w:pPr>
        <w:spacing w:line="276" w:lineRule="auto"/>
        <w:ind w:left="1440"/>
        <w:rPr>
          <w:rFonts w:cs="Times New Roman"/>
          <w:sz w:val="22"/>
          <w:szCs w:val="22"/>
        </w:rPr>
      </w:pPr>
    </w:p>
    <w:p w14:paraId="62A59D9E" w14:textId="77777777" w:rsidR="004555B4" w:rsidRDefault="004555B4" w:rsidP="00907E33">
      <w:pPr>
        <w:spacing w:line="276" w:lineRule="auto"/>
        <w:ind w:left="1440"/>
        <w:rPr>
          <w:rFonts w:cs="Times New Roman"/>
          <w:sz w:val="22"/>
          <w:szCs w:val="22"/>
        </w:rPr>
      </w:pPr>
    </w:p>
    <w:p w14:paraId="069CAD04" w14:textId="1C9D3F44" w:rsidR="004555B4" w:rsidRDefault="00611E90" w:rsidP="00907E33">
      <w:pPr>
        <w:spacing w:line="276" w:lineRule="auto"/>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0288" behindDoc="0" locked="0" layoutInCell="1" allowOverlap="1" wp14:anchorId="5790C202" wp14:editId="7BC35925">
                <wp:simplePos x="0" y="0"/>
                <wp:positionH relativeFrom="column">
                  <wp:posOffset>965200</wp:posOffset>
                </wp:positionH>
                <wp:positionV relativeFrom="paragraph">
                  <wp:posOffset>1145540</wp:posOffset>
                </wp:positionV>
                <wp:extent cx="3541395" cy="22860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35413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11060CA" w14:textId="69A2BB6F" w:rsidR="007C4FF8" w:rsidRPr="00611E90" w:rsidRDefault="007C4FF8" w:rsidP="00611E90">
                            <w:pPr>
                              <w:jc w:val="center"/>
                              <w:rPr>
                                <w:lang w:val="en-US"/>
                              </w:rPr>
                            </w:pPr>
                            <w:r>
                              <w:rPr>
                                <w:lang w:val="en-US"/>
                              </w:rPr>
                              <w:t>Fig. 3. Phylogenic tree produced using dinucleotide frequencies.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790C202" id="Text Box 4" o:spid="_x0000_s1035" type="#_x0000_t202" style="position:absolute;left:0;text-align:left;margin-left:76pt;margin-top:90.2pt;width:278.85pt;height:18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" filled="f" stroked="f">
                <v:textbox>
                  <w:txbxContent>
                    <w:p w14:paraId="611060CA" w14:textId="69A2BB6F" w:rsidR="007C4FF8" w:rsidRPr="00611E90" w:rsidRDefault="007C4FF8" w:rsidP="00611E90">
                      <w:pPr>
                        <w:jc w:val="center"/>
                        <w:rPr>
                          <w:lang w:val="en-US"/>
                        </w:rPr>
                      </w:pPr>
                      <w:r>
                        <w:rPr>
                          <w:lang w:val="en-US"/>
                        </w:rPr>
                        <w:t>Fig. 3. Phylogenic tree produced using dinucleotide frequencies.</w:t>
                      </w:r>
                    </w:p>
                  </w:txbxContent>
                </v:textbox>
                <w10:wrap type="square"/>
              </v:shape>
            </w:pict>
          </mc:Fallback>
        </mc:AlternateContent>
      </w:r>
      <w:r w:rsidR="004555B4" w:rsidRPr="003E2F25">
        <w:rPr>
          <w:rFonts w:cs="Times New Roman"/>
          <w:noProof/>
          <w:sz w:val="22"/>
          <w:szCs w:val="22"/>
        </w:rPr>
        <w:drawing>
          <wp:anchor distT="0" distB="0" distL="114300" distR="114300" simplePos="0" relativeHeight="251658240" behindDoc="0" locked="0" layoutInCell="1" allowOverlap="1" wp14:anchorId="75469A0F" wp14:editId="7E3C84C9">
            <wp:simplePos x="0" y="0"/>
            <wp:positionH relativeFrom="column">
              <wp:posOffset>967740</wp:posOffset>
            </wp:positionH>
            <wp:positionV relativeFrom="paragraph">
              <wp:posOffset>0</wp:posOffset>
            </wp:positionV>
            <wp:extent cx="3655695" cy="1134745"/>
            <wp:effectExtent l="0" t="0" r="1905" b="825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3655695" cy="1134745"/>
                    </a:xfrm>
                    <a:prstGeom prst="rect">
                      <a:avLst/>
                    </a:prstGeom>
                  </pic:spPr>
                </pic:pic>
              </a:graphicData>
            </a:graphic>
            <wp14:sizeRelH relativeFrom="page">
              <wp14:pctWidth>0</wp14:pctWidth>
            </wp14:sizeRelH>
            <wp14:sizeRelV relativeFrom="page">
              <wp14:pctHeight>0</wp14:pctHeight>
            </wp14:sizeRelV>
          </wp:anchor>
        </w:drawing>
      </w:r>
    </w:p>
    <w:p w14:paraId="43A6142C" w14:textId="38E99C5E" w:rsidR="004555B4" w:rsidRDefault="00872A85" w:rsidP="00907E33">
      <w:pPr>
        <w:spacing w:line="276" w:lineRule="auto"/>
        <w:ind w:left="1440"/>
        <w:rPr>
          <w:rFonts w:cs="Times New Roman"/>
          <w:sz w:val="22"/>
          <w:szCs w:val="22"/>
        </w:rPr>
      </w:pPr>
      <w:r>
        <w:rPr>
          <w:rFonts w:cs="Times New Roman"/>
          <w:noProof/>
          <w:sz w:val="22"/>
          <w:szCs w:val="22"/>
        </w:rPr>
        <mc:AlternateContent>
          <mc:Choice Requires="wps">
            <w:drawing>
              <wp:anchor distT="0" distB="0" distL="114300" distR="114300" simplePos="0" relativeHeight="251662336" behindDoc="0" locked="0" layoutInCell="1" allowOverlap="1" wp14:anchorId="6199D41A" wp14:editId="0C551E5F">
                <wp:simplePos x="0" y="0"/>
                <wp:positionH relativeFrom="column">
                  <wp:posOffset>962025</wp:posOffset>
                </wp:positionH>
                <wp:positionV relativeFrom="paragraph">
                  <wp:posOffset>1031240</wp:posOffset>
                </wp:positionV>
                <wp:extent cx="3884295" cy="228600"/>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84295"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340DB6F" w14:textId="4D62947C" w:rsidR="007C4FF8" w:rsidRPr="00611E90" w:rsidRDefault="007C4FF8" w:rsidP="00611E90">
                            <w:pPr>
                              <w:jc w:val="center"/>
                              <w:rPr>
                                <w:lang w:val="en-US"/>
                              </w:rPr>
                            </w:pPr>
                            <w:r>
                              <w:rPr>
                                <w:lang w:val="en-US"/>
                              </w:rPr>
                              <w:t>Fig. 5. Phylogenic tree produced using GRIMM-inferred distances.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99D41A" id="Text Box 7" o:spid="_x0000_s1036" type="#_x0000_t202" style="position:absolute;left:0;text-align:left;margin-left:75.75pt;margin-top:81.2pt;width:305.85pt;height:18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" filled="f" stroked="f">
                <v:textbox>
                  <w:txbxContent>
                    <w:p w14:paraId="3340DB6F" w14:textId="4D62947C" w:rsidR="007C4FF8" w:rsidRPr="00611E90" w:rsidRDefault="007C4FF8" w:rsidP="00611E90">
                      <w:pPr>
                        <w:jc w:val="center"/>
                        <w:rPr>
                          <w:lang w:val="en-US"/>
                        </w:rPr>
                      </w:pPr>
                      <w:r>
                        <w:rPr>
                          <w:lang w:val="en-US"/>
                        </w:rPr>
                        <w:t>Fig. 5. Phylogenic tree produced using GRIMM-inferred distances.</w:t>
                      </w:r>
                    </w:p>
                  </w:txbxContent>
                </v:textbox>
                <w10:wrap type="square"/>
              </v:shape>
            </w:pict>
          </mc:Fallback>
        </mc:AlternateContent>
      </w:r>
      <w:r w:rsidR="00611E90">
        <w:rPr>
          <w:rFonts w:cs="Times New Roman"/>
          <w:noProof/>
          <w:sz w:val="22"/>
          <w:szCs w:val="22"/>
        </w:rPr>
        <w:drawing>
          <wp:anchor distT="0" distB="0" distL="114300" distR="114300" simplePos="0" relativeHeight="251659264" behindDoc="0" locked="0" layoutInCell="1" allowOverlap="1" wp14:anchorId="14508D33" wp14:editId="4D2B4179">
            <wp:simplePos x="0" y="0"/>
            <wp:positionH relativeFrom="column">
              <wp:posOffset>624840</wp:posOffset>
            </wp:positionH>
            <wp:positionV relativeFrom="paragraph">
              <wp:posOffset>120015</wp:posOffset>
            </wp:positionV>
            <wp:extent cx="4509135" cy="904875"/>
            <wp:effectExtent l="0" t="0" r="12065" b="9525"/>
            <wp:wrapTopAndBottom/>
            <wp:docPr id="3" name="Picture 3" descr="../../../../../Desktop/Screen%20Shot%202018-05-31%20at%20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8-05-31%20at%202.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9135" cy="9048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3CF9B7" w14:textId="01E13CE4" w:rsidR="003E2F25" w:rsidRDefault="003E2F25" w:rsidP="00907E33">
      <w:pPr>
        <w:spacing w:line="276" w:lineRule="auto"/>
        <w:ind w:left="1440"/>
        <w:rPr>
          <w:rFonts w:cs="Times New Roman"/>
          <w:sz w:val="22"/>
          <w:szCs w:val="22"/>
        </w:rPr>
      </w:pPr>
    </w:p>
    <w:p w14:paraId="0314B5BC" w14:textId="00657BBC" w:rsidR="004555B4" w:rsidRDefault="004555B4" w:rsidP="00907E33">
      <w:pPr>
        <w:spacing w:line="276" w:lineRule="auto"/>
        <w:rPr>
          <w:rFonts w:cs="Times New Roman"/>
          <w:sz w:val="22"/>
          <w:szCs w:val="22"/>
        </w:rPr>
      </w:pPr>
    </w:p>
    <w:p w14:paraId="41286F21" w14:textId="406D877D" w:rsidR="005D2428" w:rsidRDefault="008C4C53" w:rsidP="00907E33">
      <w:pPr>
        <w:spacing w:line="276" w:lineRule="auto"/>
        <w:rPr>
          <w:rFonts w:cs="Times New Roman"/>
          <w:sz w:val="22"/>
          <w:szCs w:val="22"/>
        </w:rPr>
      </w:pPr>
      <w:r>
        <w:rPr>
          <w:rFonts w:cs="Times New Roman"/>
          <w:sz w:val="22"/>
          <w:szCs w:val="22"/>
        </w:rPr>
        <w:t>Compared to the</w:t>
      </w:r>
      <w:r w:rsidR="00550B3A">
        <w:rPr>
          <w:rFonts w:cs="Times New Roman"/>
          <w:sz w:val="22"/>
          <w:szCs w:val="22"/>
        </w:rPr>
        <w:t xml:space="preserve"> tree</w:t>
      </w:r>
      <w:r>
        <w:rPr>
          <w:rFonts w:cs="Times New Roman"/>
          <w:sz w:val="22"/>
          <w:szCs w:val="22"/>
        </w:rPr>
        <w:t xml:space="preserve"> produced in </w:t>
      </w:r>
      <w:r w:rsidR="00D6724C">
        <w:rPr>
          <w:rFonts w:cs="Times New Roman"/>
          <w:sz w:val="22"/>
          <w:szCs w:val="22"/>
        </w:rPr>
        <w:t>Practical 5 with GRIMM</w:t>
      </w:r>
      <w:r w:rsidR="00550B3A">
        <w:rPr>
          <w:rFonts w:cs="Times New Roman"/>
          <w:sz w:val="22"/>
          <w:szCs w:val="22"/>
        </w:rPr>
        <w:t xml:space="preserve">, the basic branching structure is almost identical, except for the addition of genome 5, as we’ve included the eukaryotic genome (29.fa.txt) in this </w:t>
      </w:r>
      <w:proofErr w:type="spellStart"/>
      <w:r w:rsidR="00550B3A">
        <w:rPr>
          <w:rFonts w:cs="Times New Roman"/>
          <w:sz w:val="22"/>
          <w:szCs w:val="22"/>
        </w:rPr>
        <w:t>phylogenic</w:t>
      </w:r>
      <w:proofErr w:type="spellEnd"/>
      <w:r w:rsidR="00550B3A">
        <w:rPr>
          <w:rFonts w:cs="Times New Roman"/>
          <w:sz w:val="22"/>
          <w:szCs w:val="22"/>
        </w:rPr>
        <w:t xml:space="preserve"> reconstruction.</w:t>
      </w:r>
      <w:r w:rsidR="007457AE">
        <w:rPr>
          <w:rFonts w:cs="Times New Roman"/>
          <w:sz w:val="22"/>
          <w:szCs w:val="22"/>
        </w:rPr>
        <w:t xml:space="preserve"> </w:t>
      </w:r>
      <w:r w:rsidR="008F77A3">
        <w:rPr>
          <w:rFonts w:cs="Times New Roman"/>
          <w:sz w:val="22"/>
          <w:szCs w:val="22"/>
        </w:rPr>
        <w:t>The gene lengths</w:t>
      </w:r>
      <w:r w:rsidR="007457AE">
        <w:rPr>
          <w:rFonts w:cs="Times New Roman"/>
          <w:sz w:val="22"/>
          <w:szCs w:val="22"/>
        </w:rPr>
        <w:t xml:space="preserve"> also</w:t>
      </w:r>
      <w:r w:rsidR="008F77A3">
        <w:rPr>
          <w:rFonts w:cs="Times New Roman"/>
          <w:sz w:val="22"/>
          <w:szCs w:val="22"/>
        </w:rPr>
        <w:t xml:space="preserve"> vary between the 2 trees, due to the differences in distance calculation, such as GRIMM vs </w:t>
      </w:r>
      <w:r w:rsidR="007457AE">
        <w:rPr>
          <w:rFonts w:cs="Times New Roman"/>
          <w:sz w:val="22"/>
          <w:szCs w:val="22"/>
        </w:rPr>
        <w:t>dinucleotide frequency derived distances.</w:t>
      </w:r>
    </w:p>
    <w:p w14:paraId="4507C037" w14:textId="74B096FC" w:rsidR="00784B4E" w:rsidRDefault="00784B4E" w:rsidP="00907E33">
      <w:pPr>
        <w:spacing w:line="276" w:lineRule="auto"/>
        <w:rPr>
          <w:rFonts w:cs="Times New Roman"/>
          <w:sz w:val="22"/>
          <w:szCs w:val="22"/>
        </w:rPr>
      </w:pPr>
    </w:p>
    <w:p w14:paraId="5565CDEE" w14:textId="2C81C86E" w:rsidR="00784B4E" w:rsidRDefault="00784B4E" w:rsidP="00907E33">
      <w:pPr>
        <w:spacing w:line="276" w:lineRule="auto"/>
        <w:rPr>
          <w:rFonts w:cs="Times New Roman"/>
          <w:sz w:val="22"/>
          <w:szCs w:val="22"/>
        </w:rPr>
      </w:pPr>
    </w:p>
    <w:p w14:paraId="3D99F608" w14:textId="369259F9" w:rsidR="00784B4E" w:rsidRDefault="00784B4E" w:rsidP="00907E33">
      <w:pPr>
        <w:spacing w:line="276" w:lineRule="auto"/>
        <w:rPr>
          <w:rFonts w:cs="Times New Roman"/>
          <w:sz w:val="22"/>
          <w:szCs w:val="22"/>
        </w:rPr>
      </w:pPr>
    </w:p>
    <w:p w14:paraId="56807130" w14:textId="77777777" w:rsidR="00784B4E" w:rsidRDefault="00784B4E" w:rsidP="00907E33">
      <w:pPr>
        <w:spacing w:line="276" w:lineRule="auto"/>
        <w:rPr>
          <w:rFonts w:cs="Times New Roman"/>
          <w:sz w:val="22"/>
          <w:szCs w:val="22"/>
        </w:rPr>
      </w:pPr>
    </w:p>
    <w:p w14:paraId="188327F0" w14:textId="77777777" w:rsidR="00784B4E" w:rsidRDefault="00784B4E" w:rsidP="00907E33">
      <w:pPr>
        <w:spacing w:line="276" w:lineRule="auto"/>
        <w:rPr>
          <w:rFonts w:cs="Times New Roman"/>
          <w:sz w:val="22"/>
          <w:szCs w:val="22"/>
        </w:rPr>
      </w:pPr>
    </w:p>
    <w:p w14:paraId="7A9FF26F" w14:textId="77777777" w:rsidR="00784B4E" w:rsidRDefault="00784B4E" w:rsidP="00907E33">
      <w:pPr>
        <w:spacing w:line="276" w:lineRule="auto"/>
        <w:rPr>
          <w:rFonts w:cs="Times New Roman"/>
          <w:sz w:val="22"/>
          <w:szCs w:val="22"/>
        </w:rPr>
      </w:pPr>
    </w:p>
    <w:p w14:paraId="78CD80D2" w14:textId="21927252" w:rsidR="00784B4E" w:rsidRPr="00784B4E" w:rsidRDefault="00784B4E" w:rsidP="00907E33">
      <w:pPr>
        <w:pStyle w:val="ListParagraph"/>
        <w:spacing w:line="276" w:lineRule="auto"/>
        <w:rPr>
          <w:rFonts w:cs="Times New Roman"/>
          <w:sz w:val="22"/>
          <w:szCs w:val="22"/>
        </w:rPr>
      </w:pPr>
      <w:bookmarkStart w:id="1" w:name="_GoBack"/>
      <w:bookmarkEnd w:id="1"/>
    </w:p>
    <w:sectPr w:rsidR="00784B4E" w:rsidRPr="00784B4E" w:rsidSect="00DA031E">
      <w:pgSz w:w="11900" w:h="16840"/>
      <w:pgMar w:top="1440" w:right="1440" w:bottom="1440" w:left="1440" w:header="708" w:footer="708" w:gutter="0"/>
      <w:cols w:space="708"/>
      <w:docGrid w:linePitch="40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D5EB55" w14:textId="77777777" w:rsidR="00C30CB2" w:rsidRDefault="00C30CB2" w:rsidP="00551E4A">
      <w:r>
        <w:separator/>
      </w:r>
    </w:p>
  </w:endnote>
  <w:endnote w:type="continuationSeparator" w:id="0">
    <w:p w14:paraId="7BA17246" w14:textId="77777777" w:rsidR="00C30CB2" w:rsidRDefault="00C30CB2" w:rsidP="00551E4A">
      <w:r>
        <w:continuationSeparator/>
      </w:r>
    </w:p>
  </w:endnote>
  <w:endnote w:id="1">
    <w:p w14:paraId="5FC0E813" w14:textId="773D8EBA" w:rsidR="00907E33" w:rsidRPr="00907E33" w:rsidRDefault="00907E33">
      <w:pPr>
        <w:pStyle w:val="EndnoteText"/>
        <w:rPr>
          <w:b/>
        </w:rPr>
      </w:pPr>
      <w:r w:rsidRPr="00907E33">
        <w:rPr>
          <w:b/>
        </w:rPr>
        <w:t>References</w:t>
      </w:r>
    </w:p>
    <w:p w14:paraId="069402D6" w14:textId="77777777" w:rsidR="00907E33" w:rsidRDefault="00907E33">
      <w:pPr>
        <w:pStyle w:val="EndnoteText"/>
      </w:pPr>
    </w:p>
    <w:p w14:paraId="7AA042D4" w14:textId="09F2E2FB" w:rsidR="007C4FF8" w:rsidRPr="00AB5CEA" w:rsidRDefault="007C4FF8">
      <w:pPr>
        <w:pStyle w:val="EndnoteText"/>
        <w:rPr>
          <w:lang w:val="en-US"/>
        </w:rPr>
      </w:pPr>
      <w:r>
        <w:rPr>
          <w:rStyle w:val="EndnoteReference"/>
        </w:rPr>
        <w:endnoteRef/>
      </w:r>
      <w:r>
        <w:t xml:space="preserve"> </w:t>
      </w:r>
      <w:r w:rsidRPr="00AB5CEA">
        <w:rPr>
          <w:rFonts w:cs="Times New Roman"/>
          <w:sz w:val="22"/>
          <w:szCs w:val="22"/>
        </w:rPr>
        <w:t xml:space="preserve">Crick, F. (1968). The origin of the genetic code. Journal </w:t>
      </w:r>
      <w:proofErr w:type="gramStart"/>
      <w:r w:rsidRPr="00AB5CEA">
        <w:rPr>
          <w:rFonts w:cs="Times New Roman"/>
          <w:sz w:val="22"/>
          <w:szCs w:val="22"/>
        </w:rPr>
        <w:t>Of</w:t>
      </w:r>
      <w:proofErr w:type="gramEnd"/>
      <w:r w:rsidRPr="00AB5CEA">
        <w:rPr>
          <w:rFonts w:cs="Times New Roman"/>
          <w:sz w:val="22"/>
          <w:szCs w:val="22"/>
        </w:rPr>
        <w:t xml:space="preserve"> Molecular Biology 38, 367-379.</w:t>
      </w:r>
    </w:p>
  </w:endnote>
  <w:endnote w:id="2">
    <w:p w14:paraId="39D583CE" w14:textId="77777777" w:rsidR="007C4FF8" w:rsidRDefault="007C4FF8" w:rsidP="00DD3FEE"/>
    <w:p w14:paraId="508E3B14" w14:textId="77777777" w:rsidR="007C4FF8" w:rsidRPr="00DD3FEE" w:rsidRDefault="007C4FF8"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Zvelebil</w:t>
      </w:r>
      <w:proofErr w:type="spellEnd"/>
      <w:r w:rsidRPr="00DD3FEE">
        <w:rPr>
          <w:rFonts w:cs="Times New Roman"/>
          <w:sz w:val="22"/>
          <w:szCs w:val="22"/>
        </w:rPr>
        <w:t>, M., and Baum, J. (2008). Understanding bioinformatics (New York: Garland Science).</w:t>
      </w:r>
    </w:p>
    <w:p w14:paraId="28A0A74A" w14:textId="1A9B3D60" w:rsidR="007C4FF8" w:rsidRPr="00662162" w:rsidRDefault="007C4FF8">
      <w:pPr>
        <w:pStyle w:val="EndnoteText"/>
      </w:pPr>
    </w:p>
  </w:endnote>
  <w:endnote w:id="3">
    <w:p w14:paraId="7B9E7F97" w14:textId="77777777" w:rsidR="007C4FF8" w:rsidRPr="00DD3FEE" w:rsidRDefault="007C4FF8" w:rsidP="00DD3FEE">
      <w:pPr>
        <w:rPr>
          <w:rFonts w:cs="Times New Roman"/>
          <w:sz w:val="22"/>
          <w:szCs w:val="22"/>
        </w:rPr>
      </w:pPr>
      <w:r>
        <w:rPr>
          <w:rStyle w:val="EndnoteReference"/>
        </w:rPr>
        <w:endnoteRef/>
      </w:r>
      <w:r>
        <w:t xml:space="preserve"> </w:t>
      </w:r>
      <w:r w:rsidRPr="00DD3FEE">
        <w:rPr>
          <w:rFonts w:cs="Times New Roman"/>
          <w:sz w:val="22"/>
          <w:szCs w:val="22"/>
        </w:rPr>
        <w:t xml:space="preserve">Burge, C. B. and </w:t>
      </w:r>
      <w:proofErr w:type="spellStart"/>
      <w:r w:rsidRPr="00DD3FEE">
        <w:rPr>
          <w:rFonts w:cs="Times New Roman"/>
          <w:sz w:val="22"/>
          <w:szCs w:val="22"/>
        </w:rPr>
        <w:t>Karlin</w:t>
      </w:r>
      <w:proofErr w:type="spellEnd"/>
      <w:r w:rsidRPr="00DD3FEE">
        <w:rPr>
          <w:rFonts w:cs="Times New Roman"/>
          <w:sz w:val="22"/>
          <w:szCs w:val="22"/>
        </w:rPr>
        <w:t>, S. (1998) Finding the genes in genomic DNA. </w:t>
      </w:r>
      <w:proofErr w:type="spellStart"/>
      <w:r w:rsidRPr="00DD3FEE">
        <w:rPr>
          <w:rFonts w:cs="Times New Roman"/>
          <w:i/>
          <w:iCs/>
          <w:sz w:val="22"/>
          <w:szCs w:val="22"/>
        </w:rPr>
        <w:t>Curr</w:t>
      </w:r>
      <w:proofErr w:type="spellEnd"/>
      <w:r w:rsidRPr="00DD3FEE">
        <w:rPr>
          <w:rFonts w:cs="Times New Roman"/>
          <w:i/>
          <w:iCs/>
          <w:sz w:val="22"/>
          <w:szCs w:val="22"/>
        </w:rPr>
        <w:t xml:space="preserve">. </w:t>
      </w:r>
      <w:proofErr w:type="spellStart"/>
      <w:r w:rsidRPr="00DD3FEE">
        <w:rPr>
          <w:rFonts w:cs="Times New Roman"/>
          <w:i/>
          <w:iCs/>
          <w:sz w:val="22"/>
          <w:szCs w:val="22"/>
        </w:rPr>
        <w:t>Opin</w:t>
      </w:r>
      <w:proofErr w:type="spellEnd"/>
      <w:r w:rsidRPr="00DD3FEE">
        <w:rPr>
          <w:rFonts w:cs="Times New Roman"/>
          <w:i/>
          <w:iCs/>
          <w:sz w:val="22"/>
          <w:szCs w:val="22"/>
        </w:rPr>
        <w:t xml:space="preserve">. </w:t>
      </w:r>
      <w:proofErr w:type="spellStart"/>
      <w:r w:rsidRPr="00DD3FEE">
        <w:rPr>
          <w:rFonts w:cs="Times New Roman"/>
          <w:i/>
          <w:iCs/>
          <w:sz w:val="22"/>
          <w:szCs w:val="22"/>
        </w:rPr>
        <w:t>Struct</w:t>
      </w:r>
      <w:proofErr w:type="spellEnd"/>
      <w:r w:rsidRPr="00DD3FEE">
        <w:rPr>
          <w:rFonts w:cs="Times New Roman"/>
          <w:i/>
          <w:iCs/>
          <w:sz w:val="22"/>
          <w:szCs w:val="22"/>
        </w:rPr>
        <w:t>. Biol.</w:t>
      </w:r>
      <w:r w:rsidRPr="00DD3FEE">
        <w:rPr>
          <w:rFonts w:cs="Times New Roman"/>
          <w:sz w:val="22"/>
          <w:szCs w:val="22"/>
        </w:rPr>
        <w:t> </w:t>
      </w:r>
      <w:r w:rsidRPr="00DD3FEE">
        <w:rPr>
          <w:rFonts w:cs="Times New Roman"/>
          <w:b/>
          <w:bCs/>
          <w:sz w:val="22"/>
          <w:szCs w:val="22"/>
        </w:rPr>
        <w:t>8,</w:t>
      </w:r>
      <w:r w:rsidRPr="00DD3FEE">
        <w:rPr>
          <w:rFonts w:cs="Times New Roman"/>
          <w:sz w:val="22"/>
          <w:szCs w:val="22"/>
        </w:rPr>
        <w:t> 346-354.</w:t>
      </w:r>
    </w:p>
    <w:p w14:paraId="1162B4B0" w14:textId="18EDF361" w:rsidR="007C4FF8" w:rsidRPr="00551E4A" w:rsidRDefault="007C4FF8">
      <w:pPr>
        <w:pStyle w:val="EndnoteText"/>
        <w:rPr>
          <w:lang w:val="en-US"/>
        </w:rPr>
      </w:pPr>
    </w:p>
  </w:endnote>
  <w:endnote w:id="4">
    <w:p w14:paraId="1782A2F6" w14:textId="77777777" w:rsidR="007C4FF8" w:rsidRPr="00DD3FEE" w:rsidRDefault="007C4FF8" w:rsidP="00DD3FEE">
      <w:pPr>
        <w:rPr>
          <w:rFonts w:cs="Times New Roman"/>
          <w:sz w:val="22"/>
          <w:szCs w:val="22"/>
        </w:rPr>
      </w:pPr>
      <w:r>
        <w:rPr>
          <w:rStyle w:val="EndnoteReference"/>
        </w:rPr>
        <w:endnoteRef/>
      </w:r>
      <w:r>
        <w:t xml:space="preserve"> </w:t>
      </w:r>
      <w:proofErr w:type="spellStart"/>
      <w:r w:rsidRPr="00DD3FEE">
        <w:rPr>
          <w:rFonts w:cs="Times New Roman"/>
          <w:sz w:val="22"/>
          <w:szCs w:val="22"/>
        </w:rPr>
        <w:t>Pribnow</w:t>
      </w:r>
      <w:proofErr w:type="spellEnd"/>
      <w:r w:rsidRPr="00DD3FEE">
        <w:rPr>
          <w:rFonts w:cs="Times New Roman"/>
          <w:sz w:val="22"/>
          <w:szCs w:val="22"/>
        </w:rPr>
        <w:t xml:space="preserve">, D. (1975). Nucleotide sequence of an RNA polymerase binding site at an early T7 promoter. Proceedings </w:t>
      </w:r>
      <w:proofErr w:type="gramStart"/>
      <w:r w:rsidRPr="00DD3FEE">
        <w:rPr>
          <w:rFonts w:cs="Times New Roman"/>
          <w:sz w:val="22"/>
          <w:szCs w:val="22"/>
        </w:rPr>
        <w:t>Of</w:t>
      </w:r>
      <w:proofErr w:type="gramEnd"/>
      <w:r w:rsidRPr="00DD3FEE">
        <w:rPr>
          <w:rFonts w:cs="Times New Roman"/>
          <w:sz w:val="22"/>
          <w:szCs w:val="22"/>
        </w:rPr>
        <w:t xml:space="preserve"> The National Academy Of Sciences </w:t>
      </w:r>
      <w:r w:rsidRPr="00DD3FEE">
        <w:rPr>
          <w:rFonts w:cs="Times New Roman"/>
          <w:i/>
          <w:iCs/>
          <w:sz w:val="22"/>
          <w:szCs w:val="22"/>
        </w:rPr>
        <w:t>72</w:t>
      </w:r>
      <w:r w:rsidRPr="00DD3FEE">
        <w:rPr>
          <w:rFonts w:cs="Times New Roman"/>
          <w:sz w:val="22"/>
          <w:szCs w:val="22"/>
        </w:rPr>
        <w:t>, 784-788.</w:t>
      </w:r>
    </w:p>
    <w:p w14:paraId="1BB8AA10" w14:textId="1CAF98B9" w:rsidR="007C4FF8" w:rsidRPr="00DD3FEE" w:rsidRDefault="007C4FF8">
      <w:pPr>
        <w:pStyle w:val="EndnoteText"/>
        <w:rPr>
          <w:lang w:val="en-US"/>
        </w:rPr>
      </w:pPr>
    </w:p>
  </w:endnote>
  <w:endnote w:id="5">
    <w:p w14:paraId="59934DC1" w14:textId="77777777" w:rsidR="007C4FF8" w:rsidRPr="00897B38" w:rsidRDefault="007C4FF8" w:rsidP="00897B38">
      <w:pPr>
        <w:rPr>
          <w:rFonts w:cs="Times New Roman"/>
          <w:sz w:val="22"/>
          <w:szCs w:val="22"/>
        </w:rPr>
      </w:pPr>
      <w:r>
        <w:rPr>
          <w:rStyle w:val="EndnoteReference"/>
        </w:rPr>
        <w:endnoteRef/>
      </w:r>
      <w:r>
        <w:t xml:space="preserve"> </w:t>
      </w:r>
      <w:proofErr w:type="spellStart"/>
      <w:r w:rsidRPr="00897B38">
        <w:rPr>
          <w:rFonts w:cs="Times New Roman"/>
          <w:sz w:val="22"/>
          <w:szCs w:val="22"/>
        </w:rPr>
        <w:t>Malys</w:t>
      </w:r>
      <w:proofErr w:type="spellEnd"/>
      <w:r w:rsidRPr="00897B38">
        <w:rPr>
          <w:rFonts w:cs="Times New Roman"/>
          <w:sz w:val="22"/>
          <w:szCs w:val="22"/>
        </w:rPr>
        <w:t xml:space="preserve">, N. </w:t>
      </w:r>
      <w:proofErr w:type="spellStart"/>
      <w:r w:rsidRPr="00897B38">
        <w:rPr>
          <w:rFonts w:cs="Times New Roman"/>
          <w:sz w:val="22"/>
          <w:szCs w:val="22"/>
        </w:rPr>
        <w:t>Mol</w:t>
      </w:r>
      <w:proofErr w:type="spellEnd"/>
      <w:r w:rsidRPr="00897B38">
        <w:rPr>
          <w:rFonts w:cs="Times New Roman"/>
          <w:sz w:val="22"/>
          <w:szCs w:val="22"/>
        </w:rPr>
        <w:t xml:space="preserve"> </w:t>
      </w:r>
      <w:proofErr w:type="spellStart"/>
      <w:r w:rsidRPr="00897B38">
        <w:rPr>
          <w:rFonts w:cs="Times New Roman"/>
          <w:sz w:val="22"/>
          <w:szCs w:val="22"/>
        </w:rPr>
        <w:t>Biol</w:t>
      </w:r>
      <w:proofErr w:type="spellEnd"/>
      <w:r w:rsidRPr="00897B38">
        <w:rPr>
          <w:rFonts w:cs="Times New Roman"/>
          <w:sz w:val="22"/>
          <w:szCs w:val="22"/>
        </w:rPr>
        <w:t xml:space="preserve"> Rep (2012) 39: 33. https://doi.org/10.1007/s11033-011-0707-4.</w:t>
      </w:r>
    </w:p>
    <w:p w14:paraId="1D070DBC" w14:textId="3C1A5749" w:rsidR="007C4FF8" w:rsidRPr="00897B38" w:rsidRDefault="007C4FF8">
      <w:pPr>
        <w:pStyle w:val="EndnoteText"/>
        <w:rPr>
          <w:lang w:val="en-US"/>
        </w:rPr>
      </w:pPr>
    </w:p>
  </w:endnote>
  <w:endnote w:id="6">
    <w:p w14:paraId="4A1A6B9E" w14:textId="77777777" w:rsidR="007C4FF8" w:rsidRPr="00787491" w:rsidRDefault="007C4FF8" w:rsidP="00787491">
      <w:pPr>
        <w:rPr>
          <w:rFonts w:cs="Times New Roman"/>
          <w:sz w:val="22"/>
          <w:szCs w:val="22"/>
        </w:rPr>
      </w:pPr>
      <w:r>
        <w:rPr>
          <w:rStyle w:val="EndnoteReference"/>
        </w:rPr>
        <w:endnoteRef/>
      </w:r>
      <w:r>
        <w:t xml:space="preserve"> </w:t>
      </w:r>
      <w:r w:rsidRPr="00787491">
        <w:rPr>
          <w:rFonts w:cs="Times New Roman"/>
          <w:sz w:val="22"/>
          <w:szCs w:val="22"/>
        </w:rPr>
        <w:t xml:space="preserve">Burge, C. and </w:t>
      </w:r>
      <w:proofErr w:type="spellStart"/>
      <w:r w:rsidRPr="00787491">
        <w:rPr>
          <w:rFonts w:cs="Times New Roman"/>
          <w:sz w:val="22"/>
          <w:szCs w:val="22"/>
        </w:rPr>
        <w:t>Karlin</w:t>
      </w:r>
      <w:proofErr w:type="spellEnd"/>
      <w:r w:rsidRPr="00787491">
        <w:rPr>
          <w:rFonts w:cs="Times New Roman"/>
          <w:sz w:val="22"/>
          <w:szCs w:val="22"/>
        </w:rPr>
        <w:t>, S. (1997) Prediction of complete gene structures in human genomic DNA. </w:t>
      </w:r>
      <w:r w:rsidRPr="00787491">
        <w:rPr>
          <w:rFonts w:cs="Times New Roman"/>
          <w:i/>
          <w:iCs/>
          <w:sz w:val="22"/>
          <w:szCs w:val="22"/>
        </w:rPr>
        <w:t>J. Mol. Biol. </w:t>
      </w:r>
      <w:r w:rsidRPr="00787491">
        <w:rPr>
          <w:rFonts w:cs="Times New Roman"/>
          <w:b/>
          <w:bCs/>
          <w:sz w:val="22"/>
          <w:szCs w:val="22"/>
        </w:rPr>
        <w:t>268, </w:t>
      </w:r>
      <w:r w:rsidRPr="00787491">
        <w:rPr>
          <w:rFonts w:cs="Times New Roman"/>
          <w:sz w:val="22"/>
          <w:szCs w:val="22"/>
        </w:rPr>
        <w:t>78-94.</w:t>
      </w:r>
    </w:p>
    <w:p w14:paraId="783053D2" w14:textId="0AC8881D" w:rsidR="007C4FF8" w:rsidRPr="00787491" w:rsidRDefault="007C4FF8">
      <w:pPr>
        <w:pStyle w:val="EndnoteText"/>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DengXian">
    <w:panose1 w:val="02010600030101010101"/>
    <w:charset w:val="86"/>
    <w:family w:val="auto"/>
    <w:pitch w:val="variable"/>
    <w:sig w:usb0="A00002BF" w:usb1="38CF7CFA" w:usb2="00000016" w:usb3="00000000" w:csb0="0004000F" w:csb1="00000000"/>
  </w:font>
  <w:font w:name="Liberation Serif">
    <w:altName w:val="Times New Roman"/>
    <w:charset w:val="00"/>
    <w:family w:val="roman"/>
    <w:pitch w:val="variable"/>
  </w:font>
  <w:font w:name="Noto Sans CJK SC Regular">
    <w:charset w:val="00"/>
    <w:family w:val="auto"/>
    <w:pitch w:val="variable"/>
  </w:font>
  <w:font w:name="FreeSans">
    <w:altName w:val="Times New Roman"/>
    <w:charset w:val="00"/>
    <w:family w:val="auto"/>
    <w:pitch w:val="variable"/>
  </w:font>
  <w:font w:name="Helvetica">
    <w:panose1 w:val="00000000000000000000"/>
    <w:charset w:val="00"/>
    <w:family w:val="auto"/>
    <w:pitch w:val="variable"/>
    <w:sig w:usb0="E00002FF" w:usb1="5000785B" w:usb2="00000000" w:usb3="00000000" w:csb0="0000019F" w:csb1="00000000"/>
  </w:font>
  <w:font w:name="MS Mincho">
    <w:panose1 w:val="02020609040205080304"/>
    <w:charset w:val="80"/>
    <w:family w:val="auto"/>
    <w:pitch w:val="variable"/>
    <w:sig w:usb0="E00002FF" w:usb1="6AC7FDFB" w:usb2="08000012" w:usb3="00000000" w:csb0="0002009F" w:csb1="00000000"/>
  </w:font>
  <w:font w:name="Cambria Math">
    <w:panose1 w:val="02040503050406030204"/>
    <w:charset w:val="00"/>
    <w:family w:val="auto"/>
    <w:pitch w:val="variable"/>
    <w:sig w:usb0="E00002FF" w:usb1="42002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50FAFD" w14:textId="77777777" w:rsidR="00C30CB2" w:rsidRDefault="00C30CB2" w:rsidP="00551E4A">
      <w:r>
        <w:separator/>
      </w:r>
    </w:p>
  </w:footnote>
  <w:footnote w:type="continuationSeparator" w:id="0">
    <w:p w14:paraId="0DE0B65B" w14:textId="77777777" w:rsidR="00C30CB2" w:rsidRDefault="00C30CB2" w:rsidP="00551E4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lowerLetter"/>
      <w:lvlText w:val="%1."/>
      <w:lvlJc w:val="left"/>
      <w:pPr>
        <w:ind w:left="720" w:hanging="360"/>
      </w:pPr>
    </w:lvl>
    <w:lvl w:ilvl="1" w:tplc="00000002">
      <w:start w:val="1"/>
      <w:numFmt w:val="lowerRoman"/>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A383328"/>
    <w:multiLevelType w:val="hybridMultilevel"/>
    <w:tmpl w:val="B92ECA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5E24440"/>
    <w:multiLevelType w:val="hybridMultilevel"/>
    <w:tmpl w:val="EEFA76C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nsid w:val="2CC427D6"/>
    <w:multiLevelType w:val="hybridMultilevel"/>
    <w:tmpl w:val="CA5CD4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454661D9"/>
    <w:multiLevelType w:val="hybridMultilevel"/>
    <w:tmpl w:val="79B0FB6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7"/>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57F2"/>
    <w:rsid w:val="00000FB0"/>
    <w:rsid w:val="00004602"/>
    <w:rsid w:val="0003669E"/>
    <w:rsid w:val="00037EE3"/>
    <w:rsid w:val="000524CB"/>
    <w:rsid w:val="000628C1"/>
    <w:rsid w:val="00070FA8"/>
    <w:rsid w:val="00072B40"/>
    <w:rsid w:val="00072D39"/>
    <w:rsid w:val="000B2DF0"/>
    <w:rsid w:val="000B5C85"/>
    <w:rsid w:val="000C2AB1"/>
    <w:rsid w:val="000E2713"/>
    <w:rsid w:val="001125BB"/>
    <w:rsid w:val="00117E70"/>
    <w:rsid w:val="00126339"/>
    <w:rsid w:val="00171112"/>
    <w:rsid w:val="001B56C5"/>
    <w:rsid w:val="001D3DD6"/>
    <w:rsid w:val="002215BF"/>
    <w:rsid w:val="00225994"/>
    <w:rsid w:val="00227F0C"/>
    <w:rsid w:val="00240D4B"/>
    <w:rsid w:val="00270456"/>
    <w:rsid w:val="00271E66"/>
    <w:rsid w:val="002B4021"/>
    <w:rsid w:val="00312DA7"/>
    <w:rsid w:val="00355E56"/>
    <w:rsid w:val="003B223A"/>
    <w:rsid w:val="003D0314"/>
    <w:rsid w:val="003D5587"/>
    <w:rsid w:val="003D654E"/>
    <w:rsid w:val="003E2F25"/>
    <w:rsid w:val="003F36CA"/>
    <w:rsid w:val="0040281F"/>
    <w:rsid w:val="00441C77"/>
    <w:rsid w:val="00451E6F"/>
    <w:rsid w:val="004555B4"/>
    <w:rsid w:val="0047334A"/>
    <w:rsid w:val="004B1718"/>
    <w:rsid w:val="004C5335"/>
    <w:rsid w:val="004F196F"/>
    <w:rsid w:val="00513163"/>
    <w:rsid w:val="00527C36"/>
    <w:rsid w:val="00550B3A"/>
    <w:rsid w:val="00551E4A"/>
    <w:rsid w:val="00561DD5"/>
    <w:rsid w:val="00561FA2"/>
    <w:rsid w:val="00567A03"/>
    <w:rsid w:val="0058205F"/>
    <w:rsid w:val="005B18CB"/>
    <w:rsid w:val="005B1DD7"/>
    <w:rsid w:val="005B231F"/>
    <w:rsid w:val="005D2428"/>
    <w:rsid w:val="005E2A90"/>
    <w:rsid w:val="005E2E08"/>
    <w:rsid w:val="005E5E18"/>
    <w:rsid w:val="00611E90"/>
    <w:rsid w:val="0062314F"/>
    <w:rsid w:val="006511DB"/>
    <w:rsid w:val="00662162"/>
    <w:rsid w:val="006934A8"/>
    <w:rsid w:val="006A01B4"/>
    <w:rsid w:val="006A0DF5"/>
    <w:rsid w:val="006D42C2"/>
    <w:rsid w:val="006D54DB"/>
    <w:rsid w:val="006F3ADE"/>
    <w:rsid w:val="00702231"/>
    <w:rsid w:val="00730665"/>
    <w:rsid w:val="007344D2"/>
    <w:rsid w:val="007457AE"/>
    <w:rsid w:val="00760521"/>
    <w:rsid w:val="00761F7B"/>
    <w:rsid w:val="00764BA8"/>
    <w:rsid w:val="00767FDB"/>
    <w:rsid w:val="00784B4E"/>
    <w:rsid w:val="007872F7"/>
    <w:rsid w:val="00787491"/>
    <w:rsid w:val="00795E1A"/>
    <w:rsid w:val="007B694D"/>
    <w:rsid w:val="007C13B1"/>
    <w:rsid w:val="007C4FF8"/>
    <w:rsid w:val="007C6856"/>
    <w:rsid w:val="00822BF5"/>
    <w:rsid w:val="008277BA"/>
    <w:rsid w:val="00850F2A"/>
    <w:rsid w:val="00872753"/>
    <w:rsid w:val="00872A85"/>
    <w:rsid w:val="00873272"/>
    <w:rsid w:val="00880BB4"/>
    <w:rsid w:val="008933AF"/>
    <w:rsid w:val="00897B38"/>
    <w:rsid w:val="008B259E"/>
    <w:rsid w:val="008C4C53"/>
    <w:rsid w:val="008E098B"/>
    <w:rsid w:val="008E1004"/>
    <w:rsid w:val="008E5C12"/>
    <w:rsid w:val="008F77A3"/>
    <w:rsid w:val="00905831"/>
    <w:rsid w:val="00907E33"/>
    <w:rsid w:val="009137A9"/>
    <w:rsid w:val="00920727"/>
    <w:rsid w:val="00987440"/>
    <w:rsid w:val="009C5AA1"/>
    <w:rsid w:val="009C6D72"/>
    <w:rsid w:val="009E2230"/>
    <w:rsid w:val="009E3F1E"/>
    <w:rsid w:val="009E5019"/>
    <w:rsid w:val="009F7994"/>
    <w:rsid w:val="00A254B2"/>
    <w:rsid w:val="00A3210F"/>
    <w:rsid w:val="00A45838"/>
    <w:rsid w:val="00A526FB"/>
    <w:rsid w:val="00A62046"/>
    <w:rsid w:val="00A7721A"/>
    <w:rsid w:val="00A84D7D"/>
    <w:rsid w:val="00AB2D0F"/>
    <w:rsid w:val="00AB37FF"/>
    <w:rsid w:val="00AB5CEA"/>
    <w:rsid w:val="00AB7877"/>
    <w:rsid w:val="00AC4467"/>
    <w:rsid w:val="00AC4DE2"/>
    <w:rsid w:val="00B217FB"/>
    <w:rsid w:val="00B3483A"/>
    <w:rsid w:val="00B40A13"/>
    <w:rsid w:val="00B5150C"/>
    <w:rsid w:val="00B57628"/>
    <w:rsid w:val="00B76919"/>
    <w:rsid w:val="00B81A73"/>
    <w:rsid w:val="00BA1BEF"/>
    <w:rsid w:val="00BA66A4"/>
    <w:rsid w:val="00BA68C8"/>
    <w:rsid w:val="00C2369F"/>
    <w:rsid w:val="00C25724"/>
    <w:rsid w:val="00C30CB2"/>
    <w:rsid w:val="00C651D3"/>
    <w:rsid w:val="00C7654A"/>
    <w:rsid w:val="00C84C1F"/>
    <w:rsid w:val="00CA25DB"/>
    <w:rsid w:val="00CF074F"/>
    <w:rsid w:val="00CF471B"/>
    <w:rsid w:val="00D00134"/>
    <w:rsid w:val="00D34BD8"/>
    <w:rsid w:val="00D43B3E"/>
    <w:rsid w:val="00D6724C"/>
    <w:rsid w:val="00D94C5E"/>
    <w:rsid w:val="00D95C6B"/>
    <w:rsid w:val="00DA031E"/>
    <w:rsid w:val="00DA6CDD"/>
    <w:rsid w:val="00DD3FEE"/>
    <w:rsid w:val="00DD6BB1"/>
    <w:rsid w:val="00DF39B1"/>
    <w:rsid w:val="00DF53E1"/>
    <w:rsid w:val="00E13D16"/>
    <w:rsid w:val="00E42F68"/>
    <w:rsid w:val="00E6349C"/>
    <w:rsid w:val="00EA02C3"/>
    <w:rsid w:val="00EF04CA"/>
    <w:rsid w:val="00EF04F2"/>
    <w:rsid w:val="00EF0B1E"/>
    <w:rsid w:val="00F31FF2"/>
    <w:rsid w:val="00F32DD7"/>
    <w:rsid w:val="00F857F2"/>
    <w:rsid w:val="00FB1902"/>
    <w:rsid w:val="00FB4CEA"/>
    <w:rsid w:val="00FD6FBF"/>
    <w:rsid w:val="00FF25A7"/>
  </w:rsids>
  <m:mathPr>
    <m:mathFont m:val="Cambria Math"/>
    <m:brkBin m:val="before"/>
    <m:brkBinSub m:val="--"/>
    <m:smallFrac m:val="0"/>
    <m:dispDef/>
    <m:lMargin m:val="0"/>
    <m:rMargin m:val="0"/>
    <m:defJc m:val="centerGroup"/>
    <m:wrapIndent m:val="1440"/>
    <m:intLim m:val="subSup"/>
    <m:naryLim m:val="undOvr"/>
  </m:mathPr>
  <w:themeFontLang w:val="en-GB"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F1A04"/>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lang w:val="en-GB"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39B1"/>
    <w:pPr>
      <w:ind w:left="720"/>
      <w:contextualSpacing/>
    </w:pPr>
  </w:style>
  <w:style w:type="paragraph" w:customStyle="1" w:styleId="Standard">
    <w:name w:val="Standard"/>
    <w:rsid w:val="006D54DB"/>
    <w:pPr>
      <w:suppressAutoHyphens/>
      <w:autoSpaceDN w:val="0"/>
      <w:textAlignment w:val="baseline"/>
    </w:pPr>
    <w:rPr>
      <w:rFonts w:ascii="Liberation Serif" w:eastAsia="Noto Sans CJK SC Regular" w:hAnsi="Liberation Serif" w:cs="FreeSans"/>
      <w:kern w:val="3"/>
      <w:sz w:val="24"/>
      <w:szCs w:val="24"/>
      <w:lang w:val="en-US" w:bidi="hi-IN"/>
    </w:rPr>
  </w:style>
  <w:style w:type="paragraph" w:customStyle="1" w:styleId="TableContents">
    <w:name w:val="Table Contents"/>
    <w:basedOn w:val="Standard"/>
    <w:rsid w:val="006D54DB"/>
    <w:pPr>
      <w:suppressLineNumbers/>
    </w:pPr>
  </w:style>
  <w:style w:type="paragraph" w:styleId="EndnoteText">
    <w:name w:val="endnote text"/>
    <w:basedOn w:val="Normal"/>
    <w:link w:val="EndnoteTextChar"/>
    <w:uiPriority w:val="99"/>
    <w:unhideWhenUsed/>
    <w:rsid w:val="00551E4A"/>
    <w:rPr>
      <w:sz w:val="24"/>
      <w:szCs w:val="24"/>
    </w:rPr>
  </w:style>
  <w:style w:type="character" w:customStyle="1" w:styleId="EndnoteTextChar">
    <w:name w:val="Endnote Text Char"/>
    <w:basedOn w:val="DefaultParagraphFont"/>
    <w:link w:val="EndnoteText"/>
    <w:uiPriority w:val="99"/>
    <w:rsid w:val="00551E4A"/>
    <w:rPr>
      <w:sz w:val="24"/>
      <w:szCs w:val="24"/>
    </w:rPr>
  </w:style>
  <w:style w:type="character" w:styleId="EndnoteReference">
    <w:name w:val="endnote reference"/>
    <w:basedOn w:val="DefaultParagraphFont"/>
    <w:uiPriority w:val="99"/>
    <w:unhideWhenUsed/>
    <w:rsid w:val="00551E4A"/>
    <w:rPr>
      <w:vertAlign w:val="superscript"/>
    </w:rPr>
  </w:style>
  <w:style w:type="table" w:styleId="TableGrid">
    <w:name w:val="Table Grid"/>
    <w:basedOn w:val="TableNormal"/>
    <w:uiPriority w:val="39"/>
    <w:rsid w:val="003B223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AC4467"/>
    <w:pPr>
      <w:spacing w:before="100" w:beforeAutospacing="1" w:after="100" w:afterAutospacing="1"/>
    </w:pPr>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874277">
      <w:bodyDiv w:val="1"/>
      <w:marLeft w:val="0"/>
      <w:marRight w:val="0"/>
      <w:marTop w:val="0"/>
      <w:marBottom w:val="0"/>
      <w:divBdr>
        <w:top w:val="none" w:sz="0" w:space="0" w:color="auto"/>
        <w:left w:val="none" w:sz="0" w:space="0" w:color="auto"/>
        <w:bottom w:val="none" w:sz="0" w:space="0" w:color="auto"/>
        <w:right w:val="none" w:sz="0" w:space="0" w:color="auto"/>
      </w:divBdr>
    </w:div>
    <w:div w:id="240412029">
      <w:bodyDiv w:val="1"/>
      <w:marLeft w:val="0"/>
      <w:marRight w:val="0"/>
      <w:marTop w:val="0"/>
      <w:marBottom w:val="0"/>
      <w:divBdr>
        <w:top w:val="none" w:sz="0" w:space="0" w:color="auto"/>
        <w:left w:val="none" w:sz="0" w:space="0" w:color="auto"/>
        <w:bottom w:val="none" w:sz="0" w:space="0" w:color="auto"/>
        <w:right w:val="none" w:sz="0" w:space="0" w:color="auto"/>
      </w:divBdr>
    </w:div>
    <w:div w:id="304435694">
      <w:bodyDiv w:val="1"/>
      <w:marLeft w:val="0"/>
      <w:marRight w:val="0"/>
      <w:marTop w:val="0"/>
      <w:marBottom w:val="0"/>
      <w:divBdr>
        <w:top w:val="none" w:sz="0" w:space="0" w:color="auto"/>
        <w:left w:val="none" w:sz="0" w:space="0" w:color="auto"/>
        <w:bottom w:val="none" w:sz="0" w:space="0" w:color="auto"/>
        <w:right w:val="none" w:sz="0" w:space="0" w:color="auto"/>
      </w:divBdr>
    </w:div>
    <w:div w:id="749354436">
      <w:bodyDiv w:val="1"/>
      <w:marLeft w:val="0"/>
      <w:marRight w:val="0"/>
      <w:marTop w:val="0"/>
      <w:marBottom w:val="0"/>
      <w:divBdr>
        <w:top w:val="none" w:sz="0" w:space="0" w:color="auto"/>
        <w:left w:val="none" w:sz="0" w:space="0" w:color="auto"/>
        <w:bottom w:val="none" w:sz="0" w:space="0" w:color="auto"/>
        <w:right w:val="none" w:sz="0" w:space="0" w:color="auto"/>
      </w:divBdr>
    </w:div>
    <w:div w:id="762456834">
      <w:bodyDiv w:val="1"/>
      <w:marLeft w:val="0"/>
      <w:marRight w:val="0"/>
      <w:marTop w:val="0"/>
      <w:marBottom w:val="0"/>
      <w:divBdr>
        <w:top w:val="none" w:sz="0" w:space="0" w:color="auto"/>
        <w:left w:val="none" w:sz="0" w:space="0" w:color="auto"/>
        <w:bottom w:val="none" w:sz="0" w:space="0" w:color="auto"/>
        <w:right w:val="none" w:sz="0" w:space="0" w:color="auto"/>
      </w:divBdr>
    </w:div>
    <w:div w:id="924455791">
      <w:bodyDiv w:val="1"/>
      <w:marLeft w:val="0"/>
      <w:marRight w:val="0"/>
      <w:marTop w:val="0"/>
      <w:marBottom w:val="0"/>
      <w:divBdr>
        <w:top w:val="none" w:sz="0" w:space="0" w:color="auto"/>
        <w:left w:val="none" w:sz="0" w:space="0" w:color="auto"/>
        <w:bottom w:val="none" w:sz="0" w:space="0" w:color="auto"/>
        <w:right w:val="none" w:sz="0" w:space="0" w:color="auto"/>
      </w:divBdr>
    </w:div>
    <w:div w:id="1239051445">
      <w:bodyDiv w:val="1"/>
      <w:marLeft w:val="0"/>
      <w:marRight w:val="0"/>
      <w:marTop w:val="0"/>
      <w:marBottom w:val="0"/>
      <w:divBdr>
        <w:top w:val="none" w:sz="0" w:space="0" w:color="auto"/>
        <w:left w:val="none" w:sz="0" w:space="0" w:color="auto"/>
        <w:bottom w:val="none" w:sz="0" w:space="0" w:color="auto"/>
        <w:right w:val="none" w:sz="0" w:space="0" w:color="auto"/>
      </w:divBdr>
    </w:div>
    <w:div w:id="1252424669">
      <w:bodyDiv w:val="1"/>
      <w:marLeft w:val="0"/>
      <w:marRight w:val="0"/>
      <w:marTop w:val="0"/>
      <w:marBottom w:val="0"/>
      <w:divBdr>
        <w:top w:val="none" w:sz="0" w:space="0" w:color="auto"/>
        <w:left w:val="none" w:sz="0" w:space="0" w:color="auto"/>
        <w:bottom w:val="none" w:sz="0" w:space="0" w:color="auto"/>
        <w:right w:val="none" w:sz="0" w:space="0" w:color="auto"/>
      </w:divBdr>
    </w:div>
    <w:div w:id="1499536093">
      <w:bodyDiv w:val="1"/>
      <w:marLeft w:val="0"/>
      <w:marRight w:val="0"/>
      <w:marTop w:val="0"/>
      <w:marBottom w:val="0"/>
      <w:divBdr>
        <w:top w:val="none" w:sz="0" w:space="0" w:color="auto"/>
        <w:left w:val="none" w:sz="0" w:space="0" w:color="auto"/>
        <w:bottom w:val="none" w:sz="0" w:space="0" w:color="auto"/>
        <w:right w:val="none" w:sz="0" w:space="0" w:color="auto"/>
      </w:divBdr>
    </w:div>
    <w:div w:id="1802651858">
      <w:bodyDiv w:val="1"/>
      <w:marLeft w:val="0"/>
      <w:marRight w:val="0"/>
      <w:marTop w:val="0"/>
      <w:marBottom w:val="0"/>
      <w:divBdr>
        <w:top w:val="none" w:sz="0" w:space="0" w:color="auto"/>
        <w:left w:val="none" w:sz="0" w:space="0" w:color="auto"/>
        <w:bottom w:val="none" w:sz="0" w:space="0" w:color="auto"/>
        <w:right w:val="none" w:sz="0" w:space="0" w:color="auto"/>
      </w:divBdr>
    </w:div>
    <w:div w:id="1840542206">
      <w:bodyDiv w:val="1"/>
      <w:marLeft w:val="0"/>
      <w:marRight w:val="0"/>
      <w:marTop w:val="0"/>
      <w:marBottom w:val="0"/>
      <w:divBdr>
        <w:top w:val="none" w:sz="0" w:space="0" w:color="auto"/>
        <w:left w:val="none" w:sz="0" w:space="0" w:color="auto"/>
        <w:bottom w:val="none" w:sz="0" w:space="0" w:color="auto"/>
        <w:right w:val="none" w:sz="0" w:space="0" w:color="auto"/>
      </w:divBdr>
    </w:div>
    <w:div w:id="2048597487">
      <w:bodyDiv w:val="1"/>
      <w:marLeft w:val="0"/>
      <w:marRight w:val="0"/>
      <w:marTop w:val="0"/>
      <w:marBottom w:val="0"/>
      <w:divBdr>
        <w:top w:val="none" w:sz="0" w:space="0" w:color="auto"/>
        <w:left w:val="none" w:sz="0" w:space="0" w:color="auto"/>
        <w:bottom w:val="none" w:sz="0" w:space="0" w:color="auto"/>
        <w:right w:val="none" w:sz="0" w:space="0" w:color="auto"/>
      </w:divBdr>
    </w:div>
    <w:div w:id="2104954846">
      <w:bodyDiv w:val="1"/>
      <w:marLeft w:val="0"/>
      <w:marRight w:val="0"/>
      <w:marTop w:val="0"/>
      <w:marBottom w:val="0"/>
      <w:divBdr>
        <w:top w:val="none" w:sz="0" w:space="0" w:color="auto"/>
        <w:left w:val="none" w:sz="0" w:space="0" w:color="auto"/>
        <w:bottom w:val="none" w:sz="0" w:space="0" w:color="auto"/>
        <w:right w:val="none" w:sz="0" w:space="0" w:color="auto"/>
      </w:divBdr>
    </w:div>
    <w:div w:id="21379894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chart" Target="charts/chart1.xml"/><Relationship Id="rId8" Type="http://schemas.openxmlformats.org/officeDocument/2006/relationships/chart" Target="charts/chart2.xml"/><Relationship Id="rId9" Type="http://schemas.openxmlformats.org/officeDocument/2006/relationships/image" Target="media/image1.tiff"/><Relationship Id="rId10" Type="http://schemas.openxmlformats.org/officeDocument/2006/relationships/image" Target="media/image2.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daryl/Documents/Comparative%20Genomics/Common%20ComGen/comgen/final_project/Nucleotide_Freq.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daryl/Documents/Comparative%20Genomics/Common%20ComGen/comgen/final_project/Nucleotide_Freq.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r>
              <a:rPr lang="en-US"/>
              <a:t>Nucleotide frequency</a:t>
            </a:r>
          </a:p>
        </c:rich>
      </c:tx>
      <c:overlay val="0"/>
      <c:spPr>
        <a:noFill/>
        <a:ln>
          <a:noFill/>
        </a:ln>
        <a:effectLst/>
      </c:spPr>
      <c:txPr>
        <a:bodyPr rot="0" spcFirstLastPara="1" vertOverflow="ellipsis" vert="horz" wrap="square" anchor="ctr" anchorCtr="1"/>
        <a:lstStyle/>
        <a:p>
          <a:pPr>
            <a:defRPr sz="72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'Nuc Freq'!$A$2</c:f>
              <c:strCache>
                <c:ptCount val="1"/>
                <c:pt idx="0">
                  <c:v>A</c:v>
                </c:pt>
              </c:strCache>
            </c:strRef>
          </c:tx>
          <c:spPr>
            <a:solidFill>
              <a:schemeClr val="accent1">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Freq'!$B$2:$F$2</c:f>
              <c:numCache>
                <c:formatCode>General</c:formatCode>
                <c:ptCount val="5"/>
                <c:pt idx="0">
                  <c:v>1.589939E6</c:v>
                </c:pt>
                <c:pt idx="1">
                  <c:v>504109.0</c:v>
                </c:pt>
                <c:pt idx="2">
                  <c:v>134339.0</c:v>
                </c:pt>
                <c:pt idx="3">
                  <c:v>600998.0</c:v>
                </c:pt>
                <c:pt idx="4">
                  <c:v>540971.0</c:v>
                </c:pt>
              </c:numCache>
            </c:numRef>
          </c:val>
        </c:ser>
        <c:ser>
          <c:idx val="1"/>
          <c:order val="1"/>
          <c:tx>
            <c:strRef>
              <c:f>'Nuc Freq'!$A$3</c:f>
              <c:strCache>
                <c:ptCount val="1"/>
                <c:pt idx="0">
                  <c:v>C</c:v>
                </c:pt>
              </c:strCache>
            </c:strRef>
          </c:tx>
          <c:spPr>
            <a:solidFill>
              <a:schemeClr val="accent2">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Freq'!$B$3:$F$3</c:f>
              <c:numCache>
                <c:formatCode>General</c:formatCode>
                <c:ptCount val="5"/>
                <c:pt idx="0">
                  <c:v>1.981614E6</c:v>
                </c:pt>
                <c:pt idx="1">
                  <c:v>426011.0</c:v>
                </c:pt>
                <c:pt idx="2">
                  <c:v>85465.0</c:v>
                </c:pt>
                <c:pt idx="3">
                  <c:v>346142.0</c:v>
                </c:pt>
                <c:pt idx="4">
                  <c:v>577262.0</c:v>
                </c:pt>
              </c:numCache>
            </c:numRef>
          </c:val>
        </c:ser>
        <c:ser>
          <c:idx val="2"/>
          <c:order val="2"/>
          <c:tx>
            <c:strRef>
              <c:f>'Nuc Freq'!$A$4</c:f>
              <c:strCache>
                <c:ptCount val="1"/>
                <c:pt idx="0">
                  <c:v>T</c:v>
                </c:pt>
              </c:strCache>
            </c:strRef>
          </c:tx>
          <c:spPr>
            <a:solidFill>
              <a:schemeClr val="accent3">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Freq'!$B$4:$F$4</c:f>
              <c:numCache>
                <c:formatCode>General</c:formatCode>
                <c:ptCount val="5"/>
                <c:pt idx="0">
                  <c:v>1.592923E6</c:v>
                </c:pt>
                <c:pt idx="1">
                  <c:v>500833.0</c:v>
                </c:pt>
                <c:pt idx="2">
                  <c:v>134423.0</c:v>
                </c:pt>
                <c:pt idx="3">
                  <c:v>598020.0</c:v>
                </c:pt>
                <c:pt idx="4">
                  <c:v>542592.0</c:v>
                </c:pt>
              </c:numCache>
            </c:numRef>
          </c:val>
        </c:ser>
        <c:ser>
          <c:idx val="3"/>
          <c:order val="3"/>
          <c:tx>
            <c:strRef>
              <c:f>'Nuc Freq'!$A$5</c:f>
              <c:strCache>
                <c:ptCount val="1"/>
                <c:pt idx="0">
                  <c:v>G</c:v>
                </c:pt>
              </c:strCache>
            </c:strRef>
          </c:tx>
          <c:spPr>
            <a:solidFill>
              <a:schemeClr val="accent4">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Freq'!$B$5:$F$5</c:f>
              <c:numCache>
                <c:formatCode>General</c:formatCode>
                <c:ptCount val="5"/>
                <c:pt idx="0">
                  <c:v>1.985204E6</c:v>
                </c:pt>
                <c:pt idx="1">
                  <c:v>438657.0</c:v>
                </c:pt>
                <c:pt idx="2">
                  <c:v>85661.0</c:v>
                </c:pt>
                <c:pt idx="3">
                  <c:v>348339.0</c:v>
                </c:pt>
                <c:pt idx="4">
                  <c:v>582122.0</c:v>
                </c:pt>
              </c:numCache>
            </c:numRef>
          </c:val>
        </c:ser>
        <c:ser>
          <c:idx val="4"/>
          <c:order val="4"/>
          <c:tx>
            <c:strRef>
              <c:f>'Nuc Freq'!$A$6</c:f>
              <c:strCache>
                <c:ptCount val="1"/>
                <c:pt idx="0">
                  <c:v>N</c:v>
                </c:pt>
              </c:strCache>
            </c:strRef>
          </c:tx>
          <c:spPr>
            <a:solidFill>
              <a:schemeClr val="accent5">
                <a:alpha val="70000"/>
              </a:schemeClr>
            </a:solidFill>
            <a:ln>
              <a:noFill/>
            </a:ln>
            <a:effectLst/>
          </c:spPr>
          <c:invertIfNegative val="0"/>
          <c:cat>
            <c:strRef>
              <c:f>'Nuc Freq'!$B$1:$F$1</c:f>
              <c:strCache>
                <c:ptCount val="5"/>
                <c:pt idx="0">
                  <c:v>16.fa.txt</c:v>
                </c:pt>
                <c:pt idx="1">
                  <c:v>20.fa.txt</c:v>
                </c:pt>
                <c:pt idx="2">
                  <c:v>29.fa.txt</c:v>
                </c:pt>
                <c:pt idx="3">
                  <c:v>44.fa.txt</c:v>
                </c:pt>
                <c:pt idx="4">
                  <c:v>47.fa.txt</c:v>
                </c:pt>
              </c:strCache>
            </c:strRef>
          </c:cat>
          <c:val>
            <c:numRef>
              <c:f>'Nuc Freq'!$B$6:$F$6</c:f>
              <c:numCache>
                <c:formatCode>General</c:formatCode>
                <c:ptCount val="5"/>
                <c:pt idx="0">
                  <c:v>9.0</c:v>
                </c:pt>
                <c:pt idx="1">
                  <c:v>0.0</c:v>
                </c:pt>
                <c:pt idx="2">
                  <c:v>0.0</c:v>
                </c:pt>
                <c:pt idx="3">
                  <c:v>0.0</c:v>
                </c:pt>
                <c:pt idx="4">
                  <c:v>0.0</c:v>
                </c:pt>
              </c:numCache>
            </c:numRef>
          </c:val>
        </c:ser>
        <c:dLbls>
          <c:showLegendKey val="0"/>
          <c:showVal val="0"/>
          <c:showCatName val="0"/>
          <c:showSerName val="0"/>
          <c:showPercent val="0"/>
          <c:showBubbleSize val="0"/>
        </c:dLbls>
        <c:gapWidth val="50"/>
        <c:overlap val="100"/>
        <c:axId val="-2103654064"/>
        <c:axId val="-2103652288"/>
      </c:barChart>
      <c:catAx>
        <c:axId val="-210365406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103652288"/>
        <c:crosses val="autoZero"/>
        <c:auto val="1"/>
        <c:lblAlgn val="ctr"/>
        <c:lblOffset val="100"/>
        <c:noMultiLvlLbl val="0"/>
      </c:catAx>
      <c:valAx>
        <c:axId val="-2103652288"/>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r>
                  <a:rPr lang="en-US"/>
                  <a:t>Nucleotide percentage frequency</a:t>
                </a:r>
              </a:p>
            </c:rich>
          </c:tx>
          <c:overlay val="0"/>
          <c:spPr>
            <a:noFill/>
            <a:ln>
              <a:noFill/>
            </a:ln>
            <a:effectLst/>
          </c:spPr>
          <c:txPr>
            <a:bodyPr rot="-5400000" spcFirstLastPara="1" vertOverflow="ellipsis" vert="horz" wrap="square" anchor="ctr" anchorCtr="1"/>
            <a:lstStyle/>
            <a:p>
              <a:pPr>
                <a:defRPr sz="6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crossAx val="-21036540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6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600"/>
      </a:pPr>
      <a:endParaRPr lang="en-GB"/>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r>
              <a:rPr lang="en-US"/>
              <a:t>Dinucleotide frequencies</a:t>
            </a:r>
          </a:p>
        </c:rich>
      </c:tx>
      <c:overlay val="0"/>
      <c:spPr>
        <a:noFill/>
        <a:ln>
          <a:noFill/>
        </a:ln>
        <a:effectLst/>
      </c:spPr>
      <c:txPr>
        <a:bodyPr rot="0" spcFirstLastPara="1" vertOverflow="ellipsis" vert="horz" wrap="square" anchor="ctr" anchorCtr="1"/>
        <a:lstStyle/>
        <a:p>
          <a:pPr>
            <a:defRPr sz="840" b="1" i="0" u="none" strike="noStrike" kern="1200" cap="all" spc="50" baseline="0">
              <a:solidFill>
                <a:schemeClr val="tx1">
                  <a:lumMod val="65000"/>
                  <a:lumOff val="35000"/>
                </a:schemeClr>
              </a:solidFill>
              <a:latin typeface="+mn-lt"/>
              <a:ea typeface="+mn-ea"/>
              <a:cs typeface="+mn-cs"/>
            </a:defRPr>
          </a:pPr>
          <a:endParaRPr lang="en-GB"/>
        </a:p>
      </c:txPr>
    </c:title>
    <c:autoTitleDeleted val="0"/>
    <c:plotArea>
      <c:layout/>
      <c:barChart>
        <c:barDir val="col"/>
        <c:grouping val="percentStacked"/>
        <c:varyColors val="0"/>
        <c:ser>
          <c:idx val="0"/>
          <c:order val="0"/>
          <c:tx>
            <c:strRef>
              <c:f>Dinuc!$A$2</c:f>
              <c:strCache>
                <c:ptCount val="1"/>
                <c:pt idx="0">
                  <c:v>AA</c:v>
                </c:pt>
              </c:strCache>
            </c:strRef>
          </c:tx>
          <c:spPr>
            <a:solidFill>
              <a:schemeClr val="accent1">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Dinuc!$B$2:$F$2</c:f>
              <c:numCache>
                <c:formatCode>General</c:formatCode>
                <c:ptCount val="5"/>
                <c:pt idx="0">
                  <c:v>359096.0</c:v>
                </c:pt>
                <c:pt idx="1">
                  <c:v>119138.0</c:v>
                </c:pt>
                <c:pt idx="2">
                  <c:v>34423.0</c:v>
                </c:pt>
                <c:pt idx="3">
                  <c:v>159766.0</c:v>
                </c:pt>
                <c:pt idx="4">
                  <c:v>136187.0</c:v>
                </c:pt>
              </c:numCache>
            </c:numRef>
          </c:val>
        </c:ser>
        <c:ser>
          <c:idx val="1"/>
          <c:order val="1"/>
          <c:tx>
            <c:strRef>
              <c:f>Dinuc!$A$3</c:f>
              <c:strCache>
                <c:ptCount val="1"/>
                <c:pt idx="0">
                  <c:v>AC</c:v>
                </c:pt>
              </c:strCache>
            </c:strRef>
          </c:tx>
          <c:spPr>
            <a:solidFill>
              <a:schemeClr val="accent2">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Dinuc!$B$3:$F$3</c:f>
              <c:numCache>
                <c:formatCode>General</c:formatCode>
                <c:ptCount val="5"/>
                <c:pt idx="0">
                  <c:v>421691.0</c:v>
                </c:pt>
                <c:pt idx="1">
                  <c:v>100392.0</c:v>
                </c:pt>
                <c:pt idx="2">
                  <c:v>23399.0</c:v>
                </c:pt>
                <c:pt idx="3">
                  <c:v>105514.0</c:v>
                </c:pt>
                <c:pt idx="4">
                  <c:v>116880.0</c:v>
                </c:pt>
              </c:numCache>
            </c:numRef>
          </c:val>
        </c:ser>
        <c:ser>
          <c:idx val="2"/>
          <c:order val="2"/>
          <c:tx>
            <c:strRef>
              <c:f>Dinuc!$A$4</c:f>
              <c:strCache>
                <c:ptCount val="1"/>
                <c:pt idx="0">
                  <c:v>AT</c:v>
                </c:pt>
              </c:strCache>
            </c:strRef>
          </c:tx>
          <c:spPr>
            <a:solidFill>
              <a:schemeClr val="accent3">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Dinuc!$B$4:$F$4</c:f>
              <c:numCache>
                <c:formatCode>General</c:formatCode>
                <c:ptCount val="5"/>
                <c:pt idx="0">
                  <c:v>387766.0</c:v>
                </c:pt>
                <c:pt idx="1">
                  <c:v>112580.0</c:v>
                </c:pt>
                <c:pt idx="2">
                  <c:v>38074.0</c:v>
                </c:pt>
                <c:pt idx="3">
                  <c:v>190601.0</c:v>
                </c:pt>
                <c:pt idx="4">
                  <c:v>136676.0</c:v>
                </c:pt>
              </c:numCache>
            </c:numRef>
          </c:val>
        </c:ser>
        <c:ser>
          <c:idx val="3"/>
          <c:order val="3"/>
          <c:tx>
            <c:strRef>
              <c:f>Dinuc!$A$5</c:f>
              <c:strCache>
                <c:ptCount val="1"/>
                <c:pt idx="0">
                  <c:v>AG</c:v>
                </c:pt>
              </c:strCache>
            </c:strRef>
          </c:tx>
          <c:spPr>
            <a:solidFill>
              <a:schemeClr val="accent4">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Dinuc!$B$5:$F$5</c:f>
              <c:numCache>
                <c:formatCode>General</c:formatCode>
                <c:ptCount val="5"/>
                <c:pt idx="0">
                  <c:v>329767.0</c:v>
                </c:pt>
                <c:pt idx="1">
                  <c:v>129961.0</c:v>
                </c:pt>
                <c:pt idx="2">
                  <c:v>26070.0</c:v>
                </c:pt>
                <c:pt idx="3">
                  <c:v>88325.0</c:v>
                </c:pt>
                <c:pt idx="4">
                  <c:v>97600.0</c:v>
                </c:pt>
              </c:numCache>
            </c:numRef>
          </c:val>
        </c:ser>
        <c:ser>
          <c:idx val="4"/>
          <c:order val="4"/>
          <c:tx>
            <c:strRef>
              <c:f>Dinuc!$A$6</c:f>
              <c:strCache>
                <c:ptCount val="1"/>
                <c:pt idx="0">
                  <c:v>CA</c:v>
                </c:pt>
              </c:strCache>
            </c:strRef>
          </c:tx>
          <c:spPr>
            <a:solidFill>
              <a:schemeClr val="accent5">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Dinuc!$B$6:$F$6</c:f>
              <c:numCache>
                <c:formatCode>General</c:formatCode>
                <c:ptCount val="5"/>
                <c:pt idx="0">
                  <c:v>489129.0</c:v>
                </c:pt>
                <c:pt idx="1">
                  <c:v>110613.0</c:v>
                </c:pt>
                <c:pt idx="2">
                  <c:v>28585.0</c:v>
                </c:pt>
                <c:pt idx="3">
                  <c:v>138243.0</c:v>
                </c:pt>
                <c:pt idx="4">
                  <c:v>140876.0</c:v>
                </c:pt>
              </c:numCache>
            </c:numRef>
          </c:val>
        </c:ser>
        <c:ser>
          <c:idx val="5"/>
          <c:order val="5"/>
          <c:tx>
            <c:strRef>
              <c:f>Dinuc!$A$7</c:f>
              <c:strCache>
                <c:ptCount val="1"/>
                <c:pt idx="0">
                  <c:v>CC</c:v>
                </c:pt>
              </c:strCache>
            </c:strRef>
          </c:tx>
          <c:spPr>
            <a:solidFill>
              <a:schemeClr val="accent6">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Dinuc!$B$7:$F$7</c:f>
              <c:numCache>
                <c:formatCode>General</c:formatCode>
                <c:ptCount val="5"/>
                <c:pt idx="0">
                  <c:v>388521.0</c:v>
                </c:pt>
                <c:pt idx="1">
                  <c:v>80193.0</c:v>
                </c:pt>
                <c:pt idx="2">
                  <c:v>14956.0</c:v>
                </c:pt>
                <c:pt idx="3">
                  <c:v>54062.0</c:v>
                </c:pt>
                <c:pt idx="4">
                  <c:v>121349.0</c:v>
                </c:pt>
              </c:numCache>
            </c:numRef>
          </c:val>
        </c:ser>
        <c:ser>
          <c:idx val="6"/>
          <c:order val="6"/>
          <c:tx>
            <c:strRef>
              <c:f>Dinuc!$A$8</c:f>
              <c:strCache>
                <c:ptCount val="1"/>
                <c:pt idx="0">
                  <c:v>CT</c:v>
                </c:pt>
              </c:strCache>
            </c:strRef>
          </c:tx>
          <c:spPr>
            <a:solidFill>
              <a:schemeClr val="accent1">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Dinuc!$B$8:$F$8</c:f>
              <c:numCache>
                <c:formatCode>General</c:formatCode>
                <c:ptCount val="5"/>
                <c:pt idx="0">
                  <c:v>330792.0</c:v>
                </c:pt>
                <c:pt idx="1">
                  <c:v>127257.0</c:v>
                </c:pt>
                <c:pt idx="2">
                  <c:v>25992.0</c:v>
                </c:pt>
                <c:pt idx="3">
                  <c:v>87166.0</c:v>
                </c:pt>
                <c:pt idx="4">
                  <c:v>96573.0</c:v>
                </c:pt>
              </c:numCache>
            </c:numRef>
          </c:val>
        </c:ser>
        <c:ser>
          <c:idx val="7"/>
          <c:order val="7"/>
          <c:tx>
            <c:strRef>
              <c:f>Dinuc!$A$9</c:f>
              <c:strCache>
                <c:ptCount val="1"/>
                <c:pt idx="0">
                  <c:v>CG</c:v>
                </c:pt>
              </c:strCache>
            </c:strRef>
          </c:tx>
          <c:spPr>
            <a:solidFill>
              <a:schemeClr val="accent2">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Dinuc!$B$9:$F$9</c:f>
              <c:numCache>
                <c:formatCode>General</c:formatCode>
                <c:ptCount val="5"/>
                <c:pt idx="0">
                  <c:v>704454.0</c:v>
                </c:pt>
                <c:pt idx="1">
                  <c:v>92039.0</c:v>
                </c:pt>
                <c:pt idx="2">
                  <c:v>13236.0</c:v>
                </c:pt>
                <c:pt idx="3">
                  <c:v>58970.0</c:v>
                </c:pt>
                <c:pt idx="4">
                  <c:v>195774.0</c:v>
                </c:pt>
              </c:numCache>
            </c:numRef>
          </c:val>
        </c:ser>
        <c:ser>
          <c:idx val="8"/>
          <c:order val="8"/>
          <c:tx>
            <c:strRef>
              <c:f>Dinuc!$A$10</c:f>
              <c:strCache>
                <c:ptCount val="1"/>
                <c:pt idx="0">
                  <c:v>TA</c:v>
                </c:pt>
              </c:strCache>
            </c:strRef>
          </c:tx>
          <c:spPr>
            <a:solidFill>
              <a:schemeClr val="accent3">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Dinuc!$B$10:$F$10</c:f>
              <c:numCache>
                <c:formatCode>General</c:formatCode>
                <c:ptCount val="5"/>
                <c:pt idx="0">
                  <c:v>105255.0</c:v>
                </c:pt>
                <c:pt idx="1">
                  <c:v>67219.0</c:v>
                </c:pt>
                <c:pt idx="2">
                  <c:v>31581.0</c:v>
                </c:pt>
                <c:pt idx="3">
                  <c:v>149211.0</c:v>
                </c:pt>
                <c:pt idx="4">
                  <c:v>83819.0</c:v>
                </c:pt>
              </c:numCache>
            </c:numRef>
          </c:val>
        </c:ser>
        <c:ser>
          <c:idx val="9"/>
          <c:order val="9"/>
          <c:tx>
            <c:strRef>
              <c:f>Dinuc!$A$11</c:f>
              <c:strCache>
                <c:ptCount val="1"/>
                <c:pt idx="0">
                  <c:v>TC</c:v>
                </c:pt>
              </c:strCache>
            </c:strRef>
          </c:tx>
          <c:spPr>
            <a:solidFill>
              <a:schemeClr val="accent4">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Dinuc!$B$11:$F$11</c:f>
              <c:numCache>
                <c:formatCode>General</c:formatCode>
                <c:ptCount val="5"/>
                <c:pt idx="0">
                  <c:v>543628.0</c:v>
                </c:pt>
                <c:pt idx="1">
                  <c:v>160752.0</c:v>
                </c:pt>
                <c:pt idx="2">
                  <c:v>27250.0</c:v>
                </c:pt>
                <c:pt idx="3">
                  <c:v>94947.0</c:v>
                </c:pt>
                <c:pt idx="4">
                  <c:v>125051.0</c:v>
                </c:pt>
              </c:numCache>
            </c:numRef>
          </c:val>
        </c:ser>
        <c:ser>
          <c:idx val="10"/>
          <c:order val="10"/>
          <c:tx>
            <c:strRef>
              <c:f>Dinuc!$A$12</c:f>
              <c:strCache>
                <c:ptCount val="1"/>
                <c:pt idx="0">
                  <c:v>TT</c:v>
                </c:pt>
              </c:strCache>
            </c:strRef>
          </c:tx>
          <c:spPr>
            <a:solidFill>
              <a:schemeClr val="accent5">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Dinuc!$B$12:$F$12</c:f>
              <c:numCache>
                <c:formatCode>General</c:formatCode>
                <c:ptCount val="5"/>
                <c:pt idx="0">
                  <c:v>359547.0</c:v>
                </c:pt>
                <c:pt idx="1">
                  <c:v>117679.0</c:v>
                </c:pt>
                <c:pt idx="2">
                  <c:v>34410.0</c:v>
                </c:pt>
                <c:pt idx="3">
                  <c:v>159111.0</c:v>
                </c:pt>
                <c:pt idx="4">
                  <c:v>136887.0</c:v>
                </c:pt>
              </c:numCache>
            </c:numRef>
          </c:val>
        </c:ser>
        <c:ser>
          <c:idx val="11"/>
          <c:order val="11"/>
          <c:tx>
            <c:strRef>
              <c:f>Dinuc!$A$13</c:f>
              <c:strCache>
                <c:ptCount val="1"/>
                <c:pt idx="0">
                  <c:v>TG</c:v>
                </c:pt>
              </c:strCache>
            </c:strRef>
          </c:tx>
          <c:spPr>
            <a:solidFill>
              <a:schemeClr val="accent6">
                <a:lumMod val="6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Dinuc!$B$13:$F$13</c:f>
              <c:numCache>
                <c:formatCode>General</c:formatCode>
                <c:ptCount val="5"/>
                <c:pt idx="0">
                  <c:v>493028.0</c:v>
                </c:pt>
                <c:pt idx="1">
                  <c:v>113839.0</c:v>
                </c:pt>
                <c:pt idx="2">
                  <c:v>28797.0</c:v>
                </c:pt>
                <c:pt idx="3">
                  <c:v>138835.0</c:v>
                </c:pt>
                <c:pt idx="4">
                  <c:v>143111.0</c:v>
                </c:pt>
              </c:numCache>
            </c:numRef>
          </c:val>
        </c:ser>
        <c:ser>
          <c:idx val="12"/>
          <c:order val="12"/>
          <c:tx>
            <c:strRef>
              <c:f>Dinuc!$A$14</c:f>
              <c:strCache>
                <c:ptCount val="1"/>
                <c:pt idx="0">
                  <c:v>GA</c:v>
                </c:pt>
              </c:strCache>
            </c:strRef>
          </c:tx>
          <c:spPr>
            <a:solidFill>
              <a:schemeClr val="accent1">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Dinuc!$B$14:$F$14</c:f>
              <c:numCache>
                <c:formatCode>General</c:formatCode>
                <c:ptCount val="5"/>
                <c:pt idx="0">
                  <c:v>544841.0</c:v>
                </c:pt>
                <c:pt idx="1">
                  <c:v>165101.0</c:v>
                </c:pt>
                <c:pt idx="2">
                  <c:v>27377.0</c:v>
                </c:pt>
                <c:pt idx="3">
                  <c:v>96986.0</c:v>
                </c:pt>
                <c:pt idx="4">
                  <c:v>126462.0</c:v>
                </c:pt>
              </c:numCache>
            </c:numRef>
          </c:val>
        </c:ser>
        <c:ser>
          <c:idx val="13"/>
          <c:order val="13"/>
          <c:tx>
            <c:strRef>
              <c:f>Dinuc!$A$15</c:f>
              <c:strCache>
                <c:ptCount val="1"/>
                <c:pt idx="0">
                  <c:v>GC</c:v>
                </c:pt>
              </c:strCache>
            </c:strRef>
          </c:tx>
          <c:spPr>
            <a:solidFill>
              <a:schemeClr val="accent2">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Dinuc!$B$15:$F$15</c:f>
              <c:numCache>
                <c:formatCode>General</c:formatCode>
                <c:ptCount val="5"/>
                <c:pt idx="0">
                  <c:v>559056.0</c:v>
                </c:pt>
                <c:pt idx="1">
                  <c:v>68766.0</c:v>
                </c:pt>
                <c:pt idx="2">
                  <c:v>17163.0</c:v>
                </c:pt>
                <c:pt idx="3">
                  <c:v>83918.0</c:v>
                </c:pt>
                <c:pt idx="4">
                  <c:v>191292.0</c:v>
                </c:pt>
              </c:numCache>
            </c:numRef>
          </c:val>
        </c:ser>
        <c:ser>
          <c:idx val="14"/>
          <c:order val="14"/>
          <c:tx>
            <c:strRef>
              <c:f>Dinuc!$A$16</c:f>
              <c:strCache>
                <c:ptCount val="1"/>
                <c:pt idx="0">
                  <c:v>GT</c:v>
                </c:pt>
              </c:strCache>
            </c:strRef>
          </c:tx>
          <c:spPr>
            <a:solidFill>
              <a:schemeClr val="accent3">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Dinuc!$B$16:$F$16</c:f>
              <c:numCache>
                <c:formatCode>General</c:formatCode>
                <c:ptCount val="5"/>
                <c:pt idx="0">
                  <c:v>423352.0</c:v>
                </c:pt>
                <c:pt idx="1">
                  <c:v>101972.0</c:v>
                </c:pt>
                <c:pt idx="2">
                  <c:v>23563.0</c:v>
                </c:pt>
                <c:pt idx="3">
                  <c:v>105227.0</c:v>
                </c:pt>
                <c:pt idx="4">
                  <c:v>118731.0</c:v>
                </c:pt>
              </c:numCache>
            </c:numRef>
          </c:val>
        </c:ser>
        <c:ser>
          <c:idx val="15"/>
          <c:order val="15"/>
          <c:tx>
            <c:strRef>
              <c:f>Dinuc!$A$17</c:f>
              <c:strCache>
                <c:ptCount val="1"/>
                <c:pt idx="0">
                  <c:v>GG</c:v>
                </c:pt>
              </c:strCache>
            </c:strRef>
          </c:tx>
          <c:spPr>
            <a:solidFill>
              <a:schemeClr val="accent4">
                <a:lumMod val="80000"/>
                <a:lumOff val="20000"/>
                <a:alpha val="70000"/>
              </a:schemeClr>
            </a:solidFill>
            <a:ln>
              <a:noFill/>
            </a:ln>
            <a:effectLst/>
          </c:spPr>
          <c:invertIfNegative val="0"/>
          <c:cat>
            <c:strRef>
              <c:f>Dinuc!$B$1:$F$1</c:f>
              <c:strCache>
                <c:ptCount val="5"/>
                <c:pt idx="0">
                  <c:v>16.fa.txt</c:v>
                </c:pt>
                <c:pt idx="1">
                  <c:v>20.fa.txt</c:v>
                </c:pt>
                <c:pt idx="2">
                  <c:v>29.fa.txt</c:v>
                </c:pt>
                <c:pt idx="3">
                  <c:v>44.fa.txt</c:v>
                </c:pt>
                <c:pt idx="4">
                  <c:v>47.fa.txt</c:v>
                </c:pt>
              </c:strCache>
            </c:strRef>
          </c:cat>
          <c:val>
            <c:numRef>
              <c:f>Dinuc!$B$17:$F$17</c:f>
              <c:numCache>
                <c:formatCode>General</c:formatCode>
                <c:ptCount val="5"/>
                <c:pt idx="0">
                  <c:v>389509.0</c:v>
                </c:pt>
                <c:pt idx="1">
                  <c:v>85445.0</c:v>
                </c:pt>
                <c:pt idx="2">
                  <c:v>14961.0</c:v>
                </c:pt>
                <c:pt idx="3">
                  <c:v>54283.0</c:v>
                </c:pt>
                <c:pt idx="4">
                  <c:v>122793.0</c:v>
                </c:pt>
              </c:numCache>
            </c:numRef>
          </c:val>
        </c:ser>
        <c:dLbls>
          <c:showLegendKey val="0"/>
          <c:showVal val="0"/>
          <c:showCatName val="0"/>
          <c:showSerName val="0"/>
          <c:showPercent val="0"/>
          <c:showBubbleSize val="0"/>
        </c:dLbls>
        <c:gapWidth val="50"/>
        <c:overlap val="100"/>
        <c:axId val="-2101387344"/>
        <c:axId val="-2102113024"/>
      </c:barChart>
      <c:catAx>
        <c:axId val="-2101387344"/>
        <c:scaling>
          <c:orientation val="minMax"/>
        </c:scaling>
        <c:delete val="0"/>
        <c:axPos val="b"/>
        <c:numFmt formatCode="General" sourceLinked="1"/>
        <c:majorTickMark val="none"/>
        <c:minorTickMark val="none"/>
        <c:tickLblPos val="nextTo"/>
        <c:spPr>
          <a:noFill/>
          <a:ln w="9525" cap="flat" cmpd="sng" algn="ctr">
            <a:solidFill>
              <a:schemeClr val="tx1">
                <a:lumMod val="25000"/>
                <a:lumOff val="75000"/>
              </a:schemeClr>
            </a:solidFill>
            <a:round/>
            <a:headEnd type="none" w="sm" len="sm"/>
            <a:tailEnd type="none" w="sm" len="sm"/>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102113024"/>
        <c:crosses val="autoZero"/>
        <c:auto val="1"/>
        <c:lblAlgn val="ctr"/>
        <c:lblOffset val="100"/>
        <c:noMultiLvlLbl val="0"/>
      </c:catAx>
      <c:valAx>
        <c:axId val="-2102113024"/>
        <c:scaling>
          <c:orientation val="minMax"/>
        </c:scaling>
        <c:delete val="0"/>
        <c:axPos val="l"/>
        <c:majorGridlines>
          <c:spPr>
            <a:ln w="9525" cap="flat" cmpd="sng" algn="ctr">
              <a:gradFill>
                <a:gsLst>
                  <a:gs pos="0">
                    <a:schemeClr val="tx1">
                      <a:lumMod val="5000"/>
                      <a:lumOff val="95000"/>
                    </a:schemeClr>
                  </a:gs>
                  <a:gs pos="100000">
                    <a:schemeClr val="tx1">
                      <a:lumMod val="15000"/>
                      <a:lumOff val="85000"/>
                    </a:schemeClr>
                  </a:gs>
                </a:gsLst>
                <a:lin ang="5400000" scaled="0"/>
              </a:gradFill>
              <a:round/>
            </a:ln>
            <a:effectLst/>
          </c:spPr>
        </c:majorGridlines>
        <c:title>
          <c:tx>
            <c:rich>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r>
                  <a:rPr lang="en-US"/>
                  <a:t>Dinucleotide percentage frequency</a:t>
                </a:r>
              </a:p>
            </c:rich>
          </c:tx>
          <c:overlay val="0"/>
          <c:spPr>
            <a:noFill/>
            <a:ln>
              <a:noFill/>
            </a:ln>
            <a:effectLst/>
          </c:spPr>
          <c:txPr>
            <a:bodyPr rot="-5400000" spcFirstLastPara="1" vertOverflow="ellipsis" vert="horz" wrap="square" anchor="ctr" anchorCtr="1"/>
            <a:lstStyle/>
            <a:p>
              <a:pPr>
                <a:defRPr sz="700" b="0" i="0" u="none" strike="noStrike" kern="1200" cap="all" baseline="0">
                  <a:solidFill>
                    <a:schemeClr val="tx1">
                      <a:lumMod val="65000"/>
                      <a:lumOff val="35000"/>
                    </a:schemeClr>
                  </a:solidFill>
                  <a:latin typeface="+mn-lt"/>
                  <a:ea typeface="+mn-ea"/>
                  <a:cs typeface="+mn-cs"/>
                </a:defRPr>
              </a:pPr>
              <a:endParaRPr lang="en-GB"/>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crossAx val="-21013873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700" b="0" i="0" u="none" strike="noStrike" kern="1200" baseline="0">
              <a:solidFill>
                <a:schemeClr val="tx1">
                  <a:lumMod val="65000"/>
                  <a:lumOff val="35000"/>
                </a:schemeClr>
              </a:solidFill>
              <a:latin typeface="+mn-lt"/>
              <a:ea typeface="+mn-ea"/>
              <a:cs typeface="+mn-cs"/>
            </a:defRPr>
          </a:pPr>
          <a:endParaRPr lang="en-GB"/>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700"/>
      </a:pPr>
      <a:endParaRPr lang="en-GB"/>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30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headEnd type="none" w="sm" len="sm"/>
        <a:tailEnd type="none" w="sm" len="sm"/>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alpha val="70000"/>
        </a:schemeClr>
      </a:solidFill>
    </cs:spPr>
  </cs:dataPoint>
  <cs:dataPoint3D>
    <cs:lnRef idx="0"/>
    <cs:fillRef idx="0">
      <cs:styleClr val="auto"/>
    </cs:fillRef>
    <cs:effectRef idx="0"/>
    <cs:fontRef idx="minor">
      <a:schemeClr val="tx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styleClr val="auto"/>
    </cs:lnRef>
    <cs:fillRef idx="0">
      <cs:styleClr val="auto"/>
    </cs:fillRef>
    <cs:effectRef idx="0"/>
    <cs:fontRef idx="minor">
      <a:schemeClr val="dk1"/>
    </cs:fontRef>
    <cs:spPr>
      <a:gradFill>
        <a:gsLst>
          <a:gs pos="0">
            <a:schemeClr val="phClr"/>
          </a:gs>
          <a:gs pos="46000">
            <a:schemeClr val="phClr"/>
          </a:gs>
          <a:gs pos="100000">
            <a:schemeClr val="phClr">
              <a:lumMod val="20000"/>
              <a:lumOff val="80000"/>
              <a:alpha val="0"/>
            </a:schemeClr>
          </a:gs>
        </a:gsLst>
        <a:path path="circle">
          <a:fillToRect l="50000" t="-80000" r="50000" b="180000"/>
        </a:path>
      </a:gradFill>
      <a:ln w="9525" cap="flat" cmpd="sng" algn="ctr">
        <a:solidFill>
          <a:schemeClr val="phClr">
            <a:shade val="95000"/>
          </a:schemeClr>
        </a:solidFill>
        <a:round/>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cap="flat" cmpd="sng" algn="ctr">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ajor>
  <cs:gridlineMinor>
    <cs:lnRef idx="0"/>
    <cs:fillRef idx="0"/>
    <cs:effectRef idx="0"/>
    <cs:fontRef idx="minor">
      <a:schemeClr val="dk1"/>
    </cs:fontRef>
    <cs:spPr>
      <a:ln w="9525" cap="flat" cmpd="sng" algn="ctr">
        <a:gradFill>
          <a:gsLst>
            <a:gs pos="0">
              <a:schemeClr val="tx1">
                <a:lumMod val="5000"/>
                <a:lumOff val="95000"/>
              </a:schemeClr>
            </a:gs>
            <a:gs pos="100000">
              <a:schemeClr val="tx1">
                <a:lumMod val="15000"/>
                <a:lumOff val="85000"/>
              </a:schemeClr>
            </a:gs>
          </a:gsLst>
          <a:lin ang="5400000" scaled="0"/>
        </a:gradFill>
        <a:round/>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headEnd type="none" w="sm" len="sm"/>
        <a:tailEnd type="none" w="sm" len="sm"/>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800" b="1" kern="1200" cap="all" spc="5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2117</Words>
  <Characters>12071</Characters>
  <Application>Microsoft Macintosh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14160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Zhong Hao Daryl Boey</dc:creator>
  <cp:keywords/>
  <dc:description/>
  <cp:lastModifiedBy>Zhong Hao Daryl Boey</cp:lastModifiedBy>
  <cp:revision>121</cp:revision>
  <dcterms:created xsi:type="dcterms:W3CDTF">2018-05-29T13:42:00Z</dcterms:created>
  <dcterms:modified xsi:type="dcterms:W3CDTF">2018-06-03T11:08:00Z</dcterms:modified>
</cp:coreProperties>
</file>