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hint="eastAsia"/>
        </w:rPr>
        <w:id w:val="-454718883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04129713" w14:textId="2D5A0B60" w:rsidR="00185C1B" w:rsidRDefault="00185C1B">
          <w:pPr>
            <w:rPr>
              <w:rFonts w:hint="eastAsia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185C1B" w14:paraId="54717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3A6CEC" w14:textId="272A82F9" w:rsidR="00185C1B" w:rsidRDefault="00185C1B">
                <w:pPr>
                  <w:pStyle w:val="af"/>
                  <w:rPr>
                    <w:rFonts w:hint="eastAsia"/>
                    <w:color w:val="0F4761" w:themeColor="accent1" w:themeShade="BF"/>
                    <w:sz w:val="24"/>
                  </w:rPr>
                </w:pPr>
                <w:r>
                  <w:rPr>
                    <w:rFonts w:hint="eastAsia"/>
                    <w:color w:val="0F4761" w:themeColor="accent1" w:themeShade="BF"/>
                    <w:sz w:val="24"/>
                    <w:szCs w:val="24"/>
                  </w:rPr>
                  <w:t xml:space="preserve">    </w:t>
                </w:r>
              </w:p>
            </w:tc>
          </w:tr>
          <w:tr w:rsidR="00185C1B" w14:paraId="6517377F" w14:textId="77777777">
            <w:tc>
              <w:tcPr>
                <w:tcW w:w="7672" w:type="dxa"/>
              </w:tcPr>
              <w:p w14:paraId="20BBF0F2" w14:textId="768B8C06" w:rsidR="00185C1B" w:rsidRPr="00185C1B" w:rsidRDefault="00185C1B">
                <w:pPr>
                  <w:pStyle w:val="af"/>
                  <w:spacing w:line="216" w:lineRule="auto"/>
                  <w:rPr>
                    <w:rFonts w:asciiTheme="majorHAnsi" w:eastAsiaTheme="majorEastAsia" w:hAnsiTheme="majorHAnsi" w:cstheme="majorBidi" w:hint="eastAsia"/>
                    <w:color w:val="156082" w:themeColor="accent1"/>
                    <w:sz w:val="52"/>
                    <w:szCs w:val="52"/>
                  </w:rPr>
                </w:pPr>
                <w:r w:rsidRPr="00185C1B">
                  <w:rPr>
                    <w:rFonts w:asciiTheme="majorHAnsi" w:eastAsiaTheme="majorEastAsia" w:hAnsiTheme="majorHAnsi" w:cstheme="majorBidi" w:hint="eastAsia"/>
                    <w:color w:val="156082" w:themeColor="accent1"/>
                    <w:sz w:val="52"/>
                    <w:szCs w:val="52"/>
                  </w:rPr>
                  <w:t>DSP C2000 配置说明文档</w:t>
                </w:r>
              </w:p>
            </w:tc>
          </w:tr>
          <w:tr w:rsidR="00185C1B" w14:paraId="41D63CE2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248E4F51BEF94DCB8D4ACFAB949DF33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B8FD32" w14:textId="77777777" w:rsidR="00185C1B" w:rsidRDefault="00185C1B">
                    <w:pPr>
                      <w:pStyle w:val="af"/>
                      <w:rPr>
                        <w:rFonts w:hint="eastAsia"/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85C1B" w14:paraId="6078823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73C7BAFD0794AF2AC7829477EE3F8DB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2EA7C26" w14:textId="0A16FF5C" w:rsidR="00185C1B" w:rsidRDefault="00185C1B">
                    <w:pPr>
                      <w:pStyle w:val="af"/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zh-CN"/>
                      </w:rPr>
                      <w:t>[作者姓名]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41925BCC4E0F4B80AAB44C9A12EFB926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08A993AD" w14:textId="77777777" w:rsidR="00185C1B" w:rsidRDefault="00185C1B">
                    <w:pPr>
                      <w:pStyle w:val="af"/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zh-CN"/>
                      </w:rPr>
                      <w:t>[日期]</w:t>
                    </w:r>
                  </w:p>
                </w:sdtContent>
              </w:sdt>
              <w:p w14:paraId="6C930D77" w14:textId="77777777" w:rsidR="00185C1B" w:rsidRDefault="00185C1B">
                <w:pPr>
                  <w:pStyle w:val="af"/>
                  <w:rPr>
                    <w:rFonts w:hint="eastAsia"/>
                    <w:color w:val="156082" w:themeColor="accent1"/>
                  </w:rPr>
                </w:pPr>
              </w:p>
            </w:tc>
          </w:tr>
        </w:tbl>
        <w:p w14:paraId="0BB0434D" w14:textId="66E6550F" w:rsidR="00185C1B" w:rsidRDefault="00185C1B">
          <w:pPr>
            <w:widowControl/>
            <w:rPr>
              <w:rFonts w:asciiTheme="majorHAnsi" w:eastAsiaTheme="majorEastAsia" w:hAnsiTheme="majorHAnsi" w:cstheme="majorBidi" w:hint="eastAsia"/>
              <w:color w:val="0F4761" w:themeColor="accent1" w:themeShade="BF"/>
              <w:kern w:val="0"/>
              <w:sz w:val="32"/>
              <w:szCs w:val="32"/>
              <w:lang w:val="zh-CN"/>
              <w14:ligatures w14:val="none"/>
            </w:rPr>
          </w:pPr>
          <w:r>
            <w:rPr>
              <w:rFonts w:hint="eastAsia"/>
              <w:lang w:val="zh-CN"/>
            </w:rPr>
            <w:br w:type="page"/>
          </w:r>
        </w:p>
      </w:sdtContent>
    </w:sdt>
    <w:sdt>
      <w:sdtPr>
        <w:rPr>
          <w:lang w:val="zh-CN"/>
        </w:rPr>
        <w:id w:val="15980632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252EAC6D" w14:textId="44DA7466" w:rsidR="00185C1B" w:rsidRDefault="00185C1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292A792" w14:textId="5D61CFCE" w:rsidR="00185C1B" w:rsidRDefault="00185C1B">
          <w:pPr>
            <w:pStyle w:val="TOC1"/>
            <w:tabs>
              <w:tab w:val="left" w:pos="66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74974907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1.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通用驱动配置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333CD1" w14:textId="0B9C91D7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08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1)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GPIO配置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B10148" w14:textId="19622556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09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2)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外部中断配置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8B1274" w14:textId="19EB4BA4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10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3)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CLA配置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4FCA2E" w14:textId="4F7D0373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11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4)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CMPSS配置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0BF89D" w14:textId="2FEA32BC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12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5)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ECAP捕获配置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4D77D4" w14:textId="2D365949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13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6)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ECAP发波配置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FAD3DC" w14:textId="409E5CC0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14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7)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ADC配置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9E8293" w14:textId="7E6F27CD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15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8)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EPWM驱动配置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043191" w14:textId="1407B0B5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16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9)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中断优先级配置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EE84A7" w14:textId="61F970CC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17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10)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SCI配置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63F9F9" w14:textId="5D1F3A97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18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11)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LIN配置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799050" w14:textId="5F82FA34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19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12)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IIC配置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A21225" w14:textId="4353E178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20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13)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SPI配置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9F016B" w14:textId="63CBD3CE" w:rsidR="00185C1B" w:rsidRDefault="00185C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74974921" w:history="1"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14)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A5754B">
              <w:rPr>
                <w:rStyle w:val="ae"/>
                <w:rFonts w:ascii="宋体" w:eastAsia="宋体" w:hAnsi="宋体" w:hint="eastAsia"/>
                <w:b/>
                <w:bCs/>
                <w:noProof/>
              </w:rPr>
              <w:t>CAN配置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_Toc174974921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999E7A" w14:textId="7A060F9A" w:rsidR="00185C1B" w:rsidRDefault="00185C1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FCE18B6" w14:textId="77777777" w:rsidR="007C7710" w:rsidRDefault="007C7710"/>
    <w:p w14:paraId="1B60A5F2" w14:textId="77777777" w:rsidR="00F74323" w:rsidRDefault="00F74323"/>
    <w:p w14:paraId="6919BE3B" w14:textId="77777777" w:rsidR="00F74323" w:rsidRDefault="00F74323"/>
    <w:p w14:paraId="7BE8A7F2" w14:textId="77777777" w:rsidR="00F74323" w:rsidRDefault="00F74323"/>
    <w:p w14:paraId="38AF6ECF" w14:textId="77777777" w:rsidR="00F74323" w:rsidRDefault="00F74323"/>
    <w:p w14:paraId="16B6D730" w14:textId="77777777" w:rsidR="00F74323" w:rsidRDefault="00F74323"/>
    <w:p w14:paraId="66976FE4" w14:textId="77777777" w:rsidR="00F74323" w:rsidRDefault="00F74323"/>
    <w:p w14:paraId="18E8822E" w14:textId="54377A5C" w:rsidR="00F74323" w:rsidRPr="007C7710" w:rsidRDefault="00F74323">
      <w:pPr>
        <w:rPr>
          <w:rFonts w:hint="eastAsia"/>
        </w:rPr>
      </w:pPr>
    </w:p>
    <w:p w14:paraId="5BF4FE1E" w14:textId="49B05C21" w:rsidR="007C7710" w:rsidRPr="00185C1B" w:rsidRDefault="007C7710" w:rsidP="00185C1B">
      <w:pPr>
        <w:pStyle w:val="1"/>
        <w:numPr>
          <w:ilvl w:val="0"/>
          <w:numId w:val="3"/>
        </w:numPr>
        <w:spacing w:before="100" w:beforeAutospacing="1" w:after="100" w:afterAutospacing="1" w:line="240" w:lineRule="atLeast"/>
        <w:ind w:left="442" w:hanging="442"/>
        <w:contextualSpacing/>
        <w:mirrorIndents/>
        <w:rPr>
          <w:rFonts w:ascii="宋体" w:eastAsia="宋体" w:hAnsi="宋体"/>
          <w:b/>
          <w:bCs/>
          <w:color w:val="auto"/>
          <w:sz w:val="30"/>
          <w:szCs w:val="30"/>
        </w:rPr>
      </w:pPr>
      <w:bookmarkStart w:id="0" w:name="_Toc174974907"/>
      <w:r w:rsidRPr="00185C1B">
        <w:rPr>
          <w:rFonts w:ascii="宋体" w:eastAsia="宋体" w:hAnsi="宋体"/>
          <w:b/>
          <w:bCs/>
          <w:color w:val="auto"/>
          <w:sz w:val="30"/>
          <w:szCs w:val="30"/>
        </w:rPr>
        <w:lastRenderedPageBreak/>
        <w:t>通用驱动配置</w:t>
      </w:r>
      <w:bookmarkEnd w:id="0"/>
    </w:p>
    <w:p w14:paraId="49A85497" w14:textId="20970058" w:rsidR="007C7710" w:rsidRDefault="007C7710" w:rsidP="00185C1B">
      <w:pPr>
        <w:pStyle w:val="2"/>
        <w:numPr>
          <w:ilvl w:val="1"/>
          <w:numId w:val="5"/>
        </w:numPr>
        <w:spacing w:before="100" w:beforeAutospacing="1" w:after="100" w:afterAutospacing="1" w:line="240" w:lineRule="atLeast"/>
        <w:mirrorIndents/>
        <w:rPr>
          <w:rFonts w:ascii="宋体" w:eastAsia="宋体" w:hAnsi="宋体"/>
          <w:b/>
          <w:bCs/>
          <w:color w:val="auto"/>
          <w:sz w:val="28"/>
          <w:szCs w:val="28"/>
        </w:rPr>
      </w:pPr>
      <w:bookmarkStart w:id="1" w:name="_Toc174974908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GPIO配置</w:t>
      </w:r>
      <w:bookmarkEnd w:id="1"/>
    </w:p>
    <w:bookmarkStart w:id="2" w:name="_MON_1785589585"/>
    <w:bookmarkEnd w:id="2"/>
    <w:p w14:paraId="4429833D" w14:textId="39038923" w:rsidR="00F74323" w:rsidRPr="00F74323" w:rsidRDefault="00D04928" w:rsidP="00F74323">
      <w:pPr>
        <w:rPr>
          <w:rFonts w:hint="eastAsia"/>
        </w:rPr>
      </w:pPr>
      <w:r>
        <w:rPr>
          <w:rFonts w:hint="eastAsia"/>
        </w:rPr>
        <w:object w:dxaOrig="4656" w:dyaOrig="2266" w14:anchorId="1BEB60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0" type="#_x0000_t75" style="width:233pt;height:113.5pt" o:ole="">
            <v:imagedata r:id="rId6" o:title=""/>
          </v:shape>
          <o:OLEObject Type="Embed" ProgID="Excel.Sheet.12" ShapeID="_x0000_i1230" DrawAspect="Content" ObjectID="_1785590191" r:id="rId7"/>
        </w:object>
      </w:r>
    </w:p>
    <w:p w14:paraId="2CCFD30B" w14:textId="57D3188A" w:rsidR="007C7710" w:rsidRPr="00185C1B" w:rsidRDefault="007C7710" w:rsidP="00185C1B">
      <w:pPr>
        <w:pStyle w:val="2"/>
        <w:numPr>
          <w:ilvl w:val="1"/>
          <w:numId w:val="5"/>
        </w:numPr>
        <w:spacing w:before="100" w:beforeAutospacing="1" w:after="100" w:afterAutospacing="1" w:line="240" w:lineRule="auto"/>
        <w:mirrorIndents/>
        <w:rPr>
          <w:rFonts w:ascii="宋体" w:eastAsia="宋体" w:hAnsi="宋体"/>
          <w:b/>
          <w:bCs/>
          <w:color w:val="auto"/>
          <w:sz w:val="28"/>
          <w:szCs w:val="28"/>
        </w:rPr>
      </w:pPr>
      <w:bookmarkStart w:id="3" w:name="_Toc174974909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外部中断配置</w:t>
      </w:r>
      <w:bookmarkEnd w:id="3"/>
    </w:p>
    <w:p w14:paraId="4E5E6524" w14:textId="75A297DC" w:rsidR="007C7710" w:rsidRPr="00185C1B" w:rsidRDefault="007C7710" w:rsidP="00185C1B">
      <w:pPr>
        <w:pStyle w:val="2"/>
        <w:numPr>
          <w:ilvl w:val="1"/>
          <w:numId w:val="5"/>
        </w:numPr>
        <w:spacing w:before="100" w:beforeAutospacing="1" w:after="100" w:afterAutospacing="1" w:line="240" w:lineRule="auto"/>
        <w:mirrorIndents/>
        <w:rPr>
          <w:rFonts w:ascii="宋体" w:eastAsia="宋体" w:hAnsi="宋体"/>
          <w:b/>
          <w:bCs/>
          <w:color w:val="auto"/>
          <w:sz w:val="28"/>
          <w:szCs w:val="28"/>
        </w:rPr>
      </w:pPr>
      <w:bookmarkStart w:id="4" w:name="_Toc174974910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CLA配置</w:t>
      </w:r>
      <w:bookmarkEnd w:id="4"/>
    </w:p>
    <w:p w14:paraId="34114636" w14:textId="12B53ECE" w:rsidR="00D04928" w:rsidRPr="00D04928" w:rsidRDefault="007C7710" w:rsidP="00D04928">
      <w:pPr>
        <w:pStyle w:val="2"/>
        <w:numPr>
          <w:ilvl w:val="1"/>
          <w:numId w:val="5"/>
        </w:numPr>
        <w:spacing w:before="100" w:beforeAutospacing="1" w:after="100" w:afterAutospacing="1" w:line="240" w:lineRule="auto"/>
        <w:mirrorIndents/>
        <w:rPr>
          <w:rFonts w:ascii="宋体" w:eastAsia="宋体" w:hAnsi="宋体" w:hint="eastAsia"/>
          <w:b/>
          <w:bCs/>
          <w:color w:val="auto"/>
          <w:sz w:val="28"/>
          <w:szCs w:val="28"/>
        </w:rPr>
      </w:pPr>
      <w:bookmarkStart w:id="5" w:name="_Toc174974911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CMPSS配置</w:t>
      </w:r>
      <w:bookmarkEnd w:id="5"/>
    </w:p>
    <w:p w14:paraId="5D0D8DB5" w14:textId="53A6D984" w:rsidR="007C7710" w:rsidRPr="00185C1B" w:rsidRDefault="007C7710" w:rsidP="00185C1B">
      <w:pPr>
        <w:pStyle w:val="2"/>
        <w:numPr>
          <w:ilvl w:val="1"/>
          <w:numId w:val="5"/>
        </w:numPr>
        <w:spacing w:before="100" w:beforeAutospacing="1" w:after="100" w:afterAutospacing="1" w:line="240" w:lineRule="auto"/>
        <w:mirrorIndents/>
        <w:rPr>
          <w:rFonts w:ascii="宋体" w:eastAsia="宋体" w:hAnsi="宋体"/>
          <w:b/>
          <w:bCs/>
          <w:color w:val="auto"/>
          <w:sz w:val="28"/>
          <w:szCs w:val="28"/>
        </w:rPr>
      </w:pPr>
      <w:bookmarkStart w:id="6" w:name="_Toc174974912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ECAP捕获配置</w:t>
      </w:r>
      <w:bookmarkEnd w:id="6"/>
    </w:p>
    <w:p w14:paraId="1293EABD" w14:textId="1D6C03B5" w:rsidR="007C7710" w:rsidRPr="00185C1B" w:rsidRDefault="007C7710" w:rsidP="00185C1B">
      <w:pPr>
        <w:pStyle w:val="2"/>
        <w:numPr>
          <w:ilvl w:val="1"/>
          <w:numId w:val="5"/>
        </w:numPr>
        <w:spacing w:before="100" w:beforeAutospacing="1" w:after="100" w:afterAutospacing="1" w:line="240" w:lineRule="auto"/>
        <w:mirrorIndents/>
        <w:rPr>
          <w:rFonts w:ascii="宋体" w:eastAsia="宋体" w:hAnsi="宋体"/>
          <w:b/>
          <w:bCs/>
          <w:color w:val="auto"/>
          <w:sz w:val="28"/>
          <w:szCs w:val="28"/>
        </w:rPr>
      </w:pPr>
      <w:bookmarkStart w:id="7" w:name="_Toc174974913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ECAP发波配置</w:t>
      </w:r>
      <w:bookmarkEnd w:id="7"/>
    </w:p>
    <w:p w14:paraId="16CE5DD4" w14:textId="15B7A2D8" w:rsidR="008B705D" w:rsidRDefault="007C7710" w:rsidP="008B705D">
      <w:pPr>
        <w:pStyle w:val="2"/>
        <w:numPr>
          <w:ilvl w:val="1"/>
          <w:numId w:val="5"/>
        </w:numPr>
        <w:spacing w:before="100" w:beforeAutospacing="1" w:after="100" w:afterAutospacing="1" w:line="240" w:lineRule="auto"/>
        <w:mirrorIndents/>
        <w:rPr>
          <w:rFonts w:ascii="宋体" w:eastAsia="宋体" w:hAnsi="宋体"/>
          <w:b/>
          <w:bCs/>
          <w:color w:val="auto"/>
          <w:sz w:val="28"/>
          <w:szCs w:val="28"/>
        </w:rPr>
      </w:pPr>
      <w:bookmarkStart w:id="8" w:name="_Toc174974914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ADC</w:t>
      </w:r>
      <w:r w:rsidRPr="00185C1B">
        <w:rPr>
          <w:rFonts w:ascii="宋体" w:eastAsia="宋体" w:hAnsi="宋体"/>
          <w:b/>
          <w:bCs/>
          <w:color w:val="auto"/>
          <w:sz w:val="28"/>
          <w:szCs w:val="28"/>
        </w:rPr>
        <w:t>配置</w:t>
      </w:r>
      <w:bookmarkEnd w:id="8"/>
    </w:p>
    <w:p w14:paraId="41F2450E" w14:textId="77777777" w:rsidR="00F74323" w:rsidRDefault="00F74323" w:rsidP="00F74323"/>
    <w:bookmarkStart w:id="9" w:name="_MON_1785589187"/>
    <w:bookmarkEnd w:id="9"/>
    <w:p w14:paraId="483A5B2E" w14:textId="43BD902D" w:rsidR="00F74323" w:rsidRPr="00F74323" w:rsidRDefault="00D04928" w:rsidP="00F74323">
      <w:pPr>
        <w:rPr>
          <w:rFonts w:hint="eastAsia"/>
        </w:rPr>
      </w:pPr>
      <w:r>
        <w:rPr>
          <w:rFonts w:hint="eastAsia"/>
        </w:rPr>
        <w:object w:dxaOrig="9053" w:dyaOrig="4762" w14:anchorId="4D42E35D">
          <v:shape id="_x0000_i1195" type="#_x0000_t75" style="width:412pt;height:3in" o:ole="">
            <v:imagedata r:id="rId8" o:title=""/>
          </v:shape>
          <o:OLEObject Type="Embed" ProgID="Excel.Sheet.12" ShapeID="_x0000_i1195" DrawAspect="Content" ObjectID="_1785590192" r:id="rId9"/>
        </w:object>
      </w:r>
    </w:p>
    <w:p w14:paraId="15B0DE3D" w14:textId="2408C691" w:rsidR="00F74323" w:rsidRPr="00F74323" w:rsidRDefault="00C54279" w:rsidP="00F74323">
      <w:pPr>
        <w:pStyle w:val="2"/>
        <w:numPr>
          <w:ilvl w:val="1"/>
          <w:numId w:val="5"/>
        </w:numPr>
        <w:spacing w:before="100" w:beforeAutospacing="1" w:after="100" w:afterAutospacing="1" w:line="240" w:lineRule="auto"/>
        <w:mirrorIndents/>
        <w:rPr>
          <w:rFonts w:ascii="宋体" w:eastAsia="宋体" w:hAnsi="宋体" w:hint="eastAsia"/>
          <w:b/>
          <w:bCs/>
          <w:color w:val="auto"/>
          <w:sz w:val="28"/>
          <w:szCs w:val="28"/>
        </w:rPr>
      </w:pPr>
      <w:bookmarkStart w:id="10" w:name="_Toc174974915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lastRenderedPageBreak/>
        <w:t>EPWM</w:t>
      </w:r>
      <w:r w:rsidR="007C7710"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驱动配置</w:t>
      </w:r>
      <w:bookmarkEnd w:id="10"/>
    </w:p>
    <w:bookmarkStart w:id="11" w:name="_MON_1785581893"/>
    <w:bookmarkEnd w:id="11"/>
    <w:p w14:paraId="750C81DC" w14:textId="1FF5FBA5" w:rsidR="00C54279" w:rsidRDefault="00D04928">
      <w:r>
        <w:rPr>
          <w:rFonts w:hint="eastAsia"/>
        </w:rPr>
        <w:object w:dxaOrig="12393" w:dyaOrig="6697" w14:anchorId="41530EEA">
          <v:shape id="_x0000_i1237" type="#_x0000_t75" style="width:525.5pt;height:253pt" o:ole="">
            <v:imagedata r:id="rId10" o:title=""/>
          </v:shape>
          <o:OLEObject Type="Embed" ProgID="Excel.Sheet.12" ShapeID="_x0000_i1237" DrawAspect="Content" ObjectID="_1785590193" r:id="rId11"/>
        </w:object>
      </w:r>
    </w:p>
    <w:p w14:paraId="577838F6" w14:textId="7F45EEAC" w:rsidR="007C7710" w:rsidRPr="00185C1B" w:rsidRDefault="007C7710" w:rsidP="00185C1B">
      <w:pPr>
        <w:pStyle w:val="2"/>
        <w:numPr>
          <w:ilvl w:val="1"/>
          <w:numId w:val="5"/>
        </w:numPr>
        <w:spacing w:before="100" w:beforeAutospacing="1" w:after="100" w:afterAutospacing="1" w:line="240" w:lineRule="atLeast"/>
        <w:mirrorIndents/>
        <w:rPr>
          <w:rFonts w:ascii="宋体" w:eastAsia="宋体" w:hAnsi="宋体"/>
          <w:b/>
          <w:bCs/>
          <w:color w:val="auto"/>
          <w:sz w:val="28"/>
          <w:szCs w:val="28"/>
        </w:rPr>
      </w:pPr>
      <w:bookmarkStart w:id="12" w:name="_Toc174974916"/>
      <w:r w:rsidRPr="00185C1B">
        <w:rPr>
          <w:rFonts w:ascii="宋体" w:eastAsia="宋体" w:hAnsi="宋体"/>
          <w:b/>
          <w:bCs/>
          <w:color w:val="auto"/>
          <w:sz w:val="28"/>
          <w:szCs w:val="28"/>
        </w:rPr>
        <w:t>中断优先级配置</w:t>
      </w:r>
      <w:bookmarkEnd w:id="12"/>
    </w:p>
    <w:p w14:paraId="0AEAC6C5" w14:textId="77777777" w:rsidR="007C7710" w:rsidRPr="00185C1B" w:rsidRDefault="007C7710" w:rsidP="00185C1B">
      <w:pPr>
        <w:pStyle w:val="2"/>
        <w:numPr>
          <w:ilvl w:val="1"/>
          <w:numId w:val="5"/>
        </w:numPr>
        <w:spacing w:before="100" w:beforeAutospacing="1" w:after="100" w:afterAutospacing="1" w:line="240" w:lineRule="atLeast"/>
        <w:mirrorIndents/>
        <w:rPr>
          <w:rFonts w:ascii="宋体" w:eastAsia="宋体" w:hAnsi="宋体"/>
          <w:b/>
          <w:bCs/>
          <w:color w:val="auto"/>
          <w:sz w:val="28"/>
          <w:szCs w:val="28"/>
        </w:rPr>
      </w:pPr>
      <w:bookmarkStart w:id="13" w:name="_Toc174974917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SCI配置</w:t>
      </w:r>
      <w:bookmarkEnd w:id="13"/>
    </w:p>
    <w:p w14:paraId="6BD81DD3" w14:textId="77777777" w:rsidR="007C7710" w:rsidRPr="00185C1B" w:rsidRDefault="007C7710" w:rsidP="00185C1B">
      <w:pPr>
        <w:pStyle w:val="2"/>
        <w:numPr>
          <w:ilvl w:val="1"/>
          <w:numId w:val="5"/>
        </w:numPr>
        <w:spacing w:before="100" w:beforeAutospacing="1" w:after="100" w:afterAutospacing="1" w:line="240" w:lineRule="atLeast"/>
        <w:mirrorIndents/>
        <w:rPr>
          <w:rFonts w:ascii="宋体" w:eastAsia="宋体" w:hAnsi="宋体"/>
          <w:b/>
          <w:bCs/>
          <w:color w:val="auto"/>
          <w:sz w:val="28"/>
          <w:szCs w:val="28"/>
        </w:rPr>
      </w:pPr>
      <w:bookmarkStart w:id="14" w:name="_Toc174974918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LIN配置</w:t>
      </w:r>
      <w:bookmarkEnd w:id="14"/>
    </w:p>
    <w:p w14:paraId="5CFD1293" w14:textId="77777777" w:rsidR="007C7710" w:rsidRPr="00185C1B" w:rsidRDefault="007C7710" w:rsidP="00185C1B">
      <w:pPr>
        <w:pStyle w:val="2"/>
        <w:numPr>
          <w:ilvl w:val="1"/>
          <w:numId w:val="5"/>
        </w:numPr>
        <w:spacing w:before="100" w:beforeAutospacing="1" w:after="100" w:afterAutospacing="1" w:line="240" w:lineRule="atLeast"/>
        <w:mirrorIndents/>
        <w:rPr>
          <w:rFonts w:ascii="宋体" w:eastAsia="宋体" w:hAnsi="宋体"/>
          <w:b/>
          <w:bCs/>
          <w:color w:val="auto"/>
          <w:sz w:val="28"/>
          <w:szCs w:val="28"/>
        </w:rPr>
      </w:pPr>
      <w:bookmarkStart w:id="15" w:name="_Toc174974919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IIC配置</w:t>
      </w:r>
      <w:bookmarkEnd w:id="15"/>
    </w:p>
    <w:p w14:paraId="73BE7308" w14:textId="77777777" w:rsidR="007C7710" w:rsidRPr="00185C1B" w:rsidRDefault="007C7710" w:rsidP="00185C1B">
      <w:pPr>
        <w:pStyle w:val="2"/>
        <w:numPr>
          <w:ilvl w:val="1"/>
          <w:numId w:val="5"/>
        </w:numPr>
        <w:spacing w:before="100" w:beforeAutospacing="1" w:after="100" w:afterAutospacing="1" w:line="240" w:lineRule="atLeast"/>
        <w:mirrorIndents/>
        <w:rPr>
          <w:rFonts w:ascii="宋体" w:eastAsia="宋体" w:hAnsi="宋体"/>
          <w:b/>
          <w:bCs/>
          <w:color w:val="auto"/>
          <w:sz w:val="28"/>
          <w:szCs w:val="28"/>
        </w:rPr>
      </w:pPr>
      <w:bookmarkStart w:id="16" w:name="_Toc174974920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SPI配置</w:t>
      </w:r>
      <w:bookmarkEnd w:id="16"/>
    </w:p>
    <w:p w14:paraId="6C4FEDBE" w14:textId="77777777" w:rsidR="007C7710" w:rsidRPr="00185C1B" w:rsidRDefault="007C7710" w:rsidP="00185C1B">
      <w:pPr>
        <w:pStyle w:val="2"/>
        <w:numPr>
          <w:ilvl w:val="1"/>
          <w:numId w:val="5"/>
        </w:numPr>
        <w:spacing w:before="100" w:beforeAutospacing="1" w:after="100" w:afterAutospacing="1" w:line="240" w:lineRule="atLeast"/>
        <w:mirrorIndents/>
        <w:rPr>
          <w:rFonts w:ascii="宋体" w:eastAsia="宋体" w:hAnsi="宋体"/>
          <w:b/>
          <w:bCs/>
          <w:color w:val="auto"/>
          <w:sz w:val="28"/>
          <w:szCs w:val="28"/>
        </w:rPr>
      </w:pPr>
      <w:bookmarkStart w:id="17" w:name="_Toc174974921"/>
      <w:r w:rsidRPr="00185C1B">
        <w:rPr>
          <w:rFonts w:ascii="宋体" w:eastAsia="宋体" w:hAnsi="宋体" w:hint="eastAsia"/>
          <w:b/>
          <w:bCs/>
          <w:color w:val="auto"/>
          <w:sz w:val="28"/>
          <w:szCs w:val="28"/>
        </w:rPr>
        <w:t>CAN配置</w:t>
      </w:r>
      <w:bookmarkEnd w:id="17"/>
    </w:p>
    <w:p w14:paraId="4BEE2ABF" w14:textId="77777777" w:rsidR="007C7710" w:rsidRDefault="007C7710">
      <w:pPr>
        <w:rPr>
          <w:rFonts w:hint="eastAsia"/>
        </w:rPr>
      </w:pPr>
    </w:p>
    <w:sectPr w:rsidR="007C7710" w:rsidSect="00185C1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C446B"/>
    <w:multiLevelType w:val="hybridMultilevel"/>
    <w:tmpl w:val="1696F5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CB6810"/>
    <w:multiLevelType w:val="hybridMultilevel"/>
    <w:tmpl w:val="21DE89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3942E6"/>
    <w:multiLevelType w:val="hybridMultilevel"/>
    <w:tmpl w:val="3F341C2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BB6BC9"/>
    <w:multiLevelType w:val="hybridMultilevel"/>
    <w:tmpl w:val="7C3810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E337CB"/>
    <w:multiLevelType w:val="hybridMultilevel"/>
    <w:tmpl w:val="97E8217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4032282">
    <w:abstractNumId w:val="3"/>
  </w:num>
  <w:num w:numId="2" w16cid:durableId="7801119">
    <w:abstractNumId w:val="1"/>
  </w:num>
  <w:num w:numId="3" w16cid:durableId="1802771591">
    <w:abstractNumId w:val="0"/>
  </w:num>
  <w:num w:numId="4" w16cid:durableId="1041174165">
    <w:abstractNumId w:val="2"/>
  </w:num>
  <w:num w:numId="5" w16cid:durableId="608584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48"/>
    <w:rsid w:val="00185C1B"/>
    <w:rsid w:val="003B14E4"/>
    <w:rsid w:val="007C7710"/>
    <w:rsid w:val="008B705D"/>
    <w:rsid w:val="00A3774D"/>
    <w:rsid w:val="00C54279"/>
    <w:rsid w:val="00D04928"/>
    <w:rsid w:val="00EB5748"/>
    <w:rsid w:val="00F7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EBBA"/>
  <w15:chartTrackingRefBased/>
  <w15:docId w15:val="{51810F47-A00F-4CE2-A2C7-83551817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57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B5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7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7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7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7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7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7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7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7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5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5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57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57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B57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57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57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57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57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57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57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5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57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57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57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5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57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57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C7710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7C7710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7C7710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7C7710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e">
    <w:name w:val="Hyperlink"/>
    <w:basedOn w:val="a0"/>
    <w:uiPriority w:val="99"/>
    <w:unhideWhenUsed/>
    <w:rsid w:val="00185C1B"/>
    <w:rPr>
      <w:color w:val="467886" w:themeColor="hyperlink"/>
      <w:u w:val="single"/>
    </w:rPr>
  </w:style>
  <w:style w:type="paragraph" w:styleId="af">
    <w:name w:val="No Spacing"/>
    <w:link w:val="af0"/>
    <w:uiPriority w:val="1"/>
    <w:qFormat/>
    <w:rsid w:val="00185C1B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0">
    <w:name w:val="无间隔 字符"/>
    <w:basedOn w:val="a0"/>
    <w:link w:val="af"/>
    <w:uiPriority w:val="1"/>
    <w:rsid w:val="00185C1B"/>
    <w:rPr>
      <w:kern w:val="0"/>
      <w:szCs w:val="22"/>
      <w14:ligatures w14:val="none"/>
    </w:rPr>
  </w:style>
  <w:style w:type="table" w:styleId="af1">
    <w:name w:val="Table Grid"/>
    <w:basedOn w:val="a1"/>
    <w:uiPriority w:val="39"/>
    <w:rsid w:val="008B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48E4F51BEF94DCB8D4ACFAB949DF3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F53A2E-7AD7-43B4-81B5-E87ADF08702A}"/>
      </w:docPartPr>
      <w:docPartBody>
        <w:p w:rsidR="00000000" w:rsidRDefault="00AA22CD" w:rsidP="00AA22CD">
          <w:pPr>
            <w:pStyle w:val="248E4F51BEF94DCB8D4ACFAB949DF33F"/>
          </w:pPr>
          <w:r>
            <w:rPr>
              <w:color w:val="0F4761" w:themeColor="accent1" w:themeShade="BF"/>
              <w:sz w:val="24"/>
              <w:lang w:val="zh-CN"/>
            </w:rPr>
            <w:t>[文档副标题]</w:t>
          </w:r>
        </w:p>
      </w:docPartBody>
    </w:docPart>
    <w:docPart>
      <w:docPartPr>
        <w:name w:val="773C7BAFD0794AF2AC7829477EE3F8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DFBC44-FF03-4328-A923-051D86ECBA2E}"/>
      </w:docPartPr>
      <w:docPartBody>
        <w:p w:rsidR="00000000" w:rsidRDefault="00AA22CD" w:rsidP="00AA22CD">
          <w:pPr>
            <w:pStyle w:val="773C7BAFD0794AF2AC7829477EE3F8DB"/>
          </w:pPr>
          <w:r>
            <w:rPr>
              <w:color w:val="156082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41925BCC4E0F4B80AAB44C9A12EFB9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9EDAC5-0079-4D7F-A184-2CD6EE3F78B6}"/>
      </w:docPartPr>
      <w:docPartBody>
        <w:p w:rsidR="00000000" w:rsidRDefault="00AA22CD" w:rsidP="00AA22CD">
          <w:pPr>
            <w:pStyle w:val="41925BCC4E0F4B80AAB44C9A12EFB926"/>
          </w:pPr>
          <w:r>
            <w:rPr>
              <w:color w:val="156082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CD"/>
    <w:rsid w:val="003B14E4"/>
    <w:rsid w:val="00AA22CD"/>
    <w:rsid w:val="00B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14D8B89C014378A72DBDC13FFB1D38">
    <w:name w:val="2B14D8B89C014378A72DBDC13FFB1D38"/>
    <w:rsid w:val="00AA22CD"/>
    <w:pPr>
      <w:widowControl w:val="0"/>
    </w:pPr>
  </w:style>
  <w:style w:type="paragraph" w:customStyle="1" w:styleId="88E2E5C6DF6E413CB639A913D50B9077">
    <w:name w:val="88E2E5C6DF6E413CB639A913D50B9077"/>
    <w:rsid w:val="00AA22CD"/>
    <w:pPr>
      <w:widowControl w:val="0"/>
    </w:pPr>
  </w:style>
  <w:style w:type="paragraph" w:customStyle="1" w:styleId="E163E3DA92494A07AD373FDFB46AB20E">
    <w:name w:val="E163E3DA92494A07AD373FDFB46AB20E"/>
    <w:rsid w:val="00AA22CD"/>
    <w:pPr>
      <w:widowControl w:val="0"/>
    </w:pPr>
  </w:style>
  <w:style w:type="paragraph" w:customStyle="1" w:styleId="033031A2DCA5497EB92CA1A4BFA96160">
    <w:name w:val="033031A2DCA5497EB92CA1A4BFA96160"/>
    <w:rsid w:val="00AA22CD"/>
    <w:pPr>
      <w:widowControl w:val="0"/>
    </w:pPr>
  </w:style>
  <w:style w:type="paragraph" w:customStyle="1" w:styleId="62536E3A29304BE8AD9CC05BDC675D67">
    <w:name w:val="62536E3A29304BE8AD9CC05BDC675D67"/>
    <w:rsid w:val="00AA22CD"/>
    <w:pPr>
      <w:widowControl w:val="0"/>
    </w:pPr>
  </w:style>
  <w:style w:type="paragraph" w:customStyle="1" w:styleId="3260C95F9EEC4EA295A95ECB71A56481">
    <w:name w:val="3260C95F9EEC4EA295A95ECB71A56481"/>
    <w:rsid w:val="00AA22CD"/>
    <w:pPr>
      <w:widowControl w:val="0"/>
    </w:pPr>
  </w:style>
  <w:style w:type="paragraph" w:customStyle="1" w:styleId="6D060A4217CF41D1909BAD393FEDF726">
    <w:name w:val="6D060A4217CF41D1909BAD393FEDF726"/>
    <w:rsid w:val="00AA22CD"/>
    <w:pPr>
      <w:widowControl w:val="0"/>
    </w:pPr>
  </w:style>
  <w:style w:type="paragraph" w:customStyle="1" w:styleId="248E4F51BEF94DCB8D4ACFAB949DF33F">
    <w:name w:val="248E4F51BEF94DCB8D4ACFAB949DF33F"/>
    <w:rsid w:val="00AA22CD"/>
    <w:pPr>
      <w:widowControl w:val="0"/>
    </w:pPr>
  </w:style>
  <w:style w:type="paragraph" w:customStyle="1" w:styleId="773C7BAFD0794AF2AC7829477EE3F8DB">
    <w:name w:val="773C7BAFD0794AF2AC7829477EE3F8DB"/>
    <w:rsid w:val="00AA22CD"/>
    <w:pPr>
      <w:widowControl w:val="0"/>
    </w:pPr>
  </w:style>
  <w:style w:type="paragraph" w:customStyle="1" w:styleId="41925BCC4E0F4B80AAB44C9A12EFB926">
    <w:name w:val="41925BCC4E0F4B80AAB44C9A12EFB926"/>
    <w:rsid w:val="00AA22C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9638B-24B7-4681-8F0B-8615F5A2C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songSongHost</cp:lastModifiedBy>
  <cp:revision>3</cp:revision>
  <dcterms:created xsi:type="dcterms:W3CDTF">2024-08-19T06:11:00Z</dcterms:created>
  <dcterms:modified xsi:type="dcterms:W3CDTF">2024-08-19T08:29:00Z</dcterms:modified>
</cp:coreProperties>
</file>