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32"/>
        <w:gridCol w:w="1008"/>
      </w:tblGrid>
      <w:tr w:rsidR="00190666" w14:paraId="57EFCEB2" w14:textId="77777777">
        <w:trPr>
          <w:trHeight w:hRule="exact" w:val="14544"/>
        </w:trPr>
        <w:tc>
          <w:tcPr>
            <w:tcW w:w="11232" w:type="dxa"/>
            <w:tcMar>
              <w:top w:w="0" w:type="dxa"/>
              <w:left w:w="105" w:type="dxa"/>
              <w:bottom w:w="0" w:type="dxa"/>
              <w:right w:w="0" w:type="dxa"/>
            </w:tcMar>
          </w:tcPr>
          <w:p w14:paraId="013C7275" w14:textId="77777777" w:rsidR="00190666" w:rsidRDefault="00825334">
            <w:pPr>
              <w:spacing w:after="860"/>
            </w:pPr>
            <w:r>
              <w:rPr>
                <w:noProof/>
              </w:rPr>
              <w:drawing>
                <wp:inline distT="0" distB="0" distL="0" distR="0" wp14:anchorId="3AA8A96C" wp14:editId="737874AA">
                  <wp:extent cx="2084831" cy="184240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and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84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F9041" w14:textId="77777777" w:rsidR="00190666" w:rsidRDefault="00825334">
            <w:pPr>
              <w:spacing w:after="560"/>
              <w:ind w:left="115"/>
            </w:pPr>
            <w:r>
              <w:rPr>
                <w:b/>
                <w:sz w:val="80"/>
              </w:rPr>
              <w:t>COMPORTAMIENTO DEL SISTEMA</w:t>
            </w:r>
          </w:p>
          <w:p w14:paraId="154DC55D" w14:textId="77777777" w:rsidR="00190666" w:rsidRDefault="00825334">
            <w:pPr>
              <w:ind w:left="187"/>
            </w:pPr>
            <w:r>
              <w:rPr>
                <w:sz w:val="32"/>
              </w:rPr>
              <w:t>Comportamiento del Sistema — Registro de Solicitud de Inventario</w:t>
            </w:r>
          </w:p>
          <w:p w14:paraId="63994528" w14:textId="77777777" w:rsidR="00190666" w:rsidRDefault="00825334">
            <w:pPr>
              <w:spacing w:before="7000"/>
              <w:ind w:left="259"/>
            </w:pPr>
            <w:r>
              <w:rPr>
                <w:b/>
                <w:sz w:val="24"/>
              </w:rPr>
              <w:t>22/10/2026</w:t>
            </w:r>
          </w:p>
          <w:p w14:paraId="09FEF2DA" w14:textId="77777777" w:rsidR="00190666" w:rsidRDefault="00825334">
            <w:pPr>
              <w:ind w:left="259"/>
            </w:pPr>
            <w:r>
              <w:rPr>
                <w:sz w:val="24"/>
              </w:rPr>
              <w:t>Version 0.3</w:t>
            </w:r>
          </w:p>
        </w:tc>
        <w:tc>
          <w:tcPr>
            <w:tcW w:w="1008" w:type="dxa"/>
            <w:shd w:val="clear" w:color="auto" w:fill="E5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752CA" w14:textId="77777777" w:rsidR="00190666" w:rsidRDefault="00190666"/>
        </w:tc>
      </w:tr>
    </w:tbl>
    <w:p w14:paraId="25D96F2A" w14:textId="77777777" w:rsidR="00190666" w:rsidRDefault="00190666">
      <w:pPr>
        <w:sectPr w:rsidR="00190666">
          <w:headerReference w:type="default" r:id="rId8"/>
          <w:footerReference w:type="default" r:id="rId9"/>
          <w:pgSz w:w="12240" w:h="15840"/>
          <w:pgMar w:top="0" w:right="0" w:bottom="0" w:left="0" w:header="0" w:footer="0" w:gutter="0"/>
          <w:cols w:space="720"/>
        </w:sectPr>
      </w:pPr>
    </w:p>
    <w:p w14:paraId="218A5256" w14:textId="77777777" w:rsidR="00190666" w:rsidRDefault="00825334">
      <w:pPr>
        <w:spacing w:after="340"/>
      </w:pPr>
      <w:r>
        <w:rPr>
          <w:b/>
          <w:sz w:val="34"/>
        </w:rPr>
        <w:lastRenderedPageBreak/>
        <w:t>CONTENIDO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190666" w14:paraId="561235E5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28569EF" w14:textId="77777777" w:rsidR="00190666" w:rsidRDefault="00825334">
            <w:pPr>
              <w:spacing w:after="80" w:line="240" w:lineRule="auto"/>
            </w:pPr>
            <w:r>
              <w:rPr>
                <w:sz w:val="20"/>
              </w:rPr>
              <w:t>CÓMO FUNCIONA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DD49B" w14:textId="326120E3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c-como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190666" w14:paraId="740FC4D6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3AA6823" w14:textId="77777777" w:rsidR="00190666" w:rsidRDefault="00825334">
            <w:pPr>
              <w:spacing w:after="80" w:line="240" w:lineRule="auto"/>
            </w:pPr>
            <w:r>
              <w:rPr>
                <w:sz w:val="20"/>
              </w:rPr>
              <w:t>ACTORES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9C74E" w14:textId="12D8894E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c-actores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190666" w14:paraId="7A224146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BFF4D37" w14:textId="77777777" w:rsidR="00190666" w:rsidRDefault="00825334">
            <w:pPr>
              <w:spacing w:after="80" w:line="240" w:lineRule="auto"/>
            </w:pPr>
            <w:r>
              <w:rPr>
                <w:sz w:val="20"/>
              </w:rPr>
              <w:t>CÓMO LEER LOS DIAGRAMAS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1FA0B" w14:textId="723E8118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c-lectura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190666" w14:paraId="2B4BA7D7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F2F0D00" w14:textId="77777777" w:rsidR="00190666" w:rsidRDefault="00825334">
            <w:pPr>
              <w:spacing w:after="80" w:line="240" w:lineRule="auto"/>
            </w:pPr>
            <w:r>
              <w:rPr>
                <w:sz w:val="20"/>
              </w:rPr>
              <w:t>PROCESOS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26223" w14:textId="7B828E39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c-procesos \h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</w:tr>
      <w:tr w:rsidR="00190666" w14:paraId="4D8FDB6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072B5C1" w14:textId="77777777" w:rsidR="00190666" w:rsidRDefault="00825334">
            <w:pPr>
              <w:spacing w:after="40" w:line="240" w:lineRule="auto"/>
              <w:ind w:left="259"/>
            </w:pPr>
            <w:r>
              <w:rPr>
                <w:sz w:val="18"/>
              </w:rPr>
              <w:t>Proceso 1 — Préstamo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6E01" w14:textId="72214476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c-proceso-0 \h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</w:tr>
      <w:tr w:rsidR="00190666" w14:paraId="12798207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22DFE8DD" w14:textId="77777777" w:rsidR="00190666" w:rsidRDefault="00825334">
            <w:pPr>
              <w:spacing w:after="40" w:line="240" w:lineRule="auto"/>
              <w:ind w:left="259"/>
            </w:pPr>
            <w:r>
              <w:rPr>
                <w:sz w:val="18"/>
              </w:rPr>
              <w:t>Proceso 2 — Devolución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AD9" w14:textId="691A2B86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c-proceso-1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190666" w14:paraId="745E1452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A7E0D0D" w14:textId="77777777" w:rsidR="00190666" w:rsidRDefault="00825334">
            <w:pPr>
              <w:spacing w:after="40" w:line="240" w:lineRule="auto"/>
              <w:ind w:left="259"/>
            </w:pPr>
            <w:r>
              <w:rPr>
                <w:sz w:val="18"/>
              </w:rPr>
              <w:t>Proceso 3 — Merma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99A5" w14:textId="4A30F0DA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c-proceso-2 \h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</w:tc>
      </w:tr>
      <w:tr w:rsidR="00190666" w14:paraId="2459A006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83E95A2" w14:textId="77777777" w:rsidR="00190666" w:rsidRDefault="00825334">
            <w:pPr>
              <w:spacing w:after="40" w:line="240" w:lineRule="auto"/>
              <w:ind w:left="259"/>
            </w:pPr>
            <w:r>
              <w:rPr>
                <w:sz w:val="18"/>
              </w:rPr>
              <w:t>Proceso 4 — Corrección, consulta y configuración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F4DD3" w14:textId="2D793160" w:rsidR="00190666" w:rsidRDefault="00825334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c-proceso-3 \h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</w:tbl>
    <w:p w14:paraId="1D5CD023" w14:textId="77777777" w:rsidR="00190666" w:rsidRDefault="00825334">
      <w:r>
        <w:br w:type="page"/>
      </w:r>
    </w:p>
    <w:p w14:paraId="0CA98CE9" w14:textId="77777777" w:rsidR="00190666" w:rsidRDefault="00825334">
      <w:pPr>
        <w:pStyle w:val="Ttulo1"/>
        <w:pBdr>
          <w:bottom w:val="single" w:sz="4" w:space="0" w:color="BFBFBF"/>
        </w:pBdr>
        <w:spacing w:before="260" w:after="120"/>
      </w:pPr>
      <w:bookmarkStart w:id="0" w:name="c-como"/>
      <w:bookmarkEnd w:id="0"/>
      <w:r>
        <w:rPr>
          <w:sz w:val="26"/>
        </w:rPr>
        <w:lastRenderedPageBreak/>
        <w:t>CÓMO FUNCIONA</w:t>
      </w:r>
    </w:p>
    <w:p w14:paraId="5F8F70FA" w14:textId="77777777" w:rsidR="00190666" w:rsidRDefault="00825334">
      <w:r>
        <w:rPr>
          <w:sz w:val="19"/>
        </w:rPr>
        <w:t xml:space="preserve">Se entra por </w:t>
      </w:r>
      <w:r>
        <w:rPr>
          <w:color w:val="323232"/>
          <w:sz w:val="19"/>
        </w:rPr>
        <w:t>Transacciones &gt; Gestion de Movimientos &gt; Solicitudes de Inventario</w:t>
      </w:r>
      <w:r>
        <w:rPr>
          <w:sz w:val="19"/>
        </w:rPr>
        <w:t xml:space="preserve">. Cada solicitud es un préstamo, una devolución o una merma. Al guardarla con </w:t>
      </w:r>
      <w:r>
        <w:rPr>
          <w:color w:val="323232"/>
          <w:sz w:val="19"/>
        </w:rPr>
        <w:t>Guardar Solicitud</w:t>
      </w:r>
      <w:r>
        <w:rPr>
          <w:sz w:val="19"/>
        </w:rPr>
        <w:t xml:space="preserve"> recibe su número según el tipo (</w:t>
      </w:r>
      <w:r>
        <w:rPr>
          <w:color w:val="323232"/>
          <w:sz w:val="19"/>
        </w:rPr>
        <w:t>PRE#000001</w:t>
      </w:r>
      <w:r>
        <w:rPr>
          <w:sz w:val="19"/>
        </w:rPr>
        <w:t xml:space="preserve">, </w:t>
      </w:r>
      <w:r>
        <w:rPr>
          <w:color w:val="323232"/>
          <w:sz w:val="19"/>
        </w:rPr>
        <w:t>DEV#000001</w:t>
      </w:r>
      <w:r>
        <w:rPr>
          <w:sz w:val="19"/>
        </w:rPr>
        <w:t xml:space="preserve">, </w:t>
      </w:r>
      <w:r>
        <w:rPr>
          <w:color w:val="323232"/>
          <w:sz w:val="19"/>
        </w:rPr>
        <w:t>MER#000001</w:t>
      </w:r>
      <w:r>
        <w:rPr>
          <w:sz w:val="19"/>
        </w:rPr>
        <w:t xml:space="preserve">) y queda </w:t>
      </w:r>
      <w:r>
        <w:rPr>
          <w:color w:val="323232"/>
          <w:sz w:val="19"/>
        </w:rPr>
        <w:t>Pendiente de Procesar</w:t>
      </w:r>
      <w:r>
        <w:rPr>
          <w:sz w:val="19"/>
        </w:rPr>
        <w:t xml:space="preserve">, sin mover inventario. Después se procesa con el botón de su tipo, y recién ahí el sistema valida y genera el movimiento de inventario. Mientras está </w:t>
      </w:r>
      <w:r>
        <w:rPr>
          <w:color w:val="323232"/>
          <w:sz w:val="19"/>
        </w:rPr>
        <w:t>Pendiente de Procesar</w:t>
      </w:r>
      <w:r>
        <w:rPr>
          <w:sz w:val="19"/>
        </w:rPr>
        <w:t xml:space="preserve"> se puede corregir o anular; una vez procesada ya no se edita y queda como regist</w:t>
      </w:r>
      <w:r>
        <w:rPr>
          <w:sz w:val="19"/>
        </w:rPr>
        <w:t>ro.</w:t>
      </w:r>
    </w:p>
    <w:p w14:paraId="1CEE18B7" w14:textId="77777777" w:rsidR="00190666" w:rsidRDefault="00825334">
      <w:r>
        <w:rPr>
          <w:sz w:val="19"/>
        </w:rPr>
        <w:t xml:space="preserve">El préstamo y la devolución tienen un sentido. </w:t>
      </w:r>
      <w:r>
        <w:rPr>
          <w:b/>
          <w:sz w:val="19"/>
        </w:rPr>
        <w:t>De la Clínica</w:t>
      </w:r>
      <w:r>
        <w:rPr>
          <w:sz w:val="19"/>
        </w:rPr>
        <w:t xml:space="preserve">: Andes presta material a otra institución, y se mueve con un traslado de inventario. </w:t>
      </w:r>
      <w:r>
        <w:rPr>
          <w:b/>
          <w:sz w:val="19"/>
        </w:rPr>
        <w:t>A la Clínica</w:t>
      </w:r>
      <w:r>
        <w:rPr>
          <w:sz w:val="19"/>
        </w:rPr>
        <w:t>: otra institución le presta material a Andes, y entra o sale con un ajuste de inventario. La devolución siempre tiene el mismo sentido que su préstamo. La merma no tiene sentido.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3650"/>
        <w:gridCol w:w="3650"/>
      </w:tblGrid>
      <w:tr w:rsidR="00190666" w14:paraId="123AA4DD" w14:textId="77777777">
        <w:trPr>
          <w:cantSplit/>
          <w:tblHeader/>
        </w:trPr>
        <w:tc>
          <w:tcPr>
            <w:tcW w:w="2059" w:type="dxa"/>
            <w:shd w:val="clear" w:color="auto" w:fill="5B7C99"/>
          </w:tcPr>
          <w:p w14:paraId="7536DB8D" w14:textId="77777777" w:rsidR="00190666" w:rsidRDefault="00825334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650" w:type="dxa"/>
            <w:shd w:val="clear" w:color="auto" w:fill="5B7C99"/>
          </w:tcPr>
          <w:p w14:paraId="54919D78" w14:textId="77777777" w:rsidR="00190666" w:rsidRDefault="00825334"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w="3650" w:type="dxa"/>
            <w:shd w:val="clear" w:color="auto" w:fill="5B7C99"/>
          </w:tcPr>
          <w:p w14:paraId="7152D823" w14:textId="77777777" w:rsidR="00190666" w:rsidRDefault="00825334">
            <w:r>
              <w:rPr>
                <w:b/>
                <w:color w:val="FFFFFF"/>
                <w:sz w:val="18"/>
              </w:rPr>
              <w:t>Qué se puede hacer</w:t>
            </w:r>
          </w:p>
        </w:tc>
      </w:tr>
      <w:tr w:rsidR="00190666" w14:paraId="45EFD1C6" w14:textId="77777777">
        <w:trPr>
          <w:cantSplit/>
        </w:trPr>
        <w:tc>
          <w:tcPr>
            <w:tcW w:w="2059" w:type="dxa"/>
          </w:tcPr>
          <w:p w14:paraId="6ED3665C" w14:textId="77777777" w:rsidR="00190666" w:rsidRDefault="00825334">
            <w:r>
              <w:rPr>
                <w:b/>
                <w:color w:val="323232"/>
                <w:sz w:val="19"/>
              </w:rPr>
              <w:t>Pendiente de Procesar</w:t>
            </w:r>
          </w:p>
        </w:tc>
        <w:tc>
          <w:tcPr>
            <w:tcW w:w="3650" w:type="dxa"/>
          </w:tcPr>
          <w:p w14:paraId="3F0ABA7A" w14:textId="77777777" w:rsidR="00190666" w:rsidRDefault="00825334">
            <w:r>
              <w:rPr>
                <w:sz w:val="19"/>
              </w:rPr>
              <w:t>La solicitud está guardada y todavía no movió inventario</w:t>
            </w:r>
          </w:p>
        </w:tc>
        <w:tc>
          <w:tcPr>
            <w:tcW w:w="3650" w:type="dxa"/>
          </w:tcPr>
          <w:p w14:paraId="19A0B942" w14:textId="77777777" w:rsidR="00190666" w:rsidRDefault="00825334">
            <w:r>
              <w:rPr>
                <w:sz w:val="19"/>
              </w:rPr>
              <w:t xml:space="preserve">Editar, </w:t>
            </w:r>
            <w:r>
              <w:rPr>
                <w:color w:val="323232"/>
                <w:sz w:val="19"/>
              </w:rPr>
              <w:t>Anular Movimiento</w:t>
            </w:r>
            <w:r>
              <w:rPr>
                <w:sz w:val="19"/>
              </w:rPr>
              <w:t xml:space="preserve">, procesar e </w:t>
            </w:r>
            <w:r>
              <w:rPr>
                <w:color w:val="323232"/>
                <w:sz w:val="19"/>
              </w:rPr>
              <w:t>Imprimir Comprobante</w:t>
            </w:r>
          </w:p>
        </w:tc>
      </w:tr>
      <w:tr w:rsidR="00190666" w14:paraId="3378A09A" w14:textId="77777777">
        <w:trPr>
          <w:cantSplit/>
        </w:trPr>
        <w:tc>
          <w:tcPr>
            <w:tcW w:w="2059" w:type="dxa"/>
          </w:tcPr>
          <w:p w14:paraId="1C4F66A2" w14:textId="77777777" w:rsidR="00190666" w:rsidRDefault="00825334">
            <w:r>
              <w:rPr>
                <w:b/>
                <w:color w:val="323232"/>
                <w:sz w:val="19"/>
              </w:rPr>
              <w:t>Pendiente de Devolucion</w:t>
            </w:r>
          </w:p>
        </w:tc>
        <w:tc>
          <w:tcPr>
            <w:tcW w:w="3650" w:type="dxa"/>
          </w:tcPr>
          <w:p w14:paraId="2D211631" w14:textId="77777777" w:rsidR="00190666" w:rsidRDefault="00825334">
            <w:r>
              <w:rPr>
                <w:sz w:val="19"/>
              </w:rPr>
              <w:t>Préstamo procesado: el material está en la bodega de préstamos</w:t>
            </w:r>
          </w:p>
        </w:tc>
        <w:tc>
          <w:tcPr>
            <w:tcW w:w="3650" w:type="dxa"/>
          </w:tcPr>
          <w:p w14:paraId="695D1843" w14:textId="77777777" w:rsidR="00190666" w:rsidRDefault="00825334">
            <w:r>
              <w:rPr>
                <w:sz w:val="19"/>
              </w:rPr>
              <w:t>Registrar devoluciones e imprimir</w:t>
            </w:r>
          </w:p>
        </w:tc>
      </w:tr>
      <w:tr w:rsidR="00190666" w14:paraId="2073F507" w14:textId="77777777">
        <w:trPr>
          <w:cantSplit/>
        </w:trPr>
        <w:tc>
          <w:tcPr>
            <w:tcW w:w="2059" w:type="dxa"/>
          </w:tcPr>
          <w:p w14:paraId="35B5FAC1" w14:textId="77777777" w:rsidR="00190666" w:rsidRDefault="00825334">
            <w:r>
              <w:rPr>
                <w:b/>
                <w:color w:val="323232"/>
                <w:sz w:val="19"/>
              </w:rPr>
              <w:t>Devuelto Parcial</w:t>
            </w:r>
          </w:p>
        </w:tc>
        <w:tc>
          <w:tcPr>
            <w:tcW w:w="3650" w:type="dxa"/>
          </w:tcPr>
          <w:p w14:paraId="21618A8B" w14:textId="77777777" w:rsidR="00190666" w:rsidRDefault="00825334">
            <w:r>
              <w:rPr>
                <w:sz w:val="19"/>
              </w:rPr>
              <w:t>Préstamo con una parte ya devuelta</w:t>
            </w:r>
          </w:p>
        </w:tc>
        <w:tc>
          <w:tcPr>
            <w:tcW w:w="3650" w:type="dxa"/>
          </w:tcPr>
          <w:p w14:paraId="360CB476" w14:textId="77777777" w:rsidR="00190666" w:rsidRDefault="00825334">
            <w:r>
              <w:rPr>
                <w:sz w:val="19"/>
              </w:rPr>
              <w:t>Registrar devoluciones por lo que falta e imprimir</w:t>
            </w:r>
          </w:p>
        </w:tc>
      </w:tr>
      <w:tr w:rsidR="00190666" w14:paraId="0C12C36E" w14:textId="77777777">
        <w:trPr>
          <w:cantSplit/>
        </w:trPr>
        <w:tc>
          <w:tcPr>
            <w:tcW w:w="2059" w:type="dxa"/>
          </w:tcPr>
          <w:p w14:paraId="1B8BBF13" w14:textId="77777777" w:rsidR="00190666" w:rsidRDefault="00825334">
            <w:r>
              <w:rPr>
                <w:b/>
                <w:color w:val="323232"/>
                <w:sz w:val="19"/>
              </w:rPr>
              <w:t>Devuelto Total</w:t>
            </w:r>
          </w:p>
        </w:tc>
        <w:tc>
          <w:tcPr>
            <w:tcW w:w="3650" w:type="dxa"/>
          </w:tcPr>
          <w:p w14:paraId="5B2DF1D9" w14:textId="77777777" w:rsidR="00190666" w:rsidRDefault="00825334">
            <w:r>
              <w:rPr>
                <w:sz w:val="19"/>
              </w:rPr>
              <w:t>Préstamo devuelto completo</w:t>
            </w:r>
          </w:p>
        </w:tc>
        <w:tc>
          <w:tcPr>
            <w:tcW w:w="3650" w:type="dxa"/>
          </w:tcPr>
          <w:p w14:paraId="0CA409A5" w14:textId="77777777" w:rsidR="00190666" w:rsidRDefault="00825334">
            <w:r>
              <w:rPr>
                <w:sz w:val="19"/>
              </w:rPr>
              <w:t>Consultar e imprimir</w:t>
            </w:r>
          </w:p>
        </w:tc>
      </w:tr>
      <w:tr w:rsidR="00190666" w14:paraId="6CDFFDD0" w14:textId="77777777">
        <w:trPr>
          <w:cantSplit/>
        </w:trPr>
        <w:tc>
          <w:tcPr>
            <w:tcW w:w="2059" w:type="dxa"/>
          </w:tcPr>
          <w:p w14:paraId="46E00730" w14:textId="77777777" w:rsidR="00190666" w:rsidRDefault="00825334">
            <w:r>
              <w:rPr>
                <w:b/>
                <w:color w:val="323232"/>
                <w:sz w:val="19"/>
              </w:rPr>
              <w:t>Procesado</w:t>
            </w:r>
          </w:p>
        </w:tc>
        <w:tc>
          <w:tcPr>
            <w:tcW w:w="3650" w:type="dxa"/>
          </w:tcPr>
          <w:p w14:paraId="1B808712" w14:textId="77777777" w:rsidR="00190666" w:rsidRDefault="00825334">
            <w:r>
              <w:rPr>
                <w:sz w:val="19"/>
              </w:rPr>
              <w:t>Devolución o merma ejecutada</w:t>
            </w:r>
          </w:p>
        </w:tc>
        <w:tc>
          <w:tcPr>
            <w:tcW w:w="3650" w:type="dxa"/>
          </w:tcPr>
          <w:p w14:paraId="2CCA6DB8" w14:textId="77777777" w:rsidR="00190666" w:rsidRDefault="00825334">
            <w:r>
              <w:rPr>
                <w:sz w:val="19"/>
              </w:rPr>
              <w:t>Consultar e imprimir</w:t>
            </w:r>
          </w:p>
        </w:tc>
      </w:tr>
      <w:tr w:rsidR="00190666" w14:paraId="51306FB7" w14:textId="77777777">
        <w:trPr>
          <w:cantSplit/>
        </w:trPr>
        <w:tc>
          <w:tcPr>
            <w:tcW w:w="2059" w:type="dxa"/>
          </w:tcPr>
          <w:p w14:paraId="681909D3" w14:textId="77777777" w:rsidR="00190666" w:rsidRDefault="00825334">
            <w:r>
              <w:rPr>
                <w:b/>
                <w:color w:val="323232"/>
                <w:sz w:val="19"/>
              </w:rPr>
              <w:t>Anulado</w:t>
            </w:r>
          </w:p>
        </w:tc>
        <w:tc>
          <w:tcPr>
            <w:tcW w:w="3650" w:type="dxa"/>
          </w:tcPr>
          <w:p w14:paraId="239AC7D5" w14:textId="77777777" w:rsidR="00190666" w:rsidRDefault="00825334">
            <w:r>
              <w:rPr>
                <w:sz w:val="19"/>
              </w:rPr>
              <w:t>Solicitud descartada antes de procesar; no movió inventario</w:t>
            </w:r>
          </w:p>
        </w:tc>
        <w:tc>
          <w:tcPr>
            <w:tcW w:w="3650" w:type="dxa"/>
          </w:tcPr>
          <w:p w14:paraId="03F10A9A" w14:textId="77777777" w:rsidR="00190666" w:rsidRDefault="00825334">
            <w:r>
              <w:rPr>
                <w:sz w:val="19"/>
              </w:rPr>
              <w:t>Consultar e imprimir</w:t>
            </w:r>
          </w:p>
        </w:tc>
      </w:tr>
    </w:tbl>
    <w:p w14:paraId="4A3A9B0B" w14:textId="77777777" w:rsidR="00190666" w:rsidRDefault="00825334">
      <w:pPr>
        <w:pStyle w:val="Ttulo1"/>
        <w:pBdr>
          <w:bottom w:val="single" w:sz="4" w:space="0" w:color="BFBFBF"/>
        </w:pBdr>
        <w:spacing w:before="260" w:after="120"/>
      </w:pPr>
      <w:bookmarkStart w:id="1" w:name="c-actores"/>
      <w:bookmarkEnd w:id="1"/>
      <w:r>
        <w:rPr>
          <w:sz w:val="26"/>
        </w:rPr>
        <w:t>ACTORES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2340"/>
        <w:gridCol w:w="5897"/>
      </w:tblGrid>
      <w:tr w:rsidR="00190666" w14:paraId="698ED221" w14:textId="77777777">
        <w:trPr>
          <w:cantSplit/>
          <w:tblHeader/>
        </w:trPr>
        <w:tc>
          <w:tcPr>
            <w:tcW w:w="1123" w:type="dxa"/>
            <w:shd w:val="clear" w:color="auto" w:fill="5B7C99"/>
          </w:tcPr>
          <w:p w14:paraId="455ACD7D" w14:textId="77777777" w:rsidR="00190666" w:rsidRDefault="0082533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40" w:type="dxa"/>
            <w:shd w:val="clear" w:color="auto" w:fill="5B7C99"/>
          </w:tcPr>
          <w:p w14:paraId="4789FBBE" w14:textId="77777777" w:rsidR="00190666" w:rsidRDefault="00825334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5897" w:type="dxa"/>
            <w:shd w:val="clear" w:color="auto" w:fill="5B7C99"/>
          </w:tcPr>
          <w:p w14:paraId="138B7EDE" w14:textId="77777777" w:rsidR="00190666" w:rsidRDefault="00825334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190666" w14:paraId="7A1D0657" w14:textId="77777777">
        <w:trPr>
          <w:cantSplit/>
        </w:trPr>
        <w:tc>
          <w:tcPr>
            <w:tcW w:w="1123" w:type="dxa"/>
          </w:tcPr>
          <w:p w14:paraId="272020C5" w14:textId="77777777" w:rsidR="00190666" w:rsidRDefault="00825334">
            <w:r>
              <w:rPr>
                <w:b/>
                <w:sz w:val="19"/>
              </w:rPr>
              <w:t>ACT-01</w:t>
            </w:r>
          </w:p>
        </w:tc>
        <w:tc>
          <w:tcPr>
            <w:tcW w:w="2340" w:type="dxa"/>
          </w:tcPr>
          <w:p w14:paraId="1695E4CF" w14:textId="77777777" w:rsidR="00190666" w:rsidRDefault="00825334">
            <w:r>
              <w:rPr>
                <w:sz w:val="19"/>
              </w:rPr>
              <w:t>QF CASPM</w:t>
            </w:r>
          </w:p>
        </w:tc>
        <w:tc>
          <w:tcPr>
            <w:tcW w:w="5897" w:type="dxa"/>
          </w:tcPr>
          <w:p w14:paraId="0F77985E" w14:textId="77777777" w:rsidR="00190666" w:rsidRDefault="00825334">
            <w:r>
              <w:rPr>
                <w:sz w:val="19"/>
              </w:rPr>
              <w:t>Registra y procesa préstamos, devoluciones y mermas; corrige, anula, consulta e imprime</w:t>
            </w:r>
          </w:p>
        </w:tc>
      </w:tr>
      <w:tr w:rsidR="00190666" w14:paraId="11856C77" w14:textId="77777777">
        <w:trPr>
          <w:cantSplit/>
        </w:trPr>
        <w:tc>
          <w:tcPr>
            <w:tcW w:w="1123" w:type="dxa"/>
          </w:tcPr>
          <w:p w14:paraId="468940A6" w14:textId="77777777" w:rsidR="00190666" w:rsidRDefault="00825334">
            <w:r>
              <w:rPr>
                <w:b/>
                <w:sz w:val="19"/>
              </w:rPr>
              <w:t>ACT-02</w:t>
            </w:r>
          </w:p>
        </w:tc>
        <w:tc>
          <w:tcPr>
            <w:tcW w:w="2340" w:type="dxa"/>
          </w:tcPr>
          <w:p w14:paraId="1A8202B0" w14:textId="77777777" w:rsidR="00190666" w:rsidRDefault="00825334">
            <w:r>
              <w:rPr>
                <w:sz w:val="19"/>
              </w:rPr>
              <w:t>Administrator</w:t>
            </w:r>
          </w:p>
        </w:tc>
        <w:tc>
          <w:tcPr>
            <w:tcW w:w="5897" w:type="dxa"/>
          </w:tcPr>
          <w:p w14:paraId="08ADE060" w14:textId="77777777" w:rsidR="00190666" w:rsidRDefault="00825334">
            <w:r>
              <w:rPr>
                <w:sz w:val="19"/>
              </w:rPr>
              <w:t>Lo mismo que QF CASPM, y mantiene la configuración del registro</w:t>
            </w:r>
          </w:p>
        </w:tc>
      </w:tr>
      <w:tr w:rsidR="00190666" w14:paraId="1E391778" w14:textId="77777777">
        <w:trPr>
          <w:cantSplit/>
        </w:trPr>
        <w:tc>
          <w:tcPr>
            <w:tcW w:w="1123" w:type="dxa"/>
          </w:tcPr>
          <w:p w14:paraId="469EBD70" w14:textId="77777777" w:rsidR="00190666" w:rsidRDefault="00825334">
            <w:r>
              <w:rPr>
                <w:b/>
                <w:sz w:val="19"/>
              </w:rPr>
              <w:t>ACT-03</w:t>
            </w:r>
          </w:p>
        </w:tc>
        <w:tc>
          <w:tcPr>
            <w:tcW w:w="2340" w:type="dxa"/>
          </w:tcPr>
          <w:p w14:paraId="52D651F8" w14:textId="77777777" w:rsidR="00190666" w:rsidRDefault="00825334">
            <w:r>
              <w:rPr>
                <w:sz w:val="19"/>
              </w:rPr>
              <w:t>Rol de consulta</w:t>
            </w:r>
          </w:p>
        </w:tc>
        <w:tc>
          <w:tcPr>
            <w:tcW w:w="5897" w:type="dxa"/>
          </w:tcPr>
          <w:p w14:paraId="03138099" w14:textId="77777777" w:rsidR="00190666" w:rsidRDefault="00825334">
            <w:r>
              <w:rPr>
                <w:sz w:val="19"/>
              </w:rPr>
              <w:t>Cualquier otro rol: consulta solicitudes e imprime comprobantes</w:t>
            </w:r>
          </w:p>
        </w:tc>
      </w:tr>
    </w:tbl>
    <w:p w14:paraId="0F461EAE" w14:textId="77777777" w:rsidR="00190666" w:rsidRDefault="00825334">
      <w:pPr>
        <w:pStyle w:val="Ttulo1"/>
        <w:pBdr>
          <w:bottom w:val="single" w:sz="4" w:space="0" w:color="BFBFBF"/>
        </w:pBdr>
        <w:spacing w:before="260" w:after="120"/>
      </w:pPr>
      <w:bookmarkStart w:id="2" w:name="c-lectura"/>
      <w:bookmarkEnd w:id="2"/>
      <w:r>
        <w:rPr>
          <w:sz w:val="26"/>
        </w:rPr>
        <w:t>CÓMO LEER LOS DIAGRAMAS</w:t>
      </w:r>
    </w:p>
    <w:p w14:paraId="1013B9A7" w14:textId="77777777" w:rsidR="00190666" w:rsidRDefault="00825334">
      <w:pPr>
        <w:ind w:left="403" w:hanging="202"/>
      </w:pPr>
      <w:r>
        <w:t xml:space="preserve">• </w:t>
      </w:r>
      <w:r>
        <w:rPr>
          <w:sz w:val="19"/>
        </w:rPr>
        <w:t>La figura de persona es el rol y cada óvalo es algo que se hace en el sistema.</w:t>
      </w:r>
    </w:p>
    <w:p w14:paraId="5FC5F73C" w14:textId="77777777" w:rsidR="00190666" w:rsidRDefault="00825334">
      <w:pPr>
        <w:ind w:left="403" w:hanging="202"/>
      </w:pPr>
      <w:r>
        <w:lastRenderedPageBreak/>
        <w:t xml:space="preserve">• </w:t>
      </w:r>
      <w:r>
        <w:rPr>
          <w:sz w:val="19"/>
        </w:rPr>
        <w:t>La línea continua une al rol con lo que hace; la flecha punteada «include» marca un paso que siempre ocurre dentro de otro, y «extend», algo opcional.</w:t>
      </w:r>
    </w:p>
    <w:p w14:paraId="48AAA225" w14:textId="77777777" w:rsidR="00190666" w:rsidRDefault="00825334">
      <w:pPr>
        <w:ind w:left="403" w:hanging="202"/>
      </w:pPr>
      <w:r>
        <w:t xml:space="preserve">• </w:t>
      </w:r>
      <w:r>
        <w:rPr>
          <w:sz w:val="19"/>
        </w:rPr>
        <w:t>Debajo de cada diagrama, la tabla dice lo mismo con palabras: "Usa" es lo que el rol inicia, "Incluido en" es un paso que siempre ocurre dentro de ese caso, y "Extiende" es algo opcional.</w:t>
      </w:r>
    </w:p>
    <w:p w14:paraId="551B4E1E" w14:textId="77777777" w:rsidR="00190666" w:rsidRDefault="00825334">
      <w:r>
        <w:br w:type="page"/>
      </w:r>
    </w:p>
    <w:p w14:paraId="1390A539" w14:textId="77777777" w:rsidR="00190666" w:rsidRDefault="00825334">
      <w:pPr>
        <w:pStyle w:val="Ttulo1"/>
        <w:pBdr>
          <w:bottom w:val="single" w:sz="4" w:space="0" w:color="BFBFBF"/>
        </w:pBdr>
        <w:spacing w:before="260" w:after="120"/>
      </w:pPr>
      <w:bookmarkStart w:id="3" w:name="c-procesos"/>
      <w:bookmarkEnd w:id="3"/>
      <w:r>
        <w:rPr>
          <w:sz w:val="26"/>
        </w:rPr>
        <w:lastRenderedPageBreak/>
        <w:t>PROCESOS</w:t>
      </w:r>
    </w:p>
    <w:p w14:paraId="2F1F4AC2" w14:textId="77777777" w:rsidR="00190666" w:rsidRDefault="00825334">
      <w:pPr>
        <w:pStyle w:val="Ttulo2"/>
        <w:spacing w:after="120"/>
      </w:pPr>
      <w:r>
        <w:rPr>
          <w:color w:val="5B7C99"/>
        </w:rPr>
        <w:t xml:space="preserve">■ </w:t>
      </w:r>
      <w:bookmarkStart w:id="4" w:name="c-proceso-0"/>
      <w:bookmarkEnd w:id="4"/>
      <w:r>
        <w:rPr>
          <w:sz w:val="22"/>
        </w:rPr>
        <w:t>Proceso 1 — Préstamo</w:t>
      </w:r>
    </w:p>
    <w:p w14:paraId="5E83C027" w14:textId="77777777" w:rsidR="00190666" w:rsidRDefault="00825334">
      <w:r>
        <w:rPr>
          <w:sz w:val="19"/>
        </w:rPr>
        <w:t xml:space="preserve">Flujo: QF CASPM o Administrator registra el préstamo: elige el sentido, la subsidiaria, el servicio y la ubicación de origen; el sistema asigna como destino la bodega de préstamos; elige la entidad e ingresa artículos, lotes y cantidades. Al procesarlo, De la Clínica valida el stock y genera el traslado hacia la bodega de préstamos; A la Clínica suma el material en la bodega con un ajuste de inventario. En los dos el préstamo queda </w:t>
      </w:r>
      <w:r>
        <w:rPr>
          <w:color w:val="323232"/>
          <w:sz w:val="19"/>
        </w:rPr>
        <w:t>Pendiente de Devolucion</w:t>
      </w:r>
      <w:r>
        <w:rPr>
          <w:sz w:val="19"/>
        </w:rPr>
        <w:t>.</w:t>
      </w:r>
    </w:p>
    <w:p w14:paraId="7F6F8389" w14:textId="77777777" w:rsidR="00190666" w:rsidRDefault="00825334">
      <w:r>
        <w:rPr>
          <w:noProof/>
        </w:rPr>
        <w:drawing>
          <wp:inline distT="0" distB="0" distL="0" distR="0" wp14:anchorId="6F209531" wp14:editId="50086752">
            <wp:extent cx="5623560" cy="5241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RegistroDeSolicitudDeInventario_CasosUso_Presta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842"/>
        <w:gridCol w:w="2246"/>
        <w:gridCol w:w="3931"/>
      </w:tblGrid>
      <w:tr w:rsidR="00190666" w14:paraId="4A5D8B01" w14:textId="77777777">
        <w:trPr>
          <w:cantSplit/>
          <w:tblHeader/>
        </w:trPr>
        <w:tc>
          <w:tcPr>
            <w:tcW w:w="2340" w:type="dxa"/>
            <w:shd w:val="clear" w:color="auto" w:fill="5B7C99"/>
          </w:tcPr>
          <w:p w14:paraId="74162A22" w14:textId="77777777" w:rsidR="00190666" w:rsidRDefault="00825334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842" w:type="dxa"/>
            <w:shd w:val="clear" w:color="auto" w:fill="5B7C99"/>
          </w:tcPr>
          <w:p w14:paraId="115B54DD" w14:textId="77777777" w:rsidR="00190666" w:rsidRDefault="0082533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46" w:type="dxa"/>
            <w:shd w:val="clear" w:color="auto" w:fill="5B7C99"/>
          </w:tcPr>
          <w:p w14:paraId="77D35529" w14:textId="77777777" w:rsidR="00190666" w:rsidRDefault="00825334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3931" w:type="dxa"/>
            <w:shd w:val="clear" w:color="auto" w:fill="5B7C99"/>
          </w:tcPr>
          <w:p w14:paraId="0176EC8D" w14:textId="77777777" w:rsidR="00190666" w:rsidRDefault="00825334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190666" w14:paraId="369A8D2D" w14:textId="77777777">
        <w:trPr>
          <w:cantSplit/>
        </w:trPr>
        <w:tc>
          <w:tcPr>
            <w:tcW w:w="2340" w:type="dxa"/>
          </w:tcPr>
          <w:p w14:paraId="01AA7E89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4C4EC32" w14:textId="77777777" w:rsidR="00190666" w:rsidRDefault="00825334">
            <w:r>
              <w:rPr>
                <w:sz w:val="19"/>
              </w:rPr>
              <w:t>CU-01</w:t>
            </w:r>
          </w:p>
        </w:tc>
        <w:tc>
          <w:tcPr>
            <w:tcW w:w="2246" w:type="dxa"/>
          </w:tcPr>
          <w:p w14:paraId="11A5E3E8" w14:textId="77777777" w:rsidR="00190666" w:rsidRDefault="00825334">
            <w:r>
              <w:rPr>
                <w:sz w:val="19"/>
              </w:rPr>
              <w:t>Registrar préstamo</w:t>
            </w:r>
          </w:p>
        </w:tc>
        <w:tc>
          <w:tcPr>
            <w:tcW w:w="3931" w:type="dxa"/>
          </w:tcPr>
          <w:p w14:paraId="2424E60F" w14:textId="77777777" w:rsidR="00190666" w:rsidRDefault="00825334">
            <w:r>
              <w:rPr>
                <w:sz w:val="19"/>
              </w:rPr>
              <w:t xml:space="preserve">Crea la solicitud de préstamo con sus datos y artículos y le da su número </w:t>
            </w:r>
            <w:r>
              <w:rPr>
                <w:color w:val="323232"/>
                <w:sz w:val="19"/>
              </w:rPr>
              <w:t>PRE#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>, sin mover inventario</w:t>
            </w:r>
          </w:p>
        </w:tc>
      </w:tr>
      <w:tr w:rsidR="00190666" w14:paraId="2AD2EF85" w14:textId="77777777">
        <w:trPr>
          <w:cantSplit/>
        </w:trPr>
        <w:tc>
          <w:tcPr>
            <w:tcW w:w="2340" w:type="dxa"/>
          </w:tcPr>
          <w:p w14:paraId="6226D09F" w14:textId="77777777" w:rsidR="00190666" w:rsidRDefault="00825334">
            <w:r>
              <w:rPr>
                <w:b/>
                <w:sz w:val="19"/>
              </w:rPr>
              <w:lastRenderedPageBreak/>
              <w:t>QF CASPM, Administrator</w:t>
            </w:r>
          </w:p>
        </w:tc>
        <w:tc>
          <w:tcPr>
            <w:tcW w:w="842" w:type="dxa"/>
          </w:tcPr>
          <w:p w14:paraId="061E610C" w14:textId="77777777" w:rsidR="00190666" w:rsidRDefault="00825334">
            <w:r>
              <w:rPr>
                <w:sz w:val="19"/>
              </w:rPr>
              <w:t>CU-29</w:t>
            </w:r>
          </w:p>
        </w:tc>
        <w:tc>
          <w:tcPr>
            <w:tcW w:w="2246" w:type="dxa"/>
          </w:tcPr>
          <w:p w14:paraId="567DB172" w14:textId="77777777" w:rsidR="00190666" w:rsidRDefault="00825334">
            <w:r>
              <w:rPr>
                <w:sz w:val="19"/>
              </w:rPr>
              <w:t>Elegir sentido del préstamo</w:t>
            </w:r>
          </w:p>
        </w:tc>
        <w:tc>
          <w:tcPr>
            <w:tcW w:w="3931" w:type="dxa"/>
          </w:tcPr>
          <w:p w14:paraId="2F0D4313" w14:textId="77777777" w:rsidR="00190666" w:rsidRDefault="00825334">
            <w:r>
              <w:rPr>
                <w:sz w:val="19"/>
              </w:rPr>
              <w:t xml:space="preserve">Marca </w:t>
            </w:r>
            <w:r>
              <w:rPr>
                <w:color w:val="323232"/>
                <w:sz w:val="19"/>
              </w:rPr>
              <w:t>De la Clinica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A la Clinica</w:t>
            </w:r>
            <w:r>
              <w:rPr>
                <w:sz w:val="19"/>
              </w:rPr>
              <w:t xml:space="preserve"> y el formulario se arma según el sentido. A la Clínica no pide ubicación de origen, la entidad pasa a ser la emisora, pide </w:t>
            </w:r>
            <w:r>
              <w:rPr>
                <w:color w:val="323232"/>
                <w:sz w:val="19"/>
              </w:rPr>
              <w:t>Cuenta de Ajuste</w:t>
            </w:r>
            <w:r>
              <w:rPr>
                <w:sz w:val="19"/>
              </w:rPr>
              <w:t xml:space="preserve"> y el lote se escribe a mano y es obligatorio</w:t>
            </w:r>
          </w:p>
        </w:tc>
      </w:tr>
      <w:tr w:rsidR="00190666" w14:paraId="4D81527C" w14:textId="77777777">
        <w:trPr>
          <w:cantSplit/>
        </w:trPr>
        <w:tc>
          <w:tcPr>
            <w:tcW w:w="2340" w:type="dxa"/>
          </w:tcPr>
          <w:p w14:paraId="793B7CF5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A35B351" w14:textId="77777777" w:rsidR="00190666" w:rsidRDefault="00825334">
            <w:r>
              <w:rPr>
                <w:sz w:val="19"/>
              </w:rPr>
              <w:t>CU-02</w:t>
            </w:r>
          </w:p>
        </w:tc>
        <w:tc>
          <w:tcPr>
            <w:tcW w:w="2246" w:type="dxa"/>
          </w:tcPr>
          <w:p w14:paraId="792D356A" w14:textId="77777777" w:rsidR="00190666" w:rsidRDefault="00825334">
            <w:r>
              <w:rPr>
                <w:sz w:val="19"/>
              </w:rPr>
              <w:t>Seleccionar subsidiaria</w:t>
            </w:r>
          </w:p>
        </w:tc>
        <w:tc>
          <w:tcPr>
            <w:tcW w:w="3931" w:type="dxa"/>
          </w:tcPr>
          <w:p w14:paraId="5667219C" w14:textId="77777777" w:rsidR="00190666" w:rsidRDefault="00825334">
            <w:r>
              <w:rPr>
                <w:sz w:val="19"/>
              </w:rPr>
              <w:t>Define la subsidiaria de la solicitud; las listas del formulario se cargan solo con lo de esa subsidiaria</w:t>
            </w:r>
          </w:p>
        </w:tc>
      </w:tr>
      <w:tr w:rsidR="00190666" w14:paraId="3EDF0D7E" w14:textId="77777777">
        <w:trPr>
          <w:cantSplit/>
        </w:trPr>
        <w:tc>
          <w:tcPr>
            <w:tcW w:w="2340" w:type="dxa"/>
          </w:tcPr>
          <w:p w14:paraId="75463FB4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2306C25F" w14:textId="77777777" w:rsidR="00190666" w:rsidRDefault="00825334">
            <w:r>
              <w:rPr>
                <w:sz w:val="19"/>
              </w:rPr>
              <w:t>CU-03</w:t>
            </w:r>
          </w:p>
        </w:tc>
        <w:tc>
          <w:tcPr>
            <w:tcW w:w="2246" w:type="dxa"/>
          </w:tcPr>
          <w:p w14:paraId="555B723B" w14:textId="77777777" w:rsidR="00190666" w:rsidRDefault="00825334">
            <w:r>
              <w:rPr>
                <w:sz w:val="19"/>
              </w:rPr>
              <w:t>Seleccionar servicio y ubicación</w:t>
            </w:r>
          </w:p>
        </w:tc>
        <w:tc>
          <w:tcPr>
            <w:tcW w:w="3931" w:type="dxa"/>
          </w:tcPr>
          <w:p w14:paraId="303A125C" w14:textId="77777777" w:rsidR="00190666" w:rsidRDefault="00825334">
            <w:r>
              <w:rPr>
                <w:sz w:val="19"/>
              </w:rPr>
              <w:t>Indica el servicio y la ubicación de donde sale el material</w:t>
            </w:r>
          </w:p>
        </w:tc>
      </w:tr>
      <w:tr w:rsidR="00190666" w14:paraId="54613FB3" w14:textId="77777777">
        <w:trPr>
          <w:cantSplit/>
        </w:trPr>
        <w:tc>
          <w:tcPr>
            <w:tcW w:w="2340" w:type="dxa"/>
          </w:tcPr>
          <w:p w14:paraId="0E156BD9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66D72BD6" w14:textId="77777777" w:rsidR="00190666" w:rsidRDefault="00825334">
            <w:r>
              <w:rPr>
                <w:sz w:val="19"/>
              </w:rPr>
              <w:t>CU-04</w:t>
            </w:r>
          </w:p>
        </w:tc>
        <w:tc>
          <w:tcPr>
            <w:tcW w:w="2246" w:type="dxa"/>
          </w:tcPr>
          <w:p w14:paraId="67B99FEF" w14:textId="77777777" w:rsidR="00190666" w:rsidRDefault="00825334">
            <w:r>
              <w:rPr>
                <w:sz w:val="19"/>
              </w:rPr>
              <w:t>Asignar bodega de préstamos como destino</w:t>
            </w:r>
          </w:p>
        </w:tc>
        <w:tc>
          <w:tcPr>
            <w:tcW w:w="3931" w:type="dxa"/>
          </w:tcPr>
          <w:p w14:paraId="573982F1" w14:textId="77777777" w:rsidR="00190666" w:rsidRDefault="00825334">
            <w:r>
              <w:rPr>
                <w:sz w:val="19"/>
              </w:rPr>
              <w:t>El sistema completa el destino con la bodega de préstamos de la subsidiaria</w:t>
            </w:r>
          </w:p>
        </w:tc>
      </w:tr>
      <w:tr w:rsidR="00190666" w14:paraId="55E2E995" w14:textId="77777777">
        <w:trPr>
          <w:cantSplit/>
        </w:trPr>
        <w:tc>
          <w:tcPr>
            <w:tcW w:w="2340" w:type="dxa"/>
          </w:tcPr>
          <w:p w14:paraId="31D5A24D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6BC02981" w14:textId="77777777" w:rsidR="00190666" w:rsidRDefault="00825334">
            <w:r>
              <w:rPr>
                <w:sz w:val="19"/>
              </w:rPr>
              <w:t>CU-05</w:t>
            </w:r>
          </w:p>
        </w:tc>
        <w:tc>
          <w:tcPr>
            <w:tcW w:w="2246" w:type="dxa"/>
          </w:tcPr>
          <w:p w14:paraId="46052948" w14:textId="77777777" w:rsidR="00190666" w:rsidRDefault="00825334">
            <w:r>
              <w:rPr>
                <w:sz w:val="19"/>
              </w:rPr>
              <w:t>Seleccionar entidad receptora</w:t>
            </w:r>
          </w:p>
        </w:tc>
        <w:tc>
          <w:tcPr>
            <w:tcW w:w="3931" w:type="dxa"/>
          </w:tcPr>
          <w:p w14:paraId="4F0D8CE4" w14:textId="77777777" w:rsidR="00190666" w:rsidRDefault="00825334">
            <w:r>
              <w:rPr>
                <w:sz w:val="19"/>
              </w:rPr>
              <w:t>Elige la institución del préstamo, solo entre las activas autorizadas para la subsidiaria; es obligatoria</w:t>
            </w:r>
          </w:p>
        </w:tc>
      </w:tr>
      <w:tr w:rsidR="00190666" w14:paraId="44298120" w14:textId="77777777">
        <w:trPr>
          <w:cantSplit/>
        </w:trPr>
        <w:tc>
          <w:tcPr>
            <w:tcW w:w="2340" w:type="dxa"/>
          </w:tcPr>
          <w:p w14:paraId="7D27E266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E256B1F" w14:textId="77777777" w:rsidR="00190666" w:rsidRDefault="00825334">
            <w:r>
              <w:rPr>
                <w:sz w:val="19"/>
              </w:rPr>
              <w:t>CU-06</w:t>
            </w:r>
          </w:p>
        </w:tc>
        <w:tc>
          <w:tcPr>
            <w:tcW w:w="2246" w:type="dxa"/>
          </w:tcPr>
          <w:p w14:paraId="7C8B7F11" w14:textId="77777777" w:rsidR="00190666" w:rsidRDefault="00825334">
            <w:r>
              <w:rPr>
                <w:sz w:val="19"/>
              </w:rPr>
              <w:t>Ingresar artículos, lotes y cantidades</w:t>
            </w:r>
          </w:p>
        </w:tc>
        <w:tc>
          <w:tcPr>
            <w:tcW w:w="3931" w:type="dxa"/>
          </w:tcPr>
          <w:p w14:paraId="0E96A44B" w14:textId="77777777" w:rsidR="00190666" w:rsidRDefault="00825334">
            <w:r>
              <w:rPr>
                <w:sz w:val="19"/>
              </w:rPr>
              <w:t>Agrega cada artículo, el lote cuando aplica y la cantidad; el sistema muestra lo disponible. Con lote, si se pide más de lo que hay se ajusta solo; sin lote, no deja guardar</w:t>
            </w:r>
          </w:p>
        </w:tc>
      </w:tr>
      <w:tr w:rsidR="00190666" w14:paraId="10D524C5" w14:textId="77777777">
        <w:trPr>
          <w:cantSplit/>
        </w:trPr>
        <w:tc>
          <w:tcPr>
            <w:tcW w:w="2340" w:type="dxa"/>
          </w:tcPr>
          <w:p w14:paraId="074B8517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73D7C5F" w14:textId="77777777" w:rsidR="00190666" w:rsidRDefault="00825334">
            <w:r>
              <w:rPr>
                <w:sz w:val="19"/>
              </w:rPr>
              <w:t>CU-07</w:t>
            </w:r>
          </w:p>
        </w:tc>
        <w:tc>
          <w:tcPr>
            <w:tcW w:w="2246" w:type="dxa"/>
          </w:tcPr>
          <w:p w14:paraId="0CD9517C" w14:textId="77777777" w:rsidR="00190666" w:rsidRDefault="00825334">
            <w:r>
              <w:rPr>
                <w:sz w:val="19"/>
              </w:rPr>
              <w:t>Procesar préstamo</w:t>
            </w:r>
          </w:p>
        </w:tc>
        <w:tc>
          <w:tcPr>
            <w:tcW w:w="3931" w:type="dxa"/>
          </w:tcPr>
          <w:p w14:paraId="0817B706" w14:textId="77777777" w:rsidR="00190666" w:rsidRDefault="00825334">
            <w:r>
              <w:rPr>
                <w:sz w:val="19"/>
              </w:rPr>
              <w:t xml:space="preserve">Ejecuta el préstamo con </w:t>
            </w:r>
            <w:r>
              <w:rPr>
                <w:color w:val="323232"/>
                <w:sz w:val="19"/>
              </w:rPr>
              <w:t>Procesar Prestamo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Pendiente de Devolucion</w:t>
            </w:r>
            <w:r>
              <w:rPr>
                <w:sz w:val="19"/>
              </w:rPr>
              <w:t xml:space="preserve"> y el material, en la bodega de préstamos</w:t>
            </w:r>
          </w:p>
        </w:tc>
      </w:tr>
      <w:tr w:rsidR="00190666" w14:paraId="6DDDA56B" w14:textId="77777777">
        <w:trPr>
          <w:cantSplit/>
        </w:trPr>
        <w:tc>
          <w:tcPr>
            <w:tcW w:w="2340" w:type="dxa"/>
          </w:tcPr>
          <w:p w14:paraId="5BF046E6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2BDCBB46" w14:textId="77777777" w:rsidR="00190666" w:rsidRDefault="00825334">
            <w:r>
              <w:rPr>
                <w:sz w:val="19"/>
              </w:rPr>
              <w:t>CU-08</w:t>
            </w:r>
          </w:p>
        </w:tc>
        <w:tc>
          <w:tcPr>
            <w:tcW w:w="2246" w:type="dxa"/>
          </w:tcPr>
          <w:p w14:paraId="4E093E7A" w14:textId="77777777" w:rsidR="00190666" w:rsidRDefault="00825334">
            <w:r>
              <w:rPr>
                <w:sz w:val="19"/>
              </w:rPr>
              <w:t>Validar stock</w:t>
            </w:r>
          </w:p>
        </w:tc>
        <w:tc>
          <w:tcPr>
            <w:tcW w:w="3931" w:type="dxa"/>
          </w:tcPr>
          <w:p w14:paraId="53AEA430" w14:textId="77777777" w:rsidR="00190666" w:rsidRDefault="00825334">
            <w:r>
              <w:rPr>
                <w:sz w:val="19"/>
              </w:rPr>
              <w:t xml:space="preserve">Antes de mover, compara lo pedido con lo que hay del lote o del artículo en la ubicación de salida; en la devolución, si el lote del préstamo no alcanza, cuenta también los otros lotes del artículo. Los lotes </w:t>
            </w:r>
            <w:r>
              <w:rPr>
                <w:color w:val="323232"/>
                <w:sz w:val="19"/>
              </w:rPr>
              <w:t>Bloqueado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En Inspección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Damaged</w:t>
            </w:r>
            <w:r>
              <w:rPr>
                <w:sz w:val="19"/>
              </w:rPr>
              <w:t xml:space="preserve"> no cuentan. Si falta en una línea, no se mueve nada</w:t>
            </w:r>
          </w:p>
        </w:tc>
      </w:tr>
      <w:tr w:rsidR="00190666" w14:paraId="3CCA65F4" w14:textId="77777777">
        <w:trPr>
          <w:cantSplit/>
        </w:trPr>
        <w:tc>
          <w:tcPr>
            <w:tcW w:w="2340" w:type="dxa"/>
          </w:tcPr>
          <w:p w14:paraId="6B1FEDDC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42F4F1A8" w14:textId="77777777" w:rsidR="00190666" w:rsidRDefault="00825334">
            <w:r>
              <w:rPr>
                <w:sz w:val="19"/>
              </w:rPr>
              <w:t>CU-09</w:t>
            </w:r>
          </w:p>
        </w:tc>
        <w:tc>
          <w:tcPr>
            <w:tcW w:w="2246" w:type="dxa"/>
          </w:tcPr>
          <w:p w14:paraId="49E780B0" w14:textId="77777777" w:rsidR="00190666" w:rsidRDefault="00825334">
            <w:r>
              <w:rPr>
                <w:sz w:val="19"/>
              </w:rPr>
              <w:t>Generar traslado de inventario</w:t>
            </w:r>
          </w:p>
        </w:tc>
        <w:tc>
          <w:tcPr>
            <w:tcW w:w="3931" w:type="dxa"/>
          </w:tcPr>
          <w:p w14:paraId="5140C4CA" w14:textId="77777777" w:rsidR="00190666" w:rsidRDefault="00825334">
            <w:r>
              <w:rPr>
                <w:sz w:val="19"/>
              </w:rPr>
              <w:t>Mueve el material con un traslado de inventario: hacia la bodega de préstamos al prestar, de vuelta a la ubicación de origen al devolver</w:t>
            </w:r>
          </w:p>
        </w:tc>
      </w:tr>
      <w:tr w:rsidR="00190666" w14:paraId="77643362" w14:textId="77777777">
        <w:trPr>
          <w:cantSplit/>
        </w:trPr>
        <w:tc>
          <w:tcPr>
            <w:tcW w:w="2340" w:type="dxa"/>
          </w:tcPr>
          <w:p w14:paraId="3BB6230C" w14:textId="77777777" w:rsidR="00190666" w:rsidRDefault="00825334">
            <w:r>
              <w:rPr>
                <w:b/>
                <w:sz w:val="19"/>
              </w:rPr>
              <w:lastRenderedPageBreak/>
              <w:t>QF CASPM, Administrator</w:t>
            </w:r>
          </w:p>
        </w:tc>
        <w:tc>
          <w:tcPr>
            <w:tcW w:w="842" w:type="dxa"/>
          </w:tcPr>
          <w:p w14:paraId="556B624B" w14:textId="77777777" w:rsidR="00190666" w:rsidRDefault="00825334">
            <w:r>
              <w:rPr>
                <w:sz w:val="19"/>
              </w:rPr>
              <w:t>CU-30</w:t>
            </w:r>
          </w:p>
        </w:tc>
        <w:tc>
          <w:tcPr>
            <w:tcW w:w="2246" w:type="dxa"/>
          </w:tcPr>
          <w:p w14:paraId="13A6B668" w14:textId="77777777" w:rsidR="00190666" w:rsidRDefault="00825334">
            <w:r>
              <w:rPr>
                <w:sz w:val="19"/>
              </w:rPr>
              <w:t>Generar ajuste de entrada</w:t>
            </w:r>
          </w:p>
        </w:tc>
        <w:tc>
          <w:tcPr>
            <w:tcW w:w="3931" w:type="dxa"/>
          </w:tcPr>
          <w:p w14:paraId="7DB0817A" w14:textId="77777777" w:rsidR="00190666" w:rsidRDefault="00825334">
            <w:r>
              <w:rPr>
                <w:sz w:val="19"/>
              </w:rPr>
              <w:t>Solo A la Clínica: en vez del traslado, suma el material en la bodega de préstamos con un ajuste de inventario, con el lote escrito y contra la cuenta elegida, sin validar stock</w:t>
            </w:r>
          </w:p>
        </w:tc>
      </w:tr>
    </w:tbl>
    <w:p w14:paraId="5A141F6D" w14:textId="77777777" w:rsidR="00190666" w:rsidRDefault="00825334">
      <w:r>
        <w:br w:type="page"/>
      </w:r>
    </w:p>
    <w:p w14:paraId="510676EF" w14:textId="77777777" w:rsidR="00190666" w:rsidRDefault="00825334">
      <w:pPr>
        <w:pStyle w:val="Ttulo2"/>
        <w:spacing w:after="120"/>
      </w:pPr>
      <w:r>
        <w:rPr>
          <w:color w:val="5B7C99"/>
        </w:rPr>
        <w:lastRenderedPageBreak/>
        <w:t xml:space="preserve">■ </w:t>
      </w:r>
      <w:bookmarkStart w:id="5" w:name="c-proceso-1"/>
      <w:bookmarkEnd w:id="5"/>
      <w:r>
        <w:rPr>
          <w:sz w:val="22"/>
        </w:rPr>
        <w:t>Proceso 2 — Devolución</w:t>
      </w:r>
    </w:p>
    <w:p w14:paraId="000D7C9B" w14:textId="77777777" w:rsidR="00190666" w:rsidRDefault="00825334">
      <w:r>
        <w:rPr>
          <w:sz w:val="19"/>
        </w:rPr>
        <w:t>Flujo: QF CASPM o Administrator registra la devolución: elige el sentido, la subsidiaria y el préstamo pendiente, con un filtro opcional por entidad; el sistema hereda del préstamo sus datos y el usuario indica cuánto vuelve. Al procesarla, De la Clínica toma los mismos lotes del préstamo, completa con otros lotes del artículo si alguno ya no alcanza, y genera el traslado de vuelta; A la Clínica descuenta el material de la bodega con un ajuste. En los dos descuenta el pendiente del préstamo.</w:t>
      </w:r>
    </w:p>
    <w:p w14:paraId="2071E841" w14:textId="77777777" w:rsidR="00190666" w:rsidRDefault="00825334">
      <w:r>
        <w:rPr>
          <w:noProof/>
        </w:rPr>
        <w:drawing>
          <wp:inline distT="0" distB="0" distL="0" distR="0" wp14:anchorId="6D708BA1" wp14:editId="11A98D56">
            <wp:extent cx="5623560" cy="5241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RegistroDeSolicitudDeInventario_CasosUso_Devol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842"/>
        <w:gridCol w:w="2246"/>
        <w:gridCol w:w="3931"/>
      </w:tblGrid>
      <w:tr w:rsidR="00190666" w14:paraId="14B5ACE3" w14:textId="77777777">
        <w:trPr>
          <w:cantSplit/>
          <w:tblHeader/>
        </w:trPr>
        <w:tc>
          <w:tcPr>
            <w:tcW w:w="2340" w:type="dxa"/>
            <w:shd w:val="clear" w:color="auto" w:fill="5B7C99"/>
          </w:tcPr>
          <w:p w14:paraId="4CE7C3F4" w14:textId="77777777" w:rsidR="00190666" w:rsidRDefault="00825334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842" w:type="dxa"/>
            <w:shd w:val="clear" w:color="auto" w:fill="5B7C99"/>
          </w:tcPr>
          <w:p w14:paraId="725553E9" w14:textId="77777777" w:rsidR="00190666" w:rsidRDefault="0082533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46" w:type="dxa"/>
            <w:shd w:val="clear" w:color="auto" w:fill="5B7C99"/>
          </w:tcPr>
          <w:p w14:paraId="4E80FD8A" w14:textId="77777777" w:rsidR="00190666" w:rsidRDefault="00825334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3931" w:type="dxa"/>
            <w:shd w:val="clear" w:color="auto" w:fill="5B7C99"/>
          </w:tcPr>
          <w:p w14:paraId="458B868D" w14:textId="77777777" w:rsidR="00190666" w:rsidRDefault="00825334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190666" w14:paraId="56F08D0B" w14:textId="77777777">
        <w:trPr>
          <w:cantSplit/>
        </w:trPr>
        <w:tc>
          <w:tcPr>
            <w:tcW w:w="2340" w:type="dxa"/>
          </w:tcPr>
          <w:p w14:paraId="18B635E4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213E32DD" w14:textId="77777777" w:rsidR="00190666" w:rsidRDefault="00825334">
            <w:r>
              <w:rPr>
                <w:sz w:val="19"/>
              </w:rPr>
              <w:t>CU-11</w:t>
            </w:r>
          </w:p>
        </w:tc>
        <w:tc>
          <w:tcPr>
            <w:tcW w:w="2246" w:type="dxa"/>
          </w:tcPr>
          <w:p w14:paraId="6A320340" w14:textId="77777777" w:rsidR="00190666" w:rsidRDefault="00825334">
            <w:r>
              <w:rPr>
                <w:sz w:val="19"/>
              </w:rPr>
              <w:t>Registrar devolución</w:t>
            </w:r>
          </w:p>
        </w:tc>
        <w:tc>
          <w:tcPr>
            <w:tcW w:w="3931" w:type="dxa"/>
          </w:tcPr>
          <w:p w14:paraId="1BB3AC95" w14:textId="77777777" w:rsidR="00190666" w:rsidRDefault="00825334">
            <w:r>
              <w:rPr>
                <w:sz w:val="19"/>
              </w:rPr>
              <w:t xml:space="preserve">Crea la solicitud de devolución de un préstamo y le da su número </w:t>
            </w:r>
            <w:r>
              <w:rPr>
                <w:color w:val="323232"/>
                <w:sz w:val="19"/>
              </w:rPr>
              <w:t>DEV#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>, sin mover inventario</w:t>
            </w:r>
          </w:p>
        </w:tc>
      </w:tr>
      <w:tr w:rsidR="00190666" w14:paraId="6B5A8DB6" w14:textId="77777777">
        <w:trPr>
          <w:cantSplit/>
        </w:trPr>
        <w:tc>
          <w:tcPr>
            <w:tcW w:w="2340" w:type="dxa"/>
          </w:tcPr>
          <w:p w14:paraId="655FD2AF" w14:textId="77777777" w:rsidR="00190666" w:rsidRDefault="00825334">
            <w:r>
              <w:rPr>
                <w:b/>
                <w:sz w:val="19"/>
              </w:rPr>
              <w:lastRenderedPageBreak/>
              <w:t>QF CASPM, Administrator</w:t>
            </w:r>
          </w:p>
        </w:tc>
        <w:tc>
          <w:tcPr>
            <w:tcW w:w="842" w:type="dxa"/>
          </w:tcPr>
          <w:p w14:paraId="28226ECC" w14:textId="77777777" w:rsidR="00190666" w:rsidRDefault="00825334">
            <w:r>
              <w:rPr>
                <w:sz w:val="19"/>
              </w:rPr>
              <w:t>CU-02</w:t>
            </w:r>
          </w:p>
        </w:tc>
        <w:tc>
          <w:tcPr>
            <w:tcW w:w="2246" w:type="dxa"/>
          </w:tcPr>
          <w:p w14:paraId="4C015F2D" w14:textId="77777777" w:rsidR="00190666" w:rsidRDefault="00825334">
            <w:r>
              <w:rPr>
                <w:sz w:val="19"/>
              </w:rPr>
              <w:t>Seleccionar subsidiaria</w:t>
            </w:r>
          </w:p>
        </w:tc>
        <w:tc>
          <w:tcPr>
            <w:tcW w:w="3931" w:type="dxa"/>
          </w:tcPr>
          <w:p w14:paraId="6BAD1DBB" w14:textId="77777777" w:rsidR="00190666" w:rsidRDefault="00825334">
            <w:r>
              <w:rPr>
                <w:sz w:val="19"/>
              </w:rPr>
              <w:t>Define la subsidiaria de la solicitud; las listas del formulario se cargan solo con lo de esa subsidiaria</w:t>
            </w:r>
          </w:p>
        </w:tc>
      </w:tr>
      <w:tr w:rsidR="00190666" w14:paraId="11CF8564" w14:textId="77777777">
        <w:trPr>
          <w:cantSplit/>
        </w:trPr>
        <w:tc>
          <w:tcPr>
            <w:tcW w:w="2340" w:type="dxa"/>
          </w:tcPr>
          <w:p w14:paraId="0BFB65D9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467EEA82" w14:textId="77777777" w:rsidR="00190666" w:rsidRDefault="00825334">
            <w:r>
              <w:rPr>
                <w:sz w:val="19"/>
              </w:rPr>
              <w:t>CU-12</w:t>
            </w:r>
          </w:p>
        </w:tc>
        <w:tc>
          <w:tcPr>
            <w:tcW w:w="2246" w:type="dxa"/>
          </w:tcPr>
          <w:p w14:paraId="0DF74B4E" w14:textId="77777777" w:rsidR="00190666" w:rsidRDefault="00825334">
            <w:r>
              <w:rPr>
                <w:sz w:val="19"/>
              </w:rPr>
              <w:t>Seleccionar préstamo pendiente</w:t>
            </w:r>
          </w:p>
        </w:tc>
        <w:tc>
          <w:tcPr>
            <w:tcW w:w="3931" w:type="dxa"/>
          </w:tcPr>
          <w:p w14:paraId="6310AD26" w14:textId="77777777" w:rsidR="00190666" w:rsidRDefault="00825334">
            <w:r>
              <w:rPr>
                <w:sz w:val="19"/>
              </w:rPr>
              <w:t>Según el sentido marcado (</w:t>
            </w:r>
            <w:r>
              <w:rPr>
                <w:color w:val="323232"/>
                <w:sz w:val="19"/>
              </w:rPr>
              <w:t>De la Clinica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A la Clinica</w:t>
            </w:r>
            <w:r>
              <w:rPr>
                <w:sz w:val="19"/>
              </w:rPr>
              <w:t>), muestra los préstamos de la subsidiaria de ese sentido con cantidad pendiente, con su número, entidad, ubicación y pendiente, y toma el elegido</w:t>
            </w:r>
          </w:p>
        </w:tc>
      </w:tr>
      <w:tr w:rsidR="00190666" w14:paraId="0BFE63BF" w14:textId="77777777">
        <w:trPr>
          <w:cantSplit/>
        </w:trPr>
        <w:tc>
          <w:tcPr>
            <w:tcW w:w="2340" w:type="dxa"/>
          </w:tcPr>
          <w:p w14:paraId="613D0719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D4625A4" w14:textId="77777777" w:rsidR="00190666" w:rsidRDefault="00825334">
            <w:r>
              <w:rPr>
                <w:sz w:val="19"/>
              </w:rPr>
              <w:t>CU-13</w:t>
            </w:r>
          </w:p>
        </w:tc>
        <w:tc>
          <w:tcPr>
            <w:tcW w:w="2246" w:type="dxa"/>
          </w:tcPr>
          <w:p w14:paraId="071F036F" w14:textId="77777777" w:rsidR="00190666" w:rsidRDefault="00825334">
            <w:r>
              <w:rPr>
                <w:sz w:val="19"/>
              </w:rPr>
              <w:t>Filtrar por entidad receptora</w:t>
            </w:r>
          </w:p>
        </w:tc>
        <w:tc>
          <w:tcPr>
            <w:tcW w:w="3931" w:type="dxa"/>
          </w:tcPr>
          <w:p w14:paraId="4BD380BB" w14:textId="77777777" w:rsidR="00190666" w:rsidRDefault="00825334">
            <w:r>
              <w:rPr>
                <w:sz w:val="19"/>
              </w:rPr>
              <w:t>Opcional: deja solo los préstamos de una entidad; vacío, muestra todos, incluidos los antiguos registrados sin entidad</w:t>
            </w:r>
          </w:p>
        </w:tc>
      </w:tr>
      <w:tr w:rsidR="00190666" w14:paraId="21EFE15A" w14:textId="77777777">
        <w:trPr>
          <w:cantSplit/>
        </w:trPr>
        <w:tc>
          <w:tcPr>
            <w:tcW w:w="2340" w:type="dxa"/>
          </w:tcPr>
          <w:p w14:paraId="394559BF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3490D98A" w14:textId="77777777" w:rsidR="00190666" w:rsidRDefault="00825334">
            <w:r>
              <w:rPr>
                <w:sz w:val="19"/>
              </w:rPr>
              <w:t>CU-14</w:t>
            </w:r>
          </w:p>
        </w:tc>
        <w:tc>
          <w:tcPr>
            <w:tcW w:w="2246" w:type="dxa"/>
          </w:tcPr>
          <w:p w14:paraId="33F66537" w14:textId="77777777" w:rsidR="00190666" w:rsidRDefault="00825334">
            <w:r>
              <w:rPr>
                <w:sz w:val="19"/>
              </w:rPr>
              <w:t>Heredar los datos del préstamo</w:t>
            </w:r>
          </w:p>
        </w:tc>
        <w:tc>
          <w:tcPr>
            <w:tcW w:w="3931" w:type="dxa"/>
          </w:tcPr>
          <w:p w14:paraId="0E95BFE8" w14:textId="77777777" w:rsidR="00190666" w:rsidRDefault="00825334">
            <w:r>
              <w:rPr>
                <w:sz w:val="19"/>
              </w:rPr>
              <w:t>El sistema toma subsidiaria, servicio, entidad y sentido del préstamo y fija el origen en la bodega de préstamos. De la Clínica, el destino es la ubicación de donde salió el material; A la Clínica no hay destino y se usa la cuenta de ajuste del préstamo</w:t>
            </w:r>
          </w:p>
        </w:tc>
      </w:tr>
      <w:tr w:rsidR="00190666" w14:paraId="4212F273" w14:textId="77777777">
        <w:trPr>
          <w:cantSplit/>
        </w:trPr>
        <w:tc>
          <w:tcPr>
            <w:tcW w:w="2340" w:type="dxa"/>
          </w:tcPr>
          <w:p w14:paraId="0AA50AC5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89AEF92" w14:textId="77777777" w:rsidR="00190666" w:rsidRDefault="00825334">
            <w:r>
              <w:rPr>
                <w:sz w:val="19"/>
              </w:rPr>
              <w:t>CU-15</w:t>
            </w:r>
          </w:p>
        </w:tc>
        <w:tc>
          <w:tcPr>
            <w:tcW w:w="2246" w:type="dxa"/>
          </w:tcPr>
          <w:p w14:paraId="6AE5A33B" w14:textId="77777777" w:rsidR="00190666" w:rsidRDefault="00825334">
            <w:r>
              <w:rPr>
                <w:sz w:val="19"/>
              </w:rPr>
              <w:t>Ingresar cantidades a devolver</w:t>
            </w:r>
          </w:p>
        </w:tc>
        <w:tc>
          <w:tcPr>
            <w:tcW w:w="3931" w:type="dxa"/>
          </w:tcPr>
          <w:p w14:paraId="06B3FD8E" w14:textId="77777777" w:rsidR="00190666" w:rsidRDefault="00825334">
            <w:r>
              <w:rPr>
                <w:sz w:val="19"/>
              </w:rPr>
              <w:t>Muestra lo prestado, lo devuelto y lo pendiente de cada artículo, con la cantidad a devolver cargada con lo pendiente; no deja devolver más</w:t>
            </w:r>
          </w:p>
        </w:tc>
      </w:tr>
      <w:tr w:rsidR="00190666" w14:paraId="362D6FBF" w14:textId="77777777">
        <w:trPr>
          <w:cantSplit/>
        </w:trPr>
        <w:tc>
          <w:tcPr>
            <w:tcW w:w="2340" w:type="dxa"/>
          </w:tcPr>
          <w:p w14:paraId="6BEBF2A7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55C8D871" w14:textId="77777777" w:rsidR="00190666" w:rsidRDefault="00825334">
            <w:r>
              <w:rPr>
                <w:sz w:val="19"/>
              </w:rPr>
              <w:t>CU-16</w:t>
            </w:r>
          </w:p>
        </w:tc>
        <w:tc>
          <w:tcPr>
            <w:tcW w:w="2246" w:type="dxa"/>
          </w:tcPr>
          <w:p w14:paraId="152456EC" w14:textId="77777777" w:rsidR="00190666" w:rsidRDefault="00825334">
            <w:r>
              <w:rPr>
                <w:sz w:val="19"/>
              </w:rPr>
              <w:t>Procesar devolución</w:t>
            </w:r>
          </w:p>
        </w:tc>
        <w:tc>
          <w:tcPr>
            <w:tcW w:w="3931" w:type="dxa"/>
          </w:tcPr>
          <w:p w14:paraId="2E27567B" w14:textId="77777777" w:rsidR="00190666" w:rsidRDefault="00825334">
            <w:r>
              <w:rPr>
                <w:sz w:val="19"/>
              </w:rPr>
              <w:t xml:space="preserve">Ejecuta la devolución con </w:t>
            </w:r>
            <w:r>
              <w:rPr>
                <w:color w:val="323232"/>
                <w:sz w:val="19"/>
              </w:rPr>
              <w:t>Procesar Devolucion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Procesado</w:t>
            </w:r>
            <w:r>
              <w:rPr>
                <w:sz w:val="19"/>
              </w:rPr>
              <w:t xml:space="preserve"> y el préstamo, </w:t>
            </w:r>
            <w:r>
              <w:rPr>
                <w:color w:val="323232"/>
                <w:sz w:val="19"/>
              </w:rPr>
              <w:t>Devuelto Parcial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Devuelto Total</w:t>
            </w:r>
          </w:p>
        </w:tc>
      </w:tr>
      <w:tr w:rsidR="00190666" w14:paraId="6FF07380" w14:textId="77777777">
        <w:trPr>
          <w:cantSplit/>
        </w:trPr>
        <w:tc>
          <w:tcPr>
            <w:tcW w:w="2340" w:type="dxa"/>
          </w:tcPr>
          <w:p w14:paraId="0824BBAC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4405B54" w14:textId="77777777" w:rsidR="00190666" w:rsidRDefault="00825334">
            <w:r>
              <w:rPr>
                <w:sz w:val="19"/>
              </w:rPr>
              <w:t>CU-17</w:t>
            </w:r>
          </w:p>
        </w:tc>
        <w:tc>
          <w:tcPr>
            <w:tcW w:w="2246" w:type="dxa"/>
          </w:tcPr>
          <w:p w14:paraId="33FC4E94" w14:textId="77777777" w:rsidR="00190666" w:rsidRDefault="00825334">
            <w:r>
              <w:rPr>
                <w:sz w:val="19"/>
              </w:rPr>
              <w:t>Tomar los lotes del préstamo</w:t>
            </w:r>
          </w:p>
        </w:tc>
        <w:tc>
          <w:tcPr>
            <w:tcW w:w="3931" w:type="dxa"/>
          </w:tcPr>
          <w:p w14:paraId="715F4BEB" w14:textId="77777777" w:rsidR="00190666" w:rsidRDefault="00825334">
            <w:r>
              <w:rPr>
                <w:sz w:val="19"/>
              </w:rPr>
              <w:t>El sistema devuelve primero los mismos lotes del préstamo: De la Clínica, los que salieron en el traslado, descontando lo que ya volvió; A la Clínica, el lote escrito en el préstamo. Si alguno ya no alcanza en la bodega, completa con otros lotes del mismo artículo</w:t>
            </w:r>
          </w:p>
        </w:tc>
      </w:tr>
      <w:tr w:rsidR="00190666" w14:paraId="676E40A1" w14:textId="77777777">
        <w:trPr>
          <w:cantSplit/>
        </w:trPr>
        <w:tc>
          <w:tcPr>
            <w:tcW w:w="2340" w:type="dxa"/>
          </w:tcPr>
          <w:p w14:paraId="768BDC86" w14:textId="77777777" w:rsidR="00190666" w:rsidRDefault="00825334">
            <w:r>
              <w:rPr>
                <w:b/>
                <w:sz w:val="19"/>
              </w:rPr>
              <w:lastRenderedPageBreak/>
              <w:t>QF CASPM, Administrator</w:t>
            </w:r>
          </w:p>
        </w:tc>
        <w:tc>
          <w:tcPr>
            <w:tcW w:w="842" w:type="dxa"/>
          </w:tcPr>
          <w:p w14:paraId="6E97F797" w14:textId="77777777" w:rsidR="00190666" w:rsidRDefault="00825334">
            <w:r>
              <w:rPr>
                <w:sz w:val="19"/>
              </w:rPr>
              <w:t>CU-08</w:t>
            </w:r>
          </w:p>
        </w:tc>
        <w:tc>
          <w:tcPr>
            <w:tcW w:w="2246" w:type="dxa"/>
          </w:tcPr>
          <w:p w14:paraId="57023FE2" w14:textId="77777777" w:rsidR="00190666" w:rsidRDefault="00825334">
            <w:r>
              <w:rPr>
                <w:sz w:val="19"/>
              </w:rPr>
              <w:t>Validar stock</w:t>
            </w:r>
          </w:p>
        </w:tc>
        <w:tc>
          <w:tcPr>
            <w:tcW w:w="3931" w:type="dxa"/>
          </w:tcPr>
          <w:p w14:paraId="0C59ADD3" w14:textId="77777777" w:rsidR="00190666" w:rsidRDefault="00825334">
            <w:r>
              <w:rPr>
                <w:sz w:val="19"/>
              </w:rPr>
              <w:t xml:space="preserve">Antes de mover, compara lo pedido con lo que hay del lote o del artículo en la ubicación de salida; en la devolución, si el lote del préstamo no alcanza, cuenta también los otros lotes del artículo. Los lotes </w:t>
            </w:r>
            <w:r>
              <w:rPr>
                <w:color w:val="323232"/>
                <w:sz w:val="19"/>
              </w:rPr>
              <w:t>Bloqueado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En Inspección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Damaged</w:t>
            </w:r>
            <w:r>
              <w:rPr>
                <w:sz w:val="19"/>
              </w:rPr>
              <w:t xml:space="preserve"> no cuentan. Si falta en una línea, no se mueve nada</w:t>
            </w:r>
          </w:p>
        </w:tc>
      </w:tr>
      <w:tr w:rsidR="00190666" w14:paraId="621920B4" w14:textId="77777777">
        <w:trPr>
          <w:cantSplit/>
        </w:trPr>
        <w:tc>
          <w:tcPr>
            <w:tcW w:w="2340" w:type="dxa"/>
          </w:tcPr>
          <w:p w14:paraId="0BB25D8C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54BB7D67" w14:textId="77777777" w:rsidR="00190666" w:rsidRDefault="00825334">
            <w:r>
              <w:rPr>
                <w:sz w:val="19"/>
              </w:rPr>
              <w:t>CU-09</w:t>
            </w:r>
          </w:p>
        </w:tc>
        <w:tc>
          <w:tcPr>
            <w:tcW w:w="2246" w:type="dxa"/>
          </w:tcPr>
          <w:p w14:paraId="37C6C571" w14:textId="77777777" w:rsidR="00190666" w:rsidRDefault="00825334">
            <w:r>
              <w:rPr>
                <w:sz w:val="19"/>
              </w:rPr>
              <w:t>Generar traslado de inventario</w:t>
            </w:r>
          </w:p>
        </w:tc>
        <w:tc>
          <w:tcPr>
            <w:tcW w:w="3931" w:type="dxa"/>
          </w:tcPr>
          <w:p w14:paraId="5F913E8A" w14:textId="77777777" w:rsidR="00190666" w:rsidRDefault="00825334">
            <w:r>
              <w:rPr>
                <w:sz w:val="19"/>
              </w:rPr>
              <w:t>Mueve el material con un traslado de inventario: hacia la bodega de préstamos al prestar, de vuelta a la ubicación de origen al devolver</w:t>
            </w:r>
          </w:p>
        </w:tc>
      </w:tr>
      <w:tr w:rsidR="00190666" w14:paraId="6F328106" w14:textId="77777777">
        <w:trPr>
          <w:cantSplit/>
        </w:trPr>
        <w:tc>
          <w:tcPr>
            <w:tcW w:w="2340" w:type="dxa"/>
          </w:tcPr>
          <w:p w14:paraId="79087ACB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555BC30B" w14:textId="77777777" w:rsidR="00190666" w:rsidRDefault="00825334">
            <w:r>
              <w:rPr>
                <w:sz w:val="19"/>
              </w:rPr>
              <w:t>CU-31</w:t>
            </w:r>
          </w:p>
        </w:tc>
        <w:tc>
          <w:tcPr>
            <w:tcW w:w="2246" w:type="dxa"/>
          </w:tcPr>
          <w:p w14:paraId="3C565C3B" w14:textId="77777777" w:rsidR="00190666" w:rsidRDefault="00825334">
            <w:r>
              <w:rPr>
                <w:sz w:val="19"/>
              </w:rPr>
              <w:t>Generar ajuste de salida de la devolución</w:t>
            </w:r>
          </w:p>
        </w:tc>
        <w:tc>
          <w:tcPr>
            <w:tcW w:w="3931" w:type="dxa"/>
          </w:tcPr>
          <w:p w14:paraId="581D181A" w14:textId="77777777" w:rsidR="00190666" w:rsidRDefault="00825334">
            <w:r>
              <w:rPr>
                <w:sz w:val="19"/>
              </w:rPr>
              <w:t>Solo A la Clínica: en vez del traslado, descuenta el material de la bodega de préstamos con un ajuste de inventario contra la cuenta del préstamo</w:t>
            </w:r>
          </w:p>
        </w:tc>
      </w:tr>
      <w:tr w:rsidR="00190666" w14:paraId="2D806351" w14:textId="77777777">
        <w:trPr>
          <w:cantSplit/>
        </w:trPr>
        <w:tc>
          <w:tcPr>
            <w:tcW w:w="2340" w:type="dxa"/>
          </w:tcPr>
          <w:p w14:paraId="7F8CAC60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52BDDFFA" w14:textId="77777777" w:rsidR="00190666" w:rsidRDefault="00825334">
            <w:r>
              <w:rPr>
                <w:sz w:val="19"/>
              </w:rPr>
              <w:t>CU-18</w:t>
            </w:r>
          </w:p>
        </w:tc>
        <w:tc>
          <w:tcPr>
            <w:tcW w:w="2246" w:type="dxa"/>
          </w:tcPr>
          <w:p w14:paraId="59465276" w14:textId="77777777" w:rsidR="00190666" w:rsidRDefault="00825334">
            <w:r>
              <w:rPr>
                <w:sz w:val="19"/>
              </w:rPr>
              <w:t>Actualizar pendiente del préstamo</w:t>
            </w:r>
          </w:p>
        </w:tc>
        <w:tc>
          <w:tcPr>
            <w:tcW w:w="3931" w:type="dxa"/>
          </w:tcPr>
          <w:p w14:paraId="79D64E22" w14:textId="77777777" w:rsidR="00190666" w:rsidRDefault="00825334">
            <w:r>
              <w:rPr>
                <w:sz w:val="19"/>
              </w:rPr>
              <w:t xml:space="preserve">Resta lo devuelto de cada línea del préstamo; si no queda nada pendiente lo deja </w:t>
            </w:r>
            <w:r>
              <w:rPr>
                <w:color w:val="323232"/>
                <w:sz w:val="19"/>
              </w:rPr>
              <w:t>Devuelto Total</w:t>
            </w:r>
            <w:r>
              <w:rPr>
                <w:sz w:val="19"/>
              </w:rPr>
              <w:t xml:space="preserve"> y, si queda, </w:t>
            </w:r>
            <w:r>
              <w:rPr>
                <w:color w:val="323232"/>
                <w:sz w:val="19"/>
              </w:rPr>
              <w:t>Devuelto Parcial</w:t>
            </w:r>
          </w:p>
        </w:tc>
      </w:tr>
    </w:tbl>
    <w:p w14:paraId="316EE2BC" w14:textId="77777777" w:rsidR="00190666" w:rsidRDefault="00825334">
      <w:r>
        <w:br w:type="page"/>
      </w:r>
    </w:p>
    <w:p w14:paraId="05FD04A4" w14:textId="77777777" w:rsidR="00190666" w:rsidRDefault="00825334">
      <w:pPr>
        <w:pStyle w:val="Ttulo2"/>
        <w:spacing w:after="120"/>
      </w:pPr>
      <w:r>
        <w:rPr>
          <w:color w:val="5B7C99"/>
        </w:rPr>
        <w:lastRenderedPageBreak/>
        <w:t xml:space="preserve">■ </w:t>
      </w:r>
      <w:bookmarkStart w:id="6" w:name="c-proceso-2"/>
      <w:bookmarkEnd w:id="6"/>
      <w:r>
        <w:rPr>
          <w:sz w:val="22"/>
        </w:rPr>
        <w:t>Proceso 3 — Merma</w:t>
      </w:r>
    </w:p>
    <w:p w14:paraId="56A7BFD9" w14:textId="77777777" w:rsidR="00190666" w:rsidRDefault="00825334">
      <w:r>
        <w:rPr>
          <w:sz w:val="19"/>
        </w:rPr>
        <w:t xml:space="preserve">Flujo: QF CASPM o Administrator registra la merma: selecciona subsidiaria, servicio y ubicación, el motivo de la baja y la cuenta de ajuste, e ingresa artículos, lotes y cantidades. Al procesarla, el sistema valida el stock y genera un ajuste que descuenta el material de la misma ubicación, y la merma queda </w:t>
      </w:r>
      <w:r>
        <w:rPr>
          <w:color w:val="323232"/>
          <w:sz w:val="19"/>
        </w:rPr>
        <w:t>Procesado</w:t>
      </w:r>
      <w:r>
        <w:rPr>
          <w:sz w:val="19"/>
        </w:rPr>
        <w:t>.</w:t>
      </w:r>
    </w:p>
    <w:p w14:paraId="7C77D17A" w14:textId="77777777" w:rsidR="00190666" w:rsidRDefault="00825334">
      <w:r>
        <w:rPr>
          <w:noProof/>
        </w:rPr>
        <w:drawing>
          <wp:inline distT="0" distB="0" distL="0" distR="0" wp14:anchorId="309FDACF" wp14:editId="7F9A045F">
            <wp:extent cx="5623560" cy="46801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RegistroDeSolicitudDeInventario_CasosUso_Mer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842"/>
        <w:gridCol w:w="2246"/>
        <w:gridCol w:w="3931"/>
      </w:tblGrid>
      <w:tr w:rsidR="00190666" w14:paraId="08F206B4" w14:textId="77777777">
        <w:trPr>
          <w:cantSplit/>
          <w:tblHeader/>
        </w:trPr>
        <w:tc>
          <w:tcPr>
            <w:tcW w:w="2340" w:type="dxa"/>
            <w:shd w:val="clear" w:color="auto" w:fill="5B7C99"/>
          </w:tcPr>
          <w:p w14:paraId="1BAC39DF" w14:textId="77777777" w:rsidR="00190666" w:rsidRDefault="00825334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842" w:type="dxa"/>
            <w:shd w:val="clear" w:color="auto" w:fill="5B7C99"/>
          </w:tcPr>
          <w:p w14:paraId="3934DFED" w14:textId="77777777" w:rsidR="00190666" w:rsidRDefault="0082533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46" w:type="dxa"/>
            <w:shd w:val="clear" w:color="auto" w:fill="5B7C99"/>
          </w:tcPr>
          <w:p w14:paraId="3C7F5E9D" w14:textId="77777777" w:rsidR="00190666" w:rsidRDefault="00825334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3931" w:type="dxa"/>
            <w:shd w:val="clear" w:color="auto" w:fill="5B7C99"/>
          </w:tcPr>
          <w:p w14:paraId="7D5D8CDD" w14:textId="77777777" w:rsidR="00190666" w:rsidRDefault="00825334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190666" w14:paraId="7DA8EF36" w14:textId="77777777">
        <w:trPr>
          <w:cantSplit/>
        </w:trPr>
        <w:tc>
          <w:tcPr>
            <w:tcW w:w="2340" w:type="dxa"/>
          </w:tcPr>
          <w:p w14:paraId="47F7EA27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CDEADF1" w14:textId="77777777" w:rsidR="00190666" w:rsidRDefault="00825334">
            <w:r>
              <w:rPr>
                <w:sz w:val="19"/>
              </w:rPr>
              <w:t>CU-19</w:t>
            </w:r>
          </w:p>
        </w:tc>
        <w:tc>
          <w:tcPr>
            <w:tcW w:w="2246" w:type="dxa"/>
          </w:tcPr>
          <w:p w14:paraId="55C3ACDF" w14:textId="77777777" w:rsidR="00190666" w:rsidRDefault="00825334">
            <w:r>
              <w:rPr>
                <w:sz w:val="19"/>
              </w:rPr>
              <w:t>Registrar merma</w:t>
            </w:r>
          </w:p>
        </w:tc>
        <w:tc>
          <w:tcPr>
            <w:tcW w:w="3931" w:type="dxa"/>
          </w:tcPr>
          <w:p w14:paraId="4ECBDB4D" w14:textId="77777777" w:rsidR="00190666" w:rsidRDefault="00825334">
            <w:r>
              <w:rPr>
                <w:sz w:val="19"/>
              </w:rPr>
              <w:t xml:space="preserve">Crea la solicitud de merma con sus datos y artículos y le da su número </w:t>
            </w:r>
            <w:r>
              <w:rPr>
                <w:color w:val="323232"/>
                <w:sz w:val="19"/>
              </w:rPr>
              <w:t>MER#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>, sin mover inventario</w:t>
            </w:r>
          </w:p>
        </w:tc>
      </w:tr>
      <w:tr w:rsidR="00190666" w14:paraId="11E19477" w14:textId="77777777">
        <w:trPr>
          <w:cantSplit/>
        </w:trPr>
        <w:tc>
          <w:tcPr>
            <w:tcW w:w="2340" w:type="dxa"/>
          </w:tcPr>
          <w:p w14:paraId="54EDED71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46BAE796" w14:textId="77777777" w:rsidR="00190666" w:rsidRDefault="00825334">
            <w:r>
              <w:rPr>
                <w:sz w:val="19"/>
              </w:rPr>
              <w:t>CU-02</w:t>
            </w:r>
          </w:p>
        </w:tc>
        <w:tc>
          <w:tcPr>
            <w:tcW w:w="2246" w:type="dxa"/>
          </w:tcPr>
          <w:p w14:paraId="0B532FAD" w14:textId="77777777" w:rsidR="00190666" w:rsidRDefault="00825334">
            <w:r>
              <w:rPr>
                <w:sz w:val="19"/>
              </w:rPr>
              <w:t>Seleccionar subsidiaria</w:t>
            </w:r>
          </w:p>
        </w:tc>
        <w:tc>
          <w:tcPr>
            <w:tcW w:w="3931" w:type="dxa"/>
          </w:tcPr>
          <w:p w14:paraId="1158AC95" w14:textId="77777777" w:rsidR="00190666" w:rsidRDefault="00825334">
            <w:r>
              <w:rPr>
                <w:sz w:val="19"/>
              </w:rPr>
              <w:t>Define la subsidiaria de la solicitud; las listas del formulario se cargan solo con lo de esa subsidiaria</w:t>
            </w:r>
          </w:p>
        </w:tc>
      </w:tr>
      <w:tr w:rsidR="00190666" w14:paraId="780378F2" w14:textId="77777777">
        <w:trPr>
          <w:cantSplit/>
        </w:trPr>
        <w:tc>
          <w:tcPr>
            <w:tcW w:w="2340" w:type="dxa"/>
          </w:tcPr>
          <w:p w14:paraId="160965E3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19661FA" w14:textId="77777777" w:rsidR="00190666" w:rsidRDefault="00825334">
            <w:r>
              <w:rPr>
                <w:sz w:val="19"/>
              </w:rPr>
              <w:t>CU-03</w:t>
            </w:r>
          </w:p>
        </w:tc>
        <w:tc>
          <w:tcPr>
            <w:tcW w:w="2246" w:type="dxa"/>
          </w:tcPr>
          <w:p w14:paraId="01396341" w14:textId="77777777" w:rsidR="00190666" w:rsidRDefault="00825334">
            <w:r>
              <w:rPr>
                <w:sz w:val="19"/>
              </w:rPr>
              <w:t>Seleccionar servicio y ubicación</w:t>
            </w:r>
          </w:p>
        </w:tc>
        <w:tc>
          <w:tcPr>
            <w:tcW w:w="3931" w:type="dxa"/>
          </w:tcPr>
          <w:p w14:paraId="11A16745" w14:textId="77777777" w:rsidR="00190666" w:rsidRDefault="00825334">
            <w:r>
              <w:rPr>
                <w:sz w:val="19"/>
              </w:rPr>
              <w:t>Indica el servicio y la ubicación de donde sale el material</w:t>
            </w:r>
          </w:p>
        </w:tc>
      </w:tr>
      <w:tr w:rsidR="00190666" w14:paraId="6298F0F4" w14:textId="77777777">
        <w:trPr>
          <w:cantSplit/>
        </w:trPr>
        <w:tc>
          <w:tcPr>
            <w:tcW w:w="2340" w:type="dxa"/>
          </w:tcPr>
          <w:p w14:paraId="3843DA48" w14:textId="77777777" w:rsidR="00190666" w:rsidRDefault="00825334">
            <w:r>
              <w:rPr>
                <w:b/>
                <w:sz w:val="19"/>
              </w:rPr>
              <w:lastRenderedPageBreak/>
              <w:t>QF CASPM, Administrator</w:t>
            </w:r>
          </w:p>
        </w:tc>
        <w:tc>
          <w:tcPr>
            <w:tcW w:w="842" w:type="dxa"/>
          </w:tcPr>
          <w:p w14:paraId="1E19CFDB" w14:textId="77777777" w:rsidR="00190666" w:rsidRDefault="00825334">
            <w:r>
              <w:rPr>
                <w:sz w:val="19"/>
              </w:rPr>
              <w:t>CU-20</w:t>
            </w:r>
          </w:p>
        </w:tc>
        <w:tc>
          <w:tcPr>
            <w:tcW w:w="2246" w:type="dxa"/>
          </w:tcPr>
          <w:p w14:paraId="5F47B3E9" w14:textId="77777777" w:rsidR="00190666" w:rsidRDefault="00825334">
            <w:r>
              <w:rPr>
                <w:sz w:val="19"/>
              </w:rPr>
              <w:t>Seleccionar motivo de baja</w:t>
            </w:r>
          </w:p>
        </w:tc>
        <w:tc>
          <w:tcPr>
            <w:tcW w:w="3931" w:type="dxa"/>
          </w:tcPr>
          <w:p w14:paraId="5CCDEA0E" w14:textId="77777777" w:rsidR="00190666" w:rsidRDefault="00825334">
            <w:r>
              <w:rPr>
                <w:sz w:val="19"/>
              </w:rPr>
              <w:t xml:space="preserve">Elige el motivo: </w:t>
            </w:r>
            <w:r>
              <w:rPr>
                <w:color w:val="323232"/>
                <w:sz w:val="19"/>
              </w:rPr>
              <w:t>Vencimiento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Deterioro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Cuarentena</w:t>
            </w:r>
            <w:r>
              <w:rPr>
                <w:sz w:val="19"/>
              </w:rPr>
              <w:t xml:space="preserve"> u </w:t>
            </w:r>
            <w:r>
              <w:rPr>
                <w:color w:val="323232"/>
                <w:sz w:val="19"/>
              </w:rPr>
              <w:t>Otro</w:t>
            </w:r>
          </w:p>
        </w:tc>
      </w:tr>
      <w:tr w:rsidR="00190666" w14:paraId="21BEE660" w14:textId="77777777">
        <w:trPr>
          <w:cantSplit/>
        </w:trPr>
        <w:tc>
          <w:tcPr>
            <w:tcW w:w="2340" w:type="dxa"/>
          </w:tcPr>
          <w:p w14:paraId="2060A0A0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35FEE7C0" w14:textId="77777777" w:rsidR="00190666" w:rsidRDefault="00825334">
            <w:r>
              <w:rPr>
                <w:sz w:val="19"/>
              </w:rPr>
              <w:t>CU-21</w:t>
            </w:r>
          </w:p>
        </w:tc>
        <w:tc>
          <w:tcPr>
            <w:tcW w:w="2246" w:type="dxa"/>
          </w:tcPr>
          <w:p w14:paraId="0F0D917C" w14:textId="77777777" w:rsidR="00190666" w:rsidRDefault="00825334">
            <w:r>
              <w:rPr>
                <w:sz w:val="19"/>
              </w:rPr>
              <w:t>Seleccionar cuenta de ajuste</w:t>
            </w:r>
          </w:p>
        </w:tc>
        <w:tc>
          <w:tcPr>
            <w:tcW w:w="3931" w:type="dxa"/>
          </w:tcPr>
          <w:p w14:paraId="169308A2" w14:textId="77777777" w:rsidR="00190666" w:rsidRDefault="00825334">
            <w:r>
              <w:rPr>
                <w:sz w:val="19"/>
              </w:rPr>
              <w:t>Elige la cuenta contable de la merma, solo entre las activas autorizadas para la subsidiaria</w:t>
            </w:r>
          </w:p>
        </w:tc>
      </w:tr>
      <w:tr w:rsidR="00190666" w14:paraId="37F349B8" w14:textId="77777777">
        <w:trPr>
          <w:cantSplit/>
        </w:trPr>
        <w:tc>
          <w:tcPr>
            <w:tcW w:w="2340" w:type="dxa"/>
          </w:tcPr>
          <w:p w14:paraId="3398BB34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5529AED" w14:textId="77777777" w:rsidR="00190666" w:rsidRDefault="00825334">
            <w:r>
              <w:rPr>
                <w:sz w:val="19"/>
              </w:rPr>
              <w:t>CU-06</w:t>
            </w:r>
          </w:p>
        </w:tc>
        <w:tc>
          <w:tcPr>
            <w:tcW w:w="2246" w:type="dxa"/>
          </w:tcPr>
          <w:p w14:paraId="4D0E3231" w14:textId="77777777" w:rsidR="00190666" w:rsidRDefault="00825334">
            <w:r>
              <w:rPr>
                <w:sz w:val="19"/>
              </w:rPr>
              <w:t>Ingresar artículos, lotes y cantidades</w:t>
            </w:r>
          </w:p>
        </w:tc>
        <w:tc>
          <w:tcPr>
            <w:tcW w:w="3931" w:type="dxa"/>
          </w:tcPr>
          <w:p w14:paraId="34A84F34" w14:textId="77777777" w:rsidR="00190666" w:rsidRDefault="00825334">
            <w:r>
              <w:rPr>
                <w:sz w:val="19"/>
              </w:rPr>
              <w:t>Agrega cada artículo, el lote cuando aplica y la cantidad; el sistema muestra lo disponible. Con lote, si se pide más de lo que hay se ajusta solo; sin lote, no deja guardar</w:t>
            </w:r>
          </w:p>
        </w:tc>
      </w:tr>
      <w:tr w:rsidR="00190666" w14:paraId="177B817F" w14:textId="77777777">
        <w:trPr>
          <w:cantSplit/>
        </w:trPr>
        <w:tc>
          <w:tcPr>
            <w:tcW w:w="2340" w:type="dxa"/>
          </w:tcPr>
          <w:p w14:paraId="0B5FEACB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79BF2424" w14:textId="77777777" w:rsidR="00190666" w:rsidRDefault="00825334">
            <w:r>
              <w:rPr>
                <w:sz w:val="19"/>
              </w:rPr>
              <w:t>CU-22</w:t>
            </w:r>
          </w:p>
        </w:tc>
        <w:tc>
          <w:tcPr>
            <w:tcW w:w="2246" w:type="dxa"/>
          </w:tcPr>
          <w:p w14:paraId="34DA7456" w14:textId="77777777" w:rsidR="00190666" w:rsidRDefault="00825334">
            <w:r>
              <w:rPr>
                <w:sz w:val="19"/>
              </w:rPr>
              <w:t>Procesar merma</w:t>
            </w:r>
          </w:p>
        </w:tc>
        <w:tc>
          <w:tcPr>
            <w:tcW w:w="3931" w:type="dxa"/>
          </w:tcPr>
          <w:p w14:paraId="3BADD970" w14:textId="77777777" w:rsidR="00190666" w:rsidRDefault="00825334">
            <w:r>
              <w:rPr>
                <w:sz w:val="19"/>
              </w:rPr>
              <w:t xml:space="preserve">Ejecuta la merma con </w:t>
            </w:r>
            <w:r>
              <w:rPr>
                <w:color w:val="323232"/>
                <w:sz w:val="19"/>
              </w:rPr>
              <w:t>Procesar Merma</w:t>
            </w:r>
            <w:r>
              <w:rPr>
                <w:sz w:val="19"/>
              </w:rPr>
              <w:t xml:space="preserve">; queda </w:t>
            </w:r>
            <w:r>
              <w:rPr>
                <w:color w:val="323232"/>
                <w:sz w:val="19"/>
              </w:rPr>
              <w:t>Procesado</w:t>
            </w:r>
            <w:r>
              <w:rPr>
                <w:sz w:val="19"/>
              </w:rPr>
              <w:t xml:space="preserve"> y el material sale del inventario</w:t>
            </w:r>
          </w:p>
        </w:tc>
      </w:tr>
      <w:tr w:rsidR="00190666" w14:paraId="44E05753" w14:textId="77777777">
        <w:trPr>
          <w:cantSplit/>
        </w:trPr>
        <w:tc>
          <w:tcPr>
            <w:tcW w:w="2340" w:type="dxa"/>
          </w:tcPr>
          <w:p w14:paraId="78239683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08521455" w14:textId="77777777" w:rsidR="00190666" w:rsidRDefault="00825334">
            <w:r>
              <w:rPr>
                <w:sz w:val="19"/>
              </w:rPr>
              <w:t>CU-08</w:t>
            </w:r>
          </w:p>
        </w:tc>
        <w:tc>
          <w:tcPr>
            <w:tcW w:w="2246" w:type="dxa"/>
          </w:tcPr>
          <w:p w14:paraId="4FE2B45B" w14:textId="77777777" w:rsidR="00190666" w:rsidRDefault="00825334">
            <w:r>
              <w:rPr>
                <w:sz w:val="19"/>
              </w:rPr>
              <w:t>Validar stock</w:t>
            </w:r>
          </w:p>
        </w:tc>
        <w:tc>
          <w:tcPr>
            <w:tcW w:w="3931" w:type="dxa"/>
          </w:tcPr>
          <w:p w14:paraId="472DD8BB" w14:textId="77777777" w:rsidR="00190666" w:rsidRDefault="00825334">
            <w:r>
              <w:rPr>
                <w:sz w:val="19"/>
              </w:rPr>
              <w:t xml:space="preserve">Antes de mover, compara lo pedido con lo que hay del lote o del artículo en la ubicación de salida; en la devolución, si el lote del préstamo no alcanza, cuenta también los otros lotes del artículo. Los lotes </w:t>
            </w:r>
            <w:r>
              <w:rPr>
                <w:color w:val="323232"/>
                <w:sz w:val="19"/>
              </w:rPr>
              <w:t>Bloqueado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En Inspección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Damaged</w:t>
            </w:r>
            <w:r>
              <w:rPr>
                <w:sz w:val="19"/>
              </w:rPr>
              <w:t xml:space="preserve"> no cuentan. Si falta en una línea, no se mueve nada</w:t>
            </w:r>
          </w:p>
        </w:tc>
      </w:tr>
      <w:tr w:rsidR="00190666" w14:paraId="0BF777EA" w14:textId="77777777">
        <w:trPr>
          <w:cantSplit/>
        </w:trPr>
        <w:tc>
          <w:tcPr>
            <w:tcW w:w="2340" w:type="dxa"/>
          </w:tcPr>
          <w:p w14:paraId="6D82D960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4FDA29FD" w14:textId="77777777" w:rsidR="00190666" w:rsidRDefault="00825334">
            <w:r>
              <w:rPr>
                <w:sz w:val="19"/>
              </w:rPr>
              <w:t>CU-23</w:t>
            </w:r>
          </w:p>
        </w:tc>
        <w:tc>
          <w:tcPr>
            <w:tcW w:w="2246" w:type="dxa"/>
          </w:tcPr>
          <w:p w14:paraId="7F89C152" w14:textId="77777777" w:rsidR="00190666" w:rsidRDefault="00825334">
            <w:r>
              <w:rPr>
                <w:sz w:val="19"/>
              </w:rPr>
              <w:t>Generar ajuste de inventario</w:t>
            </w:r>
          </w:p>
        </w:tc>
        <w:tc>
          <w:tcPr>
            <w:tcW w:w="3931" w:type="dxa"/>
          </w:tcPr>
          <w:p w14:paraId="62CA7500" w14:textId="77777777" w:rsidR="00190666" w:rsidRDefault="00825334">
            <w:r>
              <w:rPr>
                <w:sz w:val="19"/>
              </w:rPr>
              <w:t>Descuenta el material de la misma ubicación contra la cuenta elegida</w:t>
            </w:r>
          </w:p>
        </w:tc>
      </w:tr>
    </w:tbl>
    <w:p w14:paraId="2FC0099A" w14:textId="77777777" w:rsidR="00190666" w:rsidRDefault="00825334">
      <w:r>
        <w:br w:type="page"/>
      </w:r>
    </w:p>
    <w:p w14:paraId="753D1842" w14:textId="77777777" w:rsidR="00190666" w:rsidRDefault="00825334">
      <w:pPr>
        <w:pStyle w:val="Ttulo2"/>
        <w:spacing w:after="120"/>
      </w:pPr>
      <w:r>
        <w:rPr>
          <w:color w:val="5B7C99"/>
        </w:rPr>
        <w:lastRenderedPageBreak/>
        <w:t xml:space="preserve">■ </w:t>
      </w:r>
      <w:bookmarkStart w:id="7" w:name="c-proceso-3"/>
      <w:bookmarkEnd w:id="7"/>
      <w:r>
        <w:rPr>
          <w:sz w:val="22"/>
        </w:rPr>
        <w:t>Proceso 4 — Corrección, consulta y configuración</w:t>
      </w:r>
    </w:p>
    <w:p w14:paraId="43D88879" w14:textId="77777777" w:rsidR="00190666" w:rsidRDefault="00825334">
      <w:r>
        <w:rPr>
          <w:sz w:val="19"/>
        </w:rPr>
        <w:t>Flujo: Antes de procesar, QF CASPM o Administrator puede corregir o anular cualquier solicitud; una vez procesada, ya no se edita. Cualquier rol consulta las solicitudes e imprime su comprobante. Administrator, además, configura por subsidiaria las entidades, las cuentas de ajuste y la bodega de préstamos, que alimentan las listas del registro.</w:t>
      </w:r>
    </w:p>
    <w:p w14:paraId="64F86465" w14:textId="77777777" w:rsidR="00190666" w:rsidRDefault="00825334">
      <w:r>
        <w:rPr>
          <w:noProof/>
        </w:rPr>
        <w:drawing>
          <wp:inline distT="0" distB="0" distL="0" distR="0" wp14:anchorId="52A6B429" wp14:editId="605A6847">
            <wp:extent cx="5623560" cy="71943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RegistroDeSolicitudDeInventario_CasosUso_CorreccionConsultaYConfigur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842"/>
        <w:gridCol w:w="2246"/>
        <w:gridCol w:w="3931"/>
      </w:tblGrid>
      <w:tr w:rsidR="00190666" w14:paraId="2474401E" w14:textId="77777777">
        <w:trPr>
          <w:cantSplit/>
          <w:tblHeader/>
        </w:trPr>
        <w:tc>
          <w:tcPr>
            <w:tcW w:w="2340" w:type="dxa"/>
            <w:shd w:val="clear" w:color="auto" w:fill="5B7C99"/>
          </w:tcPr>
          <w:p w14:paraId="283059C0" w14:textId="77777777" w:rsidR="00190666" w:rsidRDefault="00825334">
            <w:r>
              <w:rPr>
                <w:b/>
                <w:color w:val="FFFFFF"/>
                <w:sz w:val="18"/>
              </w:rPr>
              <w:lastRenderedPageBreak/>
              <w:t>Actores</w:t>
            </w:r>
          </w:p>
        </w:tc>
        <w:tc>
          <w:tcPr>
            <w:tcW w:w="842" w:type="dxa"/>
            <w:shd w:val="clear" w:color="auto" w:fill="5B7C99"/>
          </w:tcPr>
          <w:p w14:paraId="61EFD32B" w14:textId="77777777" w:rsidR="00190666" w:rsidRDefault="0082533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46" w:type="dxa"/>
            <w:shd w:val="clear" w:color="auto" w:fill="5B7C99"/>
          </w:tcPr>
          <w:p w14:paraId="48851035" w14:textId="77777777" w:rsidR="00190666" w:rsidRDefault="00825334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3931" w:type="dxa"/>
            <w:shd w:val="clear" w:color="auto" w:fill="5B7C99"/>
          </w:tcPr>
          <w:p w14:paraId="33CB9733" w14:textId="77777777" w:rsidR="00190666" w:rsidRDefault="00825334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190666" w14:paraId="5BF9A58E" w14:textId="77777777">
        <w:trPr>
          <w:cantSplit/>
        </w:trPr>
        <w:tc>
          <w:tcPr>
            <w:tcW w:w="2340" w:type="dxa"/>
          </w:tcPr>
          <w:p w14:paraId="1ACC8868" w14:textId="77777777" w:rsidR="00190666" w:rsidRDefault="00825334">
            <w:r>
              <w:rPr>
                <w:b/>
                <w:sz w:val="19"/>
              </w:rPr>
              <w:t>QF CASPM, Administrator</w:t>
            </w:r>
          </w:p>
        </w:tc>
        <w:tc>
          <w:tcPr>
            <w:tcW w:w="842" w:type="dxa"/>
          </w:tcPr>
          <w:p w14:paraId="3399B887" w14:textId="77777777" w:rsidR="00190666" w:rsidRDefault="00825334">
            <w:r>
              <w:rPr>
                <w:sz w:val="19"/>
              </w:rPr>
              <w:t>CU-10</w:t>
            </w:r>
          </w:p>
        </w:tc>
        <w:tc>
          <w:tcPr>
            <w:tcW w:w="2246" w:type="dxa"/>
          </w:tcPr>
          <w:p w14:paraId="2B48D61B" w14:textId="77777777" w:rsidR="00190666" w:rsidRDefault="00825334">
            <w:r>
              <w:rPr>
                <w:sz w:val="19"/>
              </w:rPr>
              <w:t>Corregir o anular solicitud</w:t>
            </w:r>
          </w:p>
        </w:tc>
        <w:tc>
          <w:tcPr>
            <w:tcW w:w="3931" w:type="dxa"/>
          </w:tcPr>
          <w:p w14:paraId="244A9317" w14:textId="77777777" w:rsidR="00190666" w:rsidRDefault="00825334">
            <w:r>
              <w:rPr>
                <w:sz w:val="19"/>
              </w:rPr>
              <w:t xml:space="preserve">Solo mientras está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>: permite corregir fecha, responsable, comentarios y artículos, o anular la solicitud sin mover inventario. El sentido no se cambia</w:t>
            </w:r>
          </w:p>
        </w:tc>
      </w:tr>
      <w:tr w:rsidR="00190666" w14:paraId="68680152" w14:textId="77777777">
        <w:trPr>
          <w:cantSplit/>
        </w:trPr>
        <w:tc>
          <w:tcPr>
            <w:tcW w:w="2340" w:type="dxa"/>
          </w:tcPr>
          <w:p w14:paraId="13512E60" w14:textId="77777777" w:rsidR="00190666" w:rsidRDefault="00825334">
            <w:r>
              <w:rPr>
                <w:b/>
                <w:sz w:val="19"/>
              </w:rPr>
              <w:t>QF CASPM, Administrator, Rol de consulta</w:t>
            </w:r>
          </w:p>
        </w:tc>
        <w:tc>
          <w:tcPr>
            <w:tcW w:w="842" w:type="dxa"/>
          </w:tcPr>
          <w:p w14:paraId="2C6CE108" w14:textId="77777777" w:rsidR="00190666" w:rsidRDefault="00825334">
            <w:r>
              <w:rPr>
                <w:sz w:val="19"/>
              </w:rPr>
              <w:t>CU-24</w:t>
            </w:r>
          </w:p>
        </w:tc>
        <w:tc>
          <w:tcPr>
            <w:tcW w:w="2246" w:type="dxa"/>
          </w:tcPr>
          <w:p w14:paraId="6801C6AC" w14:textId="77777777" w:rsidR="00190666" w:rsidRDefault="00825334">
            <w:r>
              <w:rPr>
                <w:sz w:val="19"/>
              </w:rPr>
              <w:t>Consultar solicitudes</w:t>
            </w:r>
          </w:p>
        </w:tc>
        <w:tc>
          <w:tcPr>
            <w:tcW w:w="3931" w:type="dxa"/>
          </w:tcPr>
          <w:p w14:paraId="272F9B5D" w14:textId="77777777" w:rsidR="00190666" w:rsidRDefault="00825334">
            <w:r>
              <w:rPr>
                <w:sz w:val="19"/>
              </w:rPr>
              <w:t>Busca y abre solicitudes: estado, artículos, lotes y movimiento de inventario generado. Un rol de consulta solo puede verlas</w:t>
            </w:r>
          </w:p>
        </w:tc>
      </w:tr>
      <w:tr w:rsidR="00190666" w14:paraId="3CE1CD29" w14:textId="77777777">
        <w:trPr>
          <w:cantSplit/>
        </w:trPr>
        <w:tc>
          <w:tcPr>
            <w:tcW w:w="2340" w:type="dxa"/>
          </w:tcPr>
          <w:p w14:paraId="79078C04" w14:textId="77777777" w:rsidR="00190666" w:rsidRDefault="00825334">
            <w:r>
              <w:rPr>
                <w:b/>
                <w:sz w:val="19"/>
              </w:rPr>
              <w:t>QF CASPM, Administrator, Rol de consulta</w:t>
            </w:r>
          </w:p>
        </w:tc>
        <w:tc>
          <w:tcPr>
            <w:tcW w:w="842" w:type="dxa"/>
          </w:tcPr>
          <w:p w14:paraId="31935E81" w14:textId="77777777" w:rsidR="00190666" w:rsidRDefault="00825334">
            <w:r>
              <w:rPr>
                <w:sz w:val="19"/>
              </w:rPr>
              <w:t>CU-25</w:t>
            </w:r>
          </w:p>
        </w:tc>
        <w:tc>
          <w:tcPr>
            <w:tcW w:w="2246" w:type="dxa"/>
          </w:tcPr>
          <w:p w14:paraId="7D9D47D0" w14:textId="77777777" w:rsidR="00190666" w:rsidRDefault="00825334">
            <w:r>
              <w:rPr>
                <w:sz w:val="19"/>
              </w:rPr>
              <w:t>Imprimir comprobante</w:t>
            </w:r>
          </w:p>
        </w:tc>
        <w:tc>
          <w:tcPr>
            <w:tcW w:w="3931" w:type="dxa"/>
          </w:tcPr>
          <w:p w14:paraId="15D8E54F" w14:textId="77777777" w:rsidR="00190666" w:rsidRDefault="00825334">
            <w:r>
              <w:rPr>
                <w:sz w:val="19"/>
              </w:rPr>
              <w:t>Genera el PDF con la plantilla del tipo de solicitud, en cualquier estado, incluso anulada</w:t>
            </w:r>
          </w:p>
        </w:tc>
      </w:tr>
      <w:tr w:rsidR="00190666" w14:paraId="05400337" w14:textId="77777777">
        <w:trPr>
          <w:cantSplit/>
        </w:trPr>
        <w:tc>
          <w:tcPr>
            <w:tcW w:w="2340" w:type="dxa"/>
          </w:tcPr>
          <w:p w14:paraId="3D885FFB" w14:textId="77777777" w:rsidR="00190666" w:rsidRDefault="00825334">
            <w:r>
              <w:rPr>
                <w:b/>
                <w:sz w:val="19"/>
              </w:rPr>
              <w:t>Administrator</w:t>
            </w:r>
          </w:p>
        </w:tc>
        <w:tc>
          <w:tcPr>
            <w:tcW w:w="842" w:type="dxa"/>
          </w:tcPr>
          <w:p w14:paraId="33D701F7" w14:textId="77777777" w:rsidR="00190666" w:rsidRDefault="00825334">
            <w:r>
              <w:rPr>
                <w:sz w:val="19"/>
              </w:rPr>
              <w:t>CU-26</w:t>
            </w:r>
          </w:p>
        </w:tc>
        <w:tc>
          <w:tcPr>
            <w:tcW w:w="2246" w:type="dxa"/>
          </w:tcPr>
          <w:p w14:paraId="5A733C24" w14:textId="77777777" w:rsidR="00190666" w:rsidRDefault="00825334">
            <w:r>
              <w:rPr>
                <w:sz w:val="19"/>
              </w:rPr>
              <w:t>Configurar entidades asociadas por subsidiaria</w:t>
            </w:r>
          </w:p>
        </w:tc>
        <w:tc>
          <w:tcPr>
            <w:tcW w:w="3931" w:type="dxa"/>
          </w:tcPr>
          <w:p w14:paraId="11D72200" w14:textId="77777777" w:rsidR="00190666" w:rsidRDefault="00825334">
            <w:r>
              <w:rPr>
                <w:sz w:val="19"/>
              </w:rPr>
              <w:t>Registra las instituciones con las que presta cada subsidiaria; una entidad inactiva deja de aparecer al prestar</w:t>
            </w:r>
          </w:p>
        </w:tc>
      </w:tr>
      <w:tr w:rsidR="00190666" w14:paraId="27C038C5" w14:textId="77777777">
        <w:trPr>
          <w:cantSplit/>
        </w:trPr>
        <w:tc>
          <w:tcPr>
            <w:tcW w:w="2340" w:type="dxa"/>
          </w:tcPr>
          <w:p w14:paraId="03C804B7" w14:textId="77777777" w:rsidR="00190666" w:rsidRDefault="00825334">
            <w:r>
              <w:rPr>
                <w:b/>
                <w:sz w:val="19"/>
              </w:rPr>
              <w:t>Administrator</w:t>
            </w:r>
          </w:p>
        </w:tc>
        <w:tc>
          <w:tcPr>
            <w:tcW w:w="842" w:type="dxa"/>
          </w:tcPr>
          <w:p w14:paraId="2B6988A5" w14:textId="77777777" w:rsidR="00190666" w:rsidRDefault="00825334">
            <w:r>
              <w:rPr>
                <w:sz w:val="19"/>
              </w:rPr>
              <w:t>CU-27</w:t>
            </w:r>
          </w:p>
        </w:tc>
        <w:tc>
          <w:tcPr>
            <w:tcW w:w="2246" w:type="dxa"/>
          </w:tcPr>
          <w:p w14:paraId="0AABE335" w14:textId="77777777" w:rsidR="00190666" w:rsidRDefault="00825334">
            <w:r>
              <w:rPr>
                <w:sz w:val="19"/>
              </w:rPr>
              <w:t>Configurar cuentas por tipo de movimiento</w:t>
            </w:r>
          </w:p>
        </w:tc>
        <w:tc>
          <w:tcPr>
            <w:tcW w:w="3931" w:type="dxa"/>
          </w:tcPr>
          <w:p w14:paraId="7F3823BE" w14:textId="77777777" w:rsidR="00190666" w:rsidRDefault="00825334">
            <w:r>
              <w:rPr>
                <w:sz w:val="19"/>
              </w:rPr>
              <w:t>Registra las cuentas contables autorizadas en cada subsidiaria y para qué tipo de solicitud: la merma o el préstamo A la Clínica; una cuenta inactiva deja de aparecer</w:t>
            </w:r>
          </w:p>
        </w:tc>
      </w:tr>
      <w:tr w:rsidR="00190666" w14:paraId="1349D568" w14:textId="77777777">
        <w:trPr>
          <w:cantSplit/>
        </w:trPr>
        <w:tc>
          <w:tcPr>
            <w:tcW w:w="2340" w:type="dxa"/>
          </w:tcPr>
          <w:p w14:paraId="144EA414" w14:textId="77777777" w:rsidR="00190666" w:rsidRDefault="00825334">
            <w:r>
              <w:rPr>
                <w:b/>
                <w:sz w:val="19"/>
              </w:rPr>
              <w:t>Administrator</w:t>
            </w:r>
          </w:p>
        </w:tc>
        <w:tc>
          <w:tcPr>
            <w:tcW w:w="842" w:type="dxa"/>
          </w:tcPr>
          <w:p w14:paraId="27F943D2" w14:textId="77777777" w:rsidR="00190666" w:rsidRDefault="00825334">
            <w:r>
              <w:rPr>
                <w:sz w:val="19"/>
              </w:rPr>
              <w:t>CU-28</w:t>
            </w:r>
          </w:p>
        </w:tc>
        <w:tc>
          <w:tcPr>
            <w:tcW w:w="2246" w:type="dxa"/>
          </w:tcPr>
          <w:p w14:paraId="20AB9DBE" w14:textId="77777777" w:rsidR="00190666" w:rsidRDefault="00825334">
            <w:r>
              <w:rPr>
                <w:sz w:val="19"/>
              </w:rPr>
              <w:t>Configurar bodega de préstamos</w:t>
            </w:r>
          </w:p>
        </w:tc>
        <w:tc>
          <w:tcPr>
            <w:tcW w:w="3931" w:type="dxa"/>
          </w:tcPr>
          <w:p w14:paraId="72CF3C51" w14:textId="77777777" w:rsidR="00190666" w:rsidRDefault="00825334">
            <w:r>
              <w:rPr>
                <w:sz w:val="19"/>
              </w:rPr>
              <w:t>Marca una ubicación por subsidiaria como bodega de préstamos, que el sistema usa como destino al prestar</w:t>
            </w:r>
          </w:p>
        </w:tc>
      </w:tr>
    </w:tbl>
    <w:p w14:paraId="128CB281" w14:textId="77777777" w:rsidR="00825334" w:rsidRDefault="00825334"/>
    <w:sectPr w:rsidR="00000000">
      <w:footerReference w:type="default" r:id="rId14"/>
      <w:pgSz w:w="12240" w:h="15840"/>
      <w:pgMar w:top="1417" w:right="1417" w:bottom="1417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ABB1" w14:textId="77777777" w:rsidR="00825334" w:rsidRDefault="00825334">
      <w:pPr>
        <w:spacing w:after="0" w:line="240" w:lineRule="auto"/>
      </w:pPr>
      <w:r>
        <w:separator/>
      </w:r>
    </w:p>
  </w:endnote>
  <w:endnote w:type="continuationSeparator" w:id="0">
    <w:p w14:paraId="7CF5E8A3" w14:textId="77777777" w:rsidR="00825334" w:rsidRDefault="0082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5CCDD7-0D53-4262-B865-F7E7FF4312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FD82D1-CB37-450D-8AA2-B9F9301D00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330BC0-F416-4BAD-9DBD-02CAEEE30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21C3" w14:textId="77777777" w:rsidR="00190666" w:rsidRDefault="00190666">
    <w:pPr>
      <w:pBdr>
        <w:top w:val="single" w:sz="4" w:space="0" w:color="BFBFBF"/>
      </w:pBdr>
      <w:tabs>
        <w:tab w:val="right" w:pos="9000"/>
      </w:tabs>
      <w:spacing w:before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8CA6" w14:textId="77777777" w:rsidR="00190666" w:rsidRDefault="00825334">
    <w:r>
      <w:t>Registro de Solicitud de Inventario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F7A64" w14:textId="77777777" w:rsidR="00825334" w:rsidRDefault="00825334">
      <w:pPr>
        <w:spacing w:after="0" w:line="240" w:lineRule="auto"/>
      </w:pPr>
      <w:r>
        <w:separator/>
      </w:r>
    </w:p>
  </w:footnote>
  <w:footnote w:type="continuationSeparator" w:id="0">
    <w:p w14:paraId="67D6CFA3" w14:textId="77777777" w:rsidR="00825334" w:rsidRDefault="00825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BBB1" w14:textId="77777777" w:rsidR="00190666" w:rsidRDefault="001906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39DF"/>
    <w:multiLevelType w:val="multilevel"/>
    <w:tmpl w:val="673277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9174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666"/>
    <w:rsid w:val="00190666"/>
    <w:rsid w:val="00825334"/>
    <w:rsid w:val="00B9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2CA43D"/>
  <w15:docId w15:val="{F3E6FC16-B4DD-4E11-BCA8-6B0FFFA6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0404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1907</Words>
  <Characters>10493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raul huaman Simeon</cp:lastModifiedBy>
  <cp:revision>2</cp:revision>
  <dcterms:created xsi:type="dcterms:W3CDTF">2026-10-22T21:19:00Z</dcterms:created>
  <dcterms:modified xsi:type="dcterms:W3CDTF">2026-10-22T21:19:00Z</dcterms:modified>
</cp:coreProperties>
</file>