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0" w:type="dxa"/>
        <w:tblLayout w:type="fixed"/>
        <w:tblLook w:val="04A0" w:firstRow="1" w:lastRow="0" w:firstColumn="1" w:lastColumn="0" w:noHBand="0" w:noVBand="1"/>
      </w:tblPr>
      <w:tblGrid>
        <w:gridCol w:w="11232"/>
        <w:gridCol w:w="1008"/>
      </w:tblGrid>
      <w:tr w:rsidR="003327A4" w14:paraId="29BB2EC1" w14:textId="77777777">
        <w:trPr>
          <w:trHeight w:hRule="exact" w:val="14544"/>
        </w:trPr>
        <w:tc>
          <w:tcPr>
            <w:tcW w:w="11232" w:type="dxa"/>
            <w:tcMar>
              <w:top w:w="0" w:type="dxa"/>
              <w:left w:w="105" w:type="dxa"/>
              <w:bottom w:w="0" w:type="dxa"/>
              <w:right w:w="0" w:type="dxa"/>
            </w:tcMar>
          </w:tcPr>
          <w:p w14:paraId="392BF64E" w14:textId="77777777" w:rsidR="003327A4" w:rsidRDefault="009939C7">
            <w:pPr>
              <w:spacing w:after="860"/>
            </w:pPr>
            <w:r>
              <w:rPr>
                <w:noProof/>
              </w:rPr>
              <w:drawing>
                <wp:inline distT="0" distB="0" distL="0" distR="0" wp14:anchorId="598496CB" wp14:editId="4E99CC34">
                  <wp:extent cx="2084831" cy="1842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ndes.png"/>
                          <pic:cNvPicPr/>
                        </pic:nvPicPr>
                        <pic:blipFill>
                          <a:blip r:embed="rId7"/>
                          <a:stretch>
                            <a:fillRect/>
                          </a:stretch>
                        </pic:blipFill>
                        <pic:spPr>
                          <a:xfrm>
                            <a:off x="0" y="0"/>
                            <a:ext cx="2084831" cy="1842409"/>
                          </a:xfrm>
                          <a:prstGeom prst="rect">
                            <a:avLst/>
                          </a:prstGeom>
                        </pic:spPr>
                      </pic:pic>
                    </a:graphicData>
                  </a:graphic>
                </wp:inline>
              </w:drawing>
            </w:r>
          </w:p>
          <w:p w14:paraId="6694D331" w14:textId="77777777" w:rsidR="003327A4" w:rsidRDefault="009939C7">
            <w:pPr>
              <w:spacing w:after="560"/>
              <w:ind w:left="115"/>
            </w:pPr>
            <w:r>
              <w:rPr>
                <w:b/>
                <w:sz w:val="80"/>
              </w:rPr>
              <w:t>MANUAL DE USUARIO</w:t>
            </w:r>
          </w:p>
          <w:p w14:paraId="7676FC3A" w14:textId="77777777" w:rsidR="003327A4" w:rsidRDefault="009939C7">
            <w:pPr>
              <w:ind w:left="187"/>
            </w:pPr>
            <w:r>
              <w:rPr>
                <w:sz w:val="32"/>
              </w:rPr>
              <w:t>Guía de usuario — Registro de Solicitud de Inventario</w:t>
            </w:r>
          </w:p>
          <w:p w14:paraId="4DB73FD2" w14:textId="77777777" w:rsidR="003327A4" w:rsidRDefault="009939C7">
            <w:pPr>
              <w:spacing w:before="7000"/>
              <w:ind w:left="259"/>
            </w:pPr>
            <w:r>
              <w:rPr>
                <w:b/>
                <w:sz w:val="24"/>
              </w:rPr>
              <w:t>22/10/2026</w:t>
            </w:r>
          </w:p>
          <w:p w14:paraId="0A1833C8" w14:textId="77777777" w:rsidR="003327A4" w:rsidRDefault="009939C7">
            <w:pPr>
              <w:ind w:left="259"/>
            </w:pPr>
            <w:r>
              <w:rPr>
                <w:sz w:val="24"/>
              </w:rPr>
              <w:t>Version 0.3</w:t>
            </w:r>
          </w:p>
        </w:tc>
        <w:tc>
          <w:tcPr>
            <w:tcW w:w="1008" w:type="dxa"/>
            <w:shd w:val="clear" w:color="auto" w:fill="E5E5E5"/>
            <w:tcMar>
              <w:top w:w="0" w:type="dxa"/>
              <w:left w:w="0" w:type="dxa"/>
              <w:bottom w:w="0" w:type="dxa"/>
              <w:right w:w="0" w:type="dxa"/>
            </w:tcMar>
          </w:tcPr>
          <w:p w14:paraId="5D8746FD" w14:textId="77777777" w:rsidR="003327A4" w:rsidRDefault="003327A4"/>
        </w:tc>
      </w:tr>
    </w:tbl>
    <w:p w14:paraId="0CFD6999" w14:textId="77777777" w:rsidR="003327A4" w:rsidRDefault="003327A4">
      <w:pPr>
        <w:sectPr w:rsidR="003327A4">
          <w:headerReference w:type="default" r:id="rId8"/>
          <w:footerReference w:type="default" r:id="rId9"/>
          <w:pgSz w:w="12240" w:h="15840"/>
          <w:pgMar w:top="0" w:right="0" w:bottom="0" w:left="0" w:header="0" w:footer="0" w:gutter="0"/>
          <w:cols w:space="720"/>
        </w:sectPr>
      </w:pPr>
    </w:p>
    <w:p w14:paraId="70C8D0FF" w14:textId="77777777" w:rsidR="003327A4" w:rsidRDefault="009939C7">
      <w:pPr>
        <w:spacing w:after="340"/>
      </w:pPr>
      <w:r>
        <w:rPr>
          <w:b/>
          <w:sz w:val="34"/>
        </w:rPr>
        <w:lastRenderedPageBreak/>
        <w:t>CONTENIDO</w:t>
      </w:r>
    </w:p>
    <w:tbl>
      <w:tblPr>
        <w:tblStyle w:val="TableNormal"/>
        <w:tblW w:w="0" w:type="auto"/>
        <w:tblInd w:w="0" w:type="dxa"/>
        <w:tblLayout w:type="fixed"/>
        <w:tblLook w:val="04A0" w:firstRow="1" w:lastRow="0" w:firstColumn="1" w:lastColumn="0" w:noHBand="0" w:noVBand="1"/>
      </w:tblPr>
      <w:tblGrid>
        <w:gridCol w:w="7632"/>
        <w:gridCol w:w="1728"/>
      </w:tblGrid>
      <w:tr w:rsidR="003327A4" w14:paraId="38B78F7F" w14:textId="77777777">
        <w:tc>
          <w:tcPr>
            <w:tcW w:w="7632" w:type="dxa"/>
            <w:tcMar>
              <w:top w:w="0" w:type="dxa"/>
              <w:left w:w="0" w:type="dxa"/>
              <w:bottom w:w="0" w:type="dxa"/>
              <w:right w:w="180" w:type="dxa"/>
            </w:tcMar>
          </w:tcPr>
          <w:p w14:paraId="6306AC3D" w14:textId="77777777" w:rsidR="003327A4" w:rsidRDefault="009939C7">
            <w:pPr>
              <w:spacing w:after="80" w:line="240" w:lineRule="auto"/>
            </w:pPr>
            <w:r>
              <w:rPr>
                <w:sz w:val="20"/>
              </w:rPr>
              <w:t>PARA QUÉ SIRVE</w:t>
            </w:r>
          </w:p>
        </w:tc>
        <w:tc>
          <w:tcPr>
            <w:tcW w:w="1728" w:type="dxa"/>
            <w:tcMar>
              <w:top w:w="0" w:type="dxa"/>
              <w:left w:w="0" w:type="dxa"/>
              <w:bottom w:w="0" w:type="dxa"/>
              <w:right w:w="0" w:type="dxa"/>
            </w:tcMar>
          </w:tcPr>
          <w:p w14:paraId="120A85B1" w14:textId="5FB8E5B4" w:rsidR="003327A4" w:rsidRDefault="009939C7">
            <w:pPr>
              <w:spacing w:after="0" w:line="240" w:lineRule="auto"/>
              <w:jc w:val="right"/>
            </w:pPr>
            <w:r>
              <w:fldChar w:fldCharType="begin"/>
            </w:r>
            <w:r>
              <w:instrText xml:space="preserve"> PAGEREF g-seccion-0 \h </w:instrText>
            </w:r>
            <w:r>
              <w:fldChar w:fldCharType="separate"/>
            </w:r>
            <w:r>
              <w:rPr>
                <w:noProof/>
              </w:rPr>
              <w:t>3</w:t>
            </w:r>
            <w:r>
              <w:fldChar w:fldCharType="end"/>
            </w:r>
          </w:p>
        </w:tc>
      </w:tr>
      <w:tr w:rsidR="003327A4" w14:paraId="5BFB2643" w14:textId="77777777">
        <w:tc>
          <w:tcPr>
            <w:tcW w:w="7632" w:type="dxa"/>
            <w:tcMar>
              <w:top w:w="0" w:type="dxa"/>
              <w:left w:w="0" w:type="dxa"/>
              <w:bottom w:w="0" w:type="dxa"/>
              <w:right w:w="180" w:type="dxa"/>
            </w:tcMar>
          </w:tcPr>
          <w:p w14:paraId="7508DDD0" w14:textId="77777777" w:rsidR="003327A4" w:rsidRDefault="009939C7">
            <w:pPr>
              <w:spacing w:after="80" w:line="240" w:lineRule="auto"/>
            </w:pPr>
            <w:r>
              <w:rPr>
                <w:sz w:val="20"/>
              </w:rPr>
              <w:t>ALCANCE</w:t>
            </w:r>
          </w:p>
        </w:tc>
        <w:tc>
          <w:tcPr>
            <w:tcW w:w="1728" w:type="dxa"/>
            <w:tcMar>
              <w:top w:w="0" w:type="dxa"/>
              <w:left w:w="0" w:type="dxa"/>
              <w:bottom w:w="0" w:type="dxa"/>
              <w:right w:w="0" w:type="dxa"/>
            </w:tcMar>
          </w:tcPr>
          <w:p w14:paraId="70327D3B" w14:textId="67A02BA5" w:rsidR="003327A4" w:rsidRDefault="009939C7">
            <w:pPr>
              <w:spacing w:after="0" w:line="240" w:lineRule="auto"/>
              <w:jc w:val="right"/>
            </w:pPr>
            <w:r>
              <w:fldChar w:fldCharType="begin"/>
            </w:r>
            <w:r>
              <w:instrText xml:space="preserve"> PAGEREF g-seccion-1 \h </w:instrText>
            </w:r>
            <w:r>
              <w:fldChar w:fldCharType="separate"/>
            </w:r>
            <w:r>
              <w:rPr>
                <w:noProof/>
              </w:rPr>
              <w:t>3</w:t>
            </w:r>
            <w:r>
              <w:fldChar w:fldCharType="end"/>
            </w:r>
          </w:p>
        </w:tc>
      </w:tr>
      <w:tr w:rsidR="003327A4" w14:paraId="3C45F94D" w14:textId="77777777">
        <w:tc>
          <w:tcPr>
            <w:tcW w:w="7632" w:type="dxa"/>
            <w:tcMar>
              <w:top w:w="0" w:type="dxa"/>
              <w:left w:w="0" w:type="dxa"/>
              <w:bottom w:w="0" w:type="dxa"/>
              <w:right w:w="180" w:type="dxa"/>
            </w:tcMar>
          </w:tcPr>
          <w:p w14:paraId="4CF7AC7C" w14:textId="77777777" w:rsidR="003327A4" w:rsidRDefault="009939C7">
            <w:pPr>
              <w:spacing w:after="80" w:line="240" w:lineRule="auto"/>
            </w:pPr>
            <w:r>
              <w:rPr>
                <w:sz w:val="20"/>
              </w:rPr>
              <w:t>QUIÉN LO USA</w:t>
            </w:r>
          </w:p>
        </w:tc>
        <w:tc>
          <w:tcPr>
            <w:tcW w:w="1728" w:type="dxa"/>
            <w:tcMar>
              <w:top w:w="0" w:type="dxa"/>
              <w:left w:w="0" w:type="dxa"/>
              <w:bottom w:w="0" w:type="dxa"/>
              <w:right w:w="0" w:type="dxa"/>
            </w:tcMar>
          </w:tcPr>
          <w:p w14:paraId="54A0EA36" w14:textId="3FEFB420" w:rsidR="003327A4" w:rsidRDefault="009939C7">
            <w:pPr>
              <w:spacing w:after="0" w:line="240" w:lineRule="auto"/>
              <w:jc w:val="right"/>
            </w:pPr>
            <w:r>
              <w:fldChar w:fldCharType="begin"/>
            </w:r>
            <w:r>
              <w:instrText xml:space="preserve"> PAGEREF g-seccion-2 \h </w:instrText>
            </w:r>
            <w:r>
              <w:fldChar w:fldCharType="separate"/>
            </w:r>
            <w:r>
              <w:rPr>
                <w:noProof/>
              </w:rPr>
              <w:t>4</w:t>
            </w:r>
            <w:r>
              <w:fldChar w:fldCharType="end"/>
            </w:r>
          </w:p>
        </w:tc>
      </w:tr>
      <w:tr w:rsidR="003327A4" w14:paraId="506DD4B3" w14:textId="77777777">
        <w:tc>
          <w:tcPr>
            <w:tcW w:w="7632" w:type="dxa"/>
            <w:tcMar>
              <w:top w:w="0" w:type="dxa"/>
              <w:left w:w="0" w:type="dxa"/>
              <w:bottom w:w="0" w:type="dxa"/>
              <w:right w:w="180" w:type="dxa"/>
            </w:tcMar>
          </w:tcPr>
          <w:p w14:paraId="6379D716" w14:textId="77777777" w:rsidR="003327A4" w:rsidRDefault="009939C7">
            <w:pPr>
              <w:spacing w:after="80" w:line="240" w:lineRule="auto"/>
            </w:pPr>
            <w:r>
              <w:rPr>
                <w:sz w:val="20"/>
              </w:rPr>
              <w:t>DÓNDE SE USA</w:t>
            </w:r>
          </w:p>
        </w:tc>
        <w:tc>
          <w:tcPr>
            <w:tcW w:w="1728" w:type="dxa"/>
            <w:tcMar>
              <w:top w:w="0" w:type="dxa"/>
              <w:left w:w="0" w:type="dxa"/>
              <w:bottom w:w="0" w:type="dxa"/>
              <w:right w:w="0" w:type="dxa"/>
            </w:tcMar>
          </w:tcPr>
          <w:p w14:paraId="543D5835" w14:textId="077F7C00" w:rsidR="003327A4" w:rsidRDefault="009939C7">
            <w:pPr>
              <w:spacing w:after="0" w:line="240" w:lineRule="auto"/>
              <w:jc w:val="right"/>
            </w:pPr>
            <w:r>
              <w:fldChar w:fldCharType="begin"/>
            </w:r>
            <w:r>
              <w:instrText xml:space="preserve"> PAGEREF g-seccion-3 \h </w:instrText>
            </w:r>
            <w:r>
              <w:fldChar w:fldCharType="separate"/>
            </w:r>
            <w:r>
              <w:rPr>
                <w:noProof/>
              </w:rPr>
              <w:t>4</w:t>
            </w:r>
            <w:r>
              <w:fldChar w:fldCharType="end"/>
            </w:r>
          </w:p>
        </w:tc>
      </w:tr>
      <w:tr w:rsidR="003327A4" w14:paraId="1C926AB9" w14:textId="77777777">
        <w:tc>
          <w:tcPr>
            <w:tcW w:w="7632" w:type="dxa"/>
            <w:tcMar>
              <w:top w:w="0" w:type="dxa"/>
              <w:left w:w="0" w:type="dxa"/>
              <w:bottom w:w="0" w:type="dxa"/>
              <w:right w:w="180" w:type="dxa"/>
            </w:tcMar>
          </w:tcPr>
          <w:p w14:paraId="2085C300" w14:textId="77777777" w:rsidR="003327A4" w:rsidRDefault="009939C7">
            <w:pPr>
              <w:spacing w:after="80" w:line="240" w:lineRule="auto"/>
            </w:pPr>
            <w:r>
              <w:rPr>
                <w:sz w:val="20"/>
              </w:rPr>
              <w:t>REQUISITOS PREVIOS</w:t>
            </w:r>
          </w:p>
        </w:tc>
        <w:tc>
          <w:tcPr>
            <w:tcW w:w="1728" w:type="dxa"/>
            <w:tcMar>
              <w:top w:w="0" w:type="dxa"/>
              <w:left w:w="0" w:type="dxa"/>
              <w:bottom w:w="0" w:type="dxa"/>
              <w:right w:w="0" w:type="dxa"/>
            </w:tcMar>
          </w:tcPr>
          <w:p w14:paraId="4696A706" w14:textId="55A7EBDD" w:rsidR="003327A4" w:rsidRDefault="009939C7">
            <w:pPr>
              <w:spacing w:after="0" w:line="240" w:lineRule="auto"/>
              <w:jc w:val="right"/>
            </w:pPr>
            <w:r>
              <w:fldChar w:fldCharType="begin"/>
            </w:r>
            <w:r>
              <w:instrText xml:space="preserve"> PAGEREF g-seccion-4 \h </w:instrText>
            </w:r>
            <w:r>
              <w:fldChar w:fldCharType="separate"/>
            </w:r>
            <w:r>
              <w:rPr>
                <w:noProof/>
              </w:rPr>
              <w:t>4</w:t>
            </w:r>
            <w:r>
              <w:fldChar w:fldCharType="end"/>
            </w:r>
          </w:p>
        </w:tc>
      </w:tr>
      <w:tr w:rsidR="003327A4" w14:paraId="2C92F9E3" w14:textId="77777777">
        <w:tc>
          <w:tcPr>
            <w:tcW w:w="7632" w:type="dxa"/>
            <w:tcMar>
              <w:top w:w="0" w:type="dxa"/>
              <w:left w:w="0" w:type="dxa"/>
              <w:bottom w:w="0" w:type="dxa"/>
              <w:right w:w="180" w:type="dxa"/>
            </w:tcMar>
          </w:tcPr>
          <w:p w14:paraId="3814F102" w14:textId="77777777" w:rsidR="003327A4" w:rsidRDefault="009939C7">
            <w:pPr>
              <w:spacing w:after="80" w:line="240" w:lineRule="auto"/>
            </w:pPr>
            <w:r>
              <w:rPr>
                <w:sz w:val="20"/>
              </w:rPr>
              <w:t>CONFIGURACIÓN FUNCIONAL</w:t>
            </w:r>
          </w:p>
        </w:tc>
        <w:tc>
          <w:tcPr>
            <w:tcW w:w="1728" w:type="dxa"/>
            <w:tcMar>
              <w:top w:w="0" w:type="dxa"/>
              <w:left w:w="0" w:type="dxa"/>
              <w:bottom w:w="0" w:type="dxa"/>
              <w:right w:w="0" w:type="dxa"/>
            </w:tcMar>
          </w:tcPr>
          <w:p w14:paraId="166E9D3D" w14:textId="5DE241AA" w:rsidR="003327A4" w:rsidRDefault="009939C7">
            <w:pPr>
              <w:spacing w:after="0" w:line="240" w:lineRule="auto"/>
              <w:jc w:val="right"/>
            </w:pPr>
            <w:r>
              <w:fldChar w:fldCharType="begin"/>
            </w:r>
            <w:r>
              <w:instrText xml:space="preserve"> PAGEREF g-seccion-5 \h </w:instrText>
            </w:r>
            <w:r>
              <w:fldChar w:fldCharType="separate"/>
            </w:r>
            <w:r>
              <w:rPr>
                <w:noProof/>
              </w:rPr>
              <w:t>5</w:t>
            </w:r>
            <w:r>
              <w:fldChar w:fldCharType="end"/>
            </w:r>
          </w:p>
        </w:tc>
      </w:tr>
      <w:tr w:rsidR="003327A4" w14:paraId="16598B1E" w14:textId="77777777">
        <w:tc>
          <w:tcPr>
            <w:tcW w:w="7632" w:type="dxa"/>
            <w:tcMar>
              <w:top w:w="0" w:type="dxa"/>
              <w:left w:w="0" w:type="dxa"/>
              <w:bottom w:w="0" w:type="dxa"/>
              <w:right w:w="180" w:type="dxa"/>
            </w:tcMar>
          </w:tcPr>
          <w:p w14:paraId="1D89534E" w14:textId="77777777" w:rsidR="003327A4" w:rsidRDefault="009939C7">
            <w:pPr>
              <w:spacing w:after="40" w:line="240" w:lineRule="auto"/>
              <w:ind w:left="259"/>
            </w:pPr>
            <w:r>
              <w:rPr>
                <w:sz w:val="18"/>
              </w:rPr>
              <w:t>Bodega de préstamos</w:t>
            </w:r>
          </w:p>
        </w:tc>
        <w:tc>
          <w:tcPr>
            <w:tcW w:w="1728" w:type="dxa"/>
            <w:tcMar>
              <w:top w:w="0" w:type="dxa"/>
              <w:left w:w="0" w:type="dxa"/>
              <w:bottom w:w="0" w:type="dxa"/>
              <w:right w:w="0" w:type="dxa"/>
            </w:tcMar>
          </w:tcPr>
          <w:p w14:paraId="384DA902" w14:textId="691AC2B5" w:rsidR="003327A4" w:rsidRDefault="009939C7">
            <w:pPr>
              <w:spacing w:after="0" w:line="240" w:lineRule="auto"/>
              <w:jc w:val="right"/>
            </w:pPr>
            <w:r>
              <w:fldChar w:fldCharType="begin"/>
            </w:r>
            <w:r>
              <w:instrText xml:space="preserve"> PAGEREF g-sub-5-0 \h </w:instrText>
            </w:r>
            <w:r>
              <w:fldChar w:fldCharType="separate"/>
            </w:r>
            <w:r>
              <w:rPr>
                <w:noProof/>
              </w:rPr>
              <w:t>5</w:t>
            </w:r>
            <w:r>
              <w:fldChar w:fldCharType="end"/>
            </w:r>
          </w:p>
        </w:tc>
      </w:tr>
      <w:tr w:rsidR="003327A4" w14:paraId="7BAF5C36" w14:textId="77777777">
        <w:tc>
          <w:tcPr>
            <w:tcW w:w="7632" w:type="dxa"/>
            <w:tcMar>
              <w:top w:w="0" w:type="dxa"/>
              <w:left w:w="0" w:type="dxa"/>
              <w:bottom w:w="0" w:type="dxa"/>
              <w:right w:w="180" w:type="dxa"/>
            </w:tcMar>
          </w:tcPr>
          <w:p w14:paraId="043ACC21" w14:textId="77777777" w:rsidR="003327A4" w:rsidRDefault="009939C7">
            <w:pPr>
              <w:spacing w:after="40" w:line="240" w:lineRule="auto"/>
              <w:ind w:left="259"/>
            </w:pPr>
            <w:r>
              <w:rPr>
                <w:sz w:val="18"/>
              </w:rPr>
              <w:t>Relación subsidiaria y ubicación</w:t>
            </w:r>
          </w:p>
        </w:tc>
        <w:tc>
          <w:tcPr>
            <w:tcW w:w="1728" w:type="dxa"/>
            <w:tcMar>
              <w:top w:w="0" w:type="dxa"/>
              <w:left w:w="0" w:type="dxa"/>
              <w:bottom w:w="0" w:type="dxa"/>
              <w:right w:w="0" w:type="dxa"/>
            </w:tcMar>
          </w:tcPr>
          <w:p w14:paraId="5EB5B360" w14:textId="701FDA41" w:rsidR="003327A4" w:rsidRDefault="009939C7">
            <w:pPr>
              <w:spacing w:after="0" w:line="240" w:lineRule="auto"/>
              <w:jc w:val="right"/>
            </w:pPr>
            <w:r>
              <w:fldChar w:fldCharType="begin"/>
            </w:r>
            <w:r>
              <w:instrText xml:space="preserve"> PAGEREF g-sub-5-1 \h </w:instrText>
            </w:r>
            <w:r>
              <w:fldChar w:fldCharType="separate"/>
            </w:r>
            <w:r>
              <w:rPr>
                <w:noProof/>
              </w:rPr>
              <w:t>5</w:t>
            </w:r>
            <w:r>
              <w:fldChar w:fldCharType="end"/>
            </w:r>
          </w:p>
        </w:tc>
      </w:tr>
      <w:tr w:rsidR="003327A4" w14:paraId="47D2D859" w14:textId="77777777">
        <w:tc>
          <w:tcPr>
            <w:tcW w:w="7632" w:type="dxa"/>
            <w:tcMar>
              <w:top w:w="0" w:type="dxa"/>
              <w:left w:w="0" w:type="dxa"/>
              <w:bottom w:w="0" w:type="dxa"/>
              <w:right w:w="180" w:type="dxa"/>
            </w:tcMar>
          </w:tcPr>
          <w:p w14:paraId="11718ADE" w14:textId="77777777" w:rsidR="003327A4" w:rsidRDefault="009939C7">
            <w:pPr>
              <w:spacing w:after="40" w:line="240" w:lineRule="auto"/>
              <w:ind w:left="259"/>
            </w:pPr>
            <w:r>
              <w:rPr>
                <w:sz w:val="18"/>
              </w:rPr>
              <w:t>Entidades asociadas por subsidiaria</w:t>
            </w:r>
          </w:p>
        </w:tc>
        <w:tc>
          <w:tcPr>
            <w:tcW w:w="1728" w:type="dxa"/>
            <w:tcMar>
              <w:top w:w="0" w:type="dxa"/>
              <w:left w:w="0" w:type="dxa"/>
              <w:bottom w:w="0" w:type="dxa"/>
              <w:right w:w="0" w:type="dxa"/>
            </w:tcMar>
          </w:tcPr>
          <w:p w14:paraId="4BE914E1" w14:textId="03E16894" w:rsidR="003327A4" w:rsidRDefault="009939C7">
            <w:pPr>
              <w:spacing w:after="0" w:line="240" w:lineRule="auto"/>
              <w:jc w:val="right"/>
            </w:pPr>
            <w:r>
              <w:fldChar w:fldCharType="begin"/>
            </w:r>
            <w:r>
              <w:instrText xml:space="preserve"> PAGEREF g-sub-5-2 \h </w:instrText>
            </w:r>
            <w:r>
              <w:fldChar w:fldCharType="separate"/>
            </w:r>
            <w:r>
              <w:rPr>
                <w:noProof/>
              </w:rPr>
              <w:t>5</w:t>
            </w:r>
            <w:r>
              <w:fldChar w:fldCharType="end"/>
            </w:r>
          </w:p>
        </w:tc>
      </w:tr>
      <w:tr w:rsidR="003327A4" w14:paraId="672A9F24" w14:textId="77777777">
        <w:tc>
          <w:tcPr>
            <w:tcW w:w="7632" w:type="dxa"/>
            <w:tcMar>
              <w:top w:w="0" w:type="dxa"/>
              <w:left w:w="0" w:type="dxa"/>
              <w:bottom w:w="0" w:type="dxa"/>
              <w:right w:w="180" w:type="dxa"/>
            </w:tcMar>
          </w:tcPr>
          <w:p w14:paraId="7EC2BBA6" w14:textId="77777777" w:rsidR="003327A4" w:rsidRDefault="009939C7">
            <w:pPr>
              <w:spacing w:after="40" w:line="240" w:lineRule="auto"/>
              <w:ind w:left="259"/>
            </w:pPr>
            <w:r>
              <w:rPr>
                <w:sz w:val="18"/>
              </w:rPr>
              <w:t>Cuentas por tipo de movimiento</w:t>
            </w:r>
          </w:p>
        </w:tc>
        <w:tc>
          <w:tcPr>
            <w:tcW w:w="1728" w:type="dxa"/>
            <w:tcMar>
              <w:top w:w="0" w:type="dxa"/>
              <w:left w:w="0" w:type="dxa"/>
              <w:bottom w:w="0" w:type="dxa"/>
              <w:right w:w="0" w:type="dxa"/>
            </w:tcMar>
          </w:tcPr>
          <w:p w14:paraId="0FA5D009" w14:textId="3174A680" w:rsidR="003327A4" w:rsidRDefault="009939C7">
            <w:pPr>
              <w:spacing w:after="0" w:line="240" w:lineRule="auto"/>
              <w:jc w:val="right"/>
            </w:pPr>
            <w:r>
              <w:fldChar w:fldCharType="begin"/>
            </w:r>
            <w:r>
              <w:instrText xml:space="preserve"> PAGEREF g-sub-5-3 \h </w:instrText>
            </w:r>
            <w:r>
              <w:fldChar w:fldCharType="separate"/>
            </w:r>
            <w:r>
              <w:rPr>
                <w:noProof/>
              </w:rPr>
              <w:t>6</w:t>
            </w:r>
            <w:r>
              <w:fldChar w:fldCharType="end"/>
            </w:r>
          </w:p>
        </w:tc>
      </w:tr>
      <w:tr w:rsidR="003327A4" w14:paraId="336E89D2" w14:textId="77777777">
        <w:tc>
          <w:tcPr>
            <w:tcW w:w="7632" w:type="dxa"/>
            <w:tcMar>
              <w:top w:w="0" w:type="dxa"/>
              <w:left w:w="0" w:type="dxa"/>
              <w:bottom w:w="0" w:type="dxa"/>
              <w:right w:w="180" w:type="dxa"/>
            </w:tcMar>
          </w:tcPr>
          <w:p w14:paraId="692818EB" w14:textId="77777777" w:rsidR="003327A4" w:rsidRDefault="009939C7">
            <w:pPr>
              <w:spacing w:after="40" w:line="240" w:lineRule="auto"/>
              <w:ind w:left="259"/>
            </w:pPr>
            <w:r>
              <w:rPr>
                <w:sz w:val="18"/>
              </w:rPr>
              <w:t>Numeración de las solicitudes</w:t>
            </w:r>
          </w:p>
        </w:tc>
        <w:tc>
          <w:tcPr>
            <w:tcW w:w="1728" w:type="dxa"/>
            <w:tcMar>
              <w:top w:w="0" w:type="dxa"/>
              <w:left w:w="0" w:type="dxa"/>
              <w:bottom w:w="0" w:type="dxa"/>
              <w:right w:w="0" w:type="dxa"/>
            </w:tcMar>
          </w:tcPr>
          <w:p w14:paraId="4250DE57" w14:textId="0096015F" w:rsidR="003327A4" w:rsidRDefault="009939C7">
            <w:pPr>
              <w:spacing w:after="0" w:line="240" w:lineRule="auto"/>
              <w:jc w:val="right"/>
            </w:pPr>
            <w:r>
              <w:fldChar w:fldCharType="begin"/>
            </w:r>
            <w:r>
              <w:instrText xml:space="preserve"> PAGEREF g-sub-5-4 \h </w:instrText>
            </w:r>
            <w:r>
              <w:fldChar w:fldCharType="separate"/>
            </w:r>
            <w:r>
              <w:rPr>
                <w:noProof/>
              </w:rPr>
              <w:t>6</w:t>
            </w:r>
            <w:r>
              <w:fldChar w:fldCharType="end"/>
            </w:r>
          </w:p>
        </w:tc>
      </w:tr>
      <w:tr w:rsidR="003327A4" w14:paraId="642A8BD7" w14:textId="77777777">
        <w:tc>
          <w:tcPr>
            <w:tcW w:w="7632" w:type="dxa"/>
            <w:tcMar>
              <w:top w:w="0" w:type="dxa"/>
              <w:left w:w="0" w:type="dxa"/>
              <w:bottom w:w="0" w:type="dxa"/>
              <w:right w:w="180" w:type="dxa"/>
            </w:tcMar>
          </w:tcPr>
          <w:p w14:paraId="32AA0B71" w14:textId="77777777" w:rsidR="003327A4" w:rsidRDefault="009939C7">
            <w:pPr>
              <w:spacing w:after="40" w:line="240" w:lineRule="auto"/>
              <w:ind w:left="259"/>
            </w:pPr>
            <w:r>
              <w:rPr>
                <w:sz w:val="18"/>
              </w:rPr>
              <w:t>Listas del registro</w:t>
            </w:r>
          </w:p>
        </w:tc>
        <w:tc>
          <w:tcPr>
            <w:tcW w:w="1728" w:type="dxa"/>
            <w:tcMar>
              <w:top w:w="0" w:type="dxa"/>
              <w:left w:w="0" w:type="dxa"/>
              <w:bottom w:w="0" w:type="dxa"/>
              <w:right w:w="0" w:type="dxa"/>
            </w:tcMar>
          </w:tcPr>
          <w:p w14:paraId="4085B2D6" w14:textId="68A2C471" w:rsidR="003327A4" w:rsidRDefault="009939C7">
            <w:pPr>
              <w:spacing w:after="0" w:line="240" w:lineRule="auto"/>
              <w:jc w:val="right"/>
            </w:pPr>
            <w:r>
              <w:fldChar w:fldCharType="begin"/>
            </w:r>
            <w:r>
              <w:instrText xml:space="preserve"> PAGEREF g-sub-5-5 \h </w:instrText>
            </w:r>
            <w:r>
              <w:fldChar w:fldCharType="separate"/>
            </w:r>
            <w:r>
              <w:rPr>
                <w:noProof/>
              </w:rPr>
              <w:t>7</w:t>
            </w:r>
            <w:r>
              <w:fldChar w:fldCharType="end"/>
            </w:r>
          </w:p>
        </w:tc>
      </w:tr>
      <w:tr w:rsidR="003327A4" w14:paraId="28ECD527" w14:textId="77777777">
        <w:tc>
          <w:tcPr>
            <w:tcW w:w="7632" w:type="dxa"/>
            <w:tcMar>
              <w:top w:w="0" w:type="dxa"/>
              <w:left w:w="0" w:type="dxa"/>
              <w:bottom w:w="0" w:type="dxa"/>
              <w:right w:w="180" w:type="dxa"/>
            </w:tcMar>
          </w:tcPr>
          <w:p w14:paraId="4F43979D" w14:textId="77777777" w:rsidR="003327A4" w:rsidRDefault="009939C7">
            <w:pPr>
              <w:spacing w:after="80" w:line="240" w:lineRule="auto"/>
            </w:pPr>
            <w:r>
              <w:rPr>
                <w:sz w:val="20"/>
              </w:rPr>
              <w:t>PENDIENTE DE CONFIGURAR EN NETSUITE</w:t>
            </w:r>
          </w:p>
        </w:tc>
        <w:tc>
          <w:tcPr>
            <w:tcW w:w="1728" w:type="dxa"/>
            <w:tcMar>
              <w:top w:w="0" w:type="dxa"/>
              <w:left w:w="0" w:type="dxa"/>
              <w:bottom w:w="0" w:type="dxa"/>
              <w:right w:w="0" w:type="dxa"/>
            </w:tcMar>
          </w:tcPr>
          <w:p w14:paraId="6F1C3A13" w14:textId="716DFEBC" w:rsidR="003327A4" w:rsidRDefault="009939C7">
            <w:pPr>
              <w:spacing w:after="0" w:line="240" w:lineRule="auto"/>
              <w:jc w:val="right"/>
            </w:pPr>
            <w:r>
              <w:fldChar w:fldCharType="begin"/>
            </w:r>
            <w:r>
              <w:instrText xml:space="preserve"> PAGEREF g-seccion-6 \h </w:instrText>
            </w:r>
            <w:r>
              <w:fldChar w:fldCharType="separate"/>
            </w:r>
            <w:r>
              <w:rPr>
                <w:noProof/>
              </w:rPr>
              <w:t>7</w:t>
            </w:r>
            <w:r>
              <w:fldChar w:fldCharType="end"/>
            </w:r>
          </w:p>
        </w:tc>
      </w:tr>
      <w:tr w:rsidR="003327A4" w14:paraId="5BF0F37F" w14:textId="77777777">
        <w:tc>
          <w:tcPr>
            <w:tcW w:w="7632" w:type="dxa"/>
            <w:tcMar>
              <w:top w:w="0" w:type="dxa"/>
              <w:left w:w="0" w:type="dxa"/>
              <w:bottom w:w="0" w:type="dxa"/>
              <w:right w:w="180" w:type="dxa"/>
            </w:tcMar>
          </w:tcPr>
          <w:p w14:paraId="20BA0286" w14:textId="77777777" w:rsidR="003327A4" w:rsidRDefault="009939C7">
            <w:pPr>
              <w:spacing w:after="80" w:line="240" w:lineRule="auto"/>
            </w:pPr>
            <w:r>
              <w:rPr>
                <w:sz w:val="20"/>
              </w:rPr>
              <w:t>CÓMO USARLO</w:t>
            </w:r>
          </w:p>
        </w:tc>
        <w:tc>
          <w:tcPr>
            <w:tcW w:w="1728" w:type="dxa"/>
            <w:tcMar>
              <w:top w:w="0" w:type="dxa"/>
              <w:left w:w="0" w:type="dxa"/>
              <w:bottom w:w="0" w:type="dxa"/>
              <w:right w:w="0" w:type="dxa"/>
            </w:tcMar>
          </w:tcPr>
          <w:p w14:paraId="1AFFA1DA" w14:textId="597A0186" w:rsidR="003327A4" w:rsidRDefault="009939C7">
            <w:pPr>
              <w:spacing w:after="0" w:line="240" w:lineRule="auto"/>
              <w:jc w:val="right"/>
            </w:pPr>
            <w:r>
              <w:fldChar w:fldCharType="begin"/>
            </w:r>
            <w:r>
              <w:instrText xml:space="preserve"> PAGEREF g-seccion-7 \h </w:instrText>
            </w:r>
            <w:r>
              <w:fldChar w:fldCharType="separate"/>
            </w:r>
            <w:r>
              <w:rPr>
                <w:noProof/>
              </w:rPr>
              <w:t>8</w:t>
            </w:r>
            <w:r>
              <w:fldChar w:fldCharType="end"/>
            </w:r>
          </w:p>
        </w:tc>
      </w:tr>
      <w:tr w:rsidR="003327A4" w14:paraId="050F8671" w14:textId="77777777">
        <w:tc>
          <w:tcPr>
            <w:tcW w:w="7632" w:type="dxa"/>
            <w:tcMar>
              <w:top w:w="0" w:type="dxa"/>
              <w:left w:w="0" w:type="dxa"/>
              <w:bottom w:w="0" w:type="dxa"/>
              <w:right w:w="180" w:type="dxa"/>
            </w:tcMar>
          </w:tcPr>
          <w:p w14:paraId="45BA3E08" w14:textId="77777777" w:rsidR="003327A4" w:rsidRDefault="009939C7">
            <w:pPr>
              <w:spacing w:after="40" w:line="240" w:lineRule="auto"/>
              <w:ind w:left="259"/>
            </w:pPr>
            <w:r>
              <w:rPr>
                <w:sz w:val="18"/>
              </w:rPr>
              <w:t>Crear un Préstamo De la Clínica</w:t>
            </w:r>
          </w:p>
        </w:tc>
        <w:tc>
          <w:tcPr>
            <w:tcW w:w="1728" w:type="dxa"/>
            <w:tcMar>
              <w:top w:w="0" w:type="dxa"/>
              <w:left w:w="0" w:type="dxa"/>
              <w:bottom w:w="0" w:type="dxa"/>
              <w:right w:w="0" w:type="dxa"/>
            </w:tcMar>
          </w:tcPr>
          <w:p w14:paraId="14EA8C28" w14:textId="6EDB7D7E" w:rsidR="003327A4" w:rsidRDefault="009939C7">
            <w:pPr>
              <w:spacing w:after="0" w:line="240" w:lineRule="auto"/>
              <w:jc w:val="right"/>
            </w:pPr>
            <w:r>
              <w:fldChar w:fldCharType="begin"/>
            </w:r>
            <w:r>
              <w:instrText xml:space="preserve"> PAGEREF g-sub-7-0 \h </w:instrText>
            </w:r>
            <w:r>
              <w:fldChar w:fldCharType="separate"/>
            </w:r>
            <w:r>
              <w:rPr>
                <w:noProof/>
              </w:rPr>
              <w:t>8</w:t>
            </w:r>
            <w:r>
              <w:fldChar w:fldCharType="end"/>
            </w:r>
          </w:p>
        </w:tc>
      </w:tr>
      <w:tr w:rsidR="003327A4" w14:paraId="6CF6ED28" w14:textId="77777777">
        <w:tc>
          <w:tcPr>
            <w:tcW w:w="7632" w:type="dxa"/>
            <w:tcMar>
              <w:top w:w="0" w:type="dxa"/>
              <w:left w:w="0" w:type="dxa"/>
              <w:bottom w:w="0" w:type="dxa"/>
              <w:right w:w="180" w:type="dxa"/>
            </w:tcMar>
          </w:tcPr>
          <w:p w14:paraId="3FA56176" w14:textId="77777777" w:rsidR="003327A4" w:rsidRDefault="009939C7">
            <w:pPr>
              <w:spacing w:after="40" w:line="240" w:lineRule="auto"/>
              <w:ind w:left="259"/>
            </w:pPr>
            <w:r>
              <w:rPr>
                <w:sz w:val="18"/>
              </w:rPr>
              <w:t>Crear un Préstamo A la Clínica</w:t>
            </w:r>
          </w:p>
        </w:tc>
        <w:tc>
          <w:tcPr>
            <w:tcW w:w="1728" w:type="dxa"/>
            <w:tcMar>
              <w:top w:w="0" w:type="dxa"/>
              <w:left w:w="0" w:type="dxa"/>
              <w:bottom w:w="0" w:type="dxa"/>
              <w:right w:w="0" w:type="dxa"/>
            </w:tcMar>
          </w:tcPr>
          <w:p w14:paraId="4698BF7D" w14:textId="04FFC1B8" w:rsidR="003327A4" w:rsidRDefault="009939C7">
            <w:pPr>
              <w:spacing w:after="0" w:line="240" w:lineRule="auto"/>
              <w:jc w:val="right"/>
            </w:pPr>
            <w:r>
              <w:fldChar w:fldCharType="begin"/>
            </w:r>
            <w:r>
              <w:instrText xml:space="preserve"> PAGEREF g-sub-7-1 \h </w:instrText>
            </w:r>
            <w:r>
              <w:fldChar w:fldCharType="separate"/>
            </w:r>
            <w:r>
              <w:rPr>
                <w:noProof/>
              </w:rPr>
              <w:t>9</w:t>
            </w:r>
            <w:r>
              <w:fldChar w:fldCharType="end"/>
            </w:r>
          </w:p>
        </w:tc>
      </w:tr>
      <w:tr w:rsidR="003327A4" w14:paraId="1D997696" w14:textId="77777777">
        <w:tc>
          <w:tcPr>
            <w:tcW w:w="7632" w:type="dxa"/>
            <w:tcMar>
              <w:top w:w="0" w:type="dxa"/>
              <w:left w:w="0" w:type="dxa"/>
              <w:bottom w:w="0" w:type="dxa"/>
              <w:right w:w="180" w:type="dxa"/>
            </w:tcMar>
          </w:tcPr>
          <w:p w14:paraId="57F51410" w14:textId="77777777" w:rsidR="003327A4" w:rsidRDefault="009939C7">
            <w:pPr>
              <w:spacing w:after="40" w:line="240" w:lineRule="auto"/>
              <w:ind w:left="259"/>
            </w:pPr>
            <w:r>
              <w:rPr>
                <w:sz w:val="18"/>
              </w:rPr>
              <w:t>Crear una Devolución</w:t>
            </w:r>
          </w:p>
        </w:tc>
        <w:tc>
          <w:tcPr>
            <w:tcW w:w="1728" w:type="dxa"/>
            <w:tcMar>
              <w:top w:w="0" w:type="dxa"/>
              <w:left w:w="0" w:type="dxa"/>
              <w:bottom w:w="0" w:type="dxa"/>
              <w:right w:w="0" w:type="dxa"/>
            </w:tcMar>
          </w:tcPr>
          <w:p w14:paraId="700F7F74" w14:textId="2F9B1BC6" w:rsidR="003327A4" w:rsidRDefault="009939C7">
            <w:pPr>
              <w:spacing w:after="0" w:line="240" w:lineRule="auto"/>
              <w:jc w:val="right"/>
            </w:pPr>
            <w:r>
              <w:fldChar w:fldCharType="begin"/>
            </w:r>
            <w:r>
              <w:instrText xml:space="preserve"> PAGEREF g-sub-7-2 \h </w:instrText>
            </w:r>
            <w:r>
              <w:fldChar w:fldCharType="separate"/>
            </w:r>
            <w:r>
              <w:rPr>
                <w:noProof/>
              </w:rPr>
              <w:t>9</w:t>
            </w:r>
            <w:r>
              <w:fldChar w:fldCharType="end"/>
            </w:r>
          </w:p>
        </w:tc>
      </w:tr>
      <w:tr w:rsidR="003327A4" w14:paraId="34B4B228" w14:textId="77777777">
        <w:tc>
          <w:tcPr>
            <w:tcW w:w="7632" w:type="dxa"/>
            <w:tcMar>
              <w:top w:w="0" w:type="dxa"/>
              <w:left w:w="0" w:type="dxa"/>
              <w:bottom w:w="0" w:type="dxa"/>
              <w:right w:w="180" w:type="dxa"/>
            </w:tcMar>
          </w:tcPr>
          <w:p w14:paraId="23670C45" w14:textId="77777777" w:rsidR="003327A4" w:rsidRDefault="009939C7">
            <w:pPr>
              <w:spacing w:after="40" w:line="240" w:lineRule="auto"/>
              <w:ind w:left="259"/>
            </w:pPr>
            <w:r>
              <w:rPr>
                <w:sz w:val="18"/>
              </w:rPr>
              <w:t>Crear una Merma</w:t>
            </w:r>
          </w:p>
        </w:tc>
        <w:tc>
          <w:tcPr>
            <w:tcW w:w="1728" w:type="dxa"/>
            <w:tcMar>
              <w:top w:w="0" w:type="dxa"/>
              <w:left w:w="0" w:type="dxa"/>
              <w:bottom w:w="0" w:type="dxa"/>
              <w:right w:w="0" w:type="dxa"/>
            </w:tcMar>
          </w:tcPr>
          <w:p w14:paraId="434E7A40" w14:textId="5079AD9A" w:rsidR="003327A4" w:rsidRDefault="009939C7">
            <w:pPr>
              <w:spacing w:after="0" w:line="240" w:lineRule="auto"/>
              <w:jc w:val="right"/>
            </w:pPr>
            <w:r>
              <w:fldChar w:fldCharType="begin"/>
            </w:r>
            <w:r>
              <w:instrText xml:space="preserve"> PAGEREF g-sub-7-3 \h </w:instrText>
            </w:r>
            <w:r>
              <w:fldChar w:fldCharType="separate"/>
            </w:r>
            <w:r>
              <w:rPr>
                <w:noProof/>
              </w:rPr>
              <w:t>10</w:t>
            </w:r>
            <w:r>
              <w:fldChar w:fldCharType="end"/>
            </w:r>
          </w:p>
        </w:tc>
      </w:tr>
      <w:tr w:rsidR="003327A4" w14:paraId="0CB5353A" w14:textId="77777777">
        <w:tc>
          <w:tcPr>
            <w:tcW w:w="7632" w:type="dxa"/>
            <w:tcMar>
              <w:top w:w="0" w:type="dxa"/>
              <w:left w:w="0" w:type="dxa"/>
              <w:bottom w:w="0" w:type="dxa"/>
              <w:right w:w="180" w:type="dxa"/>
            </w:tcMar>
          </w:tcPr>
          <w:p w14:paraId="13237842" w14:textId="77777777" w:rsidR="003327A4" w:rsidRDefault="009939C7">
            <w:pPr>
              <w:spacing w:after="40" w:line="240" w:lineRule="auto"/>
              <w:ind w:left="259"/>
            </w:pPr>
            <w:r>
              <w:rPr>
                <w:sz w:val="18"/>
              </w:rPr>
              <w:t>Cantidades con decimales</w:t>
            </w:r>
          </w:p>
        </w:tc>
        <w:tc>
          <w:tcPr>
            <w:tcW w:w="1728" w:type="dxa"/>
            <w:tcMar>
              <w:top w:w="0" w:type="dxa"/>
              <w:left w:w="0" w:type="dxa"/>
              <w:bottom w:w="0" w:type="dxa"/>
              <w:right w:w="0" w:type="dxa"/>
            </w:tcMar>
          </w:tcPr>
          <w:p w14:paraId="52C939A4" w14:textId="650C4EA7" w:rsidR="003327A4" w:rsidRDefault="009939C7">
            <w:pPr>
              <w:spacing w:after="0" w:line="240" w:lineRule="auto"/>
              <w:jc w:val="right"/>
            </w:pPr>
            <w:r>
              <w:fldChar w:fldCharType="begin"/>
            </w:r>
            <w:r>
              <w:instrText xml:space="preserve"> PAGEREF g-sub-7-4 \h </w:instrText>
            </w:r>
            <w:r>
              <w:fldChar w:fldCharType="separate"/>
            </w:r>
            <w:r>
              <w:rPr>
                <w:noProof/>
              </w:rPr>
              <w:t>11</w:t>
            </w:r>
            <w:r>
              <w:fldChar w:fldCharType="end"/>
            </w:r>
          </w:p>
        </w:tc>
      </w:tr>
      <w:tr w:rsidR="003327A4" w14:paraId="369E2296" w14:textId="77777777">
        <w:tc>
          <w:tcPr>
            <w:tcW w:w="7632" w:type="dxa"/>
            <w:tcMar>
              <w:top w:w="0" w:type="dxa"/>
              <w:left w:w="0" w:type="dxa"/>
              <w:bottom w:w="0" w:type="dxa"/>
              <w:right w:w="180" w:type="dxa"/>
            </w:tcMar>
          </w:tcPr>
          <w:p w14:paraId="1EC7B416" w14:textId="77777777" w:rsidR="003327A4" w:rsidRDefault="009939C7">
            <w:pPr>
              <w:spacing w:after="40" w:line="240" w:lineRule="auto"/>
              <w:ind w:left="259"/>
            </w:pPr>
            <w:r>
              <w:rPr>
                <w:sz w:val="18"/>
              </w:rPr>
              <w:t>Corregir una solicitud</w:t>
            </w:r>
          </w:p>
        </w:tc>
        <w:tc>
          <w:tcPr>
            <w:tcW w:w="1728" w:type="dxa"/>
            <w:tcMar>
              <w:top w:w="0" w:type="dxa"/>
              <w:left w:w="0" w:type="dxa"/>
              <w:bottom w:w="0" w:type="dxa"/>
              <w:right w:w="0" w:type="dxa"/>
            </w:tcMar>
          </w:tcPr>
          <w:p w14:paraId="6E546471" w14:textId="3938FEAB" w:rsidR="003327A4" w:rsidRDefault="009939C7">
            <w:pPr>
              <w:spacing w:after="0" w:line="240" w:lineRule="auto"/>
              <w:jc w:val="right"/>
            </w:pPr>
            <w:r>
              <w:fldChar w:fldCharType="begin"/>
            </w:r>
            <w:r>
              <w:instrText xml:space="preserve"> PAGEREF g-sub-7-5 \h </w:instrText>
            </w:r>
            <w:r>
              <w:fldChar w:fldCharType="separate"/>
            </w:r>
            <w:r>
              <w:rPr>
                <w:noProof/>
              </w:rPr>
              <w:t>11</w:t>
            </w:r>
            <w:r>
              <w:fldChar w:fldCharType="end"/>
            </w:r>
          </w:p>
        </w:tc>
      </w:tr>
      <w:tr w:rsidR="003327A4" w14:paraId="56B02581" w14:textId="77777777">
        <w:tc>
          <w:tcPr>
            <w:tcW w:w="7632" w:type="dxa"/>
            <w:tcMar>
              <w:top w:w="0" w:type="dxa"/>
              <w:left w:w="0" w:type="dxa"/>
              <w:bottom w:w="0" w:type="dxa"/>
              <w:right w:w="180" w:type="dxa"/>
            </w:tcMar>
          </w:tcPr>
          <w:p w14:paraId="6BA19EBE" w14:textId="77777777" w:rsidR="003327A4" w:rsidRDefault="009939C7">
            <w:pPr>
              <w:spacing w:after="40" w:line="240" w:lineRule="auto"/>
              <w:ind w:left="259"/>
            </w:pPr>
            <w:r>
              <w:rPr>
                <w:sz w:val="18"/>
              </w:rPr>
              <w:t>Imprimir un comprobante</w:t>
            </w:r>
          </w:p>
        </w:tc>
        <w:tc>
          <w:tcPr>
            <w:tcW w:w="1728" w:type="dxa"/>
            <w:tcMar>
              <w:top w:w="0" w:type="dxa"/>
              <w:left w:w="0" w:type="dxa"/>
              <w:bottom w:w="0" w:type="dxa"/>
              <w:right w:w="0" w:type="dxa"/>
            </w:tcMar>
          </w:tcPr>
          <w:p w14:paraId="3253DF74" w14:textId="32D7017D" w:rsidR="003327A4" w:rsidRDefault="009939C7">
            <w:pPr>
              <w:spacing w:after="0" w:line="240" w:lineRule="auto"/>
              <w:jc w:val="right"/>
            </w:pPr>
            <w:r>
              <w:fldChar w:fldCharType="begin"/>
            </w:r>
            <w:r>
              <w:instrText xml:space="preserve"> PAGEREF g-sub-7-6 \h </w:instrText>
            </w:r>
            <w:r>
              <w:fldChar w:fldCharType="separate"/>
            </w:r>
            <w:r>
              <w:rPr>
                <w:noProof/>
              </w:rPr>
              <w:t>12</w:t>
            </w:r>
            <w:r>
              <w:fldChar w:fldCharType="end"/>
            </w:r>
          </w:p>
        </w:tc>
      </w:tr>
      <w:tr w:rsidR="003327A4" w14:paraId="04590991" w14:textId="77777777">
        <w:tc>
          <w:tcPr>
            <w:tcW w:w="7632" w:type="dxa"/>
            <w:tcMar>
              <w:top w:w="0" w:type="dxa"/>
              <w:left w:w="0" w:type="dxa"/>
              <w:bottom w:w="0" w:type="dxa"/>
              <w:right w:w="180" w:type="dxa"/>
            </w:tcMar>
          </w:tcPr>
          <w:p w14:paraId="3E9BA0D4" w14:textId="77777777" w:rsidR="003327A4" w:rsidRDefault="009939C7">
            <w:pPr>
              <w:spacing w:after="40" w:line="240" w:lineRule="auto"/>
              <w:ind w:left="259"/>
            </w:pPr>
            <w:r>
              <w:rPr>
                <w:sz w:val="18"/>
              </w:rPr>
              <w:t>Anular una solicitud</w:t>
            </w:r>
          </w:p>
        </w:tc>
        <w:tc>
          <w:tcPr>
            <w:tcW w:w="1728" w:type="dxa"/>
            <w:tcMar>
              <w:top w:w="0" w:type="dxa"/>
              <w:left w:w="0" w:type="dxa"/>
              <w:bottom w:w="0" w:type="dxa"/>
              <w:right w:w="0" w:type="dxa"/>
            </w:tcMar>
          </w:tcPr>
          <w:p w14:paraId="7375AC1F" w14:textId="06D9455D" w:rsidR="003327A4" w:rsidRDefault="009939C7">
            <w:pPr>
              <w:spacing w:after="0" w:line="240" w:lineRule="auto"/>
              <w:jc w:val="right"/>
            </w:pPr>
            <w:r>
              <w:fldChar w:fldCharType="begin"/>
            </w:r>
            <w:r>
              <w:instrText xml:space="preserve"> PAGEREF g-sub-7-7 \h </w:instrText>
            </w:r>
            <w:r>
              <w:fldChar w:fldCharType="separate"/>
            </w:r>
            <w:r>
              <w:rPr>
                <w:noProof/>
              </w:rPr>
              <w:t>12</w:t>
            </w:r>
            <w:r>
              <w:fldChar w:fldCharType="end"/>
            </w:r>
          </w:p>
        </w:tc>
      </w:tr>
      <w:tr w:rsidR="003327A4" w14:paraId="1B0CEA3F" w14:textId="77777777">
        <w:tc>
          <w:tcPr>
            <w:tcW w:w="7632" w:type="dxa"/>
            <w:tcMar>
              <w:top w:w="0" w:type="dxa"/>
              <w:left w:w="0" w:type="dxa"/>
              <w:bottom w:w="0" w:type="dxa"/>
              <w:right w:w="180" w:type="dxa"/>
            </w:tcMar>
          </w:tcPr>
          <w:p w14:paraId="66D0AD28" w14:textId="77777777" w:rsidR="003327A4" w:rsidRDefault="009939C7">
            <w:pPr>
              <w:spacing w:after="80" w:line="240" w:lineRule="auto"/>
            </w:pPr>
            <w:r>
              <w:rPr>
                <w:sz w:val="20"/>
              </w:rPr>
              <w:t>QUÉ OCURRE DURANTE EL PROCESO</w:t>
            </w:r>
          </w:p>
        </w:tc>
        <w:tc>
          <w:tcPr>
            <w:tcW w:w="1728" w:type="dxa"/>
            <w:tcMar>
              <w:top w:w="0" w:type="dxa"/>
              <w:left w:w="0" w:type="dxa"/>
              <w:bottom w:w="0" w:type="dxa"/>
              <w:right w:w="0" w:type="dxa"/>
            </w:tcMar>
          </w:tcPr>
          <w:p w14:paraId="6E8FBB2F" w14:textId="2AD1C7C6" w:rsidR="003327A4" w:rsidRDefault="009939C7">
            <w:pPr>
              <w:spacing w:after="0" w:line="240" w:lineRule="auto"/>
              <w:jc w:val="right"/>
            </w:pPr>
            <w:r>
              <w:fldChar w:fldCharType="begin"/>
            </w:r>
            <w:r>
              <w:instrText xml:space="preserve"> PAGEREF g-seccion-8 \h </w:instrText>
            </w:r>
            <w:r>
              <w:fldChar w:fldCharType="separate"/>
            </w:r>
            <w:r>
              <w:rPr>
                <w:noProof/>
              </w:rPr>
              <w:t>12</w:t>
            </w:r>
            <w:r>
              <w:fldChar w:fldCharType="end"/>
            </w:r>
          </w:p>
        </w:tc>
      </w:tr>
      <w:tr w:rsidR="003327A4" w14:paraId="49F5F57C" w14:textId="77777777">
        <w:tc>
          <w:tcPr>
            <w:tcW w:w="7632" w:type="dxa"/>
            <w:tcMar>
              <w:top w:w="0" w:type="dxa"/>
              <w:left w:w="0" w:type="dxa"/>
              <w:bottom w:w="0" w:type="dxa"/>
              <w:right w:w="180" w:type="dxa"/>
            </w:tcMar>
          </w:tcPr>
          <w:p w14:paraId="59832337" w14:textId="77777777" w:rsidR="003327A4" w:rsidRDefault="009939C7">
            <w:pPr>
              <w:spacing w:after="80" w:line="240" w:lineRule="auto"/>
            </w:pPr>
            <w:r>
              <w:rPr>
                <w:sz w:val="20"/>
              </w:rPr>
              <w:t>RESTRICCIONES</w:t>
            </w:r>
          </w:p>
        </w:tc>
        <w:tc>
          <w:tcPr>
            <w:tcW w:w="1728" w:type="dxa"/>
            <w:tcMar>
              <w:top w:w="0" w:type="dxa"/>
              <w:left w:w="0" w:type="dxa"/>
              <w:bottom w:w="0" w:type="dxa"/>
              <w:right w:w="0" w:type="dxa"/>
            </w:tcMar>
          </w:tcPr>
          <w:p w14:paraId="16EAD4E4" w14:textId="3DB94CBE" w:rsidR="003327A4" w:rsidRDefault="009939C7">
            <w:pPr>
              <w:spacing w:after="0" w:line="240" w:lineRule="auto"/>
              <w:jc w:val="right"/>
            </w:pPr>
            <w:r>
              <w:fldChar w:fldCharType="begin"/>
            </w:r>
            <w:r>
              <w:instrText xml:space="preserve"> PAGEREF g-seccion-9 \h </w:instrText>
            </w:r>
            <w:r>
              <w:fldChar w:fldCharType="separate"/>
            </w:r>
            <w:r>
              <w:rPr>
                <w:noProof/>
              </w:rPr>
              <w:t>12</w:t>
            </w:r>
            <w:r>
              <w:fldChar w:fldCharType="end"/>
            </w:r>
          </w:p>
        </w:tc>
      </w:tr>
      <w:tr w:rsidR="003327A4" w14:paraId="5B61CB1B" w14:textId="77777777">
        <w:tc>
          <w:tcPr>
            <w:tcW w:w="7632" w:type="dxa"/>
            <w:tcMar>
              <w:top w:w="0" w:type="dxa"/>
              <w:left w:w="0" w:type="dxa"/>
              <w:bottom w:w="0" w:type="dxa"/>
              <w:right w:w="180" w:type="dxa"/>
            </w:tcMar>
          </w:tcPr>
          <w:p w14:paraId="7BD77AE6" w14:textId="77777777" w:rsidR="003327A4" w:rsidRDefault="009939C7">
            <w:pPr>
              <w:spacing w:after="80" w:line="240" w:lineRule="auto"/>
            </w:pPr>
            <w:r>
              <w:rPr>
                <w:sz w:val="20"/>
              </w:rPr>
              <w:t>ERRORES Y SOLUCIÓN</w:t>
            </w:r>
          </w:p>
        </w:tc>
        <w:tc>
          <w:tcPr>
            <w:tcW w:w="1728" w:type="dxa"/>
            <w:tcMar>
              <w:top w:w="0" w:type="dxa"/>
              <w:left w:w="0" w:type="dxa"/>
              <w:bottom w:w="0" w:type="dxa"/>
              <w:right w:w="0" w:type="dxa"/>
            </w:tcMar>
          </w:tcPr>
          <w:p w14:paraId="1492B621" w14:textId="13C45CA6" w:rsidR="003327A4" w:rsidRDefault="009939C7">
            <w:pPr>
              <w:spacing w:after="0" w:line="240" w:lineRule="auto"/>
              <w:jc w:val="right"/>
            </w:pPr>
            <w:r>
              <w:fldChar w:fldCharType="begin"/>
            </w:r>
            <w:r>
              <w:instrText xml:space="preserve"> PAGEREF g-seccion-10 \h </w:instrText>
            </w:r>
            <w:r>
              <w:fldChar w:fldCharType="separate"/>
            </w:r>
            <w:r>
              <w:rPr>
                <w:noProof/>
              </w:rPr>
              <w:t>13</w:t>
            </w:r>
            <w:r>
              <w:fldChar w:fldCharType="end"/>
            </w:r>
          </w:p>
        </w:tc>
      </w:tr>
      <w:tr w:rsidR="003327A4" w14:paraId="7F47F99A" w14:textId="77777777">
        <w:tc>
          <w:tcPr>
            <w:tcW w:w="7632" w:type="dxa"/>
            <w:tcMar>
              <w:top w:w="0" w:type="dxa"/>
              <w:left w:w="0" w:type="dxa"/>
              <w:bottom w:w="0" w:type="dxa"/>
              <w:right w:w="180" w:type="dxa"/>
            </w:tcMar>
          </w:tcPr>
          <w:p w14:paraId="51B9B0B6" w14:textId="77777777" w:rsidR="003327A4" w:rsidRDefault="009939C7">
            <w:pPr>
              <w:spacing w:after="80" w:line="240" w:lineRule="auto"/>
            </w:pPr>
            <w:r>
              <w:rPr>
                <w:sz w:val="20"/>
              </w:rPr>
              <w:t>COMPORTAMIENTO DEL SISTEMA</w:t>
            </w:r>
          </w:p>
        </w:tc>
        <w:tc>
          <w:tcPr>
            <w:tcW w:w="1728" w:type="dxa"/>
            <w:tcMar>
              <w:top w:w="0" w:type="dxa"/>
              <w:left w:w="0" w:type="dxa"/>
              <w:bottom w:w="0" w:type="dxa"/>
              <w:right w:w="0" w:type="dxa"/>
            </w:tcMar>
          </w:tcPr>
          <w:p w14:paraId="5BBD1127" w14:textId="2E311C84" w:rsidR="003327A4" w:rsidRDefault="009939C7">
            <w:pPr>
              <w:spacing w:after="0" w:line="240" w:lineRule="auto"/>
              <w:jc w:val="right"/>
            </w:pPr>
            <w:r>
              <w:fldChar w:fldCharType="begin"/>
            </w:r>
            <w:r>
              <w:instrText xml:space="preserve"> PAGEREF g-comportamiento \h </w:instrText>
            </w:r>
            <w:r>
              <w:fldChar w:fldCharType="separate"/>
            </w:r>
            <w:r>
              <w:rPr>
                <w:noProof/>
              </w:rPr>
              <w:t>16</w:t>
            </w:r>
            <w:r>
              <w:fldChar w:fldCharType="end"/>
            </w:r>
          </w:p>
        </w:tc>
      </w:tr>
      <w:tr w:rsidR="003327A4" w14:paraId="724A3E7D" w14:textId="77777777">
        <w:tc>
          <w:tcPr>
            <w:tcW w:w="7632" w:type="dxa"/>
            <w:tcMar>
              <w:top w:w="0" w:type="dxa"/>
              <w:left w:w="0" w:type="dxa"/>
              <w:bottom w:w="0" w:type="dxa"/>
              <w:right w:w="180" w:type="dxa"/>
            </w:tcMar>
          </w:tcPr>
          <w:p w14:paraId="073F937E" w14:textId="77777777" w:rsidR="003327A4" w:rsidRDefault="009939C7">
            <w:pPr>
              <w:spacing w:after="40" w:line="240" w:lineRule="auto"/>
              <w:ind w:left="259"/>
            </w:pPr>
            <w:r>
              <w:rPr>
                <w:sz w:val="18"/>
              </w:rPr>
              <w:t>Proceso 1 — Préstamo</w:t>
            </w:r>
          </w:p>
        </w:tc>
        <w:tc>
          <w:tcPr>
            <w:tcW w:w="1728" w:type="dxa"/>
            <w:tcMar>
              <w:top w:w="0" w:type="dxa"/>
              <w:left w:w="0" w:type="dxa"/>
              <w:bottom w:w="0" w:type="dxa"/>
              <w:right w:w="0" w:type="dxa"/>
            </w:tcMar>
          </w:tcPr>
          <w:p w14:paraId="2D09F6B5" w14:textId="384934DE" w:rsidR="003327A4" w:rsidRDefault="009939C7">
            <w:pPr>
              <w:spacing w:after="0" w:line="240" w:lineRule="auto"/>
              <w:jc w:val="right"/>
            </w:pPr>
            <w:r>
              <w:fldChar w:fldCharType="begin"/>
            </w:r>
            <w:r>
              <w:instrText xml:space="preserve"> PAGEREF g-proceso-0 \h </w:instrText>
            </w:r>
            <w:r>
              <w:fldChar w:fldCharType="separate"/>
            </w:r>
            <w:r>
              <w:rPr>
                <w:noProof/>
              </w:rPr>
              <w:t>16</w:t>
            </w:r>
            <w:r>
              <w:fldChar w:fldCharType="end"/>
            </w:r>
          </w:p>
        </w:tc>
      </w:tr>
      <w:tr w:rsidR="003327A4" w14:paraId="277D9D84" w14:textId="77777777">
        <w:tc>
          <w:tcPr>
            <w:tcW w:w="7632" w:type="dxa"/>
            <w:tcMar>
              <w:top w:w="0" w:type="dxa"/>
              <w:left w:w="0" w:type="dxa"/>
              <w:bottom w:w="0" w:type="dxa"/>
              <w:right w:w="180" w:type="dxa"/>
            </w:tcMar>
          </w:tcPr>
          <w:p w14:paraId="254C3F37" w14:textId="77777777" w:rsidR="003327A4" w:rsidRDefault="009939C7">
            <w:pPr>
              <w:spacing w:after="40" w:line="240" w:lineRule="auto"/>
              <w:ind w:left="259"/>
            </w:pPr>
            <w:r>
              <w:rPr>
                <w:sz w:val="18"/>
              </w:rPr>
              <w:t>Proceso 2 — Devolución</w:t>
            </w:r>
          </w:p>
        </w:tc>
        <w:tc>
          <w:tcPr>
            <w:tcW w:w="1728" w:type="dxa"/>
            <w:tcMar>
              <w:top w:w="0" w:type="dxa"/>
              <w:left w:w="0" w:type="dxa"/>
              <w:bottom w:w="0" w:type="dxa"/>
              <w:right w:w="0" w:type="dxa"/>
            </w:tcMar>
          </w:tcPr>
          <w:p w14:paraId="7921F9EB" w14:textId="5A779AFF" w:rsidR="003327A4" w:rsidRDefault="009939C7">
            <w:pPr>
              <w:spacing w:after="0" w:line="240" w:lineRule="auto"/>
              <w:jc w:val="right"/>
            </w:pPr>
            <w:r>
              <w:fldChar w:fldCharType="begin"/>
            </w:r>
            <w:r>
              <w:instrText xml:space="preserve"> PAGEREF g-proceso-1 \h </w:instrText>
            </w:r>
            <w:r>
              <w:fldChar w:fldCharType="separate"/>
            </w:r>
            <w:r>
              <w:rPr>
                <w:noProof/>
              </w:rPr>
              <w:t>19</w:t>
            </w:r>
            <w:r>
              <w:fldChar w:fldCharType="end"/>
            </w:r>
          </w:p>
        </w:tc>
      </w:tr>
      <w:tr w:rsidR="003327A4" w14:paraId="313F4D7F" w14:textId="77777777">
        <w:tc>
          <w:tcPr>
            <w:tcW w:w="7632" w:type="dxa"/>
            <w:tcMar>
              <w:top w:w="0" w:type="dxa"/>
              <w:left w:w="0" w:type="dxa"/>
              <w:bottom w:w="0" w:type="dxa"/>
              <w:right w:w="180" w:type="dxa"/>
            </w:tcMar>
          </w:tcPr>
          <w:p w14:paraId="19108F39" w14:textId="77777777" w:rsidR="003327A4" w:rsidRDefault="009939C7">
            <w:pPr>
              <w:spacing w:after="40" w:line="240" w:lineRule="auto"/>
              <w:ind w:left="259"/>
            </w:pPr>
            <w:r>
              <w:rPr>
                <w:sz w:val="18"/>
              </w:rPr>
              <w:t>Proceso 3 — Merma</w:t>
            </w:r>
          </w:p>
        </w:tc>
        <w:tc>
          <w:tcPr>
            <w:tcW w:w="1728" w:type="dxa"/>
            <w:tcMar>
              <w:top w:w="0" w:type="dxa"/>
              <w:left w:w="0" w:type="dxa"/>
              <w:bottom w:w="0" w:type="dxa"/>
              <w:right w:w="0" w:type="dxa"/>
            </w:tcMar>
          </w:tcPr>
          <w:p w14:paraId="2B532F03" w14:textId="4EB3B0D1" w:rsidR="003327A4" w:rsidRDefault="009939C7">
            <w:pPr>
              <w:spacing w:after="0" w:line="240" w:lineRule="auto"/>
              <w:jc w:val="right"/>
            </w:pPr>
            <w:r>
              <w:fldChar w:fldCharType="begin"/>
            </w:r>
            <w:r>
              <w:instrText xml:space="preserve"> PAGEREF g-proceso-2 \h </w:instrText>
            </w:r>
            <w:r>
              <w:fldChar w:fldCharType="separate"/>
            </w:r>
            <w:r>
              <w:rPr>
                <w:noProof/>
              </w:rPr>
              <w:t>22</w:t>
            </w:r>
            <w:r>
              <w:fldChar w:fldCharType="end"/>
            </w:r>
          </w:p>
        </w:tc>
      </w:tr>
      <w:tr w:rsidR="003327A4" w14:paraId="5D30F95E" w14:textId="77777777">
        <w:tc>
          <w:tcPr>
            <w:tcW w:w="7632" w:type="dxa"/>
            <w:tcMar>
              <w:top w:w="0" w:type="dxa"/>
              <w:left w:w="0" w:type="dxa"/>
              <w:bottom w:w="0" w:type="dxa"/>
              <w:right w:w="180" w:type="dxa"/>
            </w:tcMar>
          </w:tcPr>
          <w:p w14:paraId="648CDEF2" w14:textId="77777777" w:rsidR="003327A4" w:rsidRDefault="009939C7">
            <w:pPr>
              <w:spacing w:after="40" w:line="240" w:lineRule="auto"/>
              <w:ind w:left="259"/>
            </w:pPr>
            <w:r>
              <w:rPr>
                <w:sz w:val="18"/>
              </w:rPr>
              <w:t>Proceso 4 — Corrección, consulta y configuración</w:t>
            </w:r>
          </w:p>
        </w:tc>
        <w:tc>
          <w:tcPr>
            <w:tcW w:w="1728" w:type="dxa"/>
            <w:tcMar>
              <w:top w:w="0" w:type="dxa"/>
              <w:left w:w="0" w:type="dxa"/>
              <w:bottom w:w="0" w:type="dxa"/>
              <w:right w:w="0" w:type="dxa"/>
            </w:tcMar>
          </w:tcPr>
          <w:p w14:paraId="0B51D3A4" w14:textId="4B49CF23" w:rsidR="003327A4" w:rsidRDefault="009939C7">
            <w:pPr>
              <w:spacing w:after="0" w:line="240" w:lineRule="auto"/>
              <w:jc w:val="right"/>
            </w:pPr>
            <w:r>
              <w:fldChar w:fldCharType="begin"/>
            </w:r>
            <w:r>
              <w:instrText xml:space="preserve"> PAGEREF g-proceso-3 \h </w:instrText>
            </w:r>
            <w:r>
              <w:fldChar w:fldCharType="separate"/>
            </w:r>
            <w:r>
              <w:rPr>
                <w:noProof/>
              </w:rPr>
              <w:t>24</w:t>
            </w:r>
            <w:r>
              <w:fldChar w:fldCharType="end"/>
            </w:r>
          </w:p>
        </w:tc>
      </w:tr>
      <w:tr w:rsidR="003327A4" w14:paraId="31AA207E" w14:textId="77777777">
        <w:tc>
          <w:tcPr>
            <w:tcW w:w="7632" w:type="dxa"/>
            <w:tcMar>
              <w:top w:w="0" w:type="dxa"/>
              <w:left w:w="0" w:type="dxa"/>
              <w:bottom w:w="0" w:type="dxa"/>
              <w:right w:w="180" w:type="dxa"/>
            </w:tcMar>
          </w:tcPr>
          <w:p w14:paraId="3ADB6D3B" w14:textId="77777777" w:rsidR="003327A4" w:rsidRDefault="009939C7">
            <w:pPr>
              <w:spacing w:after="80" w:line="240" w:lineRule="auto"/>
            </w:pPr>
            <w:r>
              <w:rPr>
                <w:sz w:val="20"/>
              </w:rPr>
              <w:t>RESULTADO ESPERADO</w:t>
            </w:r>
          </w:p>
        </w:tc>
        <w:tc>
          <w:tcPr>
            <w:tcW w:w="1728" w:type="dxa"/>
            <w:tcMar>
              <w:top w:w="0" w:type="dxa"/>
              <w:left w:w="0" w:type="dxa"/>
              <w:bottom w:w="0" w:type="dxa"/>
              <w:right w:w="0" w:type="dxa"/>
            </w:tcMar>
          </w:tcPr>
          <w:p w14:paraId="0EFA415C" w14:textId="2A1CEE81" w:rsidR="003327A4" w:rsidRDefault="009939C7">
            <w:pPr>
              <w:spacing w:after="0" w:line="240" w:lineRule="auto"/>
              <w:jc w:val="right"/>
            </w:pPr>
            <w:r>
              <w:fldChar w:fldCharType="begin"/>
            </w:r>
            <w:r>
              <w:instrText xml:space="preserve"> PAGEREF g-seccion-11 \h </w:instrText>
            </w:r>
            <w:r>
              <w:fldChar w:fldCharType="separate"/>
            </w:r>
            <w:r>
              <w:rPr>
                <w:noProof/>
              </w:rPr>
              <w:t>25</w:t>
            </w:r>
            <w:r>
              <w:fldChar w:fldCharType="end"/>
            </w:r>
          </w:p>
        </w:tc>
      </w:tr>
    </w:tbl>
    <w:p w14:paraId="66AD52D8" w14:textId="77777777" w:rsidR="003327A4" w:rsidRDefault="009939C7">
      <w:r>
        <w:br w:type="page"/>
      </w:r>
    </w:p>
    <w:p w14:paraId="225016D7" w14:textId="77777777" w:rsidR="003327A4" w:rsidRDefault="009939C7">
      <w:pPr>
        <w:pStyle w:val="Ttulo1"/>
        <w:pBdr>
          <w:bottom w:val="single" w:sz="4" w:space="0" w:color="BFBFBF"/>
        </w:pBdr>
        <w:spacing w:before="260" w:after="120"/>
      </w:pPr>
      <w:bookmarkStart w:id="0" w:name="g-seccion-0"/>
      <w:bookmarkEnd w:id="0"/>
      <w:r>
        <w:rPr>
          <w:sz w:val="26"/>
        </w:rPr>
        <w:lastRenderedPageBreak/>
        <w:t>PARA QUÉ SIRVE</w:t>
      </w:r>
    </w:p>
    <w:p w14:paraId="7588FEEF" w14:textId="77777777" w:rsidR="003327A4" w:rsidRDefault="009939C7">
      <w:r>
        <w:rPr>
          <w:sz w:val="19"/>
        </w:rPr>
        <w:t>El Registro de Solicitud de Inventario permite registrar y procesar tres tipos de solicitud desde una sola pantalla: préstamos de material de farmacia, sus devoluciones y mermas.</w:t>
      </w:r>
    </w:p>
    <w:p w14:paraId="23A905F2" w14:textId="77777777" w:rsidR="003327A4" w:rsidRDefault="009939C7">
      <w:r>
        <w:rPr>
          <w:sz w:val="19"/>
        </w:rPr>
        <w:t xml:space="preserve">El préstamo y la devolución tienen un </w:t>
      </w:r>
      <w:r>
        <w:rPr>
          <w:b/>
          <w:sz w:val="19"/>
        </w:rPr>
        <w:t>sentido</w:t>
      </w:r>
      <w:r>
        <w:rPr>
          <w:sz w:val="19"/>
        </w:rPr>
        <w:t xml:space="preserve">, que se elige con los checks </w:t>
      </w:r>
      <w:r>
        <w:rPr>
          <w:b/>
          <w:sz w:val="19"/>
        </w:rPr>
        <w:t>De la Clinica</w:t>
      </w:r>
      <w:r>
        <w:rPr>
          <w:sz w:val="19"/>
        </w:rPr>
        <w:t xml:space="preserve"> y </w:t>
      </w:r>
      <w:r>
        <w:rPr>
          <w:b/>
          <w:sz w:val="19"/>
        </w:rPr>
        <w:t>A la Clinica</w:t>
      </w:r>
      <w:r>
        <w:rPr>
          <w:sz w:val="19"/>
        </w:rPr>
        <w:t>:</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7"/>
        <w:gridCol w:w="2097"/>
        <w:gridCol w:w="3370"/>
        <w:gridCol w:w="2246"/>
      </w:tblGrid>
      <w:tr w:rsidR="003327A4" w14:paraId="071EAB30" w14:textId="77777777">
        <w:trPr>
          <w:cantSplit/>
          <w:tblHeader/>
        </w:trPr>
        <w:tc>
          <w:tcPr>
            <w:tcW w:w="1647" w:type="dxa"/>
            <w:shd w:val="clear" w:color="auto" w:fill="5B7C99"/>
          </w:tcPr>
          <w:p w14:paraId="2655D6C7" w14:textId="77777777" w:rsidR="003327A4" w:rsidRDefault="009939C7">
            <w:r>
              <w:rPr>
                <w:b/>
                <w:color w:val="FFFFFF"/>
                <w:sz w:val="18"/>
              </w:rPr>
              <w:t>Tipo y sentido</w:t>
            </w:r>
          </w:p>
        </w:tc>
        <w:tc>
          <w:tcPr>
            <w:tcW w:w="2097" w:type="dxa"/>
            <w:shd w:val="clear" w:color="auto" w:fill="5B7C99"/>
          </w:tcPr>
          <w:p w14:paraId="461D5D2B" w14:textId="77777777" w:rsidR="003327A4" w:rsidRDefault="009939C7">
            <w:r>
              <w:rPr>
                <w:b/>
                <w:color w:val="FFFFFF"/>
                <w:sz w:val="18"/>
              </w:rPr>
              <w:t>Qué representa</w:t>
            </w:r>
          </w:p>
        </w:tc>
        <w:tc>
          <w:tcPr>
            <w:tcW w:w="3370" w:type="dxa"/>
            <w:shd w:val="clear" w:color="auto" w:fill="5B7C99"/>
          </w:tcPr>
          <w:p w14:paraId="6F8C2265" w14:textId="77777777" w:rsidR="003327A4" w:rsidRDefault="009939C7">
            <w:r>
              <w:rPr>
                <w:b/>
                <w:color w:val="FFFFFF"/>
                <w:sz w:val="18"/>
              </w:rPr>
              <w:t>Resultado al procesar</w:t>
            </w:r>
          </w:p>
        </w:tc>
        <w:tc>
          <w:tcPr>
            <w:tcW w:w="2246" w:type="dxa"/>
            <w:shd w:val="clear" w:color="auto" w:fill="5B7C99"/>
          </w:tcPr>
          <w:p w14:paraId="6E106C7B" w14:textId="77777777" w:rsidR="003327A4" w:rsidRDefault="009939C7">
            <w:r>
              <w:rPr>
                <w:b/>
                <w:color w:val="FFFFFF"/>
                <w:sz w:val="18"/>
              </w:rPr>
              <w:t>Estado final inmediato</w:t>
            </w:r>
          </w:p>
        </w:tc>
      </w:tr>
      <w:tr w:rsidR="003327A4" w14:paraId="6BC2C026" w14:textId="77777777">
        <w:trPr>
          <w:cantSplit/>
        </w:trPr>
        <w:tc>
          <w:tcPr>
            <w:tcW w:w="1647" w:type="dxa"/>
          </w:tcPr>
          <w:p w14:paraId="3E9A17B2" w14:textId="77777777" w:rsidR="003327A4" w:rsidRDefault="009939C7">
            <w:r>
              <w:rPr>
                <w:b/>
                <w:sz w:val="19"/>
              </w:rPr>
              <w:t>Préstamo De la Clínica</w:t>
            </w:r>
          </w:p>
        </w:tc>
        <w:tc>
          <w:tcPr>
            <w:tcW w:w="2097" w:type="dxa"/>
          </w:tcPr>
          <w:p w14:paraId="388BD78A" w14:textId="77777777" w:rsidR="003327A4" w:rsidRDefault="009939C7">
            <w:r>
              <w:rPr>
                <w:sz w:val="19"/>
              </w:rPr>
              <w:t>Andes le presta material a otra institución</w:t>
            </w:r>
          </w:p>
        </w:tc>
        <w:tc>
          <w:tcPr>
            <w:tcW w:w="3370" w:type="dxa"/>
          </w:tcPr>
          <w:p w14:paraId="67D894BC" w14:textId="77777777" w:rsidR="003327A4" w:rsidRDefault="009939C7">
            <w:r>
              <w:rPr>
                <w:sz w:val="19"/>
              </w:rPr>
              <w:t>Traslado desde el origen hacia la bodega de préstamos</w:t>
            </w:r>
          </w:p>
        </w:tc>
        <w:tc>
          <w:tcPr>
            <w:tcW w:w="2246" w:type="dxa"/>
          </w:tcPr>
          <w:p w14:paraId="7ACED4B3" w14:textId="77777777" w:rsidR="003327A4" w:rsidRDefault="009939C7">
            <w:r>
              <w:rPr>
                <w:color w:val="323232"/>
                <w:sz w:val="19"/>
              </w:rPr>
              <w:t>Pendiente de Devolucion</w:t>
            </w:r>
          </w:p>
        </w:tc>
      </w:tr>
      <w:tr w:rsidR="003327A4" w14:paraId="6ACB3303" w14:textId="77777777">
        <w:trPr>
          <w:cantSplit/>
        </w:trPr>
        <w:tc>
          <w:tcPr>
            <w:tcW w:w="1647" w:type="dxa"/>
          </w:tcPr>
          <w:p w14:paraId="29526C04" w14:textId="77777777" w:rsidR="003327A4" w:rsidRDefault="009939C7">
            <w:r>
              <w:rPr>
                <w:b/>
                <w:sz w:val="19"/>
              </w:rPr>
              <w:t>Préstamo A la Clínica</w:t>
            </w:r>
          </w:p>
        </w:tc>
        <w:tc>
          <w:tcPr>
            <w:tcW w:w="2097" w:type="dxa"/>
          </w:tcPr>
          <w:p w14:paraId="5A0692D1" w14:textId="77777777" w:rsidR="003327A4" w:rsidRDefault="009939C7">
            <w:r>
              <w:rPr>
                <w:sz w:val="19"/>
              </w:rPr>
              <w:t>Otra institución le presta material a Andes</w:t>
            </w:r>
          </w:p>
        </w:tc>
        <w:tc>
          <w:tcPr>
            <w:tcW w:w="3370" w:type="dxa"/>
          </w:tcPr>
          <w:p w14:paraId="493B5310" w14:textId="77777777" w:rsidR="003327A4" w:rsidRDefault="009939C7">
            <w:r>
              <w:rPr>
                <w:sz w:val="19"/>
              </w:rPr>
              <w:t>Ajuste de inventario que suma el material en la bodega de préstamos</w:t>
            </w:r>
          </w:p>
        </w:tc>
        <w:tc>
          <w:tcPr>
            <w:tcW w:w="2246" w:type="dxa"/>
          </w:tcPr>
          <w:p w14:paraId="03EE5F50" w14:textId="77777777" w:rsidR="003327A4" w:rsidRDefault="009939C7">
            <w:r>
              <w:rPr>
                <w:color w:val="323232"/>
                <w:sz w:val="19"/>
              </w:rPr>
              <w:t>Pendiente de Devolucion</w:t>
            </w:r>
          </w:p>
        </w:tc>
      </w:tr>
      <w:tr w:rsidR="003327A4" w14:paraId="0FA07FA0" w14:textId="77777777">
        <w:trPr>
          <w:cantSplit/>
        </w:trPr>
        <w:tc>
          <w:tcPr>
            <w:tcW w:w="1647" w:type="dxa"/>
          </w:tcPr>
          <w:p w14:paraId="1070E7B7" w14:textId="77777777" w:rsidR="003327A4" w:rsidRDefault="009939C7">
            <w:r>
              <w:rPr>
                <w:b/>
                <w:sz w:val="19"/>
              </w:rPr>
              <w:t>Devolución De la Clínica</w:t>
            </w:r>
          </w:p>
        </w:tc>
        <w:tc>
          <w:tcPr>
            <w:tcW w:w="2097" w:type="dxa"/>
          </w:tcPr>
          <w:p w14:paraId="56760111" w14:textId="77777777" w:rsidR="003327A4" w:rsidRDefault="009939C7">
            <w:r>
              <w:rPr>
                <w:sz w:val="19"/>
              </w:rPr>
              <w:t>Vuelve a Andes lo que prestó</w:t>
            </w:r>
          </w:p>
        </w:tc>
        <w:tc>
          <w:tcPr>
            <w:tcW w:w="3370" w:type="dxa"/>
          </w:tcPr>
          <w:p w14:paraId="0813BBC0" w14:textId="77777777" w:rsidR="003327A4" w:rsidRDefault="009939C7">
            <w:r>
              <w:rPr>
                <w:sz w:val="19"/>
              </w:rPr>
              <w:t>Traslado desde la bodega de préstamos hacia el origen del préstamo</w:t>
            </w:r>
          </w:p>
        </w:tc>
        <w:tc>
          <w:tcPr>
            <w:tcW w:w="2246" w:type="dxa"/>
          </w:tcPr>
          <w:p w14:paraId="78166EAB" w14:textId="77777777" w:rsidR="003327A4" w:rsidRDefault="009939C7">
            <w:r>
              <w:rPr>
                <w:color w:val="323232"/>
                <w:sz w:val="19"/>
              </w:rPr>
              <w:t>Procesado</w:t>
            </w:r>
          </w:p>
        </w:tc>
      </w:tr>
      <w:tr w:rsidR="003327A4" w14:paraId="51CFC323" w14:textId="77777777">
        <w:trPr>
          <w:cantSplit/>
        </w:trPr>
        <w:tc>
          <w:tcPr>
            <w:tcW w:w="1647" w:type="dxa"/>
          </w:tcPr>
          <w:p w14:paraId="1B4CC703" w14:textId="77777777" w:rsidR="003327A4" w:rsidRDefault="009939C7">
            <w:r>
              <w:rPr>
                <w:b/>
                <w:sz w:val="19"/>
              </w:rPr>
              <w:t>Devolución A la Clínica</w:t>
            </w:r>
          </w:p>
        </w:tc>
        <w:tc>
          <w:tcPr>
            <w:tcW w:w="2097" w:type="dxa"/>
          </w:tcPr>
          <w:p w14:paraId="6B7B862B" w14:textId="77777777" w:rsidR="003327A4" w:rsidRDefault="009939C7">
            <w:r>
              <w:rPr>
                <w:sz w:val="19"/>
              </w:rPr>
              <w:t>Andes devuelve lo que le prestaron</w:t>
            </w:r>
          </w:p>
        </w:tc>
        <w:tc>
          <w:tcPr>
            <w:tcW w:w="3370" w:type="dxa"/>
          </w:tcPr>
          <w:p w14:paraId="7CD715C8" w14:textId="77777777" w:rsidR="003327A4" w:rsidRDefault="009939C7">
            <w:r>
              <w:rPr>
                <w:sz w:val="19"/>
              </w:rPr>
              <w:t>Ajuste de inventario que descuenta el material de la bodega de préstamos</w:t>
            </w:r>
          </w:p>
        </w:tc>
        <w:tc>
          <w:tcPr>
            <w:tcW w:w="2246" w:type="dxa"/>
          </w:tcPr>
          <w:p w14:paraId="626B84BA" w14:textId="77777777" w:rsidR="003327A4" w:rsidRDefault="009939C7">
            <w:r>
              <w:rPr>
                <w:color w:val="323232"/>
                <w:sz w:val="19"/>
              </w:rPr>
              <w:t>Procesado</w:t>
            </w:r>
          </w:p>
        </w:tc>
      </w:tr>
      <w:tr w:rsidR="003327A4" w14:paraId="282E6615" w14:textId="77777777">
        <w:trPr>
          <w:cantSplit/>
        </w:trPr>
        <w:tc>
          <w:tcPr>
            <w:tcW w:w="1647" w:type="dxa"/>
          </w:tcPr>
          <w:p w14:paraId="2A7E0150" w14:textId="77777777" w:rsidR="003327A4" w:rsidRDefault="009939C7">
            <w:r>
              <w:rPr>
                <w:b/>
                <w:sz w:val="19"/>
              </w:rPr>
              <w:t>Merma</w:t>
            </w:r>
          </w:p>
        </w:tc>
        <w:tc>
          <w:tcPr>
            <w:tcW w:w="2097" w:type="dxa"/>
          </w:tcPr>
          <w:p w14:paraId="3F052D9C" w14:textId="77777777" w:rsidR="003327A4" w:rsidRDefault="009939C7">
            <w:r>
              <w:rPr>
                <w:sz w:val="19"/>
              </w:rPr>
              <w:t>Material que se da de baja</w:t>
            </w:r>
          </w:p>
        </w:tc>
        <w:tc>
          <w:tcPr>
            <w:tcW w:w="3370" w:type="dxa"/>
          </w:tcPr>
          <w:p w14:paraId="44B38174" w14:textId="77777777" w:rsidR="003327A4" w:rsidRDefault="009939C7">
            <w:r>
              <w:rPr>
                <w:sz w:val="19"/>
              </w:rPr>
              <w:t>Ajuste de inventario negativo en la misma ubicación</w:t>
            </w:r>
          </w:p>
        </w:tc>
        <w:tc>
          <w:tcPr>
            <w:tcW w:w="2246" w:type="dxa"/>
          </w:tcPr>
          <w:p w14:paraId="357A196E" w14:textId="77777777" w:rsidR="003327A4" w:rsidRDefault="009939C7">
            <w:r>
              <w:rPr>
                <w:color w:val="323232"/>
                <w:sz w:val="19"/>
              </w:rPr>
              <w:t>Procesado</w:t>
            </w:r>
          </w:p>
        </w:tc>
      </w:tr>
    </w:tbl>
    <w:p w14:paraId="170EF44B" w14:textId="77777777" w:rsidR="003327A4" w:rsidRDefault="009939C7">
      <w:r>
        <w:rPr>
          <w:sz w:val="19"/>
        </w:rPr>
        <w:t>Los cinco casos tienen comprobante PDF.</w:t>
      </w:r>
    </w:p>
    <w:p w14:paraId="33BEB1B8" w14:textId="77777777" w:rsidR="003327A4" w:rsidRDefault="009939C7">
      <w:r>
        <w:rPr>
          <w:sz w:val="19"/>
        </w:rPr>
        <w:t xml:space="preserve">El formulario cambia según el </w:t>
      </w:r>
      <w:r>
        <w:rPr>
          <w:b/>
          <w:sz w:val="19"/>
        </w:rPr>
        <w:t>Tipo de Movimiento</w:t>
      </w:r>
      <w:r>
        <w:rPr>
          <w:sz w:val="19"/>
        </w:rPr>
        <w:t xml:space="preserve"> y el sentido. Esos dos datos definen los campos, productos y acciones que verá el usuario.</w:t>
      </w:r>
    </w:p>
    <w:p w14:paraId="35B4BCD5" w14:textId="77777777" w:rsidR="003327A4" w:rsidRDefault="009939C7">
      <w:r>
        <w:rPr>
          <w:sz w:val="19"/>
        </w:rPr>
        <w:t xml:space="preserve">Cada solicitud pasa por dos pasos: primero se guarda y queda </w:t>
      </w:r>
      <w:r>
        <w:rPr>
          <w:color w:val="323232"/>
          <w:sz w:val="19"/>
        </w:rPr>
        <w:t>Pendiente de Procesar</w:t>
      </w:r>
      <w:r>
        <w:rPr>
          <w:sz w:val="19"/>
        </w:rPr>
        <w:t>, sin mover inventario; después se procesa con el botón de su tipo, y recién ahí se genera el movimiento de inventario.</w:t>
      </w:r>
    </w:p>
    <w:p w14:paraId="71BCFAD0" w14:textId="77777777" w:rsidR="003327A4" w:rsidRDefault="009939C7">
      <w:pPr>
        <w:pStyle w:val="Ttulo1"/>
        <w:pBdr>
          <w:bottom w:val="single" w:sz="4" w:space="0" w:color="BFBFBF"/>
        </w:pBdr>
        <w:spacing w:before="260" w:after="120"/>
      </w:pPr>
      <w:bookmarkStart w:id="1" w:name="g-seccion-1"/>
      <w:bookmarkEnd w:id="1"/>
      <w:r>
        <w:rPr>
          <w:sz w:val="26"/>
        </w:rPr>
        <w:t>ALCANCE</w:t>
      </w:r>
    </w:p>
    <w:p w14:paraId="79EEE9AE" w14:textId="77777777" w:rsidR="003327A4" w:rsidRDefault="009939C7">
      <w:r>
        <w:rPr>
          <w:sz w:val="19"/>
        </w:rPr>
        <w:t>El registro cubre:</w:t>
      </w:r>
    </w:p>
    <w:p w14:paraId="5D87BC9C" w14:textId="77777777" w:rsidR="003327A4" w:rsidRDefault="009939C7">
      <w:pPr>
        <w:ind w:left="403" w:hanging="202"/>
      </w:pPr>
      <w:r>
        <w:t xml:space="preserve">• </w:t>
      </w:r>
      <w:r>
        <w:rPr>
          <w:sz w:val="19"/>
        </w:rPr>
        <w:t>Préstamos de uno o varios artículos, con o sin lote, en los dos sentidos, siempre asociados a una entidad.</w:t>
      </w:r>
    </w:p>
    <w:p w14:paraId="3B5B8503" w14:textId="77777777" w:rsidR="003327A4" w:rsidRDefault="009939C7">
      <w:pPr>
        <w:ind w:left="403" w:hanging="202"/>
      </w:pPr>
      <w:r>
        <w:t xml:space="preserve">• </w:t>
      </w:r>
      <w:r>
        <w:rPr>
          <w:sz w:val="19"/>
        </w:rPr>
        <w:t>Devoluciones totales o parciales vinculadas a un préstamo pendiente del mismo sentido, con búsqueda del préstamo por entidad.</w:t>
      </w:r>
    </w:p>
    <w:p w14:paraId="410AA3D9" w14:textId="77777777" w:rsidR="003327A4" w:rsidRDefault="009939C7">
      <w:pPr>
        <w:ind w:left="403" w:hanging="202"/>
      </w:pPr>
      <w:r>
        <w:t xml:space="preserve">• </w:t>
      </w:r>
      <w:r>
        <w:rPr>
          <w:sz w:val="19"/>
        </w:rPr>
        <w:t>Varias devoluciones para un préstamo, mientras exista cantidad pendiente.</w:t>
      </w:r>
    </w:p>
    <w:p w14:paraId="503C9AEA" w14:textId="77777777" w:rsidR="003327A4" w:rsidRDefault="009939C7">
      <w:pPr>
        <w:ind w:left="403" w:hanging="202"/>
      </w:pPr>
      <w:r>
        <w:t xml:space="preserve">• </w:t>
      </w:r>
      <w:r>
        <w:rPr>
          <w:sz w:val="19"/>
        </w:rPr>
        <w:t>Cantidades con decimales, con un máximo de 2 decimales, en todos los tipos de solicitud.</w:t>
      </w:r>
    </w:p>
    <w:p w14:paraId="400FF01B" w14:textId="77777777" w:rsidR="003327A4" w:rsidRDefault="009939C7">
      <w:pPr>
        <w:ind w:left="403" w:hanging="202"/>
      </w:pPr>
      <w:r>
        <w:t xml:space="preserve">• </w:t>
      </w:r>
      <w:r>
        <w:rPr>
          <w:sz w:val="19"/>
        </w:rPr>
        <w:t>Mermas por vencimiento, deterioro, cuarentena u otro motivo.</w:t>
      </w:r>
    </w:p>
    <w:p w14:paraId="3E7B0144" w14:textId="77777777" w:rsidR="003327A4" w:rsidRDefault="009939C7">
      <w:pPr>
        <w:ind w:left="403" w:hanging="202"/>
      </w:pPr>
      <w:r>
        <w:t xml:space="preserve">• </w:t>
      </w:r>
      <w:r>
        <w:rPr>
          <w:sz w:val="19"/>
        </w:rPr>
        <w:t>Selección controlada de la cuenta contable según la subsidiaria y el tipo de solicitud.</w:t>
      </w:r>
    </w:p>
    <w:p w14:paraId="0FEC7628" w14:textId="77777777" w:rsidR="003327A4" w:rsidRDefault="009939C7">
      <w:pPr>
        <w:ind w:left="403" w:hanging="202"/>
      </w:pPr>
      <w:r>
        <w:t xml:space="preserve">• </w:t>
      </w:r>
      <w:r>
        <w:rPr>
          <w:sz w:val="19"/>
        </w:rPr>
        <w:t>Validación de stock antes de crear la transacción de inventario, cuando el material sale de Andes.</w:t>
      </w:r>
    </w:p>
    <w:p w14:paraId="7D7D97F2" w14:textId="77777777" w:rsidR="003327A4" w:rsidRDefault="009939C7">
      <w:pPr>
        <w:ind w:left="403" w:hanging="202"/>
      </w:pPr>
      <w:r>
        <w:t xml:space="preserve">• </w:t>
      </w:r>
      <w:r>
        <w:rPr>
          <w:sz w:val="19"/>
        </w:rPr>
        <w:t xml:space="preserve">Numeración de cada solicitud según su tipo: </w:t>
      </w:r>
      <w:r>
        <w:rPr>
          <w:color w:val="323232"/>
          <w:sz w:val="19"/>
        </w:rPr>
        <w:t>PRE#</w:t>
      </w:r>
      <w:r>
        <w:rPr>
          <w:sz w:val="19"/>
        </w:rPr>
        <w:t xml:space="preserve">, </w:t>
      </w:r>
      <w:r>
        <w:rPr>
          <w:color w:val="323232"/>
          <w:sz w:val="19"/>
        </w:rPr>
        <w:t>DEV#</w:t>
      </w:r>
      <w:r>
        <w:rPr>
          <w:sz w:val="19"/>
        </w:rPr>
        <w:t xml:space="preserve"> y </w:t>
      </w:r>
      <w:r>
        <w:rPr>
          <w:color w:val="323232"/>
          <w:sz w:val="19"/>
        </w:rPr>
        <w:t>MER#</w:t>
      </w:r>
      <w:r>
        <w:rPr>
          <w:sz w:val="19"/>
        </w:rPr>
        <w:t>.</w:t>
      </w:r>
    </w:p>
    <w:p w14:paraId="563B20B0" w14:textId="77777777" w:rsidR="003327A4" w:rsidRDefault="009939C7">
      <w:pPr>
        <w:ind w:left="403" w:hanging="202"/>
      </w:pPr>
      <w:r>
        <w:lastRenderedPageBreak/>
        <w:t xml:space="preserve">• </w:t>
      </w:r>
      <w:r>
        <w:rPr>
          <w:sz w:val="19"/>
        </w:rPr>
        <w:t>Bloqueo del botón durante el procesamiento para evitar varios clics.</w:t>
      </w:r>
    </w:p>
    <w:p w14:paraId="3561F0DB" w14:textId="77777777" w:rsidR="003327A4" w:rsidRDefault="009939C7">
      <w:pPr>
        <w:ind w:left="403" w:hanging="202"/>
      </w:pPr>
      <w:r>
        <w:t xml:space="preserve">• </w:t>
      </w:r>
      <w:r>
        <w:rPr>
          <w:sz w:val="19"/>
        </w:rPr>
        <w:t xml:space="preserve">Corrección y anulación de una solicitud mientras está </w:t>
      </w:r>
      <w:r>
        <w:rPr>
          <w:color w:val="323232"/>
          <w:sz w:val="19"/>
        </w:rPr>
        <w:t>Pendiente de Procesar</w:t>
      </w:r>
      <w:r>
        <w:rPr>
          <w:sz w:val="19"/>
        </w:rPr>
        <w:t>.</w:t>
      </w:r>
    </w:p>
    <w:p w14:paraId="0961D123" w14:textId="77777777" w:rsidR="003327A4" w:rsidRDefault="009939C7">
      <w:pPr>
        <w:ind w:left="403" w:hanging="202"/>
      </w:pPr>
      <w:r>
        <w:t xml:space="preserve">• </w:t>
      </w:r>
      <w:r>
        <w:rPr>
          <w:sz w:val="19"/>
        </w:rPr>
        <w:t>Comprobante PDF para todos los tipos de solicitud.</w:t>
      </w:r>
    </w:p>
    <w:p w14:paraId="08A0DB73" w14:textId="77777777" w:rsidR="003327A4" w:rsidRDefault="009939C7">
      <w:r>
        <w:rPr>
          <w:sz w:val="19"/>
        </w:rPr>
        <w:t>No permite editar una solicitud ya procesada ni revertir una devolución o Merma ya procesada.</w:t>
      </w:r>
    </w:p>
    <w:p w14:paraId="1E0F72F1" w14:textId="77777777" w:rsidR="003327A4" w:rsidRDefault="009939C7">
      <w:pPr>
        <w:pStyle w:val="Ttulo1"/>
        <w:pBdr>
          <w:bottom w:val="single" w:sz="4" w:space="0" w:color="BFBFBF"/>
        </w:pBdr>
        <w:spacing w:before="260" w:after="120"/>
      </w:pPr>
      <w:bookmarkStart w:id="2" w:name="g-seccion-2"/>
      <w:bookmarkEnd w:id="2"/>
      <w:r>
        <w:rPr>
          <w:sz w:val="26"/>
        </w:rPr>
        <w:t>QUIÉN LO USA</w:t>
      </w:r>
    </w:p>
    <w:p w14:paraId="51B948D0" w14:textId="77777777" w:rsidR="003327A4" w:rsidRDefault="009939C7">
      <w:r>
        <w:rPr>
          <w:sz w:val="19"/>
        </w:rPr>
        <w:t>Cualquier usuario puede consultar solicitudes y descargar comprobantes. Para crear, editar, procesar o anular se requiere uno de los roles autorizados.</w:t>
      </w:r>
    </w:p>
    <w:p w14:paraId="4C2B356B" w14:textId="77777777" w:rsidR="003327A4" w:rsidRDefault="009939C7">
      <w:r>
        <w:rPr>
          <w:sz w:val="19"/>
        </w:rPr>
        <w:t xml:space="preserve">Actualmente están autorizados los roles </w:t>
      </w:r>
      <w:r>
        <w:rPr>
          <w:color w:val="323232"/>
          <w:sz w:val="19"/>
        </w:rPr>
        <w:t>Administrator</w:t>
      </w:r>
      <w:r>
        <w:rPr>
          <w:sz w:val="19"/>
        </w:rPr>
        <w:t xml:space="preserve"> (id interno </w:t>
      </w:r>
      <w:r>
        <w:rPr>
          <w:color w:val="323232"/>
          <w:sz w:val="19"/>
        </w:rPr>
        <w:t>3</w:t>
      </w:r>
      <w:r>
        <w:rPr>
          <w:sz w:val="19"/>
        </w:rPr>
        <w:t xml:space="preserve">) y </w:t>
      </w:r>
      <w:r>
        <w:rPr>
          <w:color w:val="323232"/>
          <w:sz w:val="19"/>
        </w:rPr>
        <w:t>QF CASPM</w:t>
      </w:r>
      <w:r>
        <w:rPr>
          <w:sz w:val="19"/>
        </w:rPr>
        <w:t xml:space="preserve"> (id interno </w:t>
      </w:r>
      <w:r>
        <w:rPr>
          <w:color w:val="323232"/>
          <w:sz w:val="19"/>
        </w:rPr>
        <w:t>1371</w:t>
      </w:r>
      <w:r>
        <w:rPr>
          <w:sz w:val="19"/>
        </w:rPr>
        <w:t>). Un rol distinto ve las solicitudes en modo consulta.</w:t>
      </w:r>
    </w:p>
    <w:p w14:paraId="30AD2C41" w14:textId="77777777" w:rsidR="003327A4" w:rsidRDefault="009939C7">
      <w:pPr>
        <w:pStyle w:val="Ttulo1"/>
        <w:pBdr>
          <w:bottom w:val="single" w:sz="4" w:space="0" w:color="BFBFBF"/>
        </w:pBdr>
        <w:spacing w:before="260" w:after="120"/>
      </w:pPr>
      <w:bookmarkStart w:id="3" w:name="g-seccion-3"/>
      <w:bookmarkEnd w:id="3"/>
      <w:r>
        <w:rPr>
          <w:sz w:val="26"/>
        </w:rPr>
        <w:t>DÓNDE SE USA</w:t>
      </w:r>
    </w:p>
    <w:p w14:paraId="7E87800B" w14:textId="77777777" w:rsidR="003327A4" w:rsidRDefault="009939C7">
      <w:r>
        <w:rPr>
          <w:sz w:val="19"/>
        </w:rPr>
        <w:t>Todo el registro está en un mismo menú:</w:t>
      </w:r>
    </w:p>
    <w:p w14:paraId="2F481C4F" w14:textId="77777777" w:rsidR="003327A4" w:rsidRDefault="009939C7">
      <w:pPr>
        <w:shd w:val="clear" w:color="auto" w:fill="F3F3F3"/>
      </w:pPr>
      <w:r>
        <w:rPr>
          <w:sz w:val="18"/>
        </w:rPr>
        <w:t>Transacciones &gt; Gestion de Movimientos</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60"/>
        <w:gridCol w:w="6000"/>
      </w:tblGrid>
      <w:tr w:rsidR="003327A4" w14:paraId="3B63E1DF" w14:textId="77777777">
        <w:trPr>
          <w:cantSplit/>
          <w:tblHeader/>
        </w:trPr>
        <w:tc>
          <w:tcPr>
            <w:tcW w:w="3360" w:type="dxa"/>
            <w:shd w:val="clear" w:color="auto" w:fill="5B7C99"/>
          </w:tcPr>
          <w:p w14:paraId="7C72D557" w14:textId="77777777" w:rsidR="003327A4" w:rsidRDefault="009939C7">
            <w:r>
              <w:rPr>
                <w:b/>
                <w:color w:val="FFFFFF"/>
                <w:sz w:val="18"/>
              </w:rPr>
              <w:t>Opción del menú</w:t>
            </w:r>
          </w:p>
        </w:tc>
        <w:tc>
          <w:tcPr>
            <w:tcW w:w="6000" w:type="dxa"/>
            <w:shd w:val="clear" w:color="auto" w:fill="5B7C99"/>
          </w:tcPr>
          <w:p w14:paraId="5C6F7838" w14:textId="77777777" w:rsidR="003327A4" w:rsidRDefault="009939C7">
            <w:r>
              <w:rPr>
                <w:b/>
                <w:color w:val="FFFFFF"/>
                <w:sz w:val="18"/>
              </w:rPr>
              <w:t>Para qué se usa</w:t>
            </w:r>
          </w:p>
        </w:tc>
      </w:tr>
      <w:tr w:rsidR="003327A4" w14:paraId="3DB30227" w14:textId="77777777">
        <w:trPr>
          <w:cantSplit/>
        </w:trPr>
        <w:tc>
          <w:tcPr>
            <w:tcW w:w="3360" w:type="dxa"/>
          </w:tcPr>
          <w:p w14:paraId="01DD0693" w14:textId="77777777" w:rsidR="003327A4" w:rsidRDefault="009939C7">
            <w:r>
              <w:rPr>
                <w:b/>
                <w:sz w:val="19"/>
              </w:rPr>
              <w:t>Solicitudes de Inventario</w:t>
            </w:r>
          </w:p>
        </w:tc>
        <w:tc>
          <w:tcPr>
            <w:tcW w:w="6000" w:type="dxa"/>
          </w:tcPr>
          <w:p w14:paraId="1751F1B9" w14:textId="77777777" w:rsidR="003327A4" w:rsidRDefault="009939C7">
            <w:r>
              <w:rPr>
                <w:sz w:val="19"/>
              </w:rPr>
              <w:t>Registrar, consultar, procesar e imprimir préstamos, devoluciones y mermas</w:t>
            </w:r>
          </w:p>
        </w:tc>
      </w:tr>
      <w:tr w:rsidR="003327A4" w14:paraId="101A375E" w14:textId="77777777">
        <w:trPr>
          <w:cantSplit/>
        </w:trPr>
        <w:tc>
          <w:tcPr>
            <w:tcW w:w="3360" w:type="dxa"/>
          </w:tcPr>
          <w:p w14:paraId="176668A3" w14:textId="77777777" w:rsidR="003327A4" w:rsidRDefault="009939C7">
            <w:r>
              <w:rPr>
                <w:b/>
                <w:sz w:val="19"/>
              </w:rPr>
              <w:t>Entidades Asociadas por Subsidiaria</w:t>
            </w:r>
          </w:p>
        </w:tc>
        <w:tc>
          <w:tcPr>
            <w:tcW w:w="6000" w:type="dxa"/>
          </w:tcPr>
          <w:p w14:paraId="4EC90038" w14:textId="77777777" w:rsidR="003327A4" w:rsidRDefault="009939C7">
            <w:r>
              <w:rPr>
                <w:sz w:val="19"/>
              </w:rPr>
              <w:t>Cargar las instituciones con las que cada subsidiaria puede prestar</w:t>
            </w:r>
          </w:p>
        </w:tc>
      </w:tr>
      <w:tr w:rsidR="003327A4" w14:paraId="6FE1A810" w14:textId="77777777">
        <w:trPr>
          <w:cantSplit/>
        </w:trPr>
        <w:tc>
          <w:tcPr>
            <w:tcW w:w="3360" w:type="dxa"/>
          </w:tcPr>
          <w:p w14:paraId="58CACE83" w14:textId="77777777" w:rsidR="003327A4" w:rsidRDefault="009939C7">
            <w:r>
              <w:rPr>
                <w:b/>
                <w:sz w:val="19"/>
              </w:rPr>
              <w:t>Cuentas por Tipo de Movimiento</w:t>
            </w:r>
          </w:p>
        </w:tc>
        <w:tc>
          <w:tcPr>
            <w:tcW w:w="6000" w:type="dxa"/>
          </w:tcPr>
          <w:p w14:paraId="77616EB9" w14:textId="77777777" w:rsidR="003327A4" w:rsidRDefault="009939C7">
            <w:r>
              <w:rPr>
                <w:sz w:val="19"/>
              </w:rPr>
              <w:t>Cargar las cuentas contables permitidas para la Merma y para el Préstamo A la Clínica de cada subsidiaria</w:t>
            </w:r>
          </w:p>
        </w:tc>
      </w:tr>
    </w:tbl>
    <w:p w14:paraId="3EF96D91" w14:textId="77777777" w:rsidR="003327A4" w:rsidRDefault="009939C7">
      <w:r>
        <w:rPr>
          <w:sz w:val="19"/>
        </w:rPr>
        <w:t xml:space="preserve">Si NetSuite está en inglés, el menú aparece como </w:t>
      </w:r>
      <w:r>
        <w:rPr>
          <w:color w:val="323232"/>
          <w:sz w:val="19"/>
        </w:rPr>
        <w:t>Transactions &gt; Gestion de Movimientos</w:t>
      </w:r>
      <w:r>
        <w:rPr>
          <w:sz w:val="19"/>
        </w:rPr>
        <w:t>.</w:t>
      </w:r>
    </w:p>
    <w:p w14:paraId="01ED21FB" w14:textId="77777777" w:rsidR="003327A4" w:rsidRDefault="009939C7">
      <w:r>
        <w:rPr>
          <w:sz w:val="19"/>
        </w:rPr>
        <w:t xml:space="preserve">El formulario de registro se llama </w:t>
      </w:r>
      <w:r>
        <w:rPr>
          <w:b/>
          <w:sz w:val="19"/>
        </w:rPr>
        <w:t>Registro de Solicitud de Inventario</w:t>
      </w:r>
      <w:r>
        <w:rPr>
          <w:sz w:val="19"/>
        </w:rPr>
        <w:t xml:space="preserve">, y el de corrección, </w:t>
      </w:r>
      <w:r>
        <w:rPr>
          <w:b/>
          <w:sz w:val="19"/>
        </w:rPr>
        <w:t>Edicion de Solicitud de Inventario</w:t>
      </w:r>
      <w:r>
        <w:rPr>
          <w:sz w:val="19"/>
        </w:rPr>
        <w:t>. Al abrir una solicitud guardada, NetSuite muestra arriba su número, y debajo la cabecera, el detalle, el estado y las acciones disponibles.</w:t>
      </w:r>
    </w:p>
    <w:p w14:paraId="013D468C" w14:textId="77777777" w:rsidR="003327A4" w:rsidRDefault="009939C7">
      <w:pPr>
        <w:pStyle w:val="Ttulo1"/>
        <w:pBdr>
          <w:bottom w:val="single" w:sz="4" w:space="0" w:color="BFBFBF"/>
        </w:pBdr>
        <w:spacing w:before="260" w:after="120"/>
      </w:pPr>
      <w:bookmarkStart w:id="4" w:name="g-seccion-4"/>
      <w:bookmarkEnd w:id="4"/>
      <w:r>
        <w:rPr>
          <w:sz w:val="26"/>
        </w:rPr>
        <w:t>REQUISITOS PREVIOS</w:t>
      </w:r>
    </w:p>
    <w:p w14:paraId="26C80A5B" w14:textId="77777777" w:rsidR="003327A4" w:rsidRDefault="009939C7">
      <w:r>
        <w:rPr>
          <w:sz w:val="19"/>
        </w:rPr>
        <w:t>Antes de operar, deben estar configurados:</w:t>
      </w:r>
    </w:p>
    <w:tbl>
      <w:tblPr>
        <w:tblStyle w:val="TableNormal"/>
        <w:tblW w:w="0" w:type="auto"/>
        <w:tblInd w:w="0" w:type="dxa"/>
        <w:tblLayout w:type="fixed"/>
        <w:tblLook w:val="04A0" w:firstRow="1" w:lastRow="0" w:firstColumn="1" w:lastColumn="0" w:noHBand="0" w:noVBand="1"/>
      </w:tblPr>
      <w:tblGrid>
        <w:gridCol w:w="504"/>
        <w:gridCol w:w="8784"/>
      </w:tblGrid>
      <w:tr w:rsidR="003327A4" w14:paraId="6F629858" w14:textId="77777777">
        <w:tc>
          <w:tcPr>
            <w:tcW w:w="504" w:type="dxa"/>
            <w:shd w:val="clear" w:color="auto" w:fill="5B7C99"/>
            <w:vAlign w:val="center"/>
          </w:tcPr>
          <w:p w14:paraId="634216F3" w14:textId="77777777" w:rsidR="003327A4" w:rsidRDefault="009939C7">
            <w:pPr>
              <w:jc w:val="center"/>
            </w:pPr>
            <w:r>
              <w:rPr>
                <w:b/>
                <w:color w:val="FFFFFF"/>
                <w:sz w:val="20"/>
              </w:rPr>
              <w:t>1</w:t>
            </w:r>
          </w:p>
        </w:tc>
        <w:tc>
          <w:tcPr>
            <w:tcW w:w="8784" w:type="dxa"/>
          </w:tcPr>
          <w:p w14:paraId="7977436D" w14:textId="77777777" w:rsidR="003327A4" w:rsidRDefault="009939C7">
            <w:r>
              <w:rPr>
                <w:sz w:val="19"/>
              </w:rPr>
              <w:t>Las ubicaciones y su relación con la subsidiaria.</w:t>
            </w:r>
          </w:p>
        </w:tc>
      </w:tr>
      <w:tr w:rsidR="003327A4" w14:paraId="7B3FEFE6" w14:textId="77777777">
        <w:tc>
          <w:tcPr>
            <w:tcW w:w="504" w:type="dxa"/>
            <w:shd w:val="clear" w:color="auto" w:fill="5B7C99"/>
            <w:vAlign w:val="center"/>
          </w:tcPr>
          <w:p w14:paraId="347B499A" w14:textId="77777777" w:rsidR="003327A4" w:rsidRDefault="009939C7">
            <w:pPr>
              <w:jc w:val="center"/>
            </w:pPr>
            <w:r>
              <w:rPr>
                <w:b/>
                <w:color w:val="FFFFFF"/>
                <w:sz w:val="20"/>
              </w:rPr>
              <w:t>2</w:t>
            </w:r>
          </w:p>
        </w:tc>
        <w:tc>
          <w:tcPr>
            <w:tcW w:w="8784" w:type="dxa"/>
          </w:tcPr>
          <w:p w14:paraId="78C3667E" w14:textId="77777777" w:rsidR="003327A4" w:rsidRDefault="009939C7">
            <w:r>
              <w:rPr>
                <w:sz w:val="19"/>
              </w:rPr>
              <w:t>Una sola bodega de préstamos por subsidiaria.</w:t>
            </w:r>
          </w:p>
        </w:tc>
      </w:tr>
      <w:tr w:rsidR="003327A4" w14:paraId="0E399EF0" w14:textId="77777777">
        <w:tc>
          <w:tcPr>
            <w:tcW w:w="504" w:type="dxa"/>
            <w:shd w:val="clear" w:color="auto" w:fill="5B7C99"/>
            <w:vAlign w:val="center"/>
          </w:tcPr>
          <w:p w14:paraId="5EE33BC5" w14:textId="77777777" w:rsidR="003327A4" w:rsidRDefault="009939C7">
            <w:pPr>
              <w:jc w:val="center"/>
            </w:pPr>
            <w:r>
              <w:rPr>
                <w:b/>
                <w:color w:val="FFFFFF"/>
                <w:sz w:val="20"/>
              </w:rPr>
              <w:t>3</w:t>
            </w:r>
          </w:p>
        </w:tc>
        <w:tc>
          <w:tcPr>
            <w:tcW w:w="8784" w:type="dxa"/>
          </w:tcPr>
          <w:p w14:paraId="4E78E017" w14:textId="77777777" w:rsidR="003327A4" w:rsidRDefault="009939C7">
            <w:r>
              <w:rPr>
                <w:sz w:val="19"/>
              </w:rPr>
              <w:t>La disponibilidad de inventario y los lotes correspondientes.</w:t>
            </w:r>
          </w:p>
        </w:tc>
      </w:tr>
      <w:tr w:rsidR="003327A4" w14:paraId="294734B0" w14:textId="77777777">
        <w:tc>
          <w:tcPr>
            <w:tcW w:w="504" w:type="dxa"/>
            <w:shd w:val="clear" w:color="auto" w:fill="5B7C99"/>
            <w:vAlign w:val="center"/>
          </w:tcPr>
          <w:p w14:paraId="539302BA" w14:textId="77777777" w:rsidR="003327A4" w:rsidRDefault="009939C7">
            <w:pPr>
              <w:jc w:val="center"/>
            </w:pPr>
            <w:r>
              <w:rPr>
                <w:b/>
                <w:color w:val="FFFFFF"/>
                <w:sz w:val="20"/>
              </w:rPr>
              <w:t>4</w:t>
            </w:r>
          </w:p>
        </w:tc>
        <w:tc>
          <w:tcPr>
            <w:tcW w:w="8784" w:type="dxa"/>
          </w:tcPr>
          <w:p w14:paraId="49DC737C" w14:textId="77777777" w:rsidR="003327A4" w:rsidRDefault="009939C7">
            <w:r>
              <w:rPr>
                <w:sz w:val="19"/>
              </w:rPr>
              <w:t>Las entidades permitidas para la subsidiaria. Sin ellas no se puede guardar un Préstamo, porque la entidad es obligatoria.</w:t>
            </w:r>
          </w:p>
        </w:tc>
      </w:tr>
      <w:tr w:rsidR="003327A4" w14:paraId="1FFE9DCB" w14:textId="77777777">
        <w:tc>
          <w:tcPr>
            <w:tcW w:w="504" w:type="dxa"/>
            <w:shd w:val="clear" w:color="auto" w:fill="5B7C99"/>
            <w:vAlign w:val="center"/>
          </w:tcPr>
          <w:p w14:paraId="2BBD1935" w14:textId="77777777" w:rsidR="003327A4" w:rsidRDefault="009939C7">
            <w:pPr>
              <w:jc w:val="center"/>
            </w:pPr>
            <w:r>
              <w:rPr>
                <w:b/>
                <w:color w:val="FFFFFF"/>
                <w:sz w:val="20"/>
              </w:rPr>
              <w:lastRenderedPageBreak/>
              <w:t>5</w:t>
            </w:r>
          </w:p>
        </w:tc>
        <w:tc>
          <w:tcPr>
            <w:tcW w:w="8784" w:type="dxa"/>
          </w:tcPr>
          <w:p w14:paraId="107CD4DB" w14:textId="77777777" w:rsidR="003327A4" w:rsidRDefault="009939C7">
            <w:r>
              <w:rPr>
                <w:sz w:val="19"/>
              </w:rPr>
              <w:t xml:space="preserve">Para Merma, al menos una cuenta activa para la subsidiaria en </w:t>
            </w:r>
            <w:r>
              <w:rPr>
                <w:b/>
                <w:sz w:val="19"/>
              </w:rPr>
              <w:t>Cuentas por Tipo de Movimiento</w:t>
            </w:r>
            <w:r>
              <w:rPr>
                <w:sz w:val="19"/>
              </w:rPr>
              <w:t xml:space="preserve">, con </w:t>
            </w:r>
            <w:r>
              <w:rPr>
                <w:b/>
                <w:sz w:val="19"/>
              </w:rPr>
              <w:t>Tipo de Solicitud</w:t>
            </w:r>
            <w:r>
              <w:rPr>
                <w:sz w:val="19"/>
              </w:rPr>
              <w:t xml:space="preserve"> </w:t>
            </w:r>
            <w:r>
              <w:rPr>
                <w:color w:val="323232"/>
                <w:sz w:val="19"/>
              </w:rPr>
              <w:t>Merma</w:t>
            </w:r>
            <w:r>
              <w:rPr>
                <w:sz w:val="19"/>
              </w:rPr>
              <w:t xml:space="preserve"> o vacío. Sin ella </w:t>
            </w:r>
            <w:r>
              <w:rPr>
                <w:b/>
                <w:sz w:val="19"/>
              </w:rPr>
              <w:t>Cuenta de Ajuste</w:t>
            </w:r>
            <w:r>
              <w:rPr>
                <w:sz w:val="19"/>
              </w:rPr>
              <w:t xml:space="preserve"> queda vacía y la Merma no se puede guardar.</w:t>
            </w:r>
          </w:p>
        </w:tc>
      </w:tr>
      <w:tr w:rsidR="003327A4" w14:paraId="4132B8F1" w14:textId="77777777">
        <w:tc>
          <w:tcPr>
            <w:tcW w:w="504" w:type="dxa"/>
            <w:shd w:val="clear" w:color="auto" w:fill="5B7C99"/>
            <w:vAlign w:val="center"/>
          </w:tcPr>
          <w:p w14:paraId="05F82C1F" w14:textId="77777777" w:rsidR="003327A4" w:rsidRDefault="009939C7">
            <w:pPr>
              <w:jc w:val="center"/>
            </w:pPr>
            <w:r>
              <w:rPr>
                <w:b/>
                <w:color w:val="FFFFFF"/>
                <w:sz w:val="20"/>
              </w:rPr>
              <w:t>6</w:t>
            </w:r>
          </w:p>
        </w:tc>
        <w:tc>
          <w:tcPr>
            <w:tcW w:w="8784" w:type="dxa"/>
          </w:tcPr>
          <w:p w14:paraId="1CC15DA8" w14:textId="77777777" w:rsidR="003327A4" w:rsidRDefault="009939C7">
            <w:r>
              <w:rPr>
                <w:sz w:val="19"/>
              </w:rPr>
              <w:t xml:space="preserve">Para Préstamo A la Clínica, al menos una cuenta activa para la subsidiaria en </w:t>
            </w:r>
            <w:r>
              <w:rPr>
                <w:b/>
                <w:sz w:val="19"/>
              </w:rPr>
              <w:t>Cuentas por Tipo de Movimiento</w:t>
            </w:r>
            <w:r>
              <w:rPr>
                <w:sz w:val="19"/>
              </w:rPr>
              <w:t xml:space="preserve"> con </w:t>
            </w:r>
            <w:r>
              <w:rPr>
                <w:b/>
                <w:sz w:val="19"/>
              </w:rPr>
              <w:t>Tipo de Solicitud</w:t>
            </w:r>
            <w:r>
              <w:rPr>
                <w:sz w:val="19"/>
              </w:rPr>
              <w:t xml:space="preserve"> </w:t>
            </w:r>
            <w:r>
              <w:rPr>
                <w:color w:val="323232"/>
                <w:sz w:val="19"/>
              </w:rPr>
              <w:t>Prestamo</w:t>
            </w:r>
            <w:r>
              <w:rPr>
                <w:sz w:val="19"/>
              </w:rPr>
              <w:t>.</w:t>
            </w:r>
          </w:p>
        </w:tc>
      </w:tr>
      <w:tr w:rsidR="003327A4" w14:paraId="2626A4E9" w14:textId="77777777">
        <w:tc>
          <w:tcPr>
            <w:tcW w:w="504" w:type="dxa"/>
            <w:shd w:val="clear" w:color="auto" w:fill="5B7C99"/>
            <w:vAlign w:val="center"/>
          </w:tcPr>
          <w:p w14:paraId="51EDD742" w14:textId="77777777" w:rsidR="003327A4" w:rsidRDefault="009939C7">
            <w:pPr>
              <w:jc w:val="center"/>
            </w:pPr>
            <w:r>
              <w:rPr>
                <w:b/>
                <w:color w:val="FFFFFF"/>
                <w:sz w:val="20"/>
              </w:rPr>
              <w:t>7</w:t>
            </w:r>
          </w:p>
        </w:tc>
        <w:tc>
          <w:tcPr>
            <w:tcW w:w="8784" w:type="dxa"/>
          </w:tcPr>
          <w:p w14:paraId="2C67D36C" w14:textId="77777777" w:rsidR="003327A4" w:rsidRDefault="009939C7">
            <w:r>
              <w:rPr>
                <w:sz w:val="19"/>
              </w:rPr>
              <w:t>Un rol autorizado para guardar y procesar.</w:t>
            </w:r>
          </w:p>
        </w:tc>
      </w:tr>
    </w:tbl>
    <w:p w14:paraId="33914DD8" w14:textId="77777777" w:rsidR="003327A4" w:rsidRDefault="009939C7">
      <w:pPr>
        <w:pStyle w:val="Ttulo1"/>
        <w:pBdr>
          <w:bottom w:val="single" w:sz="4" w:space="0" w:color="BFBFBF"/>
        </w:pBdr>
        <w:spacing w:before="260" w:after="120"/>
      </w:pPr>
      <w:bookmarkStart w:id="5" w:name="g-seccion-5"/>
      <w:bookmarkEnd w:id="5"/>
      <w:r>
        <w:rPr>
          <w:sz w:val="26"/>
        </w:rPr>
        <w:t>CONFIGURACIÓN FUNCIONAL</w:t>
      </w:r>
    </w:p>
    <w:p w14:paraId="68643115" w14:textId="77777777" w:rsidR="003327A4" w:rsidRDefault="009939C7">
      <w:pPr>
        <w:pStyle w:val="Ttulo2"/>
        <w:spacing w:after="120"/>
      </w:pPr>
      <w:r>
        <w:rPr>
          <w:color w:val="5B7C99"/>
        </w:rPr>
        <w:t xml:space="preserve">■ </w:t>
      </w:r>
      <w:bookmarkStart w:id="6" w:name="g-sub-5-0"/>
      <w:bookmarkEnd w:id="6"/>
      <w:r>
        <w:rPr>
          <w:sz w:val="22"/>
        </w:rPr>
        <w:t>Bodega de préstamos</w:t>
      </w:r>
    </w:p>
    <w:p w14:paraId="66BBD5C2" w14:textId="77777777" w:rsidR="003327A4" w:rsidRDefault="009939C7">
      <w:r>
        <w:rPr>
          <w:sz w:val="19"/>
        </w:rPr>
        <w:t>Ruta:</w:t>
      </w:r>
    </w:p>
    <w:p w14:paraId="4F04593B" w14:textId="77777777" w:rsidR="003327A4" w:rsidRDefault="009939C7">
      <w:pPr>
        <w:shd w:val="clear" w:color="auto" w:fill="F3F3F3"/>
      </w:pPr>
      <w:r>
        <w:rPr>
          <w:sz w:val="18"/>
        </w:rPr>
        <w:t>Listas &gt; Contabilidad &gt; Ubicaciones &gt; editar la ubicación</w:t>
      </w:r>
    </w:p>
    <w:p w14:paraId="74DFF988" w14:textId="77777777" w:rsidR="003327A4" w:rsidRDefault="009939C7">
      <w:r>
        <w:rPr>
          <w:sz w:val="19"/>
        </w:rPr>
        <w:t xml:space="preserve">En inglés: </w:t>
      </w:r>
      <w:r>
        <w:rPr>
          <w:color w:val="323232"/>
          <w:sz w:val="19"/>
        </w:rPr>
        <w:t>Lists &gt; Accounting &gt; Locations</w:t>
      </w:r>
      <w:r>
        <w:rPr>
          <w:sz w:val="19"/>
        </w:rPr>
        <w:t>.</w:t>
      </w:r>
    </w:p>
    <w:p w14:paraId="4F74D316" w14:textId="77777777" w:rsidR="003327A4" w:rsidRDefault="009939C7">
      <w:r>
        <w:rPr>
          <w:sz w:val="19"/>
        </w:rPr>
        <w:t>En cada subsidiaria debe existir una sola ubicación con:</w:t>
      </w:r>
    </w:p>
    <w:p w14:paraId="4FD2D66C" w14:textId="77777777" w:rsidR="003327A4" w:rsidRDefault="009939C7">
      <w:pPr>
        <w:ind w:left="403" w:hanging="202"/>
      </w:pPr>
      <w:r>
        <w:t xml:space="preserve">• </w:t>
      </w:r>
      <w:r>
        <w:rPr>
          <w:b/>
          <w:sz w:val="19"/>
        </w:rPr>
        <w:t>AS Bodega de Prestamos y Devoluciones</w:t>
      </w:r>
      <w:r>
        <w:rPr>
          <w:sz w:val="19"/>
        </w:rPr>
        <w:t>: marcado.</w:t>
      </w:r>
    </w:p>
    <w:p w14:paraId="6678C87F" w14:textId="77777777" w:rsidR="003327A4" w:rsidRDefault="009939C7">
      <w:pPr>
        <w:ind w:left="403" w:hanging="202"/>
      </w:pPr>
      <w:r>
        <w:t xml:space="preserve">• </w:t>
      </w:r>
      <w:r>
        <w:rPr>
          <w:b/>
          <w:sz w:val="19"/>
        </w:rPr>
        <w:t>Make Inventory Available</w:t>
      </w:r>
      <w:r>
        <w:rPr>
          <w:sz w:val="19"/>
        </w:rPr>
        <w:t>: desmarcado.</w:t>
      </w:r>
    </w:p>
    <w:p w14:paraId="42B0931E" w14:textId="77777777" w:rsidR="003327A4" w:rsidRDefault="009939C7">
      <w:r>
        <w:rPr>
          <w:sz w:val="19"/>
        </w:rPr>
        <w:t xml:space="preserve">Esa ubicación recibe los préstamos y es el origen de sus devoluciones, en los dos sentidos. Si falta, </w:t>
      </w:r>
      <w:r>
        <w:rPr>
          <w:b/>
          <w:sz w:val="19"/>
        </w:rPr>
        <w:t>Ubicación Destino</w:t>
      </w:r>
      <w:r>
        <w:rPr>
          <w:sz w:val="19"/>
        </w:rPr>
        <w:t xml:space="preserve"> queda vacía y no se puede guardar el préstamo.</w:t>
      </w:r>
    </w:p>
    <w:p w14:paraId="0B08BDB8" w14:textId="77777777" w:rsidR="003327A4" w:rsidRDefault="009939C7">
      <w:pPr>
        <w:pStyle w:val="Ttulo2"/>
        <w:spacing w:after="120"/>
      </w:pPr>
      <w:r>
        <w:rPr>
          <w:color w:val="5B7C99"/>
        </w:rPr>
        <w:t xml:space="preserve">■ </w:t>
      </w:r>
      <w:bookmarkStart w:id="7" w:name="g-sub-5-1"/>
      <w:bookmarkEnd w:id="7"/>
      <w:r>
        <w:rPr>
          <w:sz w:val="22"/>
        </w:rPr>
        <w:t>Relación subsidiaria y ubicación</w:t>
      </w:r>
    </w:p>
    <w:p w14:paraId="6962EAD2" w14:textId="77777777" w:rsidR="003327A4" w:rsidRDefault="009939C7">
      <w:r>
        <w:rPr>
          <w:sz w:val="19"/>
        </w:rPr>
        <w:t>Cada ubicación utilizada debe tener asignada la subsidiaria correspondiente. Una ubicación sin esa relación no aparece en el formulario.</w:t>
      </w:r>
    </w:p>
    <w:p w14:paraId="12D77639" w14:textId="77777777" w:rsidR="003327A4" w:rsidRDefault="009939C7">
      <w:pPr>
        <w:pStyle w:val="Ttulo2"/>
        <w:spacing w:after="120"/>
      </w:pPr>
      <w:r>
        <w:rPr>
          <w:color w:val="5B7C99"/>
        </w:rPr>
        <w:t xml:space="preserve">■ </w:t>
      </w:r>
      <w:bookmarkStart w:id="8" w:name="g-sub-5-2"/>
      <w:bookmarkEnd w:id="8"/>
      <w:r>
        <w:rPr>
          <w:sz w:val="22"/>
        </w:rPr>
        <w:t>Entidades asociadas por subsidiaria</w:t>
      </w:r>
    </w:p>
    <w:p w14:paraId="6EDF2CD0" w14:textId="77777777" w:rsidR="003327A4" w:rsidRDefault="009939C7">
      <w:r>
        <w:rPr>
          <w:sz w:val="19"/>
        </w:rPr>
        <w:t>Ruta:</w:t>
      </w:r>
    </w:p>
    <w:p w14:paraId="02C72C0A" w14:textId="77777777" w:rsidR="003327A4" w:rsidRDefault="009939C7">
      <w:pPr>
        <w:shd w:val="clear" w:color="auto" w:fill="F3F3F3"/>
      </w:pPr>
      <w:r>
        <w:rPr>
          <w:sz w:val="18"/>
        </w:rPr>
        <w:t>Transacciones &gt; Gestion de Movimientos &gt; Entidades Asociadas por Subsidiaria &gt; Nuevo</w:t>
      </w:r>
    </w:p>
    <w:p w14:paraId="2DF13481" w14:textId="77777777" w:rsidR="003327A4" w:rsidRDefault="009939C7">
      <w:r>
        <w:rPr>
          <w:sz w:val="19"/>
        </w:rPr>
        <w:t xml:space="preserve">El registro se llama </w:t>
      </w:r>
      <w:r>
        <w:rPr>
          <w:b/>
          <w:sz w:val="19"/>
        </w:rPr>
        <w:t>AS Entidad por Subsidiaria</w:t>
      </w:r>
      <w:r>
        <w:rPr>
          <w:sz w:val="19"/>
        </w:rPr>
        <w:t>:</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0"/>
        <w:gridCol w:w="7020"/>
      </w:tblGrid>
      <w:tr w:rsidR="003327A4" w14:paraId="3DAE0E0B" w14:textId="77777777">
        <w:trPr>
          <w:cantSplit/>
          <w:tblHeader/>
        </w:trPr>
        <w:tc>
          <w:tcPr>
            <w:tcW w:w="2340" w:type="dxa"/>
            <w:shd w:val="clear" w:color="auto" w:fill="5B7C99"/>
          </w:tcPr>
          <w:p w14:paraId="19780D8A" w14:textId="77777777" w:rsidR="003327A4" w:rsidRDefault="009939C7">
            <w:r>
              <w:rPr>
                <w:b/>
                <w:color w:val="FFFFFF"/>
                <w:sz w:val="18"/>
              </w:rPr>
              <w:t>Campo</w:t>
            </w:r>
          </w:p>
        </w:tc>
        <w:tc>
          <w:tcPr>
            <w:tcW w:w="7020" w:type="dxa"/>
            <w:shd w:val="clear" w:color="auto" w:fill="5B7C99"/>
          </w:tcPr>
          <w:p w14:paraId="2DAC14FE" w14:textId="77777777" w:rsidR="003327A4" w:rsidRDefault="009939C7">
            <w:r>
              <w:rPr>
                <w:b/>
                <w:color w:val="FFFFFF"/>
                <w:sz w:val="18"/>
              </w:rPr>
              <w:t>Uso</w:t>
            </w:r>
          </w:p>
        </w:tc>
      </w:tr>
      <w:tr w:rsidR="003327A4" w14:paraId="78EBB361" w14:textId="77777777">
        <w:trPr>
          <w:cantSplit/>
        </w:trPr>
        <w:tc>
          <w:tcPr>
            <w:tcW w:w="2340" w:type="dxa"/>
          </w:tcPr>
          <w:p w14:paraId="595D978F" w14:textId="77777777" w:rsidR="003327A4" w:rsidRDefault="009939C7">
            <w:r>
              <w:rPr>
                <w:b/>
                <w:sz w:val="19"/>
              </w:rPr>
              <w:t>Subsidiaria</w:t>
            </w:r>
          </w:p>
        </w:tc>
        <w:tc>
          <w:tcPr>
            <w:tcW w:w="7020" w:type="dxa"/>
          </w:tcPr>
          <w:p w14:paraId="768C2170" w14:textId="77777777" w:rsidR="003327A4" w:rsidRDefault="009939C7">
            <w:r>
              <w:rPr>
                <w:sz w:val="19"/>
              </w:rPr>
              <w:t>La subsidiaria que presta o recibe el préstamo</w:t>
            </w:r>
          </w:p>
        </w:tc>
      </w:tr>
      <w:tr w:rsidR="003327A4" w14:paraId="01AFB6D8" w14:textId="77777777">
        <w:trPr>
          <w:cantSplit/>
        </w:trPr>
        <w:tc>
          <w:tcPr>
            <w:tcW w:w="2340" w:type="dxa"/>
          </w:tcPr>
          <w:p w14:paraId="054D8D73" w14:textId="77777777" w:rsidR="003327A4" w:rsidRDefault="009939C7">
            <w:r>
              <w:rPr>
                <w:b/>
                <w:sz w:val="19"/>
              </w:rPr>
              <w:t>Entidad</w:t>
            </w:r>
          </w:p>
        </w:tc>
        <w:tc>
          <w:tcPr>
            <w:tcW w:w="7020" w:type="dxa"/>
          </w:tcPr>
          <w:p w14:paraId="0B3815F9" w14:textId="77777777" w:rsidR="003327A4" w:rsidRDefault="009939C7">
            <w:r>
              <w:rPr>
                <w:sz w:val="19"/>
              </w:rPr>
              <w:t>La institución del préstamo</w:t>
            </w:r>
          </w:p>
        </w:tc>
      </w:tr>
      <w:tr w:rsidR="003327A4" w14:paraId="50B223BB" w14:textId="77777777">
        <w:trPr>
          <w:cantSplit/>
        </w:trPr>
        <w:tc>
          <w:tcPr>
            <w:tcW w:w="2340" w:type="dxa"/>
          </w:tcPr>
          <w:p w14:paraId="4D063796" w14:textId="77777777" w:rsidR="003327A4" w:rsidRDefault="009939C7">
            <w:r>
              <w:rPr>
                <w:b/>
                <w:sz w:val="19"/>
              </w:rPr>
              <w:t>Inactivo</w:t>
            </w:r>
          </w:p>
        </w:tc>
        <w:tc>
          <w:tcPr>
            <w:tcW w:w="7020" w:type="dxa"/>
          </w:tcPr>
          <w:p w14:paraId="028F5B67" w14:textId="77777777" w:rsidR="003327A4" w:rsidRDefault="009939C7">
            <w:r>
              <w:rPr>
                <w:sz w:val="19"/>
              </w:rPr>
              <w:t>Al marcarlo, la entidad deja de aparecer al registrar un préstamo</w:t>
            </w:r>
          </w:p>
        </w:tc>
      </w:tr>
    </w:tbl>
    <w:p w14:paraId="5D11A84F" w14:textId="77777777" w:rsidR="003327A4" w:rsidRDefault="009939C7">
      <w:r>
        <w:rPr>
          <w:sz w:val="19"/>
        </w:rPr>
        <w:t xml:space="preserve">Registrar una fila por pareja </w:t>
      </w:r>
      <w:r>
        <w:rPr>
          <w:b/>
          <w:sz w:val="19"/>
        </w:rPr>
        <w:t>Subsidiaria + Entidad</w:t>
      </w:r>
      <w:r>
        <w:rPr>
          <w:sz w:val="19"/>
        </w:rPr>
        <w:t xml:space="preserve">: la entidad es la institución (un cliente de NetSuite) con la que esa subsidiaria hace préstamos. La misma lista sirve para los dos sentidos: en De la Clínica la entidad recibe el material; en A la Clínica, lo presta. La entidad es </w:t>
      </w:r>
      <w:r>
        <w:rPr>
          <w:b/>
          <w:sz w:val="19"/>
        </w:rPr>
        <w:t>obligatoria en el préstamo</w:t>
      </w:r>
      <w:r>
        <w:rPr>
          <w:sz w:val="19"/>
        </w:rPr>
        <w:t>: si la subsidiaria no tiene filas activas, el selector queda vacío y no se puede guardar ningún préstamo.</w:t>
      </w:r>
    </w:p>
    <w:p w14:paraId="0972B459" w14:textId="77777777" w:rsidR="003327A4" w:rsidRDefault="009939C7">
      <w:r>
        <w:rPr>
          <w:sz w:val="19"/>
        </w:rPr>
        <w:lastRenderedPageBreak/>
        <w:t>Para dejar de prestar con una entidad, se marca la fila como inactiva. Sus préstamos ya registrados siguen apareciendo en Devolución mientras tengan pendiente.</w:t>
      </w:r>
    </w:p>
    <w:p w14:paraId="107D5F0D" w14:textId="77777777" w:rsidR="003327A4" w:rsidRDefault="009939C7">
      <w:pPr>
        <w:pStyle w:val="Ttulo2"/>
        <w:spacing w:after="120"/>
      </w:pPr>
      <w:r>
        <w:rPr>
          <w:color w:val="5B7C99"/>
        </w:rPr>
        <w:t xml:space="preserve">■ </w:t>
      </w:r>
      <w:bookmarkStart w:id="9" w:name="g-sub-5-3"/>
      <w:bookmarkEnd w:id="9"/>
      <w:r>
        <w:rPr>
          <w:sz w:val="22"/>
        </w:rPr>
        <w:t>Cuentas por tipo de movimiento</w:t>
      </w:r>
    </w:p>
    <w:p w14:paraId="34B42959" w14:textId="77777777" w:rsidR="003327A4" w:rsidRDefault="009939C7">
      <w:r>
        <w:rPr>
          <w:sz w:val="19"/>
        </w:rPr>
        <w:t>Ruta:</w:t>
      </w:r>
    </w:p>
    <w:p w14:paraId="7EA31AF0" w14:textId="77777777" w:rsidR="003327A4" w:rsidRDefault="009939C7">
      <w:pPr>
        <w:shd w:val="clear" w:color="auto" w:fill="F3F3F3"/>
      </w:pPr>
      <w:r>
        <w:rPr>
          <w:sz w:val="18"/>
        </w:rPr>
        <w:t>Transacciones &gt; Gestion de Movimientos &gt; Cuentas por Tipo de Movimiento &gt; Nuevo</w:t>
      </w:r>
    </w:p>
    <w:p w14:paraId="524D60B3" w14:textId="77777777" w:rsidR="003327A4" w:rsidRDefault="009939C7">
      <w:r>
        <w:rPr>
          <w:sz w:val="19"/>
        </w:rPr>
        <w:t xml:space="preserve">El registro se llama </w:t>
      </w:r>
      <w:r>
        <w:rPr>
          <w:b/>
          <w:sz w:val="19"/>
        </w:rPr>
        <w:t>AS Cuenta Tipo Movimiento Solicitud</w:t>
      </w:r>
      <w:r>
        <w:rPr>
          <w:sz w:val="19"/>
        </w:rPr>
        <w:t>:</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83"/>
        <w:gridCol w:w="7077"/>
      </w:tblGrid>
      <w:tr w:rsidR="003327A4" w14:paraId="69247D12" w14:textId="77777777">
        <w:trPr>
          <w:cantSplit/>
          <w:tblHeader/>
        </w:trPr>
        <w:tc>
          <w:tcPr>
            <w:tcW w:w="2283" w:type="dxa"/>
            <w:shd w:val="clear" w:color="auto" w:fill="5B7C99"/>
          </w:tcPr>
          <w:p w14:paraId="7D838213" w14:textId="77777777" w:rsidR="003327A4" w:rsidRDefault="009939C7">
            <w:r>
              <w:rPr>
                <w:b/>
                <w:color w:val="FFFFFF"/>
                <w:sz w:val="18"/>
              </w:rPr>
              <w:t>Campo</w:t>
            </w:r>
          </w:p>
        </w:tc>
        <w:tc>
          <w:tcPr>
            <w:tcW w:w="7077" w:type="dxa"/>
            <w:shd w:val="clear" w:color="auto" w:fill="5B7C99"/>
          </w:tcPr>
          <w:p w14:paraId="392204F2" w14:textId="77777777" w:rsidR="003327A4" w:rsidRDefault="009939C7">
            <w:r>
              <w:rPr>
                <w:b/>
                <w:color w:val="FFFFFF"/>
                <w:sz w:val="18"/>
              </w:rPr>
              <w:t>Uso</w:t>
            </w:r>
          </w:p>
        </w:tc>
      </w:tr>
      <w:tr w:rsidR="003327A4" w14:paraId="158F6469" w14:textId="77777777">
        <w:trPr>
          <w:cantSplit/>
        </w:trPr>
        <w:tc>
          <w:tcPr>
            <w:tcW w:w="2283" w:type="dxa"/>
          </w:tcPr>
          <w:p w14:paraId="37DF0E7B" w14:textId="77777777" w:rsidR="003327A4" w:rsidRDefault="009939C7">
            <w:r>
              <w:rPr>
                <w:b/>
                <w:sz w:val="19"/>
              </w:rPr>
              <w:t>Subsidiaria</w:t>
            </w:r>
          </w:p>
        </w:tc>
        <w:tc>
          <w:tcPr>
            <w:tcW w:w="7077" w:type="dxa"/>
          </w:tcPr>
          <w:p w14:paraId="033B5097" w14:textId="77777777" w:rsidR="003327A4" w:rsidRDefault="009939C7">
            <w:r>
              <w:rPr>
                <w:sz w:val="19"/>
              </w:rPr>
              <w:t>Define en qué subsidiaria estará disponible la cuenta</w:t>
            </w:r>
          </w:p>
        </w:tc>
      </w:tr>
      <w:tr w:rsidR="003327A4" w14:paraId="7D2A61C2" w14:textId="77777777">
        <w:trPr>
          <w:cantSplit/>
        </w:trPr>
        <w:tc>
          <w:tcPr>
            <w:tcW w:w="2283" w:type="dxa"/>
          </w:tcPr>
          <w:p w14:paraId="390BC26D" w14:textId="77777777" w:rsidR="003327A4" w:rsidRDefault="009939C7">
            <w:r>
              <w:rPr>
                <w:b/>
                <w:sz w:val="19"/>
              </w:rPr>
              <w:t>Cuenta Contable</w:t>
            </w:r>
          </w:p>
        </w:tc>
        <w:tc>
          <w:tcPr>
            <w:tcW w:w="7077" w:type="dxa"/>
          </w:tcPr>
          <w:p w14:paraId="132E9582" w14:textId="77777777" w:rsidR="003327A4" w:rsidRDefault="009939C7">
            <w:r>
              <w:rPr>
                <w:sz w:val="19"/>
              </w:rPr>
              <w:t xml:space="preserve">Cuenta que aparecerá en </w:t>
            </w:r>
            <w:r>
              <w:rPr>
                <w:b/>
                <w:sz w:val="19"/>
              </w:rPr>
              <w:t>Cuenta de Ajuste</w:t>
            </w:r>
          </w:p>
        </w:tc>
      </w:tr>
      <w:tr w:rsidR="003327A4" w14:paraId="127BCADB" w14:textId="77777777">
        <w:trPr>
          <w:cantSplit/>
        </w:trPr>
        <w:tc>
          <w:tcPr>
            <w:tcW w:w="2283" w:type="dxa"/>
          </w:tcPr>
          <w:p w14:paraId="5DF53EE5" w14:textId="77777777" w:rsidR="003327A4" w:rsidRDefault="009939C7">
            <w:r>
              <w:rPr>
                <w:b/>
                <w:sz w:val="19"/>
              </w:rPr>
              <w:t>Tipo de Solicitud</w:t>
            </w:r>
          </w:p>
        </w:tc>
        <w:tc>
          <w:tcPr>
            <w:tcW w:w="7077" w:type="dxa"/>
          </w:tcPr>
          <w:p w14:paraId="247AB4EE" w14:textId="77777777" w:rsidR="003327A4" w:rsidRDefault="009939C7">
            <w:r>
              <w:rPr>
                <w:sz w:val="19"/>
              </w:rPr>
              <w:t xml:space="preserve">Para qué solicitud se ofrece la cuenta: </w:t>
            </w:r>
            <w:r>
              <w:rPr>
                <w:color w:val="323232"/>
                <w:sz w:val="19"/>
              </w:rPr>
              <w:t>Merma</w:t>
            </w:r>
            <w:r>
              <w:rPr>
                <w:sz w:val="19"/>
              </w:rPr>
              <w:t xml:space="preserve"> o </w:t>
            </w:r>
            <w:r>
              <w:rPr>
                <w:color w:val="323232"/>
                <w:sz w:val="19"/>
              </w:rPr>
              <w:t>Prestamo</w:t>
            </w:r>
            <w:r>
              <w:rPr>
                <w:sz w:val="19"/>
              </w:rPr>
              <w:t>. Vacío cuenta como Merma</w:t>
            </w:r>
          </w:p>
        </w:tc>
      </w:tr>
      <w:tr w:rsidR="003327A4" w14:paraId="0364CD6C" w14:textId="77777777">
        <w:trPr>
          <w:cantSplit/>
        </w:trPr>
        <w:tc>
          <w:tcPr>
            <w:tcW w:w="2283" w:type="dxa"/>
          </w:tcPr>
          <w:p w14:paraId="3221F679" w14:textId="77777777" w:rsidR="003327A4" w:rsidRDefault="009939C7">
            <w:r>
              <w:rPr>
                <w:b/>
                <w:sz w:val="19"/>
              </w:rPr>
              <w:t>Inactivo</w:t>
            </w:r>
          </w:p>
        </w:tc>
        <w:tc>
          <w:tcPr>
            <w:tcW w:w="7077" w:type="dxa"/>
          </w:tcPr>
          <w:p w14:paraId="5BF93B4D" w14:textId="77777777" w:rsidR="003327A4" w:rsidRDefault="009939C7">
            <w:r>
              <w:rPr>
                <w:sz w:val="19"/>
              </w:rPr>
              <w:t>Al marcarlo, la relación deja de aparecer en el formulario</w:t>
            </w:r>
          </w:p>
        </w:tc>
      </w:tr>
    </w:tbl>
    <w:p w14:paraId="4D29508C" w14:textId="77777777" w:rsidR="003327A4" w:rsidRDefault="009939C7">
      <w:r>
        <w:rPr>
          <w:sz w:val="19"/>
        </w:rPr>
        <w:t>La regla funcional es:</w:t>
      </w:r>
    </w:p>
    <w:p w14:paraId="4503DA0F" w14:textId="77777777" w:rsidR="003327A4" w:rsidRDefault="009939C7">
      <w:pPr>
        <w:shd w:val="clear" w:color="auto" w:fill="F3F3F3"/>
      </w:pPr>
      <w:r>
        <w:rPr>
          <w:sz w:val="18"/>
        </w:rPr>
        <w:t>Subsidiaria + Tipo de Solicitud + configuración activa = cuentas disponibles en Cuenta de Ajuste</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27"/>
        <w:gridCol w:w="6733"/>
      </w:tblGrid>
      <w:tr w:rsidR="003327A4" w14:paraId="49210E4E" w14:textId="77777777">
        <w:trPr>
          <w:cantSplit/>
          <w:tblHeader/>
        </w:trPr>
        <w:tc>
          <w:tcPr>
            <w:tcW w:w="2627" w:type="dxa"/>
            <w:shd w:val="clear" w:color="auto" w:fill="5B7C99"/>
          </w:tcPr>
          <w:p w14:paraId="3FD14B10" w14:textId="77777777" w:rsidR="003327A4" w:rsidRDefault="009939C7">
            <w:r>
              <w:rPr>
                <w:b/>
                <w:color w:val="FFFFFF"/>
                <w:sz w:val="18"/>
              </w:rPr>
              <w:t>Solicitud</w:t>
            </w:r>
          </w:p>
        </w:tc>
        <w:tc>
          <w:tcPr>
            <w:tcW w:w="6733" w:type="dxa"/>
            <w:shd w:val="clear" w:color="auto" w:fill="5B7C99"/>
          </w:tcPr>
          <w:p w14:paraId="5B3987F1" w14:textId="77777777" w:rsidR="003327A4" w:rsidRDefault="009939C7">
            <w:r>
              <w:rPr>
                <w:b/>
                <w:color w:val="FFFFFF"/>
                <w:sz w:val="18"/>
              </w:rPr>
              <w:t>Cuentas que aparecen</w:t>
            </w:r>
          </w:p>
        </w:tc>
      </w:tr>
      <w:tr w:rsidR="003327A4" w14:paraId="428237CB" w14:textId="77777777">
        <w:trPr>
          <w:cantSplit/>
        </w:trPr>
        <w:tc>
          <w:tcPr>
            <w:tcW w:w="2627" w:type="dxa"/>
          </w:tcPr>
          <w:p w14:paraId="142E9371" w14:textId="77777777" w:rsidR="003327A4" w:rsidRDefault="009939C7">
            <w:r>
              <w:rPr>
                <w:b/>
                <w:sz w:val="19"/>
              </w:rPr>
              <w:t>Merma</w:t>
            </w:r>
          </w:p>
        </w:tc>
        <w:tc>
          <w:tcPr>
            <w:tcW w:w="6733" w:type="dxa"/>
          </w:tcPr>
          <w:p w14:paraId="59DB0601" w14:textId="77777777" w:rsidR="003327A4" w:rsidRDefault="009939C7">
            <w:r>
              <w:rPr>
                <w:sz w:val="19"/>
              </w:rPr>
              <w:t xml:space="preserve">Las de la subsidiaria con </w:t>
            </w:r>
            <w:r>
              <w:rPr>
                <w:b/>
                <w:sz w:val="19"/>
              </w:rPr>
              <w:t>Tipo de Solicitud</w:t>
            </w:r>
            <w:r>
              <w:rPr>
                <w:sz w:val="19"/>
              </w:rPr>
              <w:t xml:space="preserve"> </w:t>
            </w:r>
            <w:r>
              <w:rPr>
                <w:color w:val="323232"/>
                <w:sz w:val="19"/>
              </w:rPr>
              <w:t>Merma</w:t>
            </w:r>
            <w:r>
              <w:rPr>
                <w:sz w:val="19"/>
              </w:rPr>
              <w:t xml:space="preserve"> o vacío</w:t>
            </w:r>
          </w:p>
        </w:tc>
      </w:tr>
      <w:tr w:rsidR="003327A4" w14:paraId="01D4DC93" w14:textId="77777777">
        <w:trPr>
          <w:cantSplit/>
        </w:trPr>
        <w:tc>
          <w:tcPr>
            <w:tcW w:w="2627" w:type="dxa"/>
          </w:tcPr>
          <w:p w14:paraId="18A34203" w14:textId="77777777" w:rsidR="003327A4" w:rsidRDefault="009939C7">
            <w:r>
              <w:rPr>
                <w:b/>
                <w:sz w:val="19"/>
              </w:rPr>
              <w:t>Préstamo A la Clínica</w:t>
            </w:r>
          </w:p>
        </w:tc>
        <w:tc>
          <w:tcPr>
            <w:tcW w:w="6733" w:type="dxa"/>
          </w:tcPr>
          <w:p w14:paraId="4A2829B5" w14:textId="77777777" w:rsidR="003327A4" w:rsidRDefault="009939C7">
            <w:r>
              <w:rPr>
                <w:sz w:val="19"/>
              </w:rPr>
              <w:t xml:space="preserve">Las de la subsidiaria con </w:t>
            </w:r>
            <w:r>
              <w:rPr>
                <w:b/>
                <w:sz w:val="19"/>
              </w:rPr>
              <w:t>Tipo de Solicitud</w:t>
            </w:r>
            <w:r>
              <w:rPr>
                <w:sz w:val="19"/>
              </w:rPr>
              <w:t xml:space="preserve"> </w:t>
            </w:r>
            <w:r>
              <w:rPr>
                <w:color w:val="323232"/>
                <w:sz w:val="19"/>
              </w:rPr>
              <w:t>Prestamo</w:t>
            </w:r>
          </w:p>
        </w:tc>
      </w:tr>
      <w:tr w:rsidR="003327A4" w14:paraId="6B77F618" w14:textId="77777777">
        <w:trPr>
          <w:cantSplit/>
        </w:trPr>
        <w:tc>
          <w:tcPr>
            <w:tcW w:w="2627" w:type="dxa"/>
          </w:tcPr>
          <w:p w14:paraId="5E1EA262" w14:textId="77777777" w:rsidR="003327A4" w:rsidRDefault="009939C7">
            <w:r>
              <w:rPr>
                <w:b/>
                <w:sz w:val="19"/>
              </w:rPr>
              <w:t>Devolución A la Clínica</w:t>
            </w:r>
          </w:p>
        </w:tc>
        <w:tc>
          <w:tcPr>
            <w:tcW w:w="6733" w:type="dxa"/>
          </w:tcPr>
          <w:p w14:paraId="58485F2C" w14:textId="77777777" w:rsidR="003327A4" w:rsidRDefault="009939C7">
            <w:r>
              <w:rPr>
                <w:sz w:val="19"/>
              </w:rPr>
              <w:t>No se elige: usa la cuenta guardada en el préstamo</w:t>
            </w:r>
          </w:p>
        </w:tc>
      </w:tr>
    </w:tbl>
    <w:p w14:paraId="7428F21F" w14:textId="77777777" w:rsidR="003327A4" w:rsidRDefault="009939C7">
      <w:r>
        <w:rPr>
          <w:sz w:val="19"/>
        </w:rPr>
        <w:t xml:space="preserve">Ejemplo: Puerto Montt + </w:t>
      </w:r>
      <w:r>
        <w:rPr>
          <w:color w:val="323232"/>
          <w:sz w:val="19"/>
        </w:rPr>
        <w:t>5113001 Costo medicamentos e insumos</w:t>
      </w:r>
      <w:r>
        <w:rPr>
          <w:sz w:val="19"/>
        </w:rPr>
        <w:t>. Es un ejemplo operativo; la cuenta disponible depende de las filas activas en NetSuite.</w:t>
      </w:r>
    </w:p>
    <w:p w14:paraId="61DD95C2" w14:textId="77777777" w:rsidR="003327A4" w:rsidRDefault="009939C7">
      <w:r>
        <w:rPr>
          <w:sz w:val="19"/>
        </w:rPr>
        <w:t>Para cambiar una cuenta no se modifica el código. Se inactiva la relación anterior y se crea o activa la nueva relación para la subsidiaria.</w:t>
      </w:r>
    </w:p>
    <w:p w14:paraId="0CC70F1E" w14:textId="77777777" w:rsidR="003327A4" w:rsidRDefault="009939C7">
      <w:pPr>
        <w:pStyle w:val="Ttulo2"/>
        <w:spacing w:after="120"/>
      </w:pPr>
      <w:r>
        <w:rPr>
          <w:color w:val="5B7C99"/>
        </w:rPr>
        <w:t xml:space="preserve">■ </w:t>
      </w:r>
      <w:bookmarkStart w:id="10" w:name="g-sub-5-4"/>
      <w:bookmarkEnd w:id="10"/>
      <w:r>
        <w:rPr>
          <w:sz w:val="22"/>
        </w:rPr>
        <w:t>Numeración de las solicitudes</w:t>
      </w:r>
    </w:p>
    <w:p w14:paraId="4B9BAAFE" w14:textId="77777777" w:rsidR="003327A4" w:rsidRDefault="009939C7">
      <w:r>
        <w:rPr>
          <w:sz w:val="19"/>
        </w:rPr>
        <w:t>Cada tipo de solicitud tiene su propio número correlativo:</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56"/>
        <w:gridCol w:w="6104"/>
      </w:tblGrid>
      <w:tr w:rsidR="003327A4" w14:paraId="2EE5F5AF" w14:textId="77777777">
        <w:trPr>
          <w:cantSplit/>
          <w:tblHeader/>
        </w:trPr>
        <w:tc>
          <w:tcPr>
            <w:tcW w:w="3256" w:type="dxa"/>
            <w:shd w:val="clear" w:color="auto" w:fill="5B7C99"/>
          </w:tcPr>
          <w:p w14:paraId="2DFBBBD9" w14:textId="77777777" w:rsidR="003327A4" w:rsidRDefault="009939C7">
            <w:r>
              <w:rPr>
                <w:b/>
                <w:color w:val="FFFFFF"/>
                <w:sz w:val="18"/>
              </w:rPr>
              <w:t>Tipo</w:t>
            </w:r>
          </w:p>
        </w:tc>
        <w:tc>
          <w:tcPr>
            <w:tcW w:w="6104" w:type="dxa"/>
            <w:shd w:val="clear" w:color="auto" w:fill="5B7C99"/>
          </w:tcPr>
          <w:p w14:paraId="2D624B0D" w14:textId="77777777" w:rsidR="003327A4" w:rsidRDefault="009939C7">
            <w:r>
              <w:rPr>
                <w:b/>
                <w:color w:val="FFFFFF"/>
                <w:sz w:val="18"/>
              </w:rPr>
              <w:t>Número</w:t>
            </w:r>
          </w:p>
        </w:tc>
      </w:tr>
      <w:tr w:rsidR="003327A4" w14:paraId="7E587A34" w14:textId="77777777">
        <w:trPr>
          <w:cantSplit/>
        </w:trPr>
        <w:tc>
          <w:tcPr>
            <w:tcW w:w="3256" w:type="dxa"/>
          </w:tcPr>
          <w:p w14:paraId="470F0ABF" w14:textId="77777777" w:rsidR="003327A4" w:rsidRDefault="009939C7">
            <w:r>
              <w:rPr>
                <w:b/>
                <w:sz w:val="19"/>
              </w:rPr>
              <w:t>Préstamo</w:t>
            </w:r>
          </w:p>
        </w:tc>
        <w:tc>
          <w:tcPr>
            <w:tcW w:w="6104" w:type="dxa"/>
          </w:tcPr>
          <w:p w14:paraId="271C28DD" w14:textId="77777777" w:rsidR="003327A4" w:rsidRDefault="009939C7">
            <w:r>
              <w:rPr>
                <w:color w:val="323232"/>
                <w:sz w:val="19"/>
              </w:rPr>
              <w:t>PRE#000001</w:t>
            </w:r>
            <w:r>
              <w:rPr>
                <w:sz w:val="19"/>
              </w:rPr>
              <w:t xml:space="preserve">, </w:t>
            </w:r>
            <w:r>
              <w:rPr>
                <w:color w:val="323232"/>
                <w:sz w:val="19"/>
              </w:rPr>
              <w:t>PRE#000002</w:t>
            </w:r>
            <w:r>
              <w:rPr>
                <w:sz w:val="19"/>
              </w:rPr>
              <w:t>…</w:t>
            </w:r>
          </w:p>
        </w:tc>
      </w:tr>
      <w:tr w:rsidR="003327A4" w14:paraId="07D6DC15" w14:textId="77777777">
        <w:trPr>
          <w:cantSplit/>
        </w:trPr>
        <w:tc>
          <w:tcPr>
            <w:tcW w:w="3256" w:type="dxa"/>
          </w:tcPr>
          <w:p w14:paraId="23550784" w14:textId="77777777" w:rsidR="003327A4" w:rsidRDefault="009939C7">
            <w:r>
              <w:rPr>
                <w:b/>
                <w:sz w:val="19"/>
              </w:rPr>
              <w:t>Devolución</w:t>
            </w:r>
          </w:p>
        </w:tc>
        <w:tc>
          <w:tcPr>
            <w:tcW w:w="6104" w:type="dxa"/>
          </w:tcPr>
          <w:p w14:paraId="100E18B7" w14:textId="77777777" w:rsidR="003327A4" w:rsidRDefault="009939C7">
            <w:r>
              <w:rPr>
                <w:color w:val="323232"/>
                <w:sz w:val="19"/>
              </w:rPr>
              <w:t>DEV#000001</w:t>
            </w:r>
            <w:r>
              <w:rPr>
                <w:sz w:val="19"/>
              </w:rPr>
              <w:t xml:space="preserve">, </w:t>
            </w:r>
            <w:r>
              <w:rPr>
                <w:color w:val="323232"/>
                <w:sz w:val="19"/>
              </w:rPr>
              <w:t>DEV#000002</w:t>
            </w:r>
            <w:r>
              <w:rPr>
                <w:sz w:val="19"/>
              </w:rPr>
              <w:t>…</w:t>
            </w:r>
          </w:p>
        </w:tc>
      </w:tr>
      <w:tr w:rsidR="003327A4" w14:paraId="066B168B" w14:textId="77777777">
        <w:trPr>
          <w:cantSplit/>
        </w:trPr>
        <w:tc>
          <w:tcPr>
            <w:tcW w:w="3256" w:type="dxa"/>
          </w:tcPr>
          <w:p w14:paraId="58C5BC90" w14:textId="77777777" w:rsidR="003327A4" w:rsidRDefault="009939C7">
            <w:r>
              <w:rPr>
                <w:b/>
                <w:sz w:val="19"/>
              </w:rPr>
              <w:t>Merma</w:t>
            </w:r>
          </w:p>
        </w:tc>
        <w:tc>
          <w:tcPr>
            <w:tcW w:w="6104" w:type="dxa"/>
          </w:tcPr>
          <w:p w14:paraId="34DFBD39" w14:textId="77777777" w:rsidR="003327A4" w:rsidRDefault="009939C7">
            <w:r>
              <w:rPr>
                <w:color w:val="323232"/>
                <w:sz w:val="19"/>
              </w:rPr>
              <w:t>MER#000001</w:t>
            </w:r>
            <w:r>
              <w:rPr>
                <w:sz w:val="19"/>
              </w:rPr>
              <w:t xml:space="preserve">, </w:t>
            </w:r>
            <w:r>
              <w:rPr>
                <w:color w:val="323232"/>
                <w:sz w:val="19"/>
              </w:rPr>
              <w:t>MER#000002</w:t>
            </w:r>
            <w:r>
              <w:rPr>
                <w:sz w:val="19"/>
              </w:rPr>
              <w:t>…</w:t>
            </w:r>
          </w:p>
        </w:tc>
      </w:tr>
    </w:tbl>
    <w:p w14:paraId="554C7603" w14:textId="77777777" w:rsidR="003327A4" w:rsidRDefault="009939C7">
      <w:r>
        <w:rPr>
          <w:sz w:val="19"/>
        </w:rPr>
        <w:lastRenderedPageBreak/>
        <w:t xml:space="preserve">El contador vive en el registro </w:t>
      </w:r>
      <w:r>
        <w:rPr>
          <w:b/>
          <w:sz w:val="19"/>
        </w:rPr>
        <w:t>AS Movimiento Inventario Correlativo</w:t>
      </w:r>
      <w:r>
        <w:rPr>
          <w:sz w:val="19"/>
        </w:rPr>
        <w:t xml:space="preserve"> (</w:t>
      </w:r>
      <w:r>
        <w:rPr>
          <w:color w:val="323232"/>
          <w:sz w:val="19"/>
        </w:rPr>
        <w:t>Personalización &gt; Listas, registros y campos &gt; Tipos de registro</w:t>
      </w:r>
      <w:r>
        <w:rPr>
          <w:sz w:val="19"/>
        </w:rPr>
        <w:t xml:space="preserve">), una fila por tipo. La primera solicitud de cada tipo crea su fila sola, así que no hace falta cargarla. Si se quiere continuar desde otro número, se edita </w:t>
      </w:r>
      <w:r>
        <w:rPr>
          <w:b/>
          <w:sz w:val="19"/>
        </w:rPr>
        <w:t>Último número</w:t>
      </w:r>
      <w:r>
        <w:rPr>
          <w:sz w:val="19"/>
        </w:rPr>
        <w:t xml:space="preserve"> en la fila del tipo.</w:t>
      </w:r>
    </w:p>
    <w:p w14:paraId="71582EAC" w14:textId="77777777" w:rsidR="003327A4" w:rsidRDefault="009939C7">
      <w:r>
        <w:rPr>
          <w:sz w:val="19"/>
        </w:rPr>
        <w:t xml:space="preserve">Las solicitudes registradas antes del 07/10/2026 conservan su número </w:t>
      </w:r>
      <w:r>
        <w:rPr>
          <w:color w:val="323232"/>
          <w:sz w:val="19"/>
        </w:rPr>
        <w:t>MOV#</w:t>
      </w:r>
      <w:r>
        <w:rPr>
          <w:sz w:val="19"/>
        </w:rPr>
        <w:t>.</w:t>
      </w:r>
    </w:p>
    <w:p w14:paraId="5F0377AA" w14:textId="77777777" w:rsidR="003327A4" w:rsidRDefault="009939C7">
      <w:pPr>
        <w:pStyle w:val="Ttulo2"/>
        <w:spacing w:after="120"/>
      </w:pPr>
      <w:r>
        <w:rPr>
          <w:color w:val="5B7C99"/>
        </w:rPr>
        <w:t xml:space="preserve">■ </w:t>
      </w:r>
      <w:bookmarkStart w:id="11" w:name="g-sub-5-5"/>
      <w:bookmarkEnd w:id="11"/>
      <w:r>
        <w:rPr>
          <w:sz w:val="22"/>
        </w:rPr>
        <w:t>Listas del registro</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19"/>
        <w:gridCol w:w="4912"/>
        <w:gridCol w:w="3429"/>
      </w:tblGrid>
      <w:tr w:rsidR="003327A4" w14:paraId="4B3F8CAA" w14:textId="77777777">
        <w:trPr>
          <w:cantSplit/>
          <w:tblHeader/>
        </w:trPr>
        <w:tc>
          <w:tcPr>
            <w:tcW w:w="1019" w:type="dxa"/>
            <w:shd w:val="clear" w:color="auto" w:fill="5B7C99"/>
          </w:tcPr>
          <w:p w14:paraId="2312A647" w14:textId="77777777" w:rsidR="003327A4" w:rsidRDefault="009939C7">
            <w:r>
              <w:rPr>
                <w:b/>
                <w:color w:val="FFFFFF"/>
                <w:sz w:val="18"/>
              </w:rPr>
              <w:t>Lista</w:t>
            </w:r>
          </w:p>
        </w:tc>
        <w:tc>
          <w:tcPr>
            <w:tcW w:w="4912" w:type="dxa"/>
            <w:shd w:val="clear" w:color="auto" w:fill="5B7C99"/>
          </w:tcPr>
          <w:p w14:paraId="1D81AC64" w14:textId="77777777" w:rsidR="003327A4" w:rsidRDefault="009939C7">
            <w:r>
              <w:rPr>
                <w:b/>
                <w:color w:val="FFFFFF"/>
                <w:sz w:val="18"/>
              </w:rPr>
              <w:t>Valores actuales</w:t>
            </w:r>
          </w:p>
        </w:tc>
        <w:tc>
          <w:tcPr>
            <w:tcW w:w="3429" w:type="dxa"/>
            <w:shd w:val="clear" w:color="auto" w:fill="5B7C99"/>
          </w:tcPr>
          <w:p w14:paraId="12BF2D75" w14:textId="77777777" w:rsidR="003327A4" w:rsidRDefault="009939C7">
            <w:r>
              <w:rPr>
                <w:b/>
                <w:color w:val="FFFFFF"/>
                <w:sz w:val="18"/>
              </w:rPr>
              <w:t>Regla de mantenimiento</w:t>
            </w:r>
          </w:p>
        </w:tc>
      </w:tr>
      <w:tr w:rsidR="003327A4" w14:paraId="69508AA8" w14:textId="77777777">
        <w:trPr>
          <w:cantSplit/>
        </w:trPr>
        <w:tc>
          <w:tcPr>
            <w:tcW w:w="1019" w:type="dxa"/>
          </w:tcPr>
          <w:p w14:paraId="60042135" w14:textId="77777777" w:rsidR="003327A4" w:rsidRDefault="009939C7">
            <w:r>
              <w:rPr>
                <w:b/>
                <w:sz w:val="19"/>
              </w:rPr>
              <w:t>Tipo de Movimiento</w:t>
            </w:r>
          </w:p>
        </w:tc>
        <w:tc>
          <w:tcPr>
            <w:tcW w:w="4912" w:type="dxa"/>
          </w:tcPr>
          <w:p w14:paraId="197AEB16" w14:textId="77777777" w:rsidR="003327A4" w:rsidRDefault="009939C7">
            <w:r>
              <w:rPr>
                <w:color w:val="323232"/>
                <w:sz w:val="19"/>
              </w:rPr>
              <w:t>Prestamo</w:t>
            </w:r>
            <w:r>
              <w:rPr>
                <w:sz w:val="19"/>
              </w:rPr>
              <w:t xml:space="preserve">, </w:t>
            </w:r>
            <w:r>
              <w:rPr>
                <w:color w:val="323232"/>
                <w:sz w:val="19"/>
              </w:rPr>
              <w:t>Devolucion</w:t>
            </w:r>
            <w:r>
              <w:rPr>
                <w:sz w:val="19"/>
              </w:rPr>
              <w:t xml:space="preserve">, </w:t>
            </w:r>
            <w:r>
              <w:rPr>
                <w:color w:val="323232"/>
                <w:sz w:val="19"/>
              </w:rPr>
              <w:t>Merma</w:t>
            </w:r>
          </w:p>
        </w:tc>
        <w:tc>
          <w:tcPr>
            <w:tcW w:w="3429" w:type="dxa"/>
          </w:tcPr>
          <w:p w14:paraId="1B9975FF" w14:textId="77777777" w:rsidR="003327A4" w:rsidRDefault="009939C7">
            <w:r>
              <w:rPr>
                <w:sz w:val="19"/>
              </w:rPr>
              <w:t>No renombrar; el sistema compara estos textos</w:t>
            </w:r>
          </w:p>
        </w:tc>
      </w:tr>
      <w:tr w:rsidR="003327A4" w14:paraId="06B69AB9" w14:textId="77777777">
        <w:trPr>
          <w:cantSplit/>
        </w:trPr>
        <w:tc>
          <w:tcPr>
            <w:tcW w:w="1019" w:type="dxa"/>
          </w:tcPr>
          <w:p w14:paraId="51E432C3" w14:textId="77777777" w:rsidR="003327A4" w:rsidRDefault="009939C7">
            <w:r>
              <w:rPr>
                <w:b/>
                <w:sz w:val="19"/>
              </w:rPr>
              <w:t>Estado de Movimiento</w:t>
            </w:r>
          </w:p>
        </w:tc>
        <w:tc>
          <w:tcPr>
            <w:tcW w:w="4912" w:type="dxa"/>
          </w:tcPr>
          <w:p w14:paraId="3A7C339D" w14:textId="77777777" w:rsidR="003327A4" w:rsidRDefault="009939C7">
            <w:r>
              <w:rPr>
                <w:color w:val="323232"/>
                <w:sz w:val="19"/>
              </w:rPr>
              <w:t>Pendiente de Procesar</w:t>
            </w:r>
            <w:r>
              <w:rPr>
                <w:sz w:val="19"/>
              </w:rPr>
              <w:t xml:space="preserve">, </w:t>
            </w:r>
            <w:r>
              <w:rPr>
                <w:color w:val="323232"/>
                <w:sz w:val="19"/>
              </w:rPr>
              <w:t>Pendiente de Devolucion</w:t>
            </w:r>
            <w:r>
              <w:rPr>
                <w:sz w:val="19"/>
              </w:rPr>
              <w:t xml:space="preserve">, </w:t>
            </w:r>
            <w:r>
              <w:rPr>
                <w:color w:val="323232"/>
                <w:sz w:val="19"/>
              </w:rPr>
              <w:t>Devuelto Parcial</w:t>
            </w:r>
            <w:r>
              <w:rPr>
                <w:sz w:val="19"/>
              </w:rPr>
              <w:t xml:space="preserve">, </w:t>
            </w:r>
            <w:r>
              <w:rPr>
                <w:color w:val="323232"/>
                <w:sz w:val="19"/>
              </w:rPr>
              <w:t>Devuelto Total</w:t>
            </w:r>
            <w:r>
              <w:rPr>
                <w:sz w:val="19"/>
              </w:rPr>
              <w:t xml:space="preserve">, </w:t>
            </w:r>
            <w:r>
              <w:rPr>
                <w:color w:val="323232"/>
                <w:sz w:val="19"/>
              </w:rPr>
              <w:t>Procesado</w:t>
            </w:r>
            <w:r>
              <w:rPr>
                <w:sz w:val="19"/>
              </w:rPr>
              <w:t xml:space="preserve">, </w:t>
            </w:r>
            <w:r>
              <w:rPr>
                <w:color w:val="323232"/>
                <w:sz w:val="19"/>
              </w:rPr>
              <w:t>Anulado</w:t>
            </w:r>
          </w:p>
        </w:tc>
        <w:tc>
          <w:tcPr>
            <w:tcW w:w="3429" w:type="dxa"/>
          </w:tcPr>
          <w:p w14:paraId="49D4E088" w14:textId="77777777" w:rsidR="003327A4" w:rsidRDefault="009939C7">
            <w:r>
              <w:rPr>
                <w:sz w:val="19"/>
              </w:rPr>
              <w:t>No renombrar</w:t>
            </w:r>
          </w:p>
        </w:tc>
      </w:tr>
      <w:tr w:rsidR="003327A4" w14:paraId="54D9829F" w14:textId="77777777">
        <w:trPr>
          <w:cantSplit/>
        </w:trPr>
        <w:tc>
          <w:tcPr>
            <w:tcW w:w="1019" w:type="dxa"/>
          </w:tcPr>
          <w:p w14:paraId="265A7277" w14:textId="77777777" w:rsidR="003327A4" w:rsidRDefault="009939C7">
            <w:r>
              <w:rPr>
                <w:b/>
                <w:sz w:val="19"/>
              </w:rPr>
              <w:t>Motivo de Baja</w:t>
            </w:r>
          </w:p>
        </w:tc>
        <w:tc>
          <w:tcPr>
            <w:tcW w:w="4912" w:type="dxa"/>
          </w:tcPr>
          <w:p w14:paraId="76E60F1A" w14:textId="77777777" w:rsidR="003327A4" w:rsidRDefault="009939C7">
            <w:r>
              <w:rPr>
                <w:color w:val="323232"/>
                <w:sz w:val="19"/>
              </w:rPr>
              <w:t>Vencimiento</w:t>
            </w:r>
            <w:r>
              <w:rPr>
                <w:sz w:val="19"/>
              </w:rPr>
              <w:t xml:space="preserve">, </w:t>
            </w:r>
            <w:r>
              <w:rPr>
                <w:color w:val="323232"/>
                <w:sz w:val="19"/>
              </w:rPr>
              <w:t>Deterioro</w:t>
            </w:r>
            <w:r>
              <w:rPr>
                <w:sz w:val="19"/>
              </w:rPr>
              <w:t xml:space="preserve">, </w:t>
            </w:r>
            <w:r>
              <w:rPr>
                <w:color w:val="323232"/>
                <w:sz w:val="19"/>
              </w:rPr>
              <w:t>Cuarentena</w:t>
            </w:r>
            <w:r>
              <w:rPr>
                <w:sz w:val="19"/>
              </w:rPr>
              <w:t xml:space="preserve">, </w:t>
            </w:r>
            <w:r>
              <w:rPr>
                <w:color w:val="323232"/>
                <w:sz w:val="19"/>
              </w:rPr>
              <w:t>Otro</w:t>
            </w:r>
          </w:p>
        </w:tc>
        <w:tc>
          <w:tcPr>
            <w:tcW w:w="3429" w:type="dxa"/>
          </w:tcPr>
          <w:p w14:paraId="72DE4A69" w14:textId="77777777" w:rsidR="003327A4" w:rsidRDefault="009939C7">
            <w:r>
              <w:rPr>
                <w:sz w:val="19"/>
              </w:rPr>
              <w:t>Se pueden agregar otros motivos</w:t>
            </w:r>
          </w:p>
        </w:tc>
      </w:tr>
    </w:tbl>
    <w:p w14:paraId="3774FDEE" w14:textId="77777777" w:rsidR="003327A4" w:rsidRDefault="009939C7">
      <w:r>
        <w:rPr>
          <w:sz w:val="19"/>
        </w:rPr>
        <w:t>Los nombres de Tipo y Estado están intencionalmente sin tilde. Cambiarlos rompe las reglas del registro.</w:t>
      </w:r>
    </w:p>
    <w:p w14:paraId="1E3E6A15" w14:textId="77777777" w:rsidR="003327A4" w:rsidRDefault="009939C7">
      <w:pPr>
        <w:pStyle w:val="Ttulo1"/>
        <w:pBdr>
          <w:bottom w:val="single" w:sz="4" w:space="0" w:color="BFBFBF"/>
        </w:pBdr>
        <w:spacing w:before="260" w:after="120"/>
      </w:pPr>
      <w:bookmarkStart w:id="12" w:name="g-seccion-6"/>
      <w:bookmarkEnd w:id="12"/>
      <w:r>
        <w:rPr>
          <w:sz w:val="26"/>
        </w:rPr>
        <w:t>PENDIENTE DE CONFIGURAR EN NETSUITE</w:t>
      </w:r>
    </w:p>
    <w:p w14:paraId="5B785A34" w14:textId="77777777" w:rsidR="003327A4" w:rsidRDefault="009939C7">
      <w:r>
        <w:rPr>
          <w:sz w:val="19"/>
        </w:rPr>
        <w:t xml:space="preserve">El despliegue crea los registros y las listas, pero </w:t>
      </w:r>
      <w:r>
        <w:rPr>
          <w:b/>
          <w:sz w:val="19"/>
        </w:rPr>
        <w:t>no carga los datos</w:t>
      </w:r>
      <w:r>
        <w:rPr>
          <w:sz w:val="19"/>
        </w:rPr>
        <w:t>. Antes de operar en una cuenta, cada subsidiaria que use el registro necesita esto:</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8"/>
        <w:gridCol w:w="2043"/>
        <w:gridCol w:w="3428"/>
        <w:gridCol w:w="2241"/>
      </w:tblGrid>
      <w:tr w:rsidR="003327A4" w14:paraId="513EFE1F" w14:textId="77777777">
        <w:trPr>
          <w:cantSplit/>
          <w:tblHeader/>
        </w:trPr>
        <w:tc>
          <w:tcPr>
            <w:tcW w:w="1648" w:type="dxa"/>
            <w:shd w:val="clear" w:color="auto" w:fill="5B7C99"/>
          </w:tcPr>
          <w:p w14:paraId="33296E09" w14:textId="77777777" w:rsidR="003327A4" w:rsidRDefault="009939C7">
            <w:r>
              <w:rPr>
                <w:b/>
                <w:color w:val="FFFFFF"/>
                <w:sz w:val="18"/>
              </w:rPr>
              <w:t>Qué configurar</w:t>
            </w:r>
          </w:p>
        </w:tc>
        <w:tc>
          <w:tcPr>
            <w:tcW w:w="2043" w:type="dxa"/>
            <w:shd w:val="clear" w:color="auto" w:fill="5B7C99"/>
          </w:tcPr>
          <w:p w14:paraId="576F0D62" w14:textId="77777777" w:rsidR="003327A4" w:rsidRDefault="009939C7">
            <w:r>
              <w:rPr>
                <w:b/>
                <w:color w:val="FFFFFF"/>
                <w:sz w:val="18"/>
              </w:rPr>
              <w:t>Dónde</w:t>
            </w:r>
          </w:p>
        </w:tc>
        <w:tc>
          <w:tcPr>
            <w:tcW w:w="3428" w:type="dxa"/>
            <w:shd w:val="clear" w:color="auto" w:fill="5B7C99"/>
          </w:tcPr>
          <w:p w14:paraId="5A6158B1" w14:textId="77777777" w:rsidR="003327A4" w:rsidRDefault="009939C7">
            <w:r>
              <w:rPr>
                <w:b/>
                <w:color w:val="FFFFFF"/>
                <w:sz w:val="18"/>
              </w:rPr>
              <w:t>Qué cargar</w:t>
            </w:r>
          </w:p>
        </w:tc>
        <w:tc>
          <w:tcPr>
            <w:tcW w:w="2241" w:type="dxa"/>
            <w:shd w:val="clear" w:color="auto" w:fill="5B7C99"/>
          </w:tcPr>
          <w:p w14:paraId="63947450" w14:textId="77777777" w:rsidR="003327A4" w:rsidRDefault="009939C7">
            <w:r>
              <w:rPr>
                <w:b/>
                <w:color w:val="FFFFFF"/>
                <w:sz w:val="18"/>
              </w:rPr>
              <w:t>Si falta</w:t>
            </w:r>
          </w:p>
        </w:tc>
      </w:tr>
      <w:tr w:rsidR="003327A4" w14:paraId="2E1B1DD7" w14:textId="77777777">
        <w:trPr>
          <w:cantSplit/>
        </w:trPr>
        <w:tc>
          <w:tcPr>
            <w:tcW w:w="1648" w:type="dxa"/>
          </w:tcPr>
          <w:p w14:paraId="78A7DC07" w14:textId="77777777" w:rsidR="003327A4" w:rsidRDefault="009939C7">
            <w:r>
              <w:rPr>
                <w:b/>
                <w:sz w:val="19"/>
              </w:rPr>
              <w:t>Bodega de préstamos</w:t>
            </w:r>
          </w:p>
        </w:tc>
        <w:tc>
          <w:tcPr>
            <w:tcW w:w="2043" w:type="dxa"/>
          </w:tcPr>
          <w:p w14:paraId="5AB0E08B" w14:textId="77777777" w:rsidR="003327A4" w:rsidRDefault="009939C7">
            <w:r>
              <w:rPr>
                <w:color w:val="323232"/>
                <w:sz w:val="19"/>
              </w:rPr>
              <w:t>Listas &gt; Contabilidad &gt; Ubicaciones</w:t>
            </w:r>
          </w:p>
        </w:tc>
        <w:tc>
          <w:tcPr>
            <w:tcW w:w="3428" w:type="dxa"/>
          </w:tcPr>
          <w:p w14:paraId="4EA312D5" w14:textId="77777777" w:rsidR="003327A4" w:rsidRDefault="009939C7">
            <w:r>
              <w:rPr>
                <w:sz w:val="19"/>
              </w:rPr>
              <w:t xml:space="preserve">Una sola ubicación por subsidiaria con </w:t>
            </w:r>
            <w:r>
              <w:rPr>
                <w:b/>
                <w:sz w:val="19"/>
              </w:rPr>
              <w:t>AS Bodega de Prestamos y Devoluciones</w:t>
            </w:r>
            <w:r>
              <w:rPr>
                <w:sz w:val="19"/>
              </w:rPr>
              <w:t xml:space="preserve"> marcado y *Make Inventory Available* desmarcado</w:t>
            </w:r>
          </w:p>
        </w:tc>
        <w:tc>
          <w:tcPr>
            <w:tcW w:w="2241" w:type="dxa"/>
          </w:tcPr>
          <w:p w14:paraId="61164327" w14:textId="77777777" w:rsidR="003327A4" w:rsidRDefault="009939C7">
            <w:r>
              <w:rPr>
                <w:b/>
                <w:sz w:val="19"/>
              </w:rPr>
              <w:t>Ubicación Destino</w:t>
            </w:r>
            <w:r>
              <w:rPr>
                <w:sz w:val="19"/>
              </w:rPr>
              <w:t xml:space="preserve"> queda vacía y no se puede guardar un Préstamo</w:t>
            </w:r>
          </w:p>
        </w:tc>
      </w:tr>
      <w:tr w:rsidR="003327A4" w14:paraId="27697776" w14:textId="77777777">
        <w:trPr>
          <w:cantSplit/>
        </w:trPr>
        <w:tc>
          <w:tcPr>
            <w:tcW w:w="1648" w:type="dxa"/>
          </w:tcPr>
          <w:p w14:paraId="61547F72" w14:textId="77777777" w:rsidR="003327A4" w:rsidRDefault="009939C7">
            <w:r>
              <w:rPr>
                <w:b/>
                <w:sz w:val="19"/>
              </w:rPr>
              <w:t>Subsidiaria de cada ubicación</w:t>
            </w:r>
          </w:p>
        </w:tc>
        <w:tc>
          <w:tcPr>
            <w:tcW w:w="2043" w:type="dxa"/>
          </w:tcPr>
          <w:p w14:paraId="01AA170D" w14:textId="77777777" w:rsidR="003327A4" w:rsidRDefault="009939C7">
            <w:r>
              <w:rPr>
                <w:color w:val="323232"/>
                <w:sz w:val="19"/>
              </w:rPr>
              <w:t>Listas &gt; Contabilidad &gt; Ubicaciones</w:t>
            </w:r>
          </w:p>
        </w:tc>
        <w:tc>
          <w:tcPr>
            <w:tcW w:w="3428" w:type="dxa"/>
          </w:tcPr>
          <w:p w14:paraId="75431101" w14:textId="77777777" w:rsidR="003327A4" w:rsidRDefault="009939C7">
            <w:r>
              <w:rPr>
                <w:sz w:val="19"/>
              </w:rPr>
              <w:t>La subsidiaria correspondiente en cada ubicación de origen y en la bodega de préstamos</w:t>
            </w:r>
          </w:p>
        </w:tc>
        <w:tc>
          <w:tcPr>
            <w:tcW w:w="2241" w:type="dxa"/>
          </w:tcPr>
          <w:p w14:paraId="28F057EA" w14:textId="77777777" w:rsidR="003327A4" w:rsidRDefault="009939C7">
            <w:r>
              <w:rPr>
                <w:sz w:val="19"/>
              </w:rPr>
              <w:t>La ubicación no aparece en el formulario</w:t>
            </w:r>
          </w:p>
        </w:tc>
      </w:tr>
      <w:tr w:rsidR="003327A4" w14:paraId="1E240CDD" w14:textId="77777777">
        <w:trPr>
          <w:cantSplit/>
        </w:trPr>
        <w:tc>
          <w:tcPr>
            <w:tcW w:w="1648" w:type="dxa"/>
          </w:tcPr>
          <w:p w14:paraId="1418C056" w14:textId="77777777" w:rsidR="003327A4" w:rsidRDefault="009939C7">
            <w:r>
              <w:rPr>
                <w:b/>
                <w:sz w:val="19"/>
              </w:rPr>
              <w:t>Entidades asociadas por subsidiaria</w:t>
            </w:r>
          </w:p>
        </w:tc>
        <w:tc>
          <w:tcPr>
            <w:tcW w:w="2043" w:type="dxa"/>
          </w:tcPr>
          <w:p w14:paraId="14976E40" w14:textId="77777777" w:rsidR="003327A4" w:rsidRDefault="009939C7">
            <w:r>
              <w:rPr>
                <w:color w:val="323232"/>
                <w:sz w:val="19"/>
              </w:rPr>
              <w:t>Transacciones &gt; Gestion de Movimientos &gt; Entidades Asociadas por Subsidiaria</w:t>
            </w:r>
          </w:p>
        </w:tc>
        <w:tc>
          <w:tcPr>
            <w:tcW w:w="3428" w:type="dxa"/>
          </w:tcPr>
          <w:p w14:paraId="106D39E9" w14:textId="77777777" w:rsidR="003327A4" w:rsidRDefault="009939C7">
            <w:r>
              <w:rPr>
                <w:sz w:val="19"/>
              </w:rPr>
              <w:t xml:space="preserve">Una fila por </w:t>
            </w:r>
            <w:r>
              <w:rPr>
                <w:b/>
                <w:sz w:val="19"/>
              </w:rPr>
              <w:t>Subsidiaria + Entidad</w:t>
            </w:r>
            <w:r>
              <w:rPr>
                <w:sz w:val="19"/>
              </w:rPr>
              <w:t xml:space="preserve"> para cada institución con la que se presta</w:t>
            </w:r>
          </w:p>
        </w:tc>
        <w:tc>
          <w:tcPr>
            <w:tcW w:w="2241" w:type="dxa"/>
          </w:tcPr>
          <w:p w14:paraId="49535D03" w14:textId="77777777" w:rsidR="003327A4" w:rsidRDefault="009939C7">
            <w:r>
              <w:rPr>
                <w:sz w:val="19"/>
              </w:rPr>
              <w:t>No se puede guardar un Préstamo</w:t>
            </w:r>
          </w:p>
        </w:tc>
      </w:tr>
      <w:tr w:rsidR="003327A4" w14:paraId="624D6AA9" w14:textId="77777777">
        <w:trPr>
          <w:cantSplit/>
        </w:trPr>
        <w:tc>
          <w:tcPr>
            <w:tcW w:w="1648" w:type="dxa"/>
          </w:tcPr>
          <w:p w14:paraId="680E4CC7" w14:textId="77777777" w:rsidR="003327A4" w:rsidRDefault="009939C7">
            <w:r>
              <w:rPr>
                <w:b/>
                <w:sz w:val="19"/>
              </w:rPr>
              <w:lastRenderedPageBreak/>
              <w:t>Cuentas para Merma</w:t>
            </w:r>
          </w:p>
        </w:tc>
        <w:tc>
          <w:tcPr>
            <w:tcW w:w="2043" w:type="dxa"/>
          </w:tcPr>
          <w:p w14:paraId="07A46DF9" w14:textId="77777777" w:rsidR="003327A4" w:rsidRDefault="009939C7">
            <w:r>
              <w:rPr>
                <w:color w:val="323232"/>
                <w:sz w:val="19"/>
              </w:rPr>
              <w:t>Transacciones &gt; Gestion de Movimientos &gt; Cuentas por Tipo de Movimiento</w:t>
            </w:r>
          </w:p>
        </w:tc>
        <w:tc>
          <w:tcPr>
            <w:tcW w:w="3428" w:type="dxa"/>
          </w:tcPr>
          <w:p w14:paraId="4A1BB0B7" w14:textId="77777777" w:rsidR="003327A4" w:rsidRDefault="009939C7">
            <w:r>
              <w:rPr>
                <w:sz w:val="19"/>
              </w:rPr>
              <w:t xml:space="preserve">Al menos una fila activa por </w:t>
            </w:r>
            <w:r>
              <w:rPr>
                <w:b/>
                <w:sz w:val="19"/>
              </w:rPr>
              <w:t>Subsidiaria + Cuenta Contable</w:t>
            </w:r>
            <w:r>
              <w:rPr>
                <w:sz w:val="19"/>
              </w:rPr>
              <w:t xml:space="preserve">, con </w:t>
            </w:r>
            <w:r>
              <w:rPr>
                <w:b/>
                <w:sz w:val="19"/>
              </w:rPr>
              <w:t>Tipo de Solicitud</w:t>
            </w:r>
            <w:r>
              <w:rPr>
                <w:sz w:val="19"/>
              </w:rPr>
              <w:t xml:space="preserve"> </w:t>
            </w:r>
            <w:r>
              <w:rPr>
                <w:color w:val="323232"/>
                <w:sz w:val="19"/>
              </w:rPr>
              <w:t>Merma</w:t>
            </w:r>
            <w:r>
              <w:rPr>
                <w:sz w:val="19"/>
              </w:rPr>
              <w:t xml:space="preserve"> o vacío</w:t>
            </w:r>
          </w:p>
        </w:tc>
        <w:tc>
          <w:tcPr>
            <w:tcW w:w="2241" w:type="dxa"/>
          </w:tcPr>
          <w:p w14:paraId="23572C5B" w14:textId="77777777" w:rsidR="003327A4" w:rsidRDefault="009939C7">
            <w:r>
              <w:rPr>
                <w:b/>
                <w:sz w:val="19"/>
              </w:rPr>
              <w:t>Cuenta de Ajuste</w:t>
            </w:r>
            <w:r>
              <w:rPr>
                <w:sz w:val="19"/>
              </w:rPr>
              <w:t xml:space="preserve"> queda vacía y no se puede guardar una Merma</w:t>
            </w:r>
          </w:p>
        </w:tc>
      </w:tr>
      <w:tr w:rsidR="003327A4" w14:paraId="1A4C21B7" w14:textId="77777777">
        <w:trPr>
          <w:cantSplit/>
        </w:trPr>
        <w:tc>
          <w:tcPr>
            <w:tcW w:w="1648" w:type="dxa"/>
          </w:tcPr>
          <w:p w14:paraId="4F01B9CC" w14:textId="77777777" w:rsidR="003327A4" w:rsidRDefault="009939C7">
            <w:r>
              <w:rPr>
                <w:b/>
                <w:sz w:val="19"/>
              </w:rPr>
              <w:t>Cuentas para Préstamo A la Clínica</w:t>
            </w:r>
          </w:p>
        </w:tc>
        <w:tc>
          <w:tcPr>
            <w:tcW w:w="2043" w:type="dxa"/>
          </w:tcPr>
          <w:p w14:paraId="1041B03D" w14:textId="77777777" w:rsidR="003327A4" w:rsidRDefault="009939C7">
            <w:r>
              <w:rPr>
                <w:color w:val="323232"/>
                <w:sz w:val="19"/>
              </w:rPr>
              <w:t>Transacciones &gt; Gestion de Movimientos &gt; Cuentas por Tipo de Movimiento</w:t>
            </w:r>
          </w:p>
        </w:tc>
        <w:tc>
          <w:tcPr>
            <w:tcW w:w="3428" w:type="dxa"/>
          </w:tcPr>
          <w:p w14:paraId="4312C191" w14:textId="77777777" w:rsidR="003327A4" w:rsidRDefault="009939C7">
            <w:r>
              <w:rPr>
                <w:sz w:val="19"/>
              </w:rPr>
              <w:t xml:space="preserve">Al menos una fila activa por </w:t>
            </w:r>
            <w:r>
              <w:rPr>
                <w:b/>
                <w:sz w:val="19"/>
              </w:rPr>
              <w:t>Subsidiaria + Cuenta Contable</w:t>
            </w:r>
            <w:r>
              <w:rPr>
                <w:sz w:val="19"/>
              </w:rPr>
              <w:t xml:space="preserve">, con </w:t>
            </w:r>
            <w:r>
              <w:rPr>
                <w:b/>
                <w:sz w:val="19"/>
              </w:rPr>
              <w:t>Tipo de Solicitud</w:t>
            </w:r>
            <w:r>
              <w:rPr>
                <w:sz w:val="19"/>
              </w:rPr>
              <w:t xml:space="preserve"> </w:t>
            </w:r>
            <w:r>
              <w:rPr>
                <w:color w:val="323232"/>
                <w:sz w:val="19"/>
              </w:rPr>
              <w:t>Prestamo</w:t>
            </w:r>
          </w:p>
        </w:tc>
        <w:tc>
          <w:tcPr>
            <w:tcW w:w="2241" w:type="dxa"/>
          </w:tcPr>
          <w:p w14:paraId="4198B45D" w14:textId="77777777" w:rsidR="003327A4" w:rsidRDefault="009939C7">
            <w:r>
              <w:rPr>
                <w:b/>
                <w:sz w:val="19"/>
              </w:rPr>
              <w:t>Cuenta de Ajuste</w:t>
            </w:r>
            <w:r>
              <w:rPr>
                <w:sz w:val="19"/>
              </w:rPr>
              <w:t xml:space="preserve"> queda vacía y no se puede guardar un Préstamo A la Clínica</w:t>
            </w:r>
          </w:p>
        </w:tc>
      </w:tr>
      <w:tr w:rsidR="003327A4" w14:paraId="2F2CF7F0" w14:textId="77777777">
        <w:trPr>
          <w:cantSplit/>
        </w:trPr>
        <w:tc>
          <w:tcPr>
            <w:tcW w:w="1648" w:type="dxa"/>
          </w:tcPr>
          <w:p w14:paraId="75B6195B" w14:textId="77777777" w:rsidR="003327A4" w:rsidRDefault="009939C7">
            <w:r>
              <w:rPr>
                <w:b/>
                <w:sz w:val="19"/>
              </w:rPr>
              <w:t>Motivos de baja</w:t>
            </w:r>
          </w:p>
        </w:tc>
        <w:tc>
          <w:tcPr>
            <w:tcW w:w="2043" w:type="dxa"/>
          </w:tcPr>
          <w:p w14:paraId="65F7BAE2" w14:textId="77777777" w:rsidR="003327A4" w:rsidRDefault="009939C7">
            <w:r>
              <w:rPr>
                <w:sz w:val="19"/>
              </w:rPr>
              <w:t xml:space="preserve">Lista </w:t>
            </w:r>
            <w:r>
              <w:rPr>
                <w:b/>
                <w:sz w:val="19"/>
              </w:rPr>
              <w:t>Motivo de Baja</w:t>
            </w:r>
          </w:p>
        </w:tc>
        <w:tc>
          <w:tcPr>
            <w:tcW w:w="3428" w:type="dxa"/>
          </w:tcPr>
          <w:p w14:paraId="6BC94FA2" w14:textId="77777777" w:rsidR="003327A4" w:rsidRDefault="009939C7">
            <w:r>
              <w:rPr>
                <w:sz w:val="19"/>
              </w:rPr>
              <w:t xml:space="preserve">Viene con </w:t>
            </w:r>
            <w:r>
              <w:rPr>
                <w:color w:val="323232"/>
                <w:sz w:val="19"/>
              </w:rPr>
              <w:t>Vencimiento</w:t>
            </w:r>
            <w:r>
              <w:rPr>
                <w:sz w:val="19"/>
              </w:rPr>
              <w:t xml:space="preserve">, </w:t>
            </w:r>
            <w:r>
              <w:rPr>
                <w:color w:val="323232"/>
                <w:sz w:val="19"/>
              </w:rPr>
              <w:t>Deterioro</w:t>
            </w:r>
            <w:r>
              <w:rPr>
                <w:sz w:val="19"/>
              </w:rPr>
              <w:t xml:space="preserve">, </w:t>
            </w:r>
            <w:r>
              <w:rPr>
                <w:color w:val="323232"/>
                <w:sz w:val="19"/>
              </w:rPr>
              <w:t>Cuarentena</w:t>
            </w:r>
            <w:r>
              <w:rPr>
                <w:sz w:val="19"/>
              </w:rPr>
              <w:t xml:space="preserve"> y </w:t>
            </w:r>
            <w:r>
              <w:rPr>
                <w:color w:val="323232"/>
                <w:sz w:val="19"/>
              </w:rPr>
              <w:t>Otro</w:t>
            </w:r>
            <w:r>
              <w:rPr>
                <w:sz w:val="19"/>
              </w:rPr>
              <w:t>; se pueden agregar otros</w:t>
            </w:r>
          </w:p>
        </w:tc>
        <w:tc>
          <w:tcPr>
            <w:tcW w:w="2241" w:type="dxa"/>
          </w:tcPr>
          <w:p w14:paraId="2500EA65" w14:textId="77777777" w:rsidR="003327A4" w:rsidRDefault="009939C7">
            <w:r>
              <w:rPr>
                <w:sz w:val="19"/>
              </w:rPr>
              <w:t>—</w:t>
            </w:r>
          </w:p>
        </w:tc>
      </w:tr>
      <w:tr w:rsidR="003327A4" w14:paraId="287EE309" w14:textId="77777777">
        <w:trPr>
          <w:cantSplit/>
        </w:trPr>
        <w:tc>
          <w:tcPr>
            <w:tcW w:w="1648" w:type="dxa"/>
          </w:tcPr>
          <w:p w14:paraId="6B308475" w14:textId="77777777" w:rsidR="003327A4" w:rsidRDefault="009939C7">
            <w:r>
              <w:rPr>
                <w:b/>
                <w:sz w:val="19"/>
              </w:rPr>
              <w:t>Roles autorizados</w:t>
            </w:r>
          </w:p>
        </w:tc>
        <w:tc>
          <w:tcPr>
            <w:tcW w:w="2043" w:type="dxa"/>
          </w:tcPr>
          <w:p w14:paraId="3F566747" w14:textId="77777777" w:rsidR="003327A4" w:rsidRDefault="009939C7">
            <w:r>
              <w:rPr>
                <w:sz w:val="19"/>
              </w:rPr>
              <w:t>Configuración del registro</w:t>
            </w:r>
          </w:p>
        </w:tc>
        <w:tc>
          <w:tcPr>
            <w:tcW w:w="3428" w:type="dxa"/>
          </w:tcPr>
          <w:p w14:paraId="70C4E27C" w14:textId="77777777" w:rsidR="003327A4" w:rsidRDefault="009939C7">
            <w:r>
              <w:rPr>
                <w:sz w:val="19"/>
              </w:rPr>
              <w:t xml:space="preserve">Verificar que los roles internos </w:t>
            </w:r>
            <w:r>
              <w:rPr>
                <w:color w:val="323232"/>
                <w:sz w:val="19"/>
              </w:rPr>
              <w:t>3</w:t>
            </w:r>
            <w:r>
              <w:rPr>
                <w:sz w:val="19"/>
              </w:rPr>
              <w:t xml:space="preserve"> y </w:t>
            </w:r>
            <w:r>
              <w:rPr>
                <w:color w:val="323232"/>
                <w:sz w:val="19"/>
              </w:rPr>
              <w:t>1371</w:t>
            </w:r>
            <w:r>
              <w:rPr>
                <w:sz w:val="19"/>
              </w:rPr>
              <w:t xml:space="preserve"> sean </w:t>
            </w:r>
            <w:r>
              <w:rPr>
                <w:color w:val="323232"/>
                <w:sz w:val="19"/>
              </w:rPr>
              <w:t>Administrator</w:t>
            </w:r>
            <w:r>
              <w:rPr>
                <w:sz w:val="19"/>
              </w:rPr>
              <w:t xml:space="preserve"> y </w:t>
            </w:r>
            <w:r>
              <w:rPr>
                <w:color w:val="323232"/>
                <w:sz w:val="19"/>
              </w:rPr>
              <w:t>QF CASPM</w:t>
            </w:r>
            <w:r>
              <w:rPr>
                <w:sz w:val="19"/>
              </w:rPr>
              <w:t xml:space="preserve"> en la cuenta</w:t>
            </w:r>
          </w:p>
        </w:tc>
        <w:tc>
          <w:tcPr>
            <w:tcW w:w="2241" w:type="dxa"/>
          </w:tcPr>
          <w:p w14:paraId="4C31AB21" w14:textId="77777777" w:rsidR="003327A4" w:rsidRDefault="009939C7">
            <w:r>
              <w:rPr>
                <w:sz w:val="19"/>
              </w:rPr>
              <w:t>Un rol distinto podría registrar o no poder hacerlo</w:t>
            </w:r>
          </w:p>
        </w:tc>
      </w:tr>
    </w:tbl>
    <w:p w14:paraId="26D8A624" w14:textId="77777777" w:rsidR="003327A4" w:rsidRDefault="009939C7">
      <w:r>
        <w:rPr>
          <w:sz w:val="19"/>
        </w:rPr>
        <w:t>La numeración no necesita configuración: el contador de cada tipo se crea solo.</w:t>
      </w:r>
    </w:p>
    <w:p w14:paraId="606A6CB2" w14:textId="77777777" w:rsidR="003327A4" w:rsidRDefault="009939C7">
      <w:r>
        <w:rPr>
          <w:sz w:val="19"/>
        </w:rPr>
        <w:t>Después de configurar, probar una solicitud de cada tipo y sentido en Sandbox antes del despliegue productivo.</w:t>
      </w:r>
    </w:p>
    <w:p w14:paraId="6DD8DCA7" w14:textId="77777777" w:rsidR="003327A4" w:rsidRDefault="009939C7">
      <w:pPr>
        <w:pStyle w:val="Ttulo1"/>
        <w:pBdr>
          <w:bottom w:val="single" w:sz="4" w:space="0" w:color="BFBFBF"/>
        </w:pBdr>
        <w:spacing w:before="260" w:after="120"/>
      </w:pPr>
      <w:bookmarkStart w:id="13" w:name="g-seccion-7"/>
      <w:bookmarkEnd w:id="13"/>
      <w:r>
        <w:rPr>
          <w:sz w:val="26"/>
        </w:rPr>
        <w:t>CÓMO USARLO</w:t>
      </w:r>
    </w:p>
    <w:p w14:paraId="3395D367" w14:textId="77777777" w:rsidR="003327A4" w:rsidRDefault="009939C7">
      <w:pPr>
        <w:pStyle w:val="Ttulo2"/>
        <w:spacing w:after="120"/>
      </w:pPr>
      <w:r>
        <w:rPr>
          <w:color w:val="5B7C99"/>
        </w:rPr>
        <w:t xml:space="preserve">■ </w:t>
      </w:r>
      <w:bookmarkStart w:id="14" w:name="g-sub-7-0"/>
      <w:bookmarkEnd w:id="14"/>
      <w:r>
        <w:rPr>
          <w:sz w:val="22"/>
        </w:rPr>
        <w:t>Crear un Préstamo De la Clínica</w:t>
      </w:r>
    </w:p>
    <w:p w14:paraId="15DBDD14" w14:textId="77777777" w:rsidR="003327A4" w:rsidRDefault="009939C7">
      <w:r>
        <w:rPr>
          <w:sz w:val="19"/>
        </w:rPr>
        <w:t>Andes le presta material a otra institución.</w:t>
      </w:r>
    </w:p>
    <w:tbl>
      <w:tblPr>
        <w:tblStyle w:val="TableNormal"/>
        <w:tblW w:w="0" w:type="auto"/>
        <w:tblInd w:w="0" w:type="dxa"/>
        <w:tblLayout w:type="fixed"/>
        <w:tblLook w:val="04A0" w:firstRow="1" w:lastRow="0" w:firstColumn="1" w:lastColumn="0" w:noHBand="0" w:noVBand="1"/>
      </w:tblPr>
      <w:tblGrid>
        <w:gridCol w:w="504"/>
        <w:gridCol w:w="8784"/>
      </w:tblGrid>
      <w:tr w:rsidR="003327A4" w14:paraId="694248FB" w14:textId="77777777">
        <w:tc>
          <w:tcPr>
            <w:tcW w:w="504" w:type="dxa"/>
            <w:shd w:val="clear" w:color="auto" w:fill="5B7C99"/>
            <w:vAlign w:val="center"/>
          </w:tcPr>
          <w:p w14:paraId="2EBD06C2" w14:textId="77777777" w:rsidR="003327A4" w:rsidRDefault="009939C7">
            <w:pPr>
              <w:jc w:val="center"/>
            </w:pPr>
            <w:r>
              <w:rPr>
                <w:b/>
                <w:color w:val="FFFFFF"/>
                <w:sz w:val="20"/>
              </w:rPr>
              <w:t>1</w:t>
            </w:r>
          </w:p>
        </w:tc>
        <w:tc>
          <w:tcPr>
            <w:tcW w:w="8784" w:type="dxa"/>
          </w:tcPr>
          <w:p w14:paraId="24B906B0" w14:textId="77777777" w:rsidR="003327A4" w:rsidRDefault="009939C7">
            <w:r>
              <w:rPr>
                <w:sz w:val="19"/>
              </w:rPr>
              <w:t xml:space="preserve">Ingresar a </w:t>
            </w:r>
            <w:r>
              <w:rPr>
                <w:b/>
                <w:sz w:val="19"/>
              </w:rPr>
              <w:t>Transacciones &gt; Gestion de Movimientos &gt; Solicitudes de Inventario</w:t>
            </w:r>
            <w:r>
              <w:rPr>
                <w:sz w:val="19"/>
              </w:rPr>
              <w:t xml:space="preserve">, crear una nueva y seleccionar </w:t>
            </w:r>
            <w:r>
              <w:rPr>
                <w:color w:val="323232"/>
                <w:sz w:val="19"/>
              </w:rPr>
              <w:t>Prestamo</w:t>
            </w:r>
            <w:r>
              <w:rPr>
                <w:sz w:val="19"/>
              </w:rPr>
              <w:t>.</w:t>
            </w:r>
          </w:p>
        </w:tc>
      </w:tr>
      <w:tr w:rsidR="003327A4" w14:paraId="570CF726" w14:textId="77777777">
        <w:tc>
          <w:tcPr>
            <w:tcW w:w="504" w:type="dxa"/>
            <w:shd w:val="clear" w:color="auto" w:fill="5B7C99"/>
            <w:vAlign w:val="center"/>
          </w:tcPr>
          <w:p w14:paraId="2EF6A41E" w14:textId="77777777" w:rsidR="003327A4" w:rsidRDefault="009939C7">
            <w:pPr>
              <w:jc w:val="center"/>
            </w:pPr>
            <w:r>
              <w:rPr>
                <w:b/>
                <w:color w:val="FFFFFF"/>
                <w:sz w:val="20"/>
              </w:rPr>
              <w:t>2</w:t>
            </w:r>
          </w:p>
        </w:tc>
        <w:tc>
          <w:tcPr>
            <w:tcW w:w="8784" w:type="dxa"/>
          </w:tcPr>
          <w:p w14:paraId="4702F20F" w14:textId="77777777" w:rsidR="003327A4" w:rsidRDefault="009939C7">
            <w:r>
              <w:rPr>
                <w:sz w:val="19"/>
              </w:rPr>
              <w:t xml:space="preserve">Dejar marcado </w:t>
            </w:r>
            <w:r>
              <w:rPr>
                <w:b/>
                <w:sz w:val="19"/>
              </w:rPr>
              <w:t>De la Clinica</w:t>
            </w:r>
            <w:r>
              <w:rPr>
                <w:sz w:val="19"/>
              </w:rPr>
              <w:t>, que es el sentido que viene por defecto.</w:t>
            </w:r>
          </w:p>
        </w:tc>
      </w:tr>
      <w:tr w:rsidR="003327A4" w14:paraId="4BB35B32" w14:textId="77777777">
        <w:tc>
          <w:tcPr>
            <w:tcW w:w="504" w:type="dxa"/>
            <w:shd w:val="clear" w:color="auto" w:fill="5B7C99"/>
            <w:vAlign w:val="center"/>
          </w:tcPr>
          <w:p w14:paraId="27725482" w14:textId="77777777" w:rsidR="003327A4" w:rsidRDefault="009939C7">
            <w:pPr>
              <w:jc w:val="center"/>
            </w:pPr>
            <w:r>
              <w:rPr>
                <w:b/>
                <w:color w:val="FFFFFF"/>
                <w:sz w:val="20"/>
              </w:rPr>
              <w:t>3</w:t>
            </w:r>
          </w:p>
        </w:tc>
        <w:tc>
          <w:tcPr>
            <w:tcW w:w="8784" w:type="dxa"/>
          </w:tcPr>
          <w:p w14:paraId="6820C1B0" w14:textId="77777777" w:rsidR="003327A4" w:rsidRDefault="009939C7">
            <w:r>
              <w:rPr>
                <w:sz w:val="19"/>
              </w:rPr>
              <w:t>Elegir la subsidiaria, el servicio y la ubicación de origen.</w:t>
            </w:r>
          </w:p>
        </w:tc>
      </w:tr>
      <w:tr w:rsidR="003327A4" w14:paraId="0914E174" w14:textId="77777777">
        <w:tc>
          <w:tcPr>
            <w:tcW w:w="504" w:type="dxa"/>
            <w:shd w:val="clear" w:color="auto" w:fill="5B7C99"/>
            <w:vAlign w:val="center"/>
          </w:tcPr>
          <w:p w14:paraId="3ABE7A56" w14:textId="77777777" w:rsidR="003327A4" w:rsidRDefault="009939C7">
            <w:pPr>
              <w:jc w:val="center"/>
            </w:pPr>
            <w:r>
              <w:rPr>
                <w:b/>
                <w:color w:val="FFFFFF"/>
                <w:sz w:val="20"/>
              </w:rPr>
              <w:t>4</w:t>
            </w:r>
          </w:p>
        </w:tc>
        <w:tc>
          <w:tcPr>
            <w:tcW w:w="8784" w:type="dxa"/>
          </w:tcPr>
          <w:p w14:paraId="386801AB" w14:textId="77777777" w:rsidR="003327A4" w:rsidRDefault="009939C7">
            <w:r>
              <w:rPr>
                <w:sz w:val="19"/>
              </w:rPr>
              <w:t>Verificar la ubicación de destino. El sistema propone la bodega de préstamos de la subsidiaria.</w:t>
            </w:r>
          </w:p>
        </w:tc>
      </w:tr>
      <w:tr w:rsidR="003327A4" w14:paraId="4E037ACB" w14:textId="77777777">
        <w:tc>
          <w:tcPr>
            <w:tcW w:w="504" w:type="dxa"/>
            <w:shd w:val="clear" w:color="auto" w:fill="5B7C99"/>
            <w:vAlign w:val="center"/>
          </w:tcPr>
          <w:p w14:paraId="0119DAF0" w14:textId="77777777" w:rsidR="003327A4" w:rsidRDefault="009939C7">
            <w:pPr>
              <w:jc w:val="center"/>
            </w:pPr>
            <w:r>
              <w:rPr>
                <w:b/>
                <w:color w:val="FFFFFF"/>
                <w:sz w:val="20"/>
              </w:rPr>
              <w:t>5</w:t>
            </w:r>
          </w:p>
        </w:tc>
        <w:tc>
          <w:tcPr>
            <w:tcW w:w="8784" w:type="dxa"/>
          </w:tcPr>
          <w:p w14:paraId="57F0DAB7" w14:textId="77777777" w:rsidR="003327A4" w:rsidRDefault="009939C7">
            <w:r>
              <w:rPr>
                <w:sz w:val="19"/>
              </w:rPr>
              <w:t xml:space="preserve">Elegir la </w:t>
            </w:r>
            <w:r>
              <w:rPr>
                <w:b/>
                <w:sz w:val="19"/>
              </w:rPr>
              <w:t>Entidad Receptora del Prestamo</w:t>
            </w:r>
            <w:r>
              <w:rPr>
                <w:sz w:val="19"/>
              </w:rPr>
              <w:t>: la institución a la que se entrega el material. Es obligatoria y es el dato que después permite saber quién tiene el material.</w:t>
            </w:r>
          </w:p>
        </w:tc>
      </w:tr>
      <w:tr w:rsidR="003327A4" w14:paraId="6AC0453D" w14:textId="77777777">
        <w:tc>
          <w:tcPr>
            <w:tcW w:w="504" w:type="dxa"/>
            <w:shd w:val="clear" w:color="auto" w:fill="5B7C99"/>
            <w:vAlign w:val="center"/>
          </w:tcPr>
          <w:p w14:paraId="768A9AA7" w14:textId="77777777" w:rsidR="003327A4" w:rsidRDefault="009939C7">
            <w:pPr>
              <w:jc w:val="center"/>
            </w:pPr>
            <w:r>
              <w:rPr>
                <w:b/>
                <w:color w:val="FFFFFF"/>
                <w:sz w:val="20"/>
              </w:rPr>
              <w:t>6</w:t>
            </w:r>
          </w:p>
        </w:tc>
        <w:tc>
          <w:tcPr>
            <w:tcW w:w="8784" w:type="dxa"/>
          </w:tcPr>
          <w:p w14:paraId="3E5C01DD" w14:textId="77777777" w:rsidR="003327A4" w:rsidRDefault="009939C7">
            <w:r>
              <w:rPr>
                <w:sz w:val="19"/>
              </w:rPr>
              <w:t xml:space="preserve">Completar fecha, responsable y comentarios. El </w:t>
            </w:r>
            <w:r>
              <w:rPr>
                <w:b/>
                <w:sz w:val="19"/>
              </w:rPr>
              <w:t>Responsable del Prestamo</w:t>
            </w:r>
            <w:r>
              <w:rPr>
                <w:sz w:val="19"/>
              </w:rPr>
              <w:t xml:space="preserve"> es la persona de Andes que entrega el material; la entidad es quien lo recibe.</w:t>
            </w:r>
          </w:p>
        </w:tc>
      </w:tr>
      <w:tr w:rsidR="003327A4" w14:paraId="1C9D7A51" w14:textId="77777777">
        <w:tc>
          <w:tcPr>
            <w:tcW w:w="504" w:type="dxa"/>
            <w:shd w:val="clear" w:color="auto" w:fill="5B7C99"/>
            <w:vAlign w:val="center"/>
          </w:tcPr>
          <w:p w14:paraId="6D2D19B6" w14:textId="77777777" w:rsidR="003327A4" w:rsidRDefault="009939C7">
            <w:pPr>
              <w:jc w:val="center"/>
            </w:pPr>
            <w:r>
              <w:rPr>
                <w:b/>
                <w:color w:val="FFFFFF"/>
                <w:sz w:val="20"/>
              </w:rPr>
              <w:lastRenderedPageBreak/>
              <w:t>7</w:t>
            </w:r>
          </w:p>
        </w:tc>
        <w:tc>
          <w:tcPr>
            <w:tcW w:w="8784" w:type="dxa"/>
          </w:tcPr>
          <w:p w14:paraId="7640522D" w14:textId="77777777" w:rsidR="003327A4" w:rsidRDefault="009939C7">
            <w:r>
              <w:rPr>
                <w:sz w:val="19"/>
              </w:rPr>
              <w:t>Agregar los artículos, lote cuando aplique y cantidad prestada.</w:t>
            </w:r>
          </w:p>
        </w:tc>
      </w:tr>
      <w:tr w:rsidR="003327A4" w14:paraId="1BC8F1B9" w14:textId="77777777">
        <w:tc>
          <w:tcPr>
            <w:tcW w:w="504" w:type="dxa"/>
            <w:shd w:val="clear" w:color="auto" w:fill="5B7C99"/>
            <w:vAlign w:val="center"/>
          </w:tcPr>
          <w:p w14:paraId="606A338A" w14:textId="77777777" w:rsidR="003327A4" w:rsidRDefault="009939C7">
            <w:pPr>
              <w:jc w:val="center"/>
            </w:pPr>
            <w:r>
              <w:rPr>
                <w:b/>
                <w:color w:val="FFFFFF"/>
                <w:sz w:val="20"/>
              </w:rPr>
              <w:t>8</w:t>
            </w:r>
          </w:p>
        </w:tc>
        <w:tc>
          <w:tcPr>
            <w:tcW w:w="8784" w:type="dxa"/>
          </w:tcPr>
          <w:p w14:paraId="65482539" w14:textId="77777777" w:rsidR="003327A4" w:rsidRDefault="009939C7">
            <w:r>
              <w:rPr>
                <w:sz w:val="19"/>
              </w:rPr>
              <w:t xml:space="preserve">Presionar </w:t>
            </w:r>
            <w:r>
              <w:rPr>
                <w:b/>
                <w:sz w:val="19"/>
              </w:rPr>
              <w:t>Guardar Solicitud</w:t>
            </w:r>
            <w:r>
              <w:rPr>
                <w:sz w:val="19"/>
              </w:rPr>
              <w:t xml:space="preserve">. La solicitud recibe su número, por ejemplo </w:t>
            </w:r>
            <w:r>
              <w:rPr>
                <w:color w:val="323232"/>
                <w:sz w:val="19"/>
              </w:rPr>
              <w:t>PRE#000004</w:t>
            </w:r>
            <w:r>
              <w:rPr>
                <w:sz w:val="19"/>
              </w:rPr>
              <w:t>.</w:t>
            </w:r>
          </w:p>
        </w:tc>
      </w:tr>
      <w:tr w:rsidR="003327A4" w14:paraId="32689393" w14:textId="77777777">
        <w:tc>
          <w:tcPr>
            <w:tcW w:w="504" w:type="dxa"/>
            <w:shd w:val="clear" w:color="auto" w:fill="5B7C99"/>
            <w:vAlign w:val="center"/>
          </w:tcPr>
          <w:p w14:paraId="06EDFCE9" w14:textId="77777777" w:rsidR="003327A4" w:rsidRDefault="009939C7">
            <w:pPr>
              <w:jc w:val="center"/>
            </w:pPr>
            <w:r>
              <w:rPr>
                <w:b/>
                <w:color w:val="FFFFFF"/>
                <w:sz w:val="20"/>
              </w:rPr>
              <w:t>9</w:t>
            </w:r>
          </w:p>
        </w:tc>
        <w:tc>
          <w:tcPr>
            <w:tcW w:w="8784" w:type="dxa"/>
          </w:tcPr>
          <w:p w14:paraId="730C1AAF" w14:textId="77777777" w:rsidR="003327A4" w:rsidRDefault="009939C7">
            <w:r>
              <w:rPr>
                <w:sz w:val="19"/>
              </w:rPr>
              <w:t xml:space="preserve">Revisar el registro y presionar </w:t>
            </w:r>
            <w:r>
              <w:rPr>
                <w:b/>
                <w:sz w:val="19"/>
              </w:rPr>
              <w:t>Procesar Prestamo</w:t>
            </w:r>
            <w:r>
              <w:rPr>
                <w:sz w:val="19"/>
              </w:rPr>
              <w:t>.</w:t>
            </w:r>
          </w:p>
        </w:tc>
      </w:tr>
    </w:tbl>
    <w:p w14:paraId="70F24CBC" w14:textId="77777777" w:rsidR="003327A4" w:rsidRDefault="009939C7">
      <w:r>
        <w:rPr>
          <w:sz w:val="19"/>
        </w:rPr>
        <w:t xml:space="preserve">Al procesar se crea un </w:t>
      </w:r>
      <w:r>
        <w:rPr>
          <w:color w:val="323232"/>
          <w:sz w:val="19"/>
        </w:rPr>
        <w:t>Inventory Transfer</w:t>
      </w:r>
      <w:r>
        <w:rPr>
          <w:sz w:val="19"/>
        </w:rPr>
        <w:t xml:space="preserve"> desde el origen hacia la bodega de préstamos. La solicitud queda en </w:t>
      </w:r>
      <w:r>
        <w:rPr>
          <w:color w:val="323232"/>
          <w:sz w:val="19"/>
        </w:rPr>
        <w:t>Pendiente de Devolucion</w:t>
      </w:r>
      <w:r>
        <w:rPr>
          <w:sz w:val="19"/>
        </w:rPr>
        <w:t xml:space="preserve"> y </w:t>
      </w:r>
      <w:r>
        <w:rPr>
          <w:b/>
          <w:sz w:val="19"/>
        </w:rPr>
        <w:t>Traslado Generado</w:t>
      </w:r>
      <w:r>
        <w:rPr>
          <w:sz w:val="19"/>
        </w:rPr>
        <w:t xml:space="preserve"> muestra el traslado.</w:t>
      </w:r>
    </w:p>
    <w:p w14:paraId="1A76BC70" w14:textId="77777777" w:rsidR="003327A4" w:rsidRDefault="009939C7">
      <w:pPr>
        <w:pStyle w:val="Ttulo2"/>
        <w:spacing w:after="120"/>
      </w:pPr>
      <w:r>
        <w:rPr>
          <w:color w:val="5B7C99"/>
        </w:rPr>
        <w:t xml:space="preserve">■ </w:t>
      </w:r>
      <w:bookmarkStart w:id="15" w:name="g-sub-7-1"/>
      <w:bookmarkEnd w:id="15"/>
      <w:r>
        <w:rPr>
          <w:sz w:val="22"/>
        </w:rPr>
        <w:t>Crear un Préstamo A la Clínica</w:t>
      </w:r>
    </w:p>
    <w:p w14:paraId="5827DD24" w14:textId="77777777" w:rsidR="003327A4" w:rsidRDefault="009939C7">
      <w:r>
        <w:rPr>
          <w:sz w:val="19"/>
        </w:rPr>
        <w:t>Otra institución le presta material a Andes.</w:t>
      </w:r>
    </w:p>
    <w:tbl>
      <w:tblPr>
        <w:tblStyle w:val="TableNormal"/>
        <w:tblW w:w="0" w:type="auto"/>
        <w:tblInd w:w="0" w:type="dxa"/>
        <w:tblLayout w:type="fixed"/>
        <w:tblLook w:val="04A0" w:firstRow="1" w:lastRow="0" w:firstColumn="1" w:lastColumn="0" w:noHBand="0" w:noVBand="1"/>
      </w:tblPr>
      <w:tblGrid>
        <w:gridCol w:w="504"/>
        <w:gridCol w:w="8784"/>
      </w:tblGrid>
      <w:tr w:rsidR="003327A4" w14:paraId="316AAD32" w14:textId="77777777">
        <w:tc>
          <w:tcPr>
            <w:tcW w:w="504" w:type="dxa"/>
            <w:shd w:val="clear" w:color="auto" w:fill="5B7C99"/>
            <w:vAlign w:val="center"/>
          </w:tcPr>
          <w:p w14:paraId="0C5BA0B9" w14:textId="77777777" w:rsidR="003327A4" w:rsidRDefault="009939C7">
            <w:pPr>
              <w:jc w:val="center"/>
            </w:pPr>
            <w:r>
              <w:rPr>
                <w:b/>
                <w:color w:val="FFFFFF"/>
                <w:sz w:val="20"/>
              </w:rPr>
              <w:t>1</w:t>
            </w:r>
          </w:p>
        </w:tc>
        <w:tc>
          <w:tcPr>
            <w:tcW w:w="8784" w:type="dxa"/>
          </w:tcPr>
          <w:p w14:paraId="3231893D" w14:textId="77777777" w:rsidR="003327A4" w:rsidRDefault="009939C7">
            <w:r>
              <w:rPr>
                <w:sz w:val="19"/>
              </w:rPr>
              <w:t xml:space="preserve">Crear una solicitud nueva, seleccionar </w:t>
            </w:r>
            <w:r>
              <w:rPr>
                <w:color w:val="323232"/>
                <w:sz w:val="19"/>
              </w:rPr>
              <w:t>Prestamo</w:t>
            </w:r>
            <w:r>
              <w:rPr>
                <w:sz w:val="19"/>
              </w:rPr>
              <w:t xml:space="preserve"> y marcar </w:t>
            </w:r>
            <w:r>
              <w:rPr>
                <w:b/>
                <w:sz w:val="19"/>
              </w:rPr>
              <w:t>A la Clinica</w:t>
            </w:r>
            <w:r>
              <w:rPr>
                <w:sz w:val="19"/>
              </w:rPr>
              <w:t>. El formulario se recarga para ese sentido.</w:t>
            </w:r>
          </w:p>
        </w:tc>
      </w:tr>
      <w:tr w:rsidR="003327A4" w14:paraId="2EDBDF99" w14:textId="77777777">
        <w:tc>
          <w:tcPr>
            <w:tcW w:w="504" w:type="dxa"/>
            <w:shd w:val="clear" w:color="auto" w:fill="5B7C99"/>
            <w:vAlign w:val="center"/>
          </w:tcPr>
          <w:p w14:paraId="64832E4E" w14:textId="77777777" w:rsidR="003327A4" w:rsidRDefault="009939C7">
            <w:pPr>
              <w:jc w:val="center"/>
            </w:pPr>
            <w:r>
              <w:rPr>
                <w:b/>
                <w:color w:val="FFFFFF"/>
                <w:sz w:val="20"/>
              </w:rPr>
              <w:t>2</w:t>
            </w:r>
          </w:p>
        </w:tc>
        <w:tc>
          <w:tcPr>
            <w:tcW w:w="8784" w:type="dxa"/>
          </w:tcPr>
          <w:p w14:paraId="179449B2" w14:textId="77777777" w:rsidR="003327A4" w:rsidRDefault="009939C7">
            <w:r>
              <w:rPr>
                <w:sz w:val="19"/>
              </w:rPr>
              <w:t>Elegir la subsidiaria y el servicio. No se pide ubicación de origen: el material llega de afuera.</w:t>
            </w:r>
          </w:p>
        </w:tc>
      </w:tr>
      <w:tr w:rsidR="003327A4" w14:paraId="2419A64D" w14:textId="77777777">
        <w:tc>
          <w:tcPr>
            <w:tcW w:w="504" w:type="dxa"/>
            <w:shd w:val="clear" w:color="auto" w:fill="5B7C99"/>
            <w:vAlign w:val="center"/>
          </w:tcPr>
          <w:p w14:paraId="441DB152" w14:textId="77777777" w:rsidR="003327A4" w:rsidRDefault="009939C7">
            <w:pPr>
              <w:jc w:val="center"/>
            </w:pPr>
            <w:r>
              <w:rPr>
                <w:b/>
                <w:color w:val="FFFFFF"/>
                <w:sz w:val="20"/>
              </w:rPr>
              <w:t>3</w:t>
            </w:r>
          </w:p>
        </w:tc>
        <w:tc>
          <w:tcPr>
            <w:tcW w:w="8784" w:type="dxa"/>
          </w:tcPr>
          <w:p w14:paraId="42286E3B" w14:textId="77777777" w:rsidR="003327A4" w:rsidRDefault="009939C7">
            <w:r>
              <w:rPr>
                <w:sz w:val="19"/>
              </w:rPr>
              <w:t>Verificar la ubicación de destino: la bodega de préstamos de la subsidiaria.</w:t>
            </w:r>
          </w:p>
        </w:tc>
      </w:tr>
      <w:tr w:rsidR="003327A4" w14:paraId="112E1D56" w14:textId="77777777">
        <w:tc>
          <w:tcPr>
            <w:tcW w:w="504" w:type="dxa"/>
            <w:shd w:val="clear" w:color="auto" w:fill="5B7C99"/>
            <w:vAlign w:val="center"/>
          </w:tcPr>
          <w:p w14:paraId="070D9BC9" w14:textId="77777777" w:rsidR="003327A4" w:rsidRDefault="009939C7">
            <w:pPr>
              <w:jc w:val="center"/>
            </w:pPr>
            <w:r>
              <w:rPr>
                <w:b/>
                <w:color w:val="FFFFFF"/>
                <w:sz w:val="20"/>
              </w:rPr>
              <w:t>4</w:t>
            </w:r>
          </w:p>
        </w:tc>
        <w:tc>
          <w:tcPr>
            <w:tcW w:w="8784" w:type="dxa"/>
          </w:tcPr>
          <w:p w14:paraId="301E3042" w14:textId="77777777" w:rsidR="003327A4" w:rsidRDefault="009939C7">
            <w:r>
              <w:rPr>
                <w:sz w:val="19"/>
              </w:rPr>
              <w:t xml:space="preserve">Elegir la </w:t>
            </w:r>
            <w:r>
              <w:rPr>
                <w:b/>
                <w:sz w:val="19"/>
              </w:rPr>
              <w:t>Entidad Emisora del Prestamo</w:t>
            </w:r>
            <w:r>
              <w:rPr>
                <w:sz w:val="19"/>
              </w:rPr>
              <w:t>: la institución que le presta a Andes.</w:t>
            </w:r>
          </w:p>
        </w:tc>
      </w:tr>
      <w:tr w:rsidR="003327A4" w14:paraId="798D7C12" w14:textId="77777777">
        <w:tc>
          <w:tcPr>
            <w:tcW w:w="504" w:type="dxa"/>
            <w:shd w:val="clear" w:color="auto" w:fill="5B7C99"/>
            <w:vAlign w:val="center"/>
          </w:tcPr>
          <w:p w14:paraId="3128190D" w14:textId="77777777" w:rsidR="003327A4" w:rsidRDefault="009939C7">
            <w:pPr>
              <w:jc w:val="center"/>
            </w:pPr>
            <w:r>
              <w:rPr>
                <w:b/>
                <w:color w:val="FFFFFF"/>
                <w:sz w:val="20"/>
              </w:rPr>
              <w:t>5</w:t>
            </w:r>
          </w:p>
        </w:tc>
        <w:tc>
          <w:tcPr>
            <w:tcW w:w="8784" w:type="dxa"/>
          </w:tcPr>
          <w:p w14:paraId="6A55D306" w14:textId="77777777" w:rsidR="003327A4" w:rsidRDefault="009939C7">
            <w:r>
              <w:rPr>
                <w:sz w:val="19"/>
              </w:rPr>
              <w:t xml:space="preserve">Elegir la </w:t>
            </w:r>
            <w:r>
              <w:rPr>
                <w:b/>
                <w:sz w:val="19"/>
              </w:rPr>
              <w:t>Cuenta de Ajuste</w:t>
            </w:r>
            <w:r>
              <w:rPr>
                <w:sz w:val="19"/>
              </w:rPr>
              <w:t>. Solo aparecen las cuentas cargadas para préstamo en la subsidiaria.</w:t>
            </w:r>
          </w:p>
        </w:tc>
      </w:tr>
      <w:tr w:rsidR="003327A4" w14:paraId="72520F8B" w14:textId="77777777">
        <w:tc>
          <w:tcPr>
            <w:tcW w:w="504" w:type="dxa"/>
            <w:shd w:val="clear" w:color="auto" w:fill="5B7C99"/>
            <w:vAlign w:val="center"/>
          </w:tcPr>
          <w:p w14:paraId="43DDB826" w14:textId="77777777" w:rsidR="003327A4" w:rsidRDefault="009939C7">
            <w:pPr>
              <w:jc w:val="center"/>
            </w:pPr>
            <w:r>
              <w:rPr>
                <w:b/>
                <w:color w:val="FFFFFF"/>
                <w:sz w:val="20"/>
              </w:rPr>
              <w:t>6</w:t>
            </w:r>
          </w:p>
        </w:tc>
        <w:tc>
          <w:tcPr>
            <w:tcW w:w="8784" w:type="dxa"/>
          </w:tcPr>
          <w:p w14:paraId="2BEE5C27" w14:textId="77777777" w:rsidR="003327A4" w:rsidRDefault="009939C7">
            <w:r>
              <w:rPr>
                <w:sz w:val="19"/>
              </w:rPr>
              <w:t>Completar fecha, responsable y comentarios.</w:t>
            </w:r>
          </w:p>
        </w:tc>
      </w:tr>
      <w:tr w:rsidR="003327A4" w14:paraId="1059CA61" w14:textId="77777777">
        <w:tc>
          <w:tcPr>
            <w:tcW w:w="504" w:type="dxa"/>
            <w:shd w:val="clear" w:color="auto" w:fill="5B7C99"/>
            <w:vAlign w:val="center"/>
          </w:tcPr>
          <w:p w14:paraId="512B3D5C" w14:textId="77777777" w:rsidR="003327A4" w:rsidRDefault="009939C7">
            <w:pPr>
              <w:jc w:val="center"/>
            </w:pPr>
            <w:r>
              <w:rPr>
                <w:b/>
                <w:color w:val="FFFFFF"/>
                <w:sz w:val="20"/>
              </w:rPr>
              <w:t>7</w:t>
            </w:r>
          </w:p>
        </w:tc>
        <w:tc>
          <w:tcPr>
            <w:tcW w:w="8784" w:type="dxa"/>
          </w:tcPr>
          <w:p w14:paraId="02DDC1A0" w14:textId="77777777" w:rsidR="003327A4" w:rsidRDefault="009939C7">
            <w:r>
              <w:rPr>
                <w:sz w:val="19"/>
              </w:rPr>
              <w:t xml:space="preserve">Agregar los artículos, la cantidad y el </w:t>
            </w:r>
            <w:r>
              <w:rPr>
                <w:b/>
                <w:sz w:val="19"/>
              </w:rPr>
              <w:t>Lote</w:t>
            </w:r>
            <w:r>
              <w:rPr>
                <w:sz w:val="19"/>
              </w:rPr>
              <w:t>, que se escribe a mano tal como viene en el material. Es obligatorio en todas las líneas: NetSuite no acepta la línea sin lote.</w:t>
            </w:r>
          </w:p>
        </w:tc>
      </w:tr>
      <w:tr w:rsidR="003327A4" w14:paraId="7CB2084B" w14:textId="77777777">
        <w:tc>
          <w:tcPr>
            <w:tcW w:w="504" w:type="dxa"/>
            <w:shd w:val="clear" w:color="auto" w:fill="5B7C99"/>
            <w:vAlign w:val="center"/>
          </w:tcPr>
          <w:p w14:paraId="5FB5A802" w14:textId="77777777" w:rsidR="003327A4" w:rsidRDefault="009939C7">
            <w:pPr>
              <w:jc w:val="center"/>
            </w:pPr>
            <w:r>
              <w:rPr>
                <w:b/>
                <w:color w:val="FFFFFF"/>
                <w:sz w:val="20"/>
              </w:rPr>
              <w:t>8</w:t>
            </w:r>
          </w:p>
        </w:tc>
        <w:tc>
          <w:tcPr>
            <w:tcW w:w="8784" w:type="dxa"/>
          </w:tcPr>
          <w:p w14:paraId="56FB2B1E" w14:textId="77777777" w:rsidR="003327A4" w:rsidRDefault="009939C7">
            <w:r>
              <w:rPr>
                <w:sz w:val="19"/>
              </w:rPr>
              <w:t xml:space="preserve">Presionar </w:t>
            </w:r>
            <w:r>
              <w:rPr>
                <w:b/>
                <w:sz w:val="19"/>
              </w:rPr>
              <w:t>Guardar Solicitud</w:t>
            </w:r>
            <w:r>
              <w:rPr>
                <w:sz w:val="19"/>
              </w:rPr>
              <w:t xml:space="preserve"> y después </w:t>
            </w:r>
            <w:r>
              <w:rPr>
                <w:b/>
                <w:sz w:val="19"/>
              </w:rPr>
              <w:t>Procesar Prestamo</w:t>
            </w:r>
            <w:r>
              <w:rPr>
                <w:sz w:val="19"/>
              </w:rPr>
              <w:t>.</w:t>
            </w:r>
          </w:p>
        </w:tc>
      </w:tr>
    </w:tbl>
    <w:p w14:paraId="54F522C0" w14:textId="77777777" w:rsidR="003327A4" w:rsidRDefault="009939C7">
      <w:r>
        <w:rPr>
          <w:sz w:val="19"/>
        </w:rPr>
        <w:t xml:space="preserve">Al procesar se crea un </w:t>
      </w:r>
      <w:r>
        <w:rPr>
          <w:color w:val="323232"/>
          <w:sz w:val="19"/>
        </w:rPr>
        <w:t>Inventory Adjustment</w:t>
      </w:r>
      <w:r>
        <w:rPr>
          <w:sz w:val="19"/>
        </w:rPr>
        <w:t xml:space="preserve"> que suma el material en la bodega de préstamos, con el lote escrito y contra la cuenta elegida. No se valida stock, porque el material entra. La solicitud queda en </w:t>
      </w:r>
      <w:r>
        <w:rPr>
          <w:color w:val="323232"/>
          <w:sz w:val="19"/>
        </w:rPr>
        <w:t>Pendiente de Devolucion</w:t>
      </w:r>
      <w:r>
        <w:rPr>
          <w:sz w:val="19"/>
        </w:rPr>
        <w:t xml:space="preserve"> y </w:t>
      </w:r>
      <w:r>
        <w:rPr>
          <w:b/>
          <w:sz w:val="19"/>
        </w:rPr>
        <w:t>Ajuste Generado</w:t>
      </w:r>
      <w:r>
        <w:rPr>
          <w:sz w:val="19"/>
        </w:rPr>
        <w:t xml:space="preserve"> muestra el ajuste.</w:t>
      </w:r>
    </w:p>
    <w:p w14:paraId="5B43032E" w14:textId="77777777" w:rsidR="003327A4" w:rsidRDefault="009939C7">
      <w:pPr>
        <w:pStyle w:val="Ttulo2"/>
        <w:spacing w:after="120"/>
      </w:pPr>
      <w:r>
        <w:rPr>
          <w:color w:val="5B7C99"/>
        </w:rPr>
        <w:t xml:space="preserve">■ </w:t>
      </w:r>
      <w:bookmarkStart w:id="16" w:name="g-sub-7-2"/>
      <w:bookmarkEnd w:id="16"/>
      <w:r>
        <w:rPr>
          <w:sz w:val="22"/>
        </w:rPr>
        <w:t>Crear una Devolución</w:t>
      </w:r>
    </w:p>
    <w:tbl>
      <w:tblPr>
        <w:tblStyle w:val="TableNormal"/>
        <w:tblW w:w="0" w:type="auto"/>
        <w:tblInd w:w="0" w:type="dxa"/>
        <w:tblLayout w:type="fixed"/>
        <w:tblLook w:val="04A0" w:firstRow="1" w:lastRow="0" w:firstColumn="1" w:lastColumn="0" w:noHBand="0" w:noVBand="1"/>
      </w:tblPr>
      <w:tblGrid>
        <w:gridCol w:w="504"/>
        <w:gridCol w:w="8784"/>
      </w:tblGrid>
      <w:tr w:rsidR="003327A4" w14:paraId="63172D80" w14:textId="77777777">
        <w:tc>
          <w:tcPr>
            <w:tcW w:w="504" w:type="dxa"/>
            <w:shd w:val="clear" w:color="auto" w:fill="5B7C99"/>
            <w:vAlign w:val="center"/>
          </w:tcPr>
          <w:p w14:paraId="34DDD6F9" w14:textId="77777777" w:rsidR="003327A4" w:rsidRDefault="009939C7">
            <w:pPr>
              <w:jc w:val="center"/>
            </w:pPr>
            <w:r>
              <w:rPr>
                <w:b/>
                <w:color w:val="FFFFFF"/>
                <w:sz w:val="20"/>
              </w:rPr>
              <w:t>1</w:t>
            </w:r>
          </w:p>
        </w:tc>
        <w:tc>
          <w:tcPr>
            <w:tcW w:w="8784" w:type="dxa"/>
          </w:tcPr>
          <w:p w14:paraId="3D8CF170" w14:textId="77777777" w:rsidR="003327A4" w:rsidRDefault="009939C7">
            <w:r>
              <w:rPr>
                <w:sz w:val="19"/>
              </w:rPr>
              <w:t xml:space="preserve">Seleccionar </w:t>
            </w:r>
            <w:r>
              <w:rPr>
                <w:color w:val="323232"/>
                <w:sz w:val="19"/>
              </w:rPr>
              <w:t>Devolucion</w:t>
            </w:r>
            <w:r>
              <w:rPr>
                <w:sz w:val="19"/>
              </w:rPr>
              <w:t xml:space="preserve"> y marcar el mismo sentido del préstamo que se devuelve: </w:t>
            </w:r>
            <w:r>
              <w:rPr>
                <w:b/>
                <w:sz w:val="19"/>
              </w:rPr>
              <w:t>De la Clinica</w:t>
            </w:r>
            <w:r>
              <w:rPr>
                <w:sz w:val="19"/>
              </w:rPr>
              <w:t xml:space="preserve"> o </w:t>
            </w:r>
            <w:r>
              <w:rPr>
                <w:b/>
                <w:sz w:val="19"/>
              </w:rPr>
              <w:t>A la Clinica</w:t>
            </w:r>
            <w:r>
              <w:rPr>
                <w:sz w:val="19"/>
              </w:rPr>
              <w:t>.</w:t>
            </w:r>
          </w:p>
        </w:tc>
      </w:tr>
      <w:tr w:rsidR="003327A4" w14:paraId="09FB2BC4" w14:textId="77777777">
        <w:tc>
          <w:tcPr>
            <w:tcW w:w="504" w:type="dxa"/>
            <w:shd w:val="clear" w:color="auto" w:fill="5B7C99"/>
            <w:vAlign w:val="center"/>
          </w:tcPr>
          <w:p w14:paraId="0B398336" w14:textId="77777777" w:rsidR="003327A4" w:rsidRDefault="009939C7">
            <w:pPr>
              <w:jc w:val="center"/>
            </w:pPr>
            <w:r>
              <w:rPr>
                <w:b/>
                <w:color w:val="FFFFFF"/>
                <w:sz w:val="20"/>
              </w:rPr>
              <w:t>2</w:t>
            </w:r>
          </w:p>
        </w:tc>
        <w:tc>
          <w:tcPr>
            <w:tcW w:w="8784" w:type="dxa"/>
          </w:tcPr>
          <w:p w14:paraId="386B5DD3" w14:textId="77777777" w:rsidR="003327A4" w:rsidRDefault="009939C7">
            <w:r>
              <w:rPr>
                <w:sz w:val="19"/>
              </w:rPr>
              <w:t>Elegir primero la subsidiaria.</w:t>
            </w:r>
          </w:p>
        </w:tc>
      </w:tr>
      <w:tr w:rsidR="003327A4" w14:paraId="79A71841" w14:textId="77777777">
        <w:tc>
          <w:tcPr>
            <w:tcW w:w="504" w:type="dxa"/>
            <w:shd w:val="clear" w:color="auto" w:fill="5B7C99"/>
            <w:vAlign w:val="center"/>
          </w:tcPr>
          <w:p w14:paraId="03CAB5F4" w14:textId="77777777" w:rsidR="003327A4" w:rsidRDefault="009939C7">
            <w:pPr>
              <w:jc w:val="center"/>
            </w:pPr>
            <w:r>
              <w:rPr>
                <w:b/>
                <w:color w:val="FFFFFF"/>
                <w:sz w:val="20"/>
              </w:rPr>
              <w:t>3</w:t>
            </w:r>
          </w:p>
        </w:tc>
        <w:tc>
          <w:tcPr>
            <w:tcW w:w="8784" w:type="dxa"/>
          </w:tcPr>
          <w:p w14:paraId="12B30A84" w14:textId="77777777" w:rsidR="003327A4" w:rsidRDefault="009939C7">
            <w:r>
              <w:rPr>
                <w:sz w:val="19"/>
              </w:rPr>
              <w:t xml:space="preserve">Opcional: elegir la entidad para ver solo los préstamos de esa institución. Se llama </w:t>
            </w:r>
            <w:r>
              <w:rPr>
                <w:b/>
                <w:sz w:val="19"/>
              </w:rPr>
              <w:t>Entidad Receptora</w:t>
            </w:r>
            <w:r>
              <w:rPr>
                <w:sz w:val="19"/>
              </w:rPr>
              <w:t xml:space="preserve"> en De la Clínica y </w:t>
            </w:r>
            <w:r>
              <w:rPr>
                <w:b/>
                <w:sz w:val="19"/>
              </w:rPr>
              <w:t>Entidad Emisora del Prestamo</w:t>
            </w:r>
            <w:r>
              <w:rPr>
                <w:sz w:val="19"/>
              </w:rPr>
              <w:t xml:space="preserve"> en A la Clínica. La lista muestra únicamente entidades con préstamos pendientes en la subsidiaria. Si se deja vacía, se ven todos los préstamos pendientes.</w:t>
            </w:r>
          </w:p>
        </w:tc>
      </w:tr>
      <w:tr w:rsidR="003327A4" w14:paraId="4B8A00A1" w14:textId="77777777">
        <w:tc>
          <w:tcPr>
            <w:tcW w:w="504" w:type="dxa"/>
            <w:shd w:val="clear" w:color="auto" w:fill="5B7C99"/>
            <w:vAlign w:val="center"/>
          </w:tcPr>
          <w:p w14:paraId="1A5A7F8F" w14:textId="77777777" w:rsidR="003327A4" w:rsidRDefault="009939C7">
            <w:pPr>
              <w:jc w:val="center"/>
            </w:pPr>
            <w:r>
              <w:rPr>
                <w:b/>
                <w:color w:val="FFFFFF"/>
                <w:sz w:val="20"/>
              </w:rPr>
              <w:lastRenderedPageBreak/>
              <w:t>4</w:t>
            </w:r>
          </w:p>
        </w:tc>
        <w:tc>
          <w:tcPr>
            <w:tcW w:w="8784" w:type="dxa"/>
          </w:tcPr>
          <w:p w14:paraId="1CDC53DD" w14:textId="77777777" w:rsidR="003327A4" w:rsidRDefault="009939C7">
            <w:r>
              <w:rPr>
                <w:sz w:val="19"/>
              </w:rPr>
              <w:t xml:space="preserve">Seleccionar el </w:t>
            </w:r>
            <w:r>
              <w:rPr>
                <w:b/>
                <w:sz w:val="19"/>
              </w:rPr>
              <w:t>Prestamo Relacionado</w:t>
            </w:r>
            <w:r>
              <w:rPr>
                <w:sz w:val="19"/>
              </w:rPr>
              <w:t>. La lista muestra solo los préstamos del sentido marcado. Cada opción muestra el número del préstamo, la entidad, la ubicación y cuánto queda pendiente:</w:t>
            </w:r>
          </w:p>
        </w:tc>
      </w:tr>
    </w:tbl>
    <w:p w14:paraId="0846F4F0" w14:textId="77777777" w:rsidR="003327A4" w:rsidRDefault="009939C7">
      <w:pPr>
        <w:shd w:val="clear" w:color="auto" w:fill="F3F3F3"/>
      </w:pPr>
      <w:r>
        <w:rPr>
          <w:sz w:val="18"/>
        </w:rPr>
        <w:t>PRE#000004 - HOSPITAL XX - CARDIOLOGIA CEM CASPM - pendiente 10</w:t>
      </w:r>
    </w:p>
    <w:p w14:paraId="252F4380" w14:textId="77777777" w:rsidR="003327A4" w:rsidRDefault="009939C7">
      <w:r>
        <w:rPr>
          <w:sz w:val="19"/>
        </w:rPr>
        <w:t xml:space="preserve">Los préstamos registrados antes del 07/10/2026 se ven con su número </w:t>
      </w:r>
      <w:r>
        <w:rPr>
          <w:color w:val="323232"/>
          <w:sz w:val="19"/>
        </w:rPr>
        <w:t>MOV#</w:t>
      </w:r>
      <w:r>
        <w:rPr>
          <w:sz w:val="19"/>
        </w:rPr>
        <w:t xml:space="preserve">, y los que se registraron antes de que la entidad fuera obligatoria aparecen como </w:t>
      </w:r>
      <w:r>
        <w:rPr>
          <w:color w:val="323232"/>
          <w:sz w:val="19"/>
        </w:rPr>
        <w:t>SIN ENTIDAD</w:t>
      </w:r>
      <w:r>
        <w:rPr>
          <w:sz w:val="19"/>
        </w:rPr>
        <w:t>.</w:t>
      </w:r>
    </w:p>
    <w:tbl>
      <w:tblPr>
        <w:tblStyle w:val="TableNormal"/>
        <w:tblW w:w="0" w:type="auto"/>
        <w:tblInd w:w="0" w:type="dxa"/>
        <w:tblLayout w:type="fixed"/>
        <w:tblLook w:val="04A0" w:firstRow="1" w:lastRow="0" w:firstColumn="1" w:lastColumn="0" w:noHBand="0" w:noVBand="1"/>
      </w:tblPr>
      <w:tblGrid>
        <w:gridCol w:w="504"/>
        <w:gridCol w:w="8784"/>
      </w:tblGrid>
      <w:tr w:rsidR="003327A4" w14:paraId="6841E6B5" w14:textId="77777777">
        <w:tc>
          <w:tcPr>
            <w:tcW w:w="504" w:type="dxa"/>
            <w:shd w:val="clear" w:color="auto" w:fill="5B7C99"/>
            <w:vAlign w:val="center"/>
          </w:tcPr>
          <w:p w14:paraId="213D54B4" w14:textId="77777777" w:rsidR="003327A4" w:rsidRDefault="009939C7">
            <w:pPr>
              <w:jc w:val="center"/>
            </w:pPr>
            <w:r>
              <w:rPr>
                <w:b/>
                <w:color w:val="FFFFFF"/>
                <w:sz w:val="20"/>
              </w:rPr>
              <w:t>5</w:t>
            </w:r>
          </w:p>
        </w:tc>
        <w:tc>
          <w:tcPr>
            <w:tcW w:w="8784" w:type="dxa"/>
          </w:tcPr>
          <w:p w14:paraId="48E730A4" w14:textId="77777777" w:rsidR="003327A4" w:rsidRDefault="009939C7">
            <w:r>
              <w:rPr>
                <w:sz w:val="19"/>
              </w:rPr>
              <w:t>Completar fecha, responsable y comentarios.</w:t>
            </w:r>
          </w:p>
        </w:tc>
      </w:tr>
      <w:tr w:rsidR="003327A4" w14:paraId="7099FFD5" w14:textId="77777777">
        <w:tc>
          <w:tcPr>
            <w:tcW w:w="504" w:type="dxa"/>
            <w:shd w:val="clear" w:color="auto" w:fill="5B7C99"/>
            <w:vAlign w:val="center"/>
          </w:tcPr>
          <w:p w14:paraId="433C9382" w14:textId="77777777" w:rsidR="003327A4" w:rsidRDefault="009939C7">
            <w:pPr>
              <w:jc w:val="center"/>
            </w:pPr>
            <w:r>
              <w:rPr>
                <w:b/>
                <w:color w:val="FFFFFF"/>
                <w:sz w:val="20"/>
              </w:rPr>
              <w:t>6</w:t>
            </w:r>
          </w:p>
        </w:tc>
        <w:tc>
          <w:tcPr>
            <w:tcW w:w="8784" w:type="dxa"/>
          </w:tcPr>
          <w:p w14:paraId="05F3AF55" w14:textId="77777777" w:rsidR="003327A4" w:rsidRDefault="009939C7">
            <w:r>
              <w:rPr>
                <w:sz w:val="19"/>
              </w:rPr>
              <w:t>Indicar la cantidad que vuelve en cada línea. Viene precargada con el pendiente; puede ser menor, pero nunca mayor.</w:t>
            </w:r>
          </w:p>
        </w:tc>
      </w:tr>
      <w:tr w:rsidR="003327A4" w14:paraId="48CF8AB8" w14:textId="77777777">
        <w:tc>
          <w:tcPr>
            <w:tcW w:w="504" w:type="dxa"/>
            <w:shd w:val="clear" w:color="auto" w:fill="5B7C99"/>
            <w:vAlign w:val="center"/>
          </w:tcPr>
          <w:p w14:paraId="5EF871CF" w14:textId="77777777" w:rsidR="003327A4" w:rsidRDefault="009939C7">
            <w:pPr>
              <w:jc w:val="center"/>
            </w:pPr>
            <w:r>
              <w:rPr>
                <w:b/>
                <w:color w:val="FFFFFF"/>
                <w:sz w:val="20"/>
              </w:rPr>
              <w:t>7</w:t>
            </w:r>
          </w:p>
        </w:tc>
        <w:tc>
          <w:tcPr>
            <w:tcW w:w="8784" w:type="dxa"/>
          </w:tcPr>
          <w:p w14:paraId="7C32ED89" w14:textId="77777777" w:rsidR="003327A4" w:rsidRDefault="009939C7">
            <w:r>
              <w:rPr>
                <w:sz w:val="19"/>
              </w:rPr>
              <w:t xml:space="preserve">Presionar </w:t>
            </w:r>
            <w:r>
              <w:rPr>
                <w:b/>
                <w:sz w:val="19"/>
              </w:rPr>
              <w:t>Guardar Solicitud</w:t>
            </w:r>
            <w:r>
              <w:rPr>
                <w:sz w:val="19"/>
              </w:rPr>
              <w:t>.</w:t>
            </w:r>
          </w:p>
        </w:tc>
      </w:tr>
      <w:tr w:rsidR="003327A4" w14:paraId="5A3CB006" w14:textId="77777777">
        <w:tc>
          <w:tcPr>
            <w:tcW w:w="504" w:type="dxa"/>
            <w:shd w:val="clear" w:color="auto" w:fill="5B7C99"/>
            <w:vAlign w:val="center"/>
          </w:tcPr>
          <w:p w14:paraId="5D0988B0" w14:textId="77777777" w:rsidR="003327A4" w:rsidRDefault="009939C7">
            <w:pPr>
              <w:jc w:val="center"/>
            </w:pPr>
            <w:r>
              <w:rPr>
                <w:b/>
                <w:color w:val="FFFFFF"/>
                <w:sz w:val="20"/>
              </w:rPr>
              <w:t>8</w:t>
            </w:r>
          </w:p>
        </w:tc>
        <w:tc>
          <w:tcPr>
            <w:tcW w:w="8784" w:type="dxa"/>
          </w:tcPr>
          <w:p w14:paraId="51CDAB97" w14:textId="77777777" w:rsidR="003327A4" w:rsidRDefault="009939C7">
            <w:r>
              <w:rPr>
                <w:sz w:val="19"/>
              </w:rPr>
              <w:t xml:space="preserve">Revisar el registro y presionar </w:t>
            </w:r>
            <w:r>
              <w:rPr>
                <w:b/>
                <w:sz w:val="19"/>
              </w:rPr>
              <w:t>Procesar Devolucion</w:t>
            </w:r>
            <w:r>
              <w:rPr>
                <w:sz w:val="19"/>
              </w:rPr>
              <w:t>.</w:t>
            </w:r>
          </w:p>
        </w:tc>
      </w:tr>
    </w:tbl>
    <w:p w14:paraId="6539ACCB" w14:textId="77777777" w:rsidR="003327A4" w:rsidRDefault="009939C7">
      <w:r>
        <w:rPr>
          <w:sz w:val="19"/>
        </w:rPr>
        <w:t>Al elegir el préstamo, la devolución hereda sus datos y los checks del sentido quedan bloqueados.</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0"/>
        <w:gridCol w:w="3420"/>
        <w:gridCol w:w="4950"/>
      </w:tblGrid>
      <w:tr w:rsidR="003327A4" w14:paraId="586098A7" w14:textId="77777777">
        <w:trPr>
          <w:cantSplit/>
          <w:tblHeader/>
        </w:trPr>
        <w:tc>
          <w:tcPr>
            <w:tcW w:w="990" w:type="dxa"/>
            <w:shd w:val="clear" w:color="auto" w:fill="5B7C99"/>
          </w:tcPr>
          <w:p w14:paraId="70A6E70C" w14:textId="77777777" w:rsidR="003327A4" w:rsidRDefault="009939C7">
            <w:r>
              <w:rPr>
                <w:b/>
                <w:color w:val="FFFFFF"/>
                <w:sz w:val="18"/>
              </w:rPr>
              <w:t>Sentido</w:t>
            </w:r>
          </w:p>
        </w:tc>
        <w:tc>
          <w:tcPr>
            <w:tcW w:w="3420" w:type="dxa"/>
            <w:shd w:val="clear" w:color="auto" w:fill="5B7C99"/>
          </w:tcPr>
          <w:p w14:paraId="4DFAA880" w14:textId="77777777" w:rsidR="003327A4" w:rsidRDefault="009939C7">
            <w:r>
              <w:rPr>
                <w:b/>
                <w:color w:val="FFFFFF"/>
                <w:sz w:val="18"/>
              </w:rPr>
              <w:t>Qué hereda</w:t>
            </w:r>
          </w:p>
        </w:tc>
        <w:tc>
          <w:tcPr>
            <w:tcW w:w="4950" w:type="dxa"/>
            <w:shd w:val="clear" w:color="auto" w:fill="5B7C99"/>
          </w:tcPr>
          <w:p w14:paraId="241F1B21" w14:textId="77777777" w:rsidR="003327A4" w:rsidRDefault="009939C7">
            <w:r>
              <w:rPr>
                <w:b/>
                <w:color w:val="FFFFFF"/>
                <w:sz w:val="18"/>
              </w:rPr>
              <w:t>Qué crea al procesar</w:t>
            </w:r>
          </w:p>
        </w:tc>
      </w:tr>
      <w:tr w:rsidR="003327A4" w14:paraId="09C59C14" w14:textId="77777777">
        <w:trPr>
          <w:cantSplit/>
        </w:trPr>
        <w:tc>
          <w:tcPr>
            <w:tcW w:w="990" w:type="dxa"/>
          </w:tcPr>
          <w:p w14:paraId="0CCD2C71" w14:textId="77777777" w:rsidR="003327A4" w:rsidRDefault="009939C7">
            <w:r>
              <w:rPr>
                <w:b/>
                <w:sz w:val="19"/>
              </w:rPr>
              <w:t>De la Clínica</w:t>
            </w:r>
          </w:p>
        </w:tc>
        <w:tc>
          <w:tcPr>
            <w:tcW w:w="3420" w:type="dxa"/>
          </w:tcPr>
          <w:p w14:paraId="362EA280" w14:textId="77777777" w:rsidR="003327A4" w:rsidRDefault="009939C7">
            <w:r>
              <w:rPr>
                <w:sz w:val="19"/>
              </w:rPr>
              <w:t>Origen en la bodega de préstamos y destino en la ubicación de donde salió el material</w:t>
            </w:r>
          </w:p>
        </w:tc>
        <w:tc>
          <w:tcPr>
            <w:tcW w:w="4950" w:type="dxa"/>
          </w:tcPr>
          <w:p w14:paraId="361CCBDD" w14:textId="77777777" w:rsidR="003327A4" w:rsidRDefault="009939C7">
            <w:r>
              <w:rPr>
                <w:sz w:val="19"/>
              </w:rPr>
              <w:t>Un traslado inverso, con los mismos lotes que salieron en el préstamo; si alguno ya no alcanza en la bodega, completa con otros lotes del artículo</w:t>
            </w:r>
          </w:p>
        </w:tc>
      </w:tr>
      <w:tr w:rsidR="003327A4" w14:paraId="429CFB9E" w14:textId="77777777">
        <w:trPr>
          <w:cantSplit/>
        </w:trPr>
        <w:tc>
          <w:tcPr>
            <w:tcW w:w="990" w:type="dxa"/>
          </w:tcPr>
          <w:p w14:paraId="7D0166FB" w14:textId="77777777" w:rsidR="003327A4" w:rsidRDefault="009939C7">
            <w:r>
              <w:rPr>
                <w:b/>
                <w:sz w:val="19"/>
              </w:rPr>
              <w:t>A la Clínica</w:t>
            </w:r>
          </w:p>
        </w:tc>
        <w:tc>
          <w:tcPr>
            <w:tcW w:w="3420" w:type="dxa"/>
          </w:tcPr>
          <w:p w14:paraId="39D8A278" w14:textId="77777777" w:rsidR="003327A4" w:rsidRDefault="009939C7">
            <w:r>
              <w:rPr>
                <w:sz w:val="19"/>
              </w:rPr>
              <w:t xml:space="preserve">Origen en la bodega de préstamos, sin destino, y la </w:t>
            </w:r>
            <w:r>
              <w:rPr>
                <w:b/>
                <w:sz w:val="19"/>
              </w:rPr>
              <w:t>Cuenta de Ajuste</w:t>
            </w:r>
            <w:r>
              <w:rPr>
                <w:sz w:val="19"/>
              </w:rPr>
              <w:t xml:space="preserve"> del préstamo</w:t>
            </w:r>
          </w:p>
        </w:tc>
        <w:tc>
          <w:tcPr>
            <w:tcW w:w="4950" w:type="dxa"/>
          </w:tcPr>
          <w:p w14:paraId="46DDB607" w14:textId="77777777" w:rsidR="003327A4" w:rsidRDefault="009939C7">
            <w:r>
              <w:rPr>
                <w:sz w:val="19"/>
              </w:rPr>
              <w:t>Un ajuste que descuenta el material de la bodega, con el lote del préstamo; si ya no alcanza, completa con otros lotes del artículo</w:t>
            </w:r>
          </w:p>
        </w:tc>
      </w:tr>
    </w:tbl>
    <w:p w14:paraId="1B6DA468" w14:textId="77777777" w:rsidR="003327A4" w:rsidRDefault="009939C7">
      <w:r>
        <w:rPr>
          <w:sz w:val="19"/>
        </w:rPr>
        <w:t xml:space="preserve">Si el lote del préstamo ya no tiene en la bodega de préstamos todo lo que se devuelve, el sistema completa la cantidad con otros lotes del mismo artículo y solo rechaza la devolución si entre todos no alcanza. Al procesar, cada línea de la devolución muestra los lotes devueltos con su cantidad, por ejemplo </w:t>
      </w:r>
      <w:r>
        <w:rPr>
          <w:color w:val="323232"/>
          <w:sz w:val="19"/>
        </w:rPr>
        <w:t>LOTE-A (3)</w:t>
      </w:r>
      <w:r>
        <w:rPr>
          <w:sz w:val="19"/>
        </w:rPr>
        <w:t xml:space="preserve"> y </w:t>
      </w:r>
      <w:r>
        <w:rPr>
          <w:color w:val="323232"/>
          <w:sz w:val="19"/>
        </w:rPr>
        <w:t>LOTE-B (2)</w:t>
      </w:r>
      <w:r>
        <w:rPr>
          <w:sz w:val="19"/>
        </w:rPr>
        <w:t>, separados por una barra vertical.</w:t>
      </w:r>
    </w:p>
    <w:p w14:paraId="5848F29C" w14:textId="77777777" w:rsidR="003327A4" w:rsidRDefault="009939C7">
      <w:r>
        <w:rPr>
          <w:sz w:val="19"/>
        </w:rPr>
        <w:t xml:space="preserve">En los dos casos, el préstamo pasa a </w:t>
      </w:r>
      <w:r>
        <w:rPr>
          <w:color w:val="323232"/>
          <w:sz w:val="19"/>
        </w:rPr>
        <w:t>Devuelto Parcial</w:t>
      </w:r>
      <w:r>
        <w:rPr>
          <w:sz w:val="19"/>
        </w:rPr>
        <w:t xml:space="preserve"> o </w:t>
      </w:r>
      <w:r>
        <w:rPr>
          <w:color w:val="323232"/>
          <w:sz w:val="19"/>
        </w:rPr>
        <w:t>Devuelto Total</w:t>
      </w:r>
      <w:r>
        <w:rPr>
          <w:sz w:val="19"/>
        </w:rPr>
        <w:t>.</w:t>
      </w:r>
    </w:p>
    <w:p w14:paraId="019039CB" w14:textId="77777777" w:rsidR="003327A4" w:rsidRDefault="009939C7">
      <w:pPr>
        <w:pStyle w:val="Ttulo2"/>
        <w:spacing w:after="120"/>
      </w:pPr>
      <w:r>
        <w:rPr>
          <w:color w:val="5B7C99"/>
        </w:rPr>
        <w:t xml:space="preserve">■ </w:t>
      </w:r>
      <w:bookmarkStart w:id="17" w:name="g-sub-7-3"/>
      <w:bookmarkEnd w:id="17"/>
      <w:r>
        <w:rPr>
          <w:sz w:val="22"/>
        </w:rPr>
        <w:t>Crear una Merma</w:t>
      </w:r>
    </w:p>
    <w:tbl>
      <w:tblPr>
        <w:tblStyle w:val="TableNormal"/>
        <w:tblW w:w="0" w:type="auto"/>
        <w:tblInd w:w="0" w:type="dxa"/>
        <w:tblLayout w:type="fixed"/>
        <w:tblLook w:val="04A0" w:firstRow="1" w:lastRow="0" w:firstColumn="1" w:lastColumn="0" w:noHBand="0" w:noVBand="1"/>
      </w:tblPr>
      <w:tblGrid>
        <w:gridCol w:w="504"/>
        <w:gridCol w:w="8784"/>
      </w:tblGrid>
      <w:tr w:rsidR="003327A4" w14:paraId="5F264F3F" w14:textId="77777777">
        <w:tc>
          <w:tcPr>
            <w:tcW w:w="504" w:type="dxa"/>
            <w:shd w:val="clear" w:color="auto" w:fill="5B7C99"/>
            <w:vAlign w:val="center"/>
          </w:tcPr>
          <w:p w14:paraId="1505E289" w14:textId="77777777" w:rsidR="003327A4" w:rsidRDefault="009939C7">
            <w:pPr>
              <w:jc w:val="center"/>
            </w:pPr>
            <w:r>
              <w:rPr>
                <w:b/>
                <w:color w:val="FFFFFF"/>
                <w:sz w:val="20"/>
              </w:rPr>
              <w:t>1</w:t>
            </w:r>
          </w:p>
        </w:tc>
        <w:tc>
          <w:tcPr>
            <w:tcW w:w="8784" w:type="dxa"/>
          </w:tcPr>
          <w:p w14:paraId="1DD067AE" w14:textId="77777777" w:rsidR="003327A4" w:rsidRDefault="009939C7">
            <w:r>
              <w:rPr>
                <w:sz w:val="19"/>
              </w:rPr>
              <w:t xml:space="preserve">Seleccionar </w:t>
            </w:r>
            <w:r>
              <w:rPr>
                <w:color w:val="323232"/>
                <w:sz w:val="19"/>
              </w:rPr>
              <w:t>Merma</w:t>
            </w:r>
            <w:r>
              <w:rPr>
                <w:sz w:val="19"/>
              </w:rPr>
              <w:t>. La Merma no tiene sentido.</w:t>
            </w:r>
          </w:p>
        </w:tc>
      </w:tr>
      <w:tr w:rsidR="003327A4" w14:paraId="11E8BBF8" w14:textId="77777777">
        <w:tc>
          <w:tcPr>
            <w:tcW w:w="504" w:type="dxa"/>
            <w:shd w:val="clear" w:color="auto" w:fill="5B7C99"/>
            <w:vAlign w:val="center"/>
          </w:tcPr>
          <w:p w14:paraId="5BBAFB97" w14:textId="77777777" w:rsidR="003327A4" w:rsidRDefault="009939C7">
            <w:pPr>
              <w:jc w:val="center"/>
            </w:pPr>
            <w:r>
              <w:rPr>
                <w:b/>
                <w:color w:val="FFFFFF"/>
                <w:sz w:val="20"/>
              </w:rPr>
              <w:t>2</w:t>
            </w:r>
          </w:p>
        </w:tc>
        <w:tc>
          <w:tcPr>
            <w:tcW w:w="8784" w:type="dxa"/>
          </w:tcPr>
          <w:p w14:paraId="2F52ADF7" w14:textId="77777777" w:rsidR="003327A4" w:rsidRDefault="009939C7">
            <w:r>
              <w:rPr>
                <w:sz w:val="19"/>
              </w:rPr>
              <w:t xml:space="preserve">Elegir la subsidiaria. </w:t>
            </w:r>
            <w:r>
              <w:rPr>
                <w:b/>
                <w:sz w:val="19"/>
              </w:rPr>
              <w:t>Cuenta de Ajuste</w:t>
            </w:r>
            <w:r>
              <w:rPr>
                <w:sz w:val="19"/>
              </w:rPr>
              <w:t xml:space="preserve"> mostrará únicamente las cuentas activas configuradas para la Merma en esa subsidiaria.</w:t>
            </w:r>
          </w:p>
        </w:tc>
      </w:tr>
      <w:tr w:rsidR="003327A4" w14:paraId="3E276B0D" w14:textId="77777777">
        <w:tc>
          <w:tcPr>
            <w:tcW w:w="504" w:type="dxa"/>
            <w:shd w:val="clear" w:color="auto" w:fill="5B7C99"/>
            <w:vAlign w:val="center"/>
          </w:tcPr>
          <w:p w14:paraId="287FC767" w14:textId="77777777" w:rsidR="003327A4" w:rsidRDefault="009939C7">
            <w:pPr>
              <w:jc w:val="center"/>
            </w:pPr>
            <w:r>
              <w:rPr>
                <w:b/>
                <w:color w:val="FFFFFF"/>
                <w:sz w:val="20"/>
              </w:rPr>
              <w:t>3</w:t>
            </w:r>
          </w:p>
        </w:tc>
        <w:tc>
          <w:tcPr>
            <w:tcW w:w="8784" w:type="dxa"/>
          </w:tcPr>
          <w:p w14:paraId="491177A2" w14:textId="77777777" w:rsidR="003327A4" w:rsidRDefault="009939C7">
            <w:r>
              <w:rPr>
                <w:sz w:val="19"/>
              </w:rPr>
              <w:t>Completar ubicación de la Merma, servicio y fecha.</w:t>
            </w:r>
          </w:p>
        </w:tc>
      </w:tr>
      <w:tr w:rsidR="003327A4" w14:paraId="4F9387A0" w14:textId="77777777">
        <w:tc>
          <w:tcPr>
            <w:tcW w:w="504" w:type="dxa"/>
            <w:shd w:val="clear" w:color="auto" w:fill="5B7C99"/>
            <w:vAlign w:val="center"/>
          </w:tcPr>
          <w:p w14:paraId="0942AC77" w14:textId="77777777" w:rsidR="003327A4" w:rsidRDefault="009939C7">
            <w:pPr>
              <w:jc w:val="center"/>
            </w:pPr>
            <w:r>
              <w:rPr>
                <w:b/>
                <w:color w:val="FFFFFF"/>
                <w:sz w:val="20"/>
              </w:rPr>
              <w:t>4</w:t>
            </w:r>
          </w:p>
        </w:tc>
        <w:tc>
          <w:tcPr>
            <w:tcW w:w="8784" w:type="dxa"/>
          </w:tcPr>
          <w:p w14:paraId="5DDF036E" w14:textId="77777777" w:rsidR="003327A4" w:rsidRDefault="009939C7">
            <w:r>
              <w:rPr>
                <w:sz w:val="19"/>
              </w:rPr>
              <w:t xml:space="preserve">Elegir el motivo: </w:t>
            </w:r>
            <w:r>
              <w:rPr>
                <w:color w:val="323232"/>
                <w:sz w:val="19"/>
              </w:rPr>
              <w:t>Vencimiento</w:t>
            </w:r>
            <w:r>
              <w:rPr>
                <w:sz w:val="19"/>
              </w:rPr>
              <w:t xml:space="preserve">, </w:t>
            </w:r>
            <w:r>
              <w:rPr>
                <w:color w:val="323232"/>
                <w:sz w:val="19"/>
              </w:rPr>
              <w:t>Deterioro</w:t>
            </w:r>
            <w:r>
              <w:rPr>
                <w:sz w:val="19"/>
              </w:rPr>
              <w:t xml:space="preserve">, </w:t>
            </w:r>
            <w:r>
              <w:rPr>
                <w:color w:val="323232"/>
                <w:sz w:val="19"/>
              </w:rPr>
              <w:t>Cuarentena</w:t>
            </w:r>
            <w:r>
              <w:rPr>
                <w:sz w:val="19"/>
              </w:rPr>
              <w:t xml:space="preserve"> u </w:t>
            </w:r>
            <w:r>
              <w:rPr>
                <w:color w:val="323232"/>
                <w:sz w:val="19"/>
              </w:rPr>
              <w:t>Otro</w:t>
            </w:r>
            <w:r>
              <w:rPr>
                <w:sz w:val="19"/>
              </w:rPr>
              <w:t>.</w:t>
            </w:r>
          </w:p>
        </w:tc>
      </w:tr>
      <w:tr w:rsidR="003327A4" w14:paraId="76BDAC31" w14:textId="77777777">
        <w:tc>
          <w:tcPr>
            <w:tcW w:w="504" w:type="dxa"/>
            <w:shd w:val="clear" w:color="auto" w:fill="5B7C99"/>
            <w:vAlign w:val="center"/>
          </w:tcPr>
          <w:p w14:paraId="69C6D7D8" w14:textId="77777777" w:rsidR="003327A4" w:rsidRDefault="009939C7">
            <w:pPr>
              <w:jc w:val="center"/>
            </w:pPr>
            <w:r>
              <w:rPr>
                <w:b/>
                <w:color w:val="FFFFFF"/>
                <w:sz w:val="20"/>
              </w:rPr>
              <w:t>5</w:t>
            </w:r>
          </w:p>
        </w:tc>
        <w:tc>
          <w:tcPr>
            <w:tcW w:w="8784" w:type="dxa"/>
          </w:tcPr>
          <w:p w14:paraId="0C5367B1" w14:textId="77777777" w:rsidR="003327A4" w:rsidRDefault="009939C7">
            <w:r>
              <w:rPr>
                <w:sz w:val="19"/>
              </w:rPr>
              <w:t>Elegir la cuenta de ajuste, responsable y comentarios.</w:t>
            </w:r>
          </w:p>
        </w:tc>
      </w:tr>
      <w:tr w:rsidR="003327A4" w14:paraId="3B27CF6F" w14:textId="77777777">
        <w:tc>
          <w:tcPr>
            <w:tcW w:w="504" w:type="dxa"/>
            <w:shd w:val="clear" w:color="auto" w:fill="5B7C99"/>
            <w:vAlign w:val="center"/>
          </w:tcPr>
          <w:p w14:paraId="6583CB29" w14:textId="77777777" w:rsidR="003327A4" w:rsidRDefault="009939C7">
            <w:pPr>
              <w:jc w:val="center"/>
            </w:pPr>
            <w:r>
              <w:rPr>
                <w:b/>
                <w:color w:val="FFFFFF"/>
                <w:sz w:val="20"/>
              </w:rPr>
              <w:lastRenderedPageBreak/>
              <w:t>6</w:t>
            </w:r>
          </w:p>
        </w:tc>
        <w:tc>
          <w:tcPr>
            <w:tcW w:w="8784" w:type="dxa"/>
          </w:tcPr>
          <w:p w14:paraId="0C15CB60" w14:textId="77777777" w:rsidR="003327A4" w:rsidRDefault="009939C7">
            <w:r>
              <w:rPr>
                <w:sz w:val="19"/>
              </w:rPr>
              <w:t>Agregar los artículos, lote cuando aplique y cantidad a dar de baja.</w:t>
            </w:r>
          </w:p>
        </w:tc>
      </w:tr>
      <w:tr w:rsidR="003327A4" w14:paraId="2943F658" w14:textId="77777777">
        <w:tc>
          <w:tcPr>
            <w:tcW w:w="504" w:type="dxa"/>
            <w:shd w:val="clear" w:color="auto" w:fill="5B7C99"/>
            <w:vAlign w:val="center"/>
          </w:tcPr>
          <w:p w14:paraId="014D9997" w14:textId="77777777" w:rsidR="003327A4" w:rsidRDefault="009939C7">
            <w:pPr>
              <w:jc w:val="center"/>
            </w:pPr>
            <w:r>
              <w:rPr>
                <w:b/>
                <w:color w:val="FFFFFF"/>
                <w:sz w:val="20"/>
              </w:rPr>
              <w:t>7</w:t>
            </w:r>
          </w:p>
        </w:tc>
        <w:tc>
          <w:tcPr>
            <w:tcW w:w="8784" w:type="dxa"/>
          </w:tcPr>
          <w:p w14:paraId="1909D52E" w14:textId="77777777" w:rsidR="003327A4" w:rsidRDefault="009939C7">
            <w:r>
              <w:rPr>
                <w:sz w:val="19"/>
              </w:rPr>
              <w:t xml:space="preserve">Presionar </w:t>
            </w:r>
            <w:r>
              <w:rPr>
                <w:b/>
                <w:sz w:val="19"/>
              </w:rPr>
              <w:t>Guardar Solicitud</w:t>
            </w:r>
            <w:r>
              <w:rPr>
                <w:sz w:val="19"/>
              </w:rPr>
              <w:t>.</w:t>
            </w:r>
          </w:p>
        </w:tc>
      </w:tr>
      <w:tr w:rsidR="003327A4" w14:paraId="03A3300E" w14:textId="77777777">
        <w:tc>
          <w:tcPr>
            <w:tcW w:w="504" w:type="dxa"/>
            <w:shd w:val="clear" w:color="auto" w:fill="5B7C99"/>
            <w:vAlign w:val="center"/>
          </w:tcPr>
          <w:p w14:paraId="2F4E4887" w14:textId="77777777" w:rsidR="003327A4" w:rsidRDefault="009939C7">
            <w:pPr>
              <w:jc w:val="center"/>
            </w:pPr>
            <w:r>
              <w:rPr>
                <w:b/>
                <w:color w:val="FFFFFF"/>
                <w:sz w:val="20"/>
              </w:rPr>
              <w:t>8</w:t>
            </w:r>
          </w:p>
        </w:tc>
        <w:tc>
          <w:tcPr>
            <w:tcW w:w="8784" w:type="dxa"/>
          </w:tcPr>
          <w:p w14:paraId="694127DD" w14:textId="77777777" w:rsidR="003327A4" w:rsidRDefault="009939C7">
            <w:r>
              <w:rPr>
                <w:sz w:val="19"/>
              </w:rPr>
              <w:t xml:space="preserve">Revisar el registro y presionar </w:t>
            </w:r>
            <w:r>
              <w:rPr>
                <w:b/>
                <w:sz w:val="19"/>
              </w:rPr>
              <w:t>Procesar Merma</w:t>
            </w:r>
            <w:r>
              <w:rPr>
                <w:sz w:val="19"/>
              </w:rPr>
              <w:t>.</w:t>
            </w:r>
          </w:p>
        </w:tc>
      </w:tr>
    </w:tbl>
    <w:p w14:paraId="26772DF4" w14:textId="77777777" w:rsidR="003327A4" w:rsidRDefault="009939C7">
      <w:r>
        <w:rPr>
          <w:sz w:val="19"/>
        </w:rPr>
        <w:t xml:space="preserve">Al procesar se crea un </w:t>
      </w:r>
      <w:r>
        <w:rPr>
          <w:color w:val="323232"/>
          <w:sz w:val="19"/>
        </w:rPr>
        <w:t>Inventory Adjustment</w:t>
      </w:r>
      <w:r>
        <w:rPr>
          <w:sz w:val="19"/>
        </w:rPr>
        <w:t xml:space="preserve"> con cantidades negativas en la ubicación elegida, usando la cuenta contable guardada. La solicitud queda en </w:t>
      </w:r>
      <w:r>
        <w:rPr>
          <w:color w:val="323232"/>
          <w:sz w:val="19"/>
        </w:rPr>
        <w:t>Procesado</w:t>
      </w:r>
      <w:r>
        <w:rPr>
          <w:sz w:val="19"/>
        </w:rPr>
        <w:t xml:space="preserve"> y </w:t>
      </w:r>
      <w:r>
        <w:rPr>
          <w:b/>
          <w:sz w:val="19"/>
        </w:rPr>
        <w:t>Ajuste Generado</w:t>
      </w:r>
      <w:r>
        <w:rPr>
          <w:sz w:val="19"/>
        </w:rPr>
        <w:t xml:space="preserve"> muestra el ajuste.</w:t>
      </w:r>
    </w:p>
    <w:p w14:paraId="452AAB34" w14:textId="77777777" w:rsidR="003327A4" w:rsidRDefault="009939C7">
      <w:pPr>
        <w:pStyle w:val="Ttulo2"/>
        <w:spacing w:after="120"/>
      </w:pPr>
      <w:r>
        <w:rPr>
          <w:color w:val="5B7C99"/>
        </w:rPr>
        <w:t xml:space="preserve">■ </w:t>
      </w:r>
      <w:bookmarkStart w:id="18" w:name="g-sub-7-4"/>
      <w:bookmarkEnd w:id="18"/>
      <w:r>
        <w:rPr>
          <w:sz w:val="22"/>
        </w:rPr>
        <w:t>Cantidades con decimales</w:t>
      </w:r>
    </w:p>
    <w:p w14:paraId="10F6C143" w14:textId="77777777" w:rsidR="003327A4" w:rsidRDefault="009939C7">
      <w:r>
        <w:rPr>
          <w:sz w:val="19"/>
        </w:rPr>
        <w:t xml:space="preserve">Todos los tipos aceptan cantidades con decimales, con un máximo de </w:t>
      </w:r>
      <w:r>
        <w:rPr>
          <w:b/>
          <w:sz w:val="19"/>
        </w:rPr>
        <w:t>2 decimales</w:t>
      </w:r>
      <w:r>
        <w:rPr>
          <w:sz w:val="19"/>
        </w:rPr>
        <w:t>:</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1"/>
        <w:gridCol w:w="6129"/>
      </w:tblGrid>
      <w:tr w:rsidR="003327A4" w14:paraId="1E33CF90" w14:textId="77777777">
        <w:trPr>
          <w:cantSplit/>
          <w:tblHeader/>
        </w:trPr>
        <w:tc>
          <w:tcPr>
            <w:tcW w:w="3231" w:type="dxa"/>
            <w:shd w:val="clear" w:color="auto" w:fill="5B7C99"/>
          </w:tcPr>
          <w:p w14:paraId="6560D2DF" w14:textId="77777777" w:rsidR="003327A4" w:rsidRDefault="009939C7">
            <w:r>
              <w:rPr>
                <w:b/>
                <w:color w:val="FFFFFF"/>
                <w:sz w:val="18"/>
              </w:rPr>
              <w:t>Situación</w:t>
            </w:r>
          </w:p>
        </w:tc>
        <w:tc>
          <w:tcPr>
            <w:tcW w:w="6129" w:type="dxa"/>
            <w:shd w:val="clear" w:color="auto" w:fill="5B7C99"/>
          </w:tcPr>
          <w:p w14:paraId="4E86A34E" w14:textId="77777777" w:rsidR="003327A4" w:rsidRDefault="009939C7">
            <w:r>
              <w:rPr>
                <w:b/>
                <w:color w:val="FFFFFF"/>
                <w:sz w:val="18"/>
              </w:rPr>
              <w:t>Qué hace el formulario</w:t>
            </w:r>
          </w:p>
        </w:tc>
      </w:tr>
      <w:tr w:rsidR="003327A4" w14:paraId="296E5069" w14:textId="77777777">
        <w:trPr>
          <w:cantSplit/>
        </w:trPr>
        <w:tc>
          <w:tcPr>
            <w:tcW w:w="3231" w:type="dxa"/>
          </w:tcPr>
          <w:p w14:paraId="44AE9430" w14:textId="77777777" w:rsidR="003327A4" w:rsidRDefault="009939C7">
            <w:r>
              <w:rPr>
                <w:b/>
                <w:sz w:val="19"/>
              </w:rPr>
              <w:t xml:space="preserve">Se escribe </w:t>
            </w:r>
            <w:r>
              <w:rPr>
                <w:b/>
                <w:color w:val="323232"/>
                <w:sz w:val="19"/>
              </w:rPr>
              <w:t>1,25</w:t>
            </w:r>
            <w:r>
              <w:rPr>
                <w:b/>
                <w:sz w:val="19"/>
              </w:rPr>
              <w:t xml:space="preserve"> o </w:t>
            </w:r>
            <w:r>
              <w:rPr>
                <w:b/>
                <w:color w:val="323232"/>
                <w:sz w:val="19"/>
              </w:rPr>
              <w:t>3,4</w:t>
            </w:r>
          </w:p>
        </w:tc>
        <w:tc>
          <w:tcPr>
            <w:tcW w:w="6129" w:type="dxa"/>
          </w:tcPr>
          <w:p w14:paraId="7877DD36" w14:textId="77777777" w:rsidR="003327A4" w:rsidRDefault="009939C7">
            <w:r>
              <w:rPr>
                <w:sz w:val="19"/>
              </w:rPr>
              <w:t>Se mantiene igual</w:t>
            </w:r>
          </w:p>
        </w:tc>
      </w:tr>
      <w:tr w:rsidR="003327A4" w14:paraId="33C6934C" w14:textId="77777777">
        <w:trPr>
          <w:cantSplit/>
        </w:trPr>
        <w:tc>
          <w:tcPr>
            <w:tcW w:w="3231" w:type="dxa"/>
          </w:tcPr>
          <w:p w14:paraId="080FA649" w14:textId="77777777" w:rsidR="003327A4" w:rsidRDefault="009939C7">
            <w:r>
              <w:rPr>
                <w:b/>
                <w:sz w:val="19"/>
              </w:rPr>
              <w:t xml:space="preserve">Se escribe </w:t>
            </w:r>
            <w:r>
              <w:rPr>
                <w:b/>
                <w:color w:val="323232"/>
                <w:sz w:val="19"/>
              </w:rPr>
              <w:t>0,666</w:t>
            </w:r>
          </w:p>
        </w:tc>
        <w:tc>
          <w:tcPr>
            <w:tcW w:w="6129" w:type="dxa"/>
          </w:tcPr>
          <w:p w14:paraId="5B6B05B3" w14:textId="77777777" w:rsidR="003327A4" w:rsidRDefault="009939C7">
            <w:r>
              <w:rPr>
                <w:sz w:val="19"/>
              </w:rPr>
              <w:t xml:space="preserve">Se redondea a </w:t>
            </w:r>
            <w:r>
              <w:rPr>
                <w:color w:val="323232"/>
                <w:sz w:val="19"/>
              </w:rPr>
              <w:t>0,67</w:t>
            </w:r>
          </w:p>
        </w:tc>
      </w:tr>
      <w:tr w:rsidR="003327A4" w14:paraId="409EBAED" w14:textId="77777777">
        <w:trPr>
          <w:cantSplit/>
        </w:trPr>
        <w:tc>
          <w:tcPr>
            <w:tcW w:w="3231" w:type="dxa"/>
          </w:tcPr>
          <w:p w14:paraId="640D9A55" w14:textId="77777777" w:rsidR="003327A4" w:rsidRDefault="009939C7">
            <w:r>
              <w:rPr>
                <w:b/>
                <w:sz w:val="19"/>
              </w:rPr>
              <w:t>Con un lote elegido, la cantidad supera lo que hay de ese lote</w:t>
            </w:r>
          </w:p>
        </w:tc>
        <w:tc>
          <w:tcPr>
            <w:tcW w:w="6129" w:type="dxa"/>
          </w:tcPr>
          <w:p w14:paraId="78E692E8" w14:textId="77777777" w:rsidR="003327A4" w:rsidRDefault="009939C7">
            <w:r>
              <w:rPr>
                <w:sz w:val="19"/>
              </w:rPr>
              <w:t xml:space="preserve">Avisa con «No hay tanto del lote …» y la ajusta a lo que hay, cortado a 2 decimales hacia abajo: </w:t>
            </w:r>
            <w:r>
              <w:rPr>
                <w:color w:val="323232"/>
                <w:sz w:val="19"/>
              </w:rPr>
              <w:t>7,566666</w:t>
            </w:r>
            <w:r>
              <w:rPr>
                <w:sz w:val="19"/>
              </w:rPr>
              <w:t xml:space="preserve"> queda en </w:t>
            </w:r>
            <w:r>
              <w:rPr>
                <w:color w:val="323232"/>
                <w:sz w:val="19"/>
              </w:rPr>
              <w:t>7,56</w:t>
            </w:r>
          </w:p>
        </w:tc>
      </w:tr>
      <w:tr w:rsidR="003327A4" w14:paraId="2A8B32E2" w14:textId="77777777">
        <w:trPr>
          <w:cantSplit/>
        </w:trPr>
        <w:tc>
          <w:tcPr>
            <w:tcW w:w="3231" w:type="dxa"/>
          </w:tcPr>
          <w:p w14:paraId="2475FEA0" w14:textId="77777777" w:rsidR="003327A4" w:rsidRDefault="009939C7">
            <w:r>
              <w:rPr>
                <w:b/>
                <w:sz w:val="19"/>
              </w:rPr>
              <w:t>Sin lote elegido, la cantidad supera lo disponible</w:t>
            </w:r>
          </w:p>
        </w:tc>
        <w:tc>
          <w:tcPr>
            <w:tcW w:w="6129" w:type="dxa"/>
          </w:tcPr>
          <w:p w14:paraId="5DB60283" w14:textId="77777777" w:rsidR="003327A4" w:rsidRDefault="009939C7">
            <w:r>
              <w:rPr>
                <w:sz w:val="19"/>
              </w:rPr>
              <w:t xml:space="preserve">No la ajusta: al presionar </w:t>
            </w:r>
            <w:r>
              <w:rPr>
                <w:b/>
                <w:sz w:val="19"/>
              </w:rPr>
              <w:t>Guardar Solicitud</w:t>
            </w:r>
            <w:r>
              <w:rPr>
                <w:sz w:val="19"/>
              </w:rPr>
              <w:t xml:space="preserve"> avisa «La linea [n] pide [cantidad] y solo hay [disponible].» y no guarda</w:t>
            </w:r>
          </w:p>
        </w:tc>
      </w:tr>
      <w:tr w:rsidR="003327A4" w14:paraId="2E2A8FDB" w14:textId="77777777">
        <w:trPr>
          <w:cantSplit/>
        </w:trPr>
        <w:tc>
          <w:tcPr>
            <w:tcW w:w="3231" w:type="dxa"/>
          </w:tcPr>
          <w:p w14:paraId="392BD308" w14:textId="77777777" w:rsidR="003327A4" w:rsidRDefault="009939C7">
            <w:r>
              <w:rPr>
                <w:b/>
                <w:sz w:val="19"/>
              </w:rPr>
              <w:t>En una devolución, la cantidad supera lo pendiente</w:t>
            </w:r>
          </w:p>
        </w:tc>
        <w:tc>
          <w:tcPr>
            <w:tcW w:w="6129" w:type="dxa"/>
          </w:tcPr>
          <w:p w14:paraId="614BA5F5" w14:textId="77777777" w:rsidR="003327A4" w:rsidRDefault="009939C7">
            <w:r>
              <w:rPr>
                <w:sz w:val="19"/>
              </w:rPr>
              <w:t>Avisa y la ajusta al pendiente, cortado a 2 decimales hacia abajo</w:t>
            </w:r>
          </w:p>
        </w:tc>
      </w:tr>
      <w:tr w:rsidR="003327A4" w14:paraId="00391ABE" w14:textId="77777777">
        <w:trPr>
          <w:cantSplit/>
        </w:trPr>
        <w:tc>
          <w:tcPr>
            <w:tcW w:w="3231" w:type="dxa"/>
          </w:tcPr>
          <w:p w14:paraId="31DD94F5" w14:textId="77777777" w:rsidR="003327A4" w:rsidRDefault="009939C7">
            <w:r>
              <w:rPr>
                <w:b/>
                <w:sz w:val="19"/>
              </w:rPr>
              <w:t>Cantidad a Devolver precargada</w:t>
            </w:r>
          </w:p>
        </w:tc>
        <w:tc>
          <w:tcPr>
            <w:tcW w:w="6129" w:type="dxa"/>
          </w:tcPr>
          <w:p w14:paraId="1CA85106" w14:textId="77777777" w:rsidR="003327A4" w:rsidRDefault="009939C7">
            <w:r>
              <w:rPr>
                <w:sz w:val="19"/>
              </w:rPr>
              <w:t xml:space="preserve">Se muestra el pendiente cortado a 2 decimales: </w:t>
            </w:r>
            <w:r>
              <w:rPr>
                <w:color w:val="323232"/>
                <w:sz w:val="19"/>
              </w:rPr>
              <w:t>0,43333</w:t>
            </w:r>
            <w:r>
              <w:rPr>
                <w:sz w:val="19"/>
              </w:rPr>
              <w:t xml:space="preserve"> queda en </w:t>
            </w:r>
            <w:r>
              <w:rPr>
                <w:color w:val="323232"/>
                <w:sz w:val="19"/>
              </w:rPr>
              <w:t>0,43</w:t>
            </w:r>
          </w:p>
        </w:tc>
      </w:tr>
    </w:tbl>
    <w:p w14:paraId="29C38A0C" w14:textId="77777777" w:rsidR="003327A4" w:rsidRDefault="009939C7">
      <w:r>
        <w:rPr>
          <w:sz w:val="19"/>
        </w:rPr>
        <w:t xml:space="preserve">El ajuste hacia abajo evita pedir más de lo que existe. Por eso, un saldo con más de 2 decimales no se puede mover completo: de </w:t>
      </w:r>
      <w:r>
        <w:rPr>
          <w:color w:val="323232"/>
          <w:sz w:val="19"/>
        </w:rPr>
        <w:t>7,566666</w:t>
      </w:r>
      <w:r>
        <w:rPr>
          <w:sz w:val="19"/>
        </w:rPr>
        <w:t xml:space="preserve"> se pueden prestar o dar de baja como máximo </w:t>
      </w:r>
      <w:r>
        <w:rPr>
          <w:color w:val="323232"/>
          <w:sz w:val="19"/>
        </w:rPr>
        <w:t>7,56</w:t>
      </w:r>
      <w:r>
        <w:rPr>
          <w:sz w:val="19"/>
        </w:rPr>
        <w:t>.</w:t>
      </w:r>
    </w:p>
    <w:p w14:paraId="4D93A97B" w14:textId="77777777" w:rsidR="003327A4" w:rsidRDefault="009939C7">
      <w:r>
        <w:rPr>
          <w:sz w:val="19"/>
        </w:rPr>
        <w:t>En el Préstamo A la Clínica no se compara contra lo disponible: el material todavía no está en Andes.</w:t>
      </w:r>
    </w:p>
    <w:p w14:paraId="34D9A19C" w14:textId="77777777" w:rsidR="003327A4" w:rsidRDefault="009939C7">
      <w:pPr>
        <w:pStyle w:val="Ttulo2"/>
        <w:spacing w:after="120"/>
      </w:pPr>
      <w:r>
        <w:rPr>
          <w:color w:val="5B7C99"/>
        </w:rPr>
        <w:t xml:space="preserve">■ </w:t>
      </w:r>
      <w:bookmarkStart w:id="19" w:name="g-sub-7-5"/>
      <w:bookmarkEnd w:id="19"/>
      <w:r>
        <w:rPr>
          <w:sz w:val="22"/>
        </w:rPr>
        <w:t>Corregir una solicitud</w:t>
      </w:r>
    </w:p>
    <w:p w14:paraId="1C19B3EB" w14:textId="77777777" w:rsidR="003327A4" w:rsidRDefault="009939C7">
      <w:r>
        <w:rPr>
          <w:sz w:val="19"/>
        </w:rPr>
        <w:t xml:space="preserve">Una solicitud se puede corregir solo mientras está en </w:t>
      </w:r>
      <w:r>
        <w:rPr>
          <w:color w:val="323232"/>
          <w:sz w:val="19"/>
        </w:rPr>
        <w:t>Pendiente de Procesar</w:t>
      </w:r>
      <w:r>
        <w:rPr>
          <w:sz w:val="19"/>
        </w:rPr>
        <w:t>:</w:t>
      </w:r>
    </w:p>
    <w:tbl>
      <w:tblPr>
        <w:tblStyle w:val="TableNormal"/>
        <w:tblW w:w="0" w:type="auto"/>
        <w:tblInd w:w="0" w:type="dxa"/>
        <w:tblLayout w:type="fixed"/>
        <w:tblLook w:val="04A0" w:firstRow="1" w:lastRow="0" w:firstColumn="1" w:lastColumn="0" w:noHBand="0" w:noVBand="1"/>
      </w:tblPr>
      <w:tblGrid>
        <w:gridCol w:w="504"/>
        <w:gridCol w:w="8784"/>
      </w:tblGrid>
      <w:tr w:rsidR="003327A4" w14:paraId="40B61F6D" w14:textId="77777777">
        <w:tc>
          <w:tcPr>
            <w:tcW w:w="504" w:type="dxa"/>
            <w:shd w:val="clear" w:color="auto" w:fill="5B7C99"/>
            <w:vAlign w:val="center"/>
          </w:tcPr>
          <w:p w14:paraId="2117F479" w14:textId="77777777" w:rsidR="003327A4" w:rsidRDefault="009939C7">
            <w:pPr>
              <w:jc w:val="center"/>
            </w:pPr>
            <w:r>
              <w:rPr>
                <w:b/>
                <w:color w:val="FFFFFF"/>
                <w:sz w:val="20"/>
              </w:rPr>
              <w:t>1</w:t>
            </w:r>
          </w:p>
        </w:tc>
        <w:tc>
          <w:tcPr>
            <w:tcW w:w="8784" w:type="dxa"/>
          </w:tcPr>
          <w:p w14:paraId="2F0A7EFB" w14:textId="77777777" w:rsidR="003327A4" w:rsidRDefault="009939C7">
            <w:r>
              <w:rPr>
                <w:sz w:val="19"/>
              </w:rPr>
              <w:t xml:space="preserve">Abrir la solicitud y presionar </w:t>
            </w:r>
            <w:r>
              <w:rPr>
                <w:b/>
                <w:sz w:val="19"/>
              </w:rPr>
              <w:t>Editar</w:t>
            </w:r>
            <w:r>
              <w:rPr>
                <w:sz w:val="19"/>
              </w:rPr>
              <w:t xml:space="preserve">, o usar </w:t>
            </w:r>
            <w:r>
              <w:rPr>
                <w:b/>
                <w:sz w:val="19"/>
              </w:rPr>
              <w:t>Editar</w:t>
            </w:r>
            <w:r>
              <w:rPr>
                <w:sz w:val="19"/>
              </w:rPr>
              <w:t xml:space="preserve"> desde la lista.</w:t>
            </w:r>
          </w:p>
        </w:tc>
      </w:tr>
      <w:tr w:rsidR="003327A4" w14:paraId="769B5C9F" w14:textId="77777777">
        <w:tc>
          <w:tcPr>
            <w:tcW w:w="504" w:type="dxa"/>
            <w:shd w:val="clear" w:color="auto" w:fill="5B7C99"/>
            <w:vAlign w:val="center"/>
          </w:tcPr>
          <w:p w14:paraId="25E073F0" w14:textId="77777777" w:rsidR="003327A4" w:rsidRDefault="009939C7">
            <w:pPr>
              <w:jc w:val="center"/>
            </w:pPr>
            <w:r>
              <w:rPr>
                <w:b/>
                <w:color w:val="FFFFFF"/>
                <w:sz w:val="20"/>
              </w:rPr>
              <w:t>2</w:t>
            </w:r>
          </w:p>
        </w:tc>
        <w:tc>
          <w:tcPr>
            <w:tcW w:w="8784" w:type="dxa"/>
          </w:tcPr>
          <w:p w14:paraId="2ECC81C6" w14:textId="77777777" w:rsidR="003327A4" w:rsidRDefault="009939C7">
            <w:r>
              <w:rPr>
                <w:sz w:val="19"/>
              </w:rPr>
              <w:t>Corregir la fecha, el responsable, los comentarios o los artículos. En una Merma y en un Préstamo A la Clínica también se puede cambiar la cuenta de ajuste.</w:t>
            </w:r>
          </w:p>
        </w:tc>
      </w:tr>
      <w:tr w:rsidR="003327A4" w14:paraId="224D60D3" w14:textId="77777777">
        <w:tc>
          <w:tcPr>
            <w:tcW w:w="504" w:type="dxa"/>
            <w:shd w:val="clear" w:color="auto" w:fill="5B7C99"/>
            <w:vAlign w:val="center"/>
          </w:tcPr>
          <w:p w14:paraId="413D3BD8" w14:textId="77777777" w:rsidR="003327A4" w:rsidRDefault="009939C7">
            <w:pPr>
              <w:jc w:val="center"/>
            </w:pPr>
            <w:r>
              <w:rPr>
                <w:b/>
                <w:color w:val="FFFFFF"/>
                <w:sz w:val="20"/>
              </w:rPr>
              <w:t>3</w:t>
            </w:r>
          </w:p>
        </w:tc>
        <w:tc>
          <w:tcPr>
            <w:tcW w:w="8784" w:type="dxa"/>
          </w:tcPr>
          <w:p w14:paraId="652D9F83" w14:textId="77777777" w:rsidR="003327A4" w:rsidRDefault="009939C7">
            <w:r>
              <w:rPr>
                <w:sz w:val="19"/>
              </w:rPr>
              <w:t xml:space="preserve">Presionar </w:t>
            </w:r>
            <w:r>
              <w:rPr>
                <w:b/>
                <w:sz w:val="19"/>
              </w:rPr>
              <w:t>Actualizar Solicitud</w:t>
            </w:r>
            <w:r>
              <w:rPr>
                <w:sz w:val="19"/>
              </w:rPr>
              <w:t>.</w:t>
            </w:r>
          </w:p>
        </w:tc>
      </w:tr>
    </w:tbl>
    <w:p w14:paraId="0D883847" w14:textId="77777777" w:rsidR="003327A4" w:rsidRDefault="009939C7">
      <w:r>
        <w:rPr>
          <w:sz w:val="19"/>
        </w:rPr>
        <w:t>El tipo, el sentido, la subsidiaria, el servicio, las ubicaciones, la entidad, el motivo de la Merma y el préstamo relacionado de una Devolución aparecen bloqueados. Si alguno de esos datos está mal, se anula la solicitud y se registra una nueva.</w:t>
      </w:r>
    </w:p>
    <w:p w14:paraId="3DE3A30E" w14:textId="77777777" w:rsidR="003327A4" w:rsidRDefault="009939C7">
      <w:r>
        <w:rPr>
          <w:sz w:val="19"/>
        </w:rPr>
        <w:lastRenderedPageBreak/>
        <w:t xml:space="preserve">Una solicitud procesada ya no se edita: el botón </w:t>
      </w:r>
      <w:r>
        <w:rPr>
          <w:b/>
          <w:sz w:val="19"/>
        </w:rPr>
        <w:t>Editar</w:t>
      </w:r>
      <w:r>
        <w:rPr>
          <w:sz w:val="19"/>
        </w:rPr>
        <w:t xml:space="preserve"> no aparece y, si se usa </w:t>
      </w:r>
      <w:r>
        <w:rPr>
          <w:b/>
          <w:sz w:val="19"/>
        </w:rPr>
        <w:t>Editar</w:t>
      </w:r>
      <w:r>
        <w:rPr>
          <w:sz w:val="19"/>
        </w:rPr>
        <w:t xml:space="preserve"> desde la lista, NetSuite vuelve a la solicitud con el aviso </w:t>
      </w:r>
      <w:r>
        <w:rPr>
          <w:b/>
          <w:sz w:val="19"/>
        </w:rPr>
        <w:t>Este movimiento ya no se puede editar</w:t>
      </w:r>
      <w:r>
        <w:rPr>
          <w:sz w:val="19"/>
        </w:rPr>
        <w:t>.</w:t>
      </w:r>
    </w:p>
    <w:p w14:paraId="60F330D1" w14:textId="77777777" w:rsidR="003327A4" w:rsidRDefault="009939C7">
      <w:pPr>
        <w:pStyle w:val="Ttulo2"/>
        <w:spacing w:after="120"/>
      </w:pPr>
      <w:r>
        <w:rPr>
          <w:color w:val="5B7C99"/>
        </w:rPr>
        <w:t xml:space="preserve">■ </w:t>
      </w:r>
      <w:bookmarkStart w:id="20" w:name="g-sub-7-6"/>
      <w:bookmarkEnd w:id="20"/>
      <w:r>
        <w:rPr>
          <w:sz w:val="22"/>
        </w:rPr>
        <w:t>Imprimir un comprobante</w:t>
      </w:r>
    </w:p>
    <w:p w14:paraId="6CA4AEDE" w14:textId="77777777" w:rsidR="003327A4" w:rsidRDefault="009939C7">
      <w:r>
        <w:rPr>
          <w:sz w:val="19"/>
        </w:rPr>
        <w:t xml:space="preserve">Abrir la solicitud y presionar </w:t>
      </w:r>
      <w:r>
        <w:rPr>
          <w:b/>
          <w:sz w:val="19"/>
        </w:rPr>
        <w:t>Imprimir Comprobante</w:t>
      </w:r>
      <w:r>
        <w:rPr>
          <w:sz w:val="19"/>
        </w:rPr>
        <w:t>. El registro selecciona automáticamente la plantilla de Préstamo, Devolución o Merma.</w:t>
      </w:r>
    </w:p>
    <w:p w14:paraId="04D57EE7" w14:textId="77777777" w:rsidR="003327A4" w:rsidRDefault="009939C7">
      <w:r>
        <w:rPr>
          <w:sz w:val="19"/>
        </w:rPr>
        <w:t xml:space="preserve">En el préstamo y la devolución, el comprobante muestra el </w:t>
      </w:r>
      <w:r>
        <w:rPr>
          <w:b/>
          <w:sz w:val="19"/>
        </w:rPr>
        <w:t>Sentido del prestamo</w:t>
      </w:r>
      <w:r>
        <w:rPr>
          <w:sz w:val="19"/>
        </w:rPr>
        <w:t xml:space="preserve">. En un Préstamo A la Clínica la entidad aparece como </w:t>
      </w:r>
      <w:r>
        <w:rPr>
          <w:b/>
          <w:sz w:val="19"/>
        </w:rPr>
        <w:t>Entidad emisora del prestamo</w:t>
      </w:r>
      <w:r>
        <w:rPr>
          <w:sz w:val="19"/>
        </w:rPr>
        <w:t xml:space="preserve"> y no se muestra la ubicación de origen.</w:t>
      </w:r>
    </w:p>
    <w:p w14:paraId="0D7207F6" w14:textId="77777777" w:rsidR="003327A4" w:rsidRDefault="009939C7">
      <w:r>
        <w:rPr>
          <w:sz w:val="19"/>
        </w:rPr>
        <w:t>El comprobante puede imprimirse antes o después del procesamiento, incluso si la solicitud fue anulada. En una devolución sin saldo pendiente el botón puede no mostrarse.</w:t>
      </w:r>
    </w:p>
    <w:p w14:paraId="6AA82A01" w14:textId="77777777" w:rsidR="003327A4" w:rsidRDefault="009939C7">
      <w:pPr>
        <w:pStyle w:val="Ttulo2"/>
        <w:spacing w:after="120"/>
      </w:pPr>
      <w:r>
        <w:rPr>
          <w:color w:val="5B7C99"/>
        </w:rPr>
        <w:t xml:space="preserve">■ </w:t>
      </w:r>
      <w:bookmarkStart w:id="21" w:name="g-sub-7-7"/>
      <w:bookmarkEnd w:id="21"/>
      <w:r>
        <w:rPr>
          <w:sz w:val="22"/>
        </w:rPr>
        <w:t>Anular una solicitud</w:t>
      </w:r>
    </w:p>
    <w:p w14:paraId="506046B3" w14:textId="77777777" w:rsidR="003327A4" w:rsidRDefault="009939C7">
      <w:r>
        <w:rPr>
          <w:sz w:val="19"/>
        </w:rPr>
        <w:t xml:space="preserve">La acción </w:t>
      </w:r>
      <w:r>
        <w:rPr>
          <w:b/>
          <w:sz w:val="19"/>
        </w:rPr>
        <w:t>Anular Movimiento</w:t>
      </w:r>
      <w:r>
        <w:rPr>
          <w:sz w:val="19"/>
        </w:rPr>
        <w:t xml:space="preserve"> está disponible mientras el registro se encuentre en </w:t>
      </w:r>
      <w:r>
        <w:rPr>
          <w:color w:val="323232"/>
          <w:sz w:val="19"/>
        </w:rPr>
        <w:t>Pendiente de Procesar</w:t>
      </w:r>
      <w:r>
        <w:rPr>
          <w:sz w:val="19"/>
        </w:rPr>
        <w:t xml:space="preserve">. Pide confirmación con «Se anulara el movimiento. Confirma?». La anulación cambia el estado a </w:t>
      </w:r>
      <w:r>
        <w:rPr>
          <w:color w:val="323232"/>
          <w:sz w:val="19"/>
        </w:rPr>
        <w:t>Anulado</w:t>
      </w:r>
      <w:r>
        <w:rPr>
          <w:sz w:val="19"/>
        </w:rPr>
        <w:t>; no revierte una transacción de inventario ya creada.</w:t>
      </w:r>
    </w:p>
    <w:p w14:paraId="18850ECE" w14:textId="77777777" w:rsidR="003327A4" w:rsidRDefault="009939C7">
      <w:pPr>
        <w:pStyle w:val="Ttulo1"/>
        <w:pBdr>
          <w:bottom w:val="single" w:sz="4" w:space="0" w:color="BFBFBF"/>
        </w:pBdr>
        <w:spacing w:before="260" w:after="120"/>
      </w:pPr>
      <w:bookmarkStart w:id="22" w:name="g-seccion-8"/>
      <w:bookmarkEnd w:id="22"/>
      <w:r>
        <w:rPr>
          <w:sz w:val="26"/>
        </w:rPr>
        <w:t>QUÉ OCURRE DURANTE EL PROCESO</w:t>
      </w:r>
    </w:p>
    <w:p w14:paraId="4395BD24" w14:textId="77777777" w:rsidR="003327A4" w:rsidRDefault="009939C7">
      <w:r>
        <w:rPr>
          <w:sz w:val="19"/>
        </w:rPr>
        <w:t xml:space="preserve">Al presionar un botón de procesamiento, este queda deshabilitado y se muestra el aviso </w:t>
      </w:r>
      <w:r>
        <w:rPr>
          <w:b/>
          <w:sz w:val="19"/>
        </w:rPr>
        <w:t>Procesando el movimiento</w:t>
      </w:r>
      <w:r>
        <w:rPr>
          <w:sz w:val="19"/>
        </w:rPr>
        <w:t>. No se debe cerrar ni recargar la página.</w:t>
      </w:r>
    </w:p>
    <w:p w14:paraId="6285F2C8" w14:textId="77777777" w:rsidR="003327A4" w:rsidRDefault="009939C7">
      <w:r>
        <w:rPr>
          <w:sz w:val="19"/>
        </w:rPr>
        <w:t xml:space="preserve">El botón es uno solo por tipo: </w:t>
      </w:r>
      <w:r>
        <w:rPr>
          <w:b/>
          <w:sz w:val="19"/>
        </w:rPr>
        <w:t>Procesar Prestamo</w:t>
      </w:r>
      <w:r>
        <w:rPr>
          <w:sz w:val="19"/>
        </w:rPr>
        <w:t xml:space="preserve">, </w:t>
      </w:r>
      <w:r>
        <w:rPr>
          <w:b/>
          <w:sz w:val="19"/>
        </w:rPr>
        <w:t>Procesar Devolucion</w:t>
      </w:r>
      <w:r>
        <w:rPr>
          <w:sz w:val="19"/>
        </w:rPr>
        <w:t xml:space="preserve"> o </w:t>
      </w:r>
      <w:r>
        <w:rPr>
          <w:b/>
          <w:sz w:val="19"/>
        </w:rPr>
        <w:t>Procesar Merma</w:t>
      </w:r>
      <w:r>
        <w:rPr>
          <w:sz w:val="19"/>
        </w:rPr>
        <w:t>. El sistema decide si genera un traslado o un ajuste según el sentido guardado en la solicitud, no según el botón.</w:t>
      </w:r>
    </w:p>
    <w:p w14:paraId="47BFC14A" w14:textId="77777777" w:rsidR="003327A4" w:rsidRDefault="009939C7">
      <w:r>
        <w:rPr>
          <w:sz w:val="19"/>
        </w:rPr>
        <w:t>El servidor vuelve a validar el estado antes de crear una transacción. Esta segunda validación evita generar otra transacción si el usuario hace doble clic o repite la URL.</w:t>
      </w:r>
    </w:p>
    <w:p w14:paraId="22671D89" w14:textId="77777777" w:rsidR="003327A4" w:rsidRDefault="009939C7">
      <w:r>
        <w:rPr>
          <w:sz w:val="19"/>
        </w:rPr>
        <w:t>También se verifica:</w:t>
      </w:r>
    </w:p>
    <w:p w14:paraId="68E4C897" w14:textId="77777777" w:rsidR="003327A4" w:rsidRDefault="009939C7">
      <w:pPr>
        <w:ind w:left="403" w:hanging="202"/>
      </w:pPr>
      <w:r>
        <w:t xml:space="preserve">• </w:t>
      </w:r>
      <w:r>
        <w:rPr>
          <w:sz w:val="19"/>
        </w:rPr>
        <w:t>Que exista detalle y que las cantidades sean mayores que cero.</w:t>
      </w:r>
    </w:p>
    <w:p w14:paraId="2BF02F0F" w14:textId="77777777" w:rsidR="003327A4" w:rsidRDefault="009939C7">
      <w:pPr>
        <w:ind w:left="403" w:hanging="202"/>
      </w:pPr>
      <w:r>
        <w:t xml:space="preserve">• </w:t>
      </w:r>
      <w:r>
        <w:rPr>
          <w:sz w:val="19"/>
        </w:rPr>
        <w:t>Que haya stock suficiente para el artículo o lote, cuando el material sale de una ubicación de Andes.</w:t>
      </w:r>
    </w:p>
    <w:p w14:paraId="384A22FF" w14:textId="77777777" w:rsidR="003327A4" w:rsidRDefault="009939C7">
      <w:pPr>
        <w:ind w:left="403" w:hanging="202"/>
      </w:pPr>
      <w:r>
        <w:t xml:space="preserve">• </w:t>
      </w:r>
      <w:r>
        <w:rPr>
          <w:sz w:val="19"/>
        </w:rPr>
        <w:t>Que una devolución no exceda la cantidad pendiente.</w:t>
      </w:r>
    </w:p>
    <w:p w14:paraId="0F2D7498" w14:textId="77777777" w:rsidR="003327A4" w:rsidRDefault="009939C7">
      <w:pPr>
        <w:ind w:left="403" w:hanging="202"/>
      </w:pPr>
      <w:r>
        <w:t xml:space="preserve">• </w:t>
      </w:r>
      <w:r>
        <w:rPr>
          <w:sz w:val="19"/>
        </w:rPr>
        <w:t xml:space="preserve">Que la solicitud siga en </w:t>
      </w:r>
      <w:r>
        <w:rPr>
          <w:color w:val="323232"/>
          <w:sz w:val="19"/>
        </w:rPr>
        <w:t>Pendiente de Procesar</w:t>
      </w:r>
      <w:r>
        <w:rPr>
          <w:sz w:val="19"/>
        </w:rPr>
        <w:t>.</w:t>
      </w:r>
    </w:p>
    <w:p w14:paraId="5DDEAA88" w14:textId="77777777" w:rsidR="003327A4" w:rsidRDefault="009939C7">
      <w:pPr>
        <w:pStyle w:val="Ttulo1"/>
        <w:pBdr>
          <w:bottom w:val="single" w:sz="4" w:space="0" w:color="BFBFBF"/>
        </w:pBdr>
        <w:spacing w:before="260" w:after="120"/>
      </w:pPr>
      <w:bookmarkStart w:id="23" w:name="g-seccion-9"/>
      <w:bookmarkEnd w:id="23"/>
      <w:r>
        <w:rPr>
          <w:sz w:val="26"/>
        </w:rPr>
        <w:t>RESTRICCIONES</w:t>
      </w:r>
    </w:p>
    <w:p w14:paraId="42410FE7" w14:textId="77777777" w:rsidR="003327A4" w:rsidRDefault="009939C7">
      <w:pPr>
        <w:ind w:left="403" w:hanging="202"/>
      </w:pPr>
      <w:r>
        <w:t xml:space="preserve">• </w:t>
      </w:r>
      <w:r>
        <w:rPr>
          <w:sz w:val="19"/>
        </w:rPr>
        <w:t xml:space="preserve">Una solicitud solo se edita mientras está en </w:t>
      </w:r>
      <w:r>
        <w:rPr>
          <w:color w:val="323232"/>
          <w:sz w:val="19"/>
        </w:rPr>
        <w:t>Pendiente de Procesar</w:t>
      </w:r>
      <w:r>
        <w:rPr>
          <w:sz w:val="19"/>
        </w:rPr>
        <w:t>.</w:t>
      </w:r>
    </w:p>
    <w:p w14:paraId="550BEB5B" w14:textId="77777777" w:rsidR="003327A4" w:rsidRDefault="009939C7">
      <w:pPr>
        <w:ind w:left="403" w:hanging="202"/>
      </w:pPr>
      <w:r>
        <w:t xml:space="preserve">• </w:t>
      </w:r>
      <w:r>
        <w:rPr>
          <w:sz w:val="19"/>
        </w:rPr>
        <w:t>Al editar no se cambian el tipo, el sentido, la subsidiaria, el servicio, las ubicaciones ni la entidad: si están mal, se anula y se registra otra solicitud.</w:t>
      </w:r>
    </w:p>
    <w:p w14:paraId="4550E51D" w14:textId="77777777" w:rsidR="003327A4" w:rsidRDefault="009939C7">
      <w:pPr>
        <w:ind w:left="403" w:hanging="202"/>
      </w:pPr>
      <w:r>
        <w:t xml:space="preserve">• </w:t>
      </w:r>
      <w:r>
        <w:rPr>
          <w:sz w:val="19"/>
        </w:rPr>
        <w:t>La devolución tiene el mismo sentido que su préstamo y usa primero el lote que entró o salió en el préstamo; si ya no alcanza, completa con otros lotes del artículo.</w:t>
      </w:r>
    </w:p>
    <w:p w14:paraId="4B726852" w14:textId="77777777" w:rsidR="003327A4" w:rsidRDefault="009939C7">
      <w:pPr>
        <w:ind w:left="403" w:hanging="202"/>
      </w:pPr>
      <w:r>
        <w:t xml:space="preserve">• </w:t>
      </w:r>
      <w:r>
        <w:rPr>
          <w:sz w:val="19"/>
        </w:rPr>
        <w:t>El préstamo mueve la cantidad completa registrada; no existe entrega parcial al procesar.</w:t>
      </w:r>
    </w:p>
    <w:p w14:paraId="7F18E302" w14:textId="77777777" w:rsidR="003327A4" w:rsidRDefault="009939C7">
      <w:pPr>
        <w:ind w:left="403" w:hanging="202"/>
      </w:pPr>
      <w:r>
        <w:t xml:space="preserve">• </w:t>
      </w:r>
      <w:r>
        <w:rPr>
          <w:sz w:val="19"/>
        </w:rPr>
        <w:t>Una devolución procesada no tiene reverso automático.</w:t>
      </w:r>
    </w:p>
    <w:p w14:paraId="78C9C008" w14:textId="77777777" w:rsidR="003327A4" w:rsidRDefault="009939C7">
      <w:pPr>
        <w:ind w:left="403" w:hanging="202"/>
      </w:pPr>
      <w:r>
        <w:t xml:space="preserve">• </w:t>
      </w:r>
      <w:r>
        <w:rPr>
          <w:sz w:val="19"/>
        </w:rPr>
        <w:t>La Merma reduce inventario en la misma ubicación; no utiliza ubicación destino.</w:t>
      </w:r>
    </w:p>
    <w:p w14:paraId="6ED8D9EE" w14:textId="77777777" w:rsidR="003327A4" w:rsidRDefault="009939C7">
      <w:pPr>
        <w:ind w:left="403" w:hanging="202"/>
      </w:pPr>
      <w:r>
        <w:t xml:space="preserve">• </w:t>
      </w:r>
      <w:r>
        <w:rPr>
          <w:sz w:val="19"/>
        </w:rPr>
        <w:t>El Préstamo De la Clínica valida la cantidad disponible en el origen. El Préstamo A la Clínica no valida stock: el material entra.</w:t>
      </w:r>
    </w:p>
    <w:p w14:paraId="102D7660" w14:textId="77777777" w:rsidR="003327A4" w:rsidRDefault="009939C7">
      <w:pPr>
        <w:ind w:left="403" w:hanging="202"/>
      </w:pPr>
      <w:r>
        <w:lastRenderedPageBreak/>
        <w:t xml:space="preserve">• </w:t>
      </w:r>
      <w:r>
        <w:rPr>
          <w:sz w:val="19"/>
        </w:rPr>
        <w:t>Las devoluciones validan que el material siga en la bodega de préstamos.</w:t>
      </w:r>
    </w:p>
    <w:p w14:paraId="3B22FE8B" w14:textId="77777777" w:rsidR="003327A4" w:rsidRDefault="009939C7">
      <w:pPr>
        <w:ind w:left="403" w:hanging="202"/>
      </w:pPr>
      <w:r>
        <w:t xml:space="preserve">• </w:t>
      </w:r>
      <w:r>
        <w:rPr>
          <w:sz w:val="19"/>
        </w:rPr>
        <w:t xml:space="preserve">Los estados </w:t>
      </w:r>
      <w:r>
        <w:rPr>
          <w:color w:val="323232"/>
          <w:sz w:val="19"/>
        </w:rPr>
        <w:t>Bloqueado</w:t>
      </w:r>
      <w:r>
        <w:rPr>
          <w:sz w:val="19"/>
        </w:rPr>
        <w:t xml:space="preserve">, </w:t>
      </w:r>
      <w:r>
        <w:rPr>
          <w:color w:val="323232"/>
          <w:sz w:val="19"/>
        </w:rPr>
        <w:t>En Inspección</w:t>
      </w:r>
      <w:r>
        <w:rPr>
          <w:sz w:val="19"/>
        </w:rPr>
        <w:t xml:space="preserve"> y </w:t>
      </w:r>
      <w:r>
        <w:rPr>
          <w:color w:val="323232"/>
          <w:sz w:val="19"/>
        </w:rPr>
        <w:t>Damaged</w:t>
      </w:r>
      <w:r>
        <w:rPr>
          <w:sz w:val="19"/>
        </w:rPr>
        <w:t xml:space="preserve"> no se utilizan para asignar lotes.</w:t>
      </w:r>
    </w:p>
    <w:p w14:paraId="488BE0C7" w14:textId="77777777" w:rsidR="003327A4" w:rsidRDefault="009939C7">
      <w:pPr>
        <w:ind w:left="403" w:hanging="202"/>
      </w:pPr>
      <w:r>
        <w:t xml:space="preserve">• </w:t>
      </w:r>
      <w:r>
        <w:rPr>
          <w:sz w:val="19"/>
        </w:rPr>
        <w:t>Sin lote elegido, y al completar una devolución con otros lotes, el orden automático usa la última modificación del balance; no es FEFO.</w:t>
      </w:r>
    </w:p>
    <w:p w14:paraId="393B1AAB" w14:textId="77777777" w:rsidR="003327A4" w:rsidRDefault="009939C7">
      <w:pPr>
        <w:ind w:left="403" w:hanging="202"/>
      </w:pPr>
      <w:r>
        <w:t xml:space="preserve">• </w:t>
      </w:r>
      <w:r>
        <w:rPr>
          <w:sz w:val="19"/>
        </w:rPr>
        <w:t>Las cantidades admiten como máximo 2 decimales. Un saldo con más decimales no se puede mover completo.</w:t>
      </w:r>
    </w:p>
    <w:p w14:paraId="2B7AECF0" w14:textId="77777777" w:rsidR="003327A4" w:rsidRDefault="009939C7">
      <w:pPr>
        <w:ind w:left="403" w:hanging="202"/>
      </w:pPr>
      <w:r>
        <w:t xml:space="preserve">• </w:t>
      </w:r>
      <w:r>
        <w:rPr>
          <w:sz w:val="19"/>
        </w:rPr>
        <w:t>En el Préstamo A la Clínica el lote es obligatorio en todas las líneas, también en los artículos sin control de lotes.</w:t>
      </w:r>
    </w:p>
    <w:p w14:paraId="25E06C5C" w14:textId="77777777" w:rsidR="003327A4" w:rsidRDefault="009939C7">
      <w:pPr>
        <w:ind w:left="403" w:hanging="202"/>
      </w:pPr>
      <w:r>
        <w:t xml:space="preserve">• </w:t>
      </w:r>
      <w:r>
        <w:rPr>
          <w:sz w:val="19"/>
        </w:rPr>
        <w:t>La entidad debe ser un cliente de NetSuite cargado en la lista de la subsidiaria. Un préstamo entre servicios internos de la misma clínica no tiene una entidad que lo represente.</w:t>
      </w:r>
    </w:p>
    <w:p w14:paraId="2DA9CF9A" w14:textId="77777777" w:rsidR="003327A4" w:rsidRDefault="009939C7">
      <w:pPr>
        <w:ind w:left="403" w:hanging="202"/>
      </w:pPr>
      <w:r>
        <w:t xml:space="preserve">• </w:t>
      </w:r>
      <w:r>
        <w:rPr>
          <w:sz w:val="19"/>
        </w:rPr>
        <w:t>El filtro por entidad de la Devolución solo muestra entidades con préstamos pendientes; los préstamos antiguos sin entidad se encuentran dejando el filtro vacío.</w:t>
      </w:r>
    </w:p>
    <w:p w14:paraId="668E1A0A" w14:textId="77777777" w:rsidR="003327A4" w:rsidRDefault="009939C7">
      <w:pPr>
        <w:pStyle w:val="Ttulo1"/>
        <w:pBdr>
          <w:bottom w:val="single" w:sz="4" w:space="0" w:color="BFBFBF"/>
        </w:pBdr>
        <w:spacing w:before="260" w:after="120"/>
      </w:pPr>
      <w:bookmarkStart w:id="24" w:name="g-seccion-10"/>
      <w:bookmarkEnd w:id="24"/>
      <w:r>
        <w:rPr>
          <w:sz w:val="26"/>
        </w:rPr>
        <w:t>ERRORES Y SOLUCIÓN</w:t>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20"/>
        <w:gridCol w:w="3456"/>
        <w:gridCol w:w="3384"/>
      </w:tblGrid>
      <w:tr w:rsidR="003327A4" w14:paraId="0AA51A76" w14:textId="77777777">
        <w:trPr>
          <w:cantSplit/>
          <w:tblHeader/>
        </w:trPr>
        <w:tc>
          <w:tcPr>
            <w:tcW w:w="2520" w:type="dxa"/>
            <w:shd w:val="clear" w:color="auto" w:fill="5B7C99"/>
          </w:tcPr>
          <w:p w14:paraId="7489DC54" w14:textId="77777777" w:rsidR="003327A4" w:rsidRDefault="009939C7">
            <w:r>
              <w:rPr>
                <w:b/>
                <w:color w:val="FFFFFF"/>
                <w:sz w:val="18"/>
              </w:rPr>
              <w:t>Mensaje o síntoma</w:t>
            </w:r>
          </w:p>
        </w:tc>
        <w:tc>
          <w:tcPr>
            <w:tcW w:w="3456" w:type="dxa"/>
            <w:shd w:val="clear" w:color="auto" w:fill="5B7C99"/>
          </w:tcPr>
          <w:p w14:paraId="67D67587" w14:textId="77777777" w:rsidR="003327A4" w:rsidRDefault="009939C7">
            <w:r>
              <w:rPr>
                <w:b/>
                <w:color w:val="FFFFFF"/>
                <w:sz w:val="18"/>
              </w:rPr>
              <w:t>Significado</w:t>
            </w:r>
          </w:p>
        </w:tc>
        <w:tc>
          <w:tcPr>
            <w:tcW w:w="3384" w:type="dxa"/>
            <w:shd w:val="clear" w:color="auto" w:fill="5B7C99"/>
          </w:tcPr>
          <w:p w14:paraId="2967B55B" w14:textId="77777777" w:rsidR="003327A4" w:rsidRDefault="009939C7">
            <w:r>
              <w:rPr>
                <w:b/>
                <w:color w:val="FFFFFF"/>
                <w:sz w:val="18"/>
              </w:rPr>
              <w:t>Acción recomendada</w:t>
            </w:r>
          </w:p>
        </w:tc>
      </w:tr>
      <w:tr w:rsidR="003327A4" w14:paraId="4DB573F0" w14:textId="77777777">
        <w:trPr>
          <w:cantSplit/>
        </w:trPr>
        <w:tc>
          <w:tcPr>
            <w:tcW w:w="2520" w:type="dxa"/>
          </w:tcPr>
          <w:p w14:paraId="7AF4CF65" w14:textId="77777777" w:rsidR="003327A4" w:rsidRDefault="009939C7">
            <w:r>
              <w:rPr>
                <w:b/>
                <w:color w:val="323232"/>
                <w:sz w:val="19"/>
              </w:rPr>
              <w:t>AS_ROL_NO_AUTORIZADO</w:t>
            </w:r>
          </w:p>
        </w:tc>
        <w:tc>
          <w:tcPr>
            <w:tcW w:w="3456" w:type="dxa"/>
          </w:tcPr>
          <w:p w14:paraId="1CC54E2E" w14:textId="77777777" w:rsidR="003327A4" w:rsidRDefault="009939C7">
            <w:r>
              <w:rPr>
                <w:sz w:val="19"/>
              </w:rPr>
              <w:t>El rol no puede escribir</w:t>
            </w:r>
          </w:p>
        </w:tc>
        <w:tc>
          <w:tcPr>
            <w:tcW w:w="3384" w:type="dxa"/>
          </w:tcPr>
          <w:p w14:paraId="5854F12F" w14:textId="77777777" w:rsidR="003327A4" w:rsidRDefault="009939C7">
            <w:r>
              <w:rPr>
                <w:sz w:val="19"/>
              </w:rPr>
              <w:t>Solicitar un rol autorizado</w:t>
            </w:r>
          </w:p>
        </w:tc>
      </w:tr>
      <w:tr w:rsidR="003327A4" w14:paraId="67822BC6" w14:textId="77777777">
        <w:trPr>
          <w:cantSplit/>
        </w:trPr>
        <w:tc>
          <w:tcPr>
            <w:tcW w:w="2520" w:type="dxa"/>
          </w:tcPr>
          <w:p w14:paraId="452D8C30" w14:textId="77777777" w:rsidR="003327A4" w:rsidRDefault="009939C7">
            <w:r>
              <w:rPr>
                <w:b/>
                <w:color w:val="323232"/>
                <w:sz w:val="19"/>
              </w:rPr>
              <w:t>AS_MOVIMIENTO_SIN_DETALLE</w:t>
            </w:r>
          </w:p>
        </w:tc>
        <w:tc>
          <w:tcPr>
            <w:tcW w:w="3456" w:type="dxa"/>
          </w:tcPr>
          <w:p w14:paraId="7F67EAA5" w14:textId="77777777" w:rsidR="003327A4" w:rsidRDefault="009939C7">
            <w:r>
              <w:rPr>
                <w:sz w:val="19"/>
              </w:rPr>
              <w:t>No hay productos</w:t>
            </w:r>
          </w:p>
        </w:tc>
        <w:tc>
          <w:tcPr>
            <w:tcW w:w="3384" w:type="dxa"/>
          </w:tcPr>
          <w:p w14:paraId="50A1BAA5" w14:textId="77777777" w:rsidR="003327A4" w:rsidRDefault="009939C7">
            <w:r>
              <w:rPr>
                <w:sz w:val="19"/>
              </w:rPr>
              <w:t>Agregar al menos una línea</w:t>
            </w:r>
          </w:p>
        </w:tc>
      </w:tr>
      <w:tr w:rsidR="003327A4" w14:paraId="6E0BEC7F" w14:textId="77777777">
        <w:trPr>
          <w:cantSplit/>
        </w:trPr>
        <w:tc>
          <w:tcPr>
            <w:tcW w:w="2520" w:type="dxa"/>
          </w:tcPr>
          <w:p w14:paraId="07D630FC" w14:textId="77777777" w:rsidR="003327A4" w:rsidRDefault="009939C7">
            <w:r>
              <w:rPr>
                <w:b/>
                <w:color w:val="323232"/>
                <w:sz w:val="19"/>
              </w:rPr>
              <w:t>AS_CANTIDAD_INVALIDA</w:t>
            </w:r>
          </w:p>
        </w:tc>
        <w:tc>
          <w:tcPr>
            <w:tcW w:w="3456" w:type="dxa"/>
          </w:tcPr>
          <w:p w14:paraId="3F21F629" w14:textId="77777777" w:rsidR="003327A4" w:rsidRDefault="009939C7">
            <w:r>
              <w:rPr>
                <w:sz w:val="19"/>
              </w:rPr>
              <w:t>Existe una cantidad cero o negativa</w:t>
            </w:r>
          </w:p>
        </w:tc>
        <w:tc>
          <w:tcPr>
            <w:tcW w:w="3384" w:type="dxa"/>
          </w:tcPr>
          <w:p w14:paraId="14ED48BB" w14:textId="77777777" w:rsidR="003327A4" w:rsidRDefault="009939C7">
            <w:r>
              <w:rPr>
                <w:sz w:val="19"/>
              </w:rPr>
              <w:t>Corregir la cantidad</w:t>
            </w:r>
          </w:p>
        </w:tc>
      </w:tr>
      <w:tr w:rsidR="003327A4" w14:paraId="2AE1EAF7" w14:textId="77777777">
        <w:trPr>
          <w:cantSplit/>
        </w:trPr>
        <w:tc>
          <w:tcPr>
            <w:tcW w:w="2520" w:type="dxa"/>
          </w:tcPr>
          <w:p w14:paraId="5A7CB7AD" w14:textId="77777777" w:rsidR="003327A4" w:rsidRDefault="009939C7">
            <w:r>
              <w:rPr>
                <w:b/>
                <w:color w:val="323232"/>
                <w:sz w:val="19"/>
              </w:rPr>
              <w:t>AS_DEVOLUCION_SIN_CANTIDAD</w:t>
            </w:r>
          </w:p>
        </w:tc>
        <w:tc>
          <w:tcPr>
            <w:tcW w:w="3456" w:type="dxa"/>
          </w:tcPr>
          <w:p w14:paraId="7D9F4548" w14:textId="77777777" w:rsidR="003327A4" w:rsidRDefault="009939C7">
            <w:r>
              <w:rPr>
                <w:sz w:val="19"/>
              </w:rPr>
              <w:t>Todas las cantidades devueltas son cero</w:t>
            </w:r>
          </w:p>
        </w:tc>
        <w:tc>
          <w:tcPr>
            <w:tcW w:w="3384" w:type="dxa"/>
          </w:tcPr>
          <w:p w14:paraId="6231C866" w14:textId="77777777" w:rsidR="003327A4" w:rsidRDefault="009939C7">
            <w:r>
              <w:rPr>
                <w:sz w:val="19"/>
              </w:rPr>
              <w:t>Ingresar una cantidad en una línea</w:t>
            </w:r>
          </w:p>
        </w:tc>
      </w:tr>
      <w:tr w:rsidR="003327A4" w14:paraId="57552895" w14:textId="77777777">
        <w:trPr>
          <w:cantSplit/>
        </w:trPr>
        <w:tc>
          <w:tcPr>
            <w:tcW w:w="2520" w:type="dxa"/>
          </w:tcPr>
          <w:p w14:paraId="37FFCD83" w14:textId="77777777" w:rsidR="003327A4" w:rsidRDefault="009939C7">
            <w:r>
              <w:rPr>
                <w:b/>
                <w:sz w:val="19"/>
              </w:rPr>
              <w:t>NetSuite no acepta la línea y marca Lote</w:t>
            </w:r>
          </w:p>
        </w:tc>
        <w:tc>
          <w:tcPr>
            <w:tcW w:w="3456" w:type="dxa"/>
          </w:tcPr>
          <w:p w14:paraId="6B7BF4E0" w14:textId="77777777" w:rsidR="003327A4" w:rsidRDefault="009939C7">
            <w:r>
              <w:rPr>
                <w:sz w:val="19"/>
              </w:rPr>
              <w:t>En un Préstamo A la Clínica el lote es obligatorio en todas las líneas</w:t>
            </w:r>
          </w:p>
        </w:tc>
        <w:tc>
          <w:tcPr>
            <w:tcW w:w="3384" w:type="dxa"/>
          </w:tcPr>
          <w:p w14:paraId="0D6E30DC" w14:textId="77777777" w:rsidR="003327A4" w:rsidRDefault="009939C7">
            <w:r>
              <w:rPr>
                <w:sz w:val="19"/>
              </w:rPr>
              <w:t>Escribir el lote tal como viene en el material</w:t>
            </w:r>
          </w:p>
        </w:tc>
      </w:tr>
      <w:tr w:rsidR="003327A4" w14:paraId="692CA7DC" w14:textId="77777777">
        <w:trPr>
          <w:cantSplit/>
        </w:trPr>
        <w:tc>
          <w:tcPr>
            <w:tcW w:w="2520" w:type="dxa"/>
          </w:tcPr>
          <w:p w14:paraId="7902D2F6" w14:textId="77777777" w:rsidR="003327A4" w:rsidRDefault="009939C7">
            <w:r>
              <w:rPr>
                <w:b/>
                <w:color w:val="323232"/>
                <w:sz w:val="19"/>
              </w:rPr>
              <w:t>AS_MOVIMIENTO_YA_PROCESADO</w:t>
            </w:r>
          </w:p>
        </w:tc>
        <w:tc>
          <w:tcPr>
            <w:tcW w:w="3456" w:type="dxa"/>
          </w:tcPr>
          <w:p w14:paraId="7C642AB7" w14:textId="77777777" w:rsidR="003327A4" w:rsidRDefault="009939C7">
            <w:r>
              <w:rPr>
                <w:sz w:val="19"/>
              </w:rPr>
              <w:t>La solicitud ya cambió de estado</w:t>
            </w:r>
          </w:p>
        </w:tc>
        <w:tc>
          <w:tcPr>
            <w:tcW w:w="3384" w:type="dxa"/>
          </w:tcPr>
          <w:p w14:paraId="29C7985B" w14:textId="77777777" w:rsidR="003327A4" w:rsidRDefault="009939C7">
            <w:r>
              <w:rPr>
                <w:sz w:val="19"/>
              </w:rPr>
              <w:t>Refrescar y revisar la transacción generada</w:t>
            </w:r>
          </w:p>
        </w:tc>
      </w:tr>
      <w:tr w:rsidR="003327A4" w14:paraId="190D0637" w14:textId="77777777">
        <w:trPr>
          <w:cantSplit/>
        </w:trPr>
        <w:tc>
          <w:tcPr>
            <w:tcW w:w="2520" w:type="dxa"/>
          </w:tcPr>
          <w:p w14:paraId="713083BA" w14:textId="77777777" w:rsidR="003327A4" w:rsidRDefault="009939C7">
            <w:r>
              <w:rPr>
                <w:b/>
                <w:color w:val="323232"/>
                <w:sz w:val="19"/>
              </w:rPr>
              <w:t>AS_STOCK_INSUFICIENTE</w:t>
            </w:r>
          </w:p>
        </w:tc>
        <w:tc>
          <w:tcPr>
            <w:tcW w:w="3456" w:type="dxa"/>
          </w:tcPr>
          <w:p w14:paraId="6D3A6A7B" w14:textId="77777777" w:rsidR="003327A4" w:rsidRDefault="009939C7">
            <w:r>
              <w:rPr>
                <w:sz w:val="19"/>
              </w:rPr>
              <w:t>No alcanza el stock del artículo o lote; en una devolución, ni sumando los otros lotes del artículo en la bodega</w:t>
            </w:r>
          </w:p>
        </w:tc>
        <w:tc>
          <w:tcPr>
            <w:tcW w:w="3384" w:type="dxa"/>
          </w:tcPr>
          <w:p w14:paraId="7513F0E2" w14:textId="77777777" w:rsidR="003327A4" w:rsidRDefault="009939C7">
            <w:r>
              <w:rPr>
                <w:sz w:val="19"/>
              </w:rPr>
              <w:t>Revisar ubicación, lote y cantidad</w:t>
            </w:r>
          </w:p>
        </w:tc>
      </w:tr>
      <w:tr w:rsidR="003327A4" w14:paraId="4CEFD2BA" w14:textId="77777777">
        <w:trPr>
          <w:cantSplit/>
        </w:trPr>
        <w:tc>
          <w:tcPr>
            <w:tcW w:w="2520" w:type="dxa"/>
          </w:tcPr>
          <w:p w14:paraId="23B4260D" w14:textId="77777777" w:rsidR="003327A4" w:rsidRDefault="009939C7">
            <w:r>
              <w:rPr>
                <w:b/>
                <w:color w:val="323232"/>
                <w:sz w:val="19"/>
              </w:rPr>
              <w:t>AS_DEVOLUCION_EXCEDE_PENDIENTE</w:t>
            </w:r>
          </w:p>
        </w:tc>
        <w:tc>
          <w:tcPr>
            <w:tcW w:w="3456" w:type="dxa"/>
          </w:tcPr>
          <w:p w14:paraId="512491CB" w14:textId="77777777" w:rsidR="003327A4" w:rsidRDefault="009939C7">
            <w:r>
              <w:rPr>
                <w:sz w:val="19"/>
              </w:rPr>
              <w:t>La devolución supera el pendiente</w:t>
            </w:r>
          </w:p>
        </w:tc>
        <w:tc>
          <w:tcPr>
            <w:tcW w:w="3384" w:type="dxa"/>
          </w:tcPr>
          <w:p w14:paraId="02FA071F" w14:textId="77777777" w:rsidR="003327A4" w:rsidRDefault="009939C7">
            <w:r>
              <w:rPr>
                <w:sz w:val="19"/>
              </w:rPr>
              <w:t>Reducir la cantidad</w:t>
            </w:r>
          </w:p>
        </w:tc>
      </w:tr>
      <w:tr w:rsidR="003327A4" w14:paraId="60C04AAB" w14:textId="77777777">
        <w:trPr>
          <w:cantSplit/>
        </w:trPr>
        <w:tc>
          <w:tcPr>
            <w:tcW w:w="2520" w:type="dxa"/>
          </w:tcPr>
          <w:p w14:paraId="277418B1" w14:textId="77777777" w:rsidR="003327A4" w:rsidRDefault="009939C7">
            <w:r>
              <w:rPr>
                <w:b/>
                <w:color w:val="323232"/>
                <w:sz w:val="19"/>
              </w:rPr>
              <w:lastRenderedPageBreak/>
              <w:t>AS_MOVIMIENTO_NO_EDITABLE</w:t>
            </w:r>
          </w:p>
        </w:tc>
        <w:tc>
          <w:tcPr>
            <w:tcW w:w="3456" w:type="dxa"/>
          </w:tcPr>
          <w:p w14:paraId="2BE41718" w14:textId="77777777" w:rsidR="003327A4" w:rsidRDefault="009939C7">
            <w:r>
              <w:rPr>
                <w:sz w:val="19"/>
              </w:rPr>
              <w:t xml:space="preserve">Se intentó guardar cambios sobre una solicitud que ya no está en </w:t>
            </w:r>
            <w:r>
              <w:rPr>
                <w:color w:val="323232"/>
                <w:sz w:val="19"/>
              </w:rPr>
              <w:t>Pendiente de Procesar</w:t>
            </w:r>
          </w:p>
        </w:tc>
        <w:tc>
          <w:tcPr>
            <w:tcW w:w="3384" w:type="dxa"/>
          </w:tcPr>
          <w:p w14:paraId="6856B08F" w14:textId="77777777" w:rsidR="003327A4" w:rsidRDefault="009939C7">
            <w:r>
              <w:rPr>
                <w:sz w:val="19"/>
              </w:rPr>
              <w:t>No se edita: si hay un error, registrar una solicitud nueva</w:t>
            </w:r>
          </w:p>
        </w:tc>
      </w:tr>
      <w:tr w:rsidR="003327A4" w14:paraId="48482199" w14:textId="77777777">
        <w:trPr>
          <w:cantSplit/>
        </w:trPr>
        <w:tc>
          <w:tcPr>
            <w:tcW w:w="2520" w:type="dxa"/>
          </w:tcPr>
          <w:p w14:paraId="4BFD7177" w14:textId="77777777" w:rsidR="003327A4" w:rsidRDefault="009939C7">
            <w:r>
              <w:rPr>
                <w:b/>
                <w:sz w:val="19"/>
              </w:rPr>
              <w:t>Este movimiento ya no se puede editar</w:t>
            </w:r>
          </w:p>
        </w:tc>
        <w:tc>
          <w:tcPr>
            <w:tcW w:w="3456" w:type="dxa"/>
          </w:tcPr>
          <w:p w14:paraId="54F6B8EC" w14:textId="77777777" w:rsidR="003327A4" w:rsidRDefault="009939C7">
            <w:r>
              <w:rPr>
                <w:sz w:val="19"/>
              </w:rPr>
              <w:t xml:space="preserve">Se intentó editar una solicitud que ya no está en </w:t>
            </w:r>
            <w:r>
              <w:rPr>
                <w:color w:val="323232"/>
                <w:sz w:val="19"/>
              </w:rPr>
              <w:t>Pendiente de Procesar</w:t>
            </w:r>
          </w:p>
        </w:tc>
        <w:tc>
          <w:tcPr>
            <w:tcW w:w="3384" w:type="dxa"/>
          </w:tcPr>
          <w:p w14:paraId="182115A5" w14:textId="77777777" w:rsidR="003327A4" w:rsidRDefault="009939C7">
            <w:r>
              <w:rPr>
                <w:sz w:val="19"/>
              </w:rPr>
              <w:t>No se edita: si hay un error, registrar una solicitud nueva</w:t>
            </w:r>
          </w:p>
        </w:tc>
      </w:tr>
      <w:tr w:rsidR="003327A4" w14:paraId="4CAC7F84" w14:textId="77777777">
        <w:trPr>
          <w:cantSplit/>
        </w:trPr>
        <w:tc>
          <w:tcPr>
            <w:tcW w:w="2520" w:type="dxa"/>
          </w:tcPr>
          <w:p w14:paraId="123DCF70" w14:textId="77777777" w:rsidR="003327A4" w:rsidRDefault="009939C7">
            <w:r>
              <w:rPr>
                <w:b/>
                <w:sz w:val="19"/>
              </w:rPr>
              <w:t>«La linea [n] pide [cantidad] y solo hay [disponible].»</w:t>
            </w:r>
          </w:p>
        </w:tc>
        <w:tc>
          <w:tcPr>
            <w:tcW w:w="3456" w:type="dxa"/>
          </w:tcPr>
          <w:p w14:paraId="684BC1E5" w14:textId="77777777" w:rsidR="003327A4" w:rsidRDefault="009939C7">
            <w:r>
              <w:rPr>
                <w:sz w:val="19"/>
              </w:rPr>
              <w:t>Sin lote elegido, la cantidad supera lo disponible</w:t>
            </w:r>
          </w:p>
        </w:tc>
        <w:tc>
          <w:tcPr>
            <w:tcW w:w="3384" w:type="dxa"/>
          </w:tcPr>
          <w:p w14:paraId="3D5A4F99" w14:textId="77777777" w:rsidR="003327A4" w:rsidRDefault="009939C7">
            <w:r>
              <w:rPr>
                <w:sz w:val="19"/>
              </w:rPr>
              <w:t>Bajar la cantidad o elegir un lote</w:t>
            </w:r>
          </w:p>
        </w:tc>
      </w:tr>
      <w:tr w:rsidR="003327A4" w14:paraId="049EE9F7" w14:textId="77777777">
        <w:trPr>
          <w:cantSplit/>
        </w:trPr>
        <w:tc>
          <w:tcPr>
            <w:tcW w:w="2520" w:type="dxa"/>
          </w:tcPr>
          <w:p w14:paraId="10A4CA1E" w14:textId="77777777" w:rsidR="003327A4" w:rsidRDefault="009939C7">
            <w:r>
              <w:rPr>
                <w:b/>
                <w:sz w:val="19"/>
              </w:rPr>
              <w:t>Cuenta de Ajuste vacía en una Merma</w:t>
            </w:r>
          </w:p>
        </w:tc>
        <w:tc>
          <w:tcPr>
            <w:tcW w:w="3456" w:type="dxa"/>
          </w:tcPr>
          <w:p w14:paraId="1CEA883D" w14:textId="77777777" w:rsidR="003327A4" w:rsidRDefault="009939C7">
            <w:r>
              <w:rPr>
                <w:sz w:val="19"/>
              </w:rPr>
              <w:t xml:space="preserve">No hay relación activa para la subsidiaria con Tipo de Solicitud </w:t>
            </w:r>
            <w:r>
              <w:rPr>
                <w:color w:val="323232"/>
                <w:sz w:val="19"/>
              </w:rPr>
              <w:t>Merma</w:t>
            </w:r>
            <w:r>
              <w:rPr>
                <w:sz w:val="19"/>
              </w:rPr>
              <w:t xml:space="preserve"> o vacío</w:t>
            </w:r>
          </w:p>
        </w:tc>
        <w:tc>
          <w:tcPr>
            <w:tcW w:w="3384" w:type="dxa"/>
          </w:tcPr>
          <w:p w14:paraId="6C794D7F" w14:textId="77777777" w:rsidR="003327A4" w:rsidRDefault="009939C7">
            <w:r>
              <w:rPr>
                <w:sz w:val="19"/>
              </w:rPr>
              <w:t xml:space="preserve">Crear o activar una fila en </w:t>
            </w:r>
            <w:r>
              <w:rPr>
                <w:b/>
                <w:sz w:val="19"/>
              </w:rPr>
              <w:t>Gestion de Movimientos &gt; Cuentas por Tipo de Movimiento</w:t>
            </w:r>
          </w:p>
        </w:tc>
      </w:tr>
      <w:tr w:rsidR="003327A4" w14:paraId="4D543CCD" w14:textId="77777777">
        <w:trPr>
          <w:cantSplit/>
        </w:trPr>
        <w:tc>
          <w:tcPr>
            <w:tcW w:w="2520" w:type="dxa"/>
          </w:tcPr>
          <w:p w14:paraId="5F8260B3" w14:textId="77777777" w:rsidR="003327A4" w:rsidRDefault="009939C7">
            <w:r>
              <w:rPr>
                <w:b/>
                <w:sz w:val="19"/>
              </w:rPr>
              <w:t>Cuenta de Ajuste vacía en un Préstamo A la Clínica</w:t>
            </w:r>
          </w:p>
        </w:tc>
        <w:tc>
          <w:tcPr>
            <w:tcW w:w="3456" w:type="dxa"/>
          </w:tcPr>
          <w:p w14:paraId="27C4A72B" w14:textId="77777777" w:rsidR="003327A4" w:rsidRDefault="009939C7">
            <w:r>
              <w:rPr>
                <w:sz w:val="19"/>
              </w:rPr>
              <w:t xml:space="preserve">No hay relación activa para la subsidiaria con Tipo de Solicitud </w:t>
            </w:r>
            <w:r>
              <w:rPr>
                <w:color w:val="323232"/>
                <w:sz w:val="19"/>
              </w:rPr>
              <w:t>Prestamo</w:t>
            </w:r>
          </w:p>
        </w:tc>
        <w:tc>
          <w:tcPr>
            <w:tcW w:w="3384" w:type="dxa"/>
          </w:tcPr>
          <w:p w14:paraId="3E4DE4ED" w14:textId="77777777" w:rsidR="003327A4" w:rsidRDefault="009939C7">
            <w:r>
              <w:rPr>
                <w:sz w:val="19"/>
              </w:rPr>
              <w:t xml:space="preserve">Crear o activar esa fila en </w:t>
            </w:r>
            <w:r>
              <w:rPr>
                <w:b/>
                <w:sz w:val="19"/>
              </w:rPr>
              <w:t>Gestion de Movimientos &gt; Cuentas por Tipo de Movimiento</w:t>
            </w:r>
          </w:p>
        </w:tc>
      </w:tr>
      <w:tr w:rsidR="003327A4" w14:paraId="1942A024" w14:textId="77777777">
        <w:trPr>
          <w:cantSplit/>
        </w:trPr>
        <w:tc>
          <w:tcPr>
            <w:tcW w:w="2520" w:type="dxa"/>
          </w:tcPr>
          <w:p w14:paraId="33AD631C" w14:textId="77777777" w:rsidR="003327A4" w:rsidRDefault="009939C7">
            <w:r>
              <w:rPr>
                <w:b/>
                <w:sz w:val="19"/>
              </w:rPr>
              <w:t>Ubicación Destino vacía</w:t>
            </w:r>
          </w:p>
        </w:tc>
        <w:tc>
          <w:tcPr>
            <w:tcW w:w="3456" w:type="dxa"/>
          </w:tcPr>
          <w:p w14:paraId="1DBFEC76" w14:textId="77777777" w:rsidR="003327A4" w:rsidRDefault="009939C7">
            <w:r>
              <w:rPr>
                <w:sz w:val="19"/>
              </w:rPr>
              <w:t>Falta la bodega de préstamos</w:t>
            </w:r>
          </w:p>
        </w:tc>
        <w:tc>
          <w:tcPr>
            <w:tcW w:w="3384" w:type="dxa"/>
          </w:tcPr>
          <w:p w14:paraId="66DF22B0" w14:textId="77777777" w:rsidR="003327A4" w:rsidRDefault="009939C7">
            <w:r>
              <w:rPr>
                <w:sz w:val="19"/>
              </w:rPr>
              <w:t>Marcar una ubicación para la subsidiaria</w:t>
            </w:r>
          </w:p>
        </w:tc>
      </w:tr>
      <w:tr w:rsidR="003327A4" w14:paraId="532ED50C" w14:textId="77777777">
        <w:trPr>
          <w:cantSplit/>
        </w:trPr>
        <w:tc>
          <w:tcPr>
            <w:tcW w:w="2520" w:type="dxa"/>
          </w:tcPr>
          <w:p w14:paraId="2C0655A1" w14:textId="77777777" w:rsidR="003327A4" w:rsidRDefault="009939C7">
            <w:r>
              <w:rPr>
                <w:b/>
                <w:sz w:val="19"/>
              </w:rPr>
              <w:t>El Préstamo no se guarda y marca la entidad</w:t>
            </w:r>
          </w:p>
        </w:tc>
        <w:tc>
          <w:tcPr>
            <w:tcW w:w="3456" w:type="dxa"/>
          </w:tcPr>
          <w:p w14:paraId="0A0FBF15" w14:textId="77777777" w:rsidR="003327A4" w:rsidRDefault="009939C7">
            <w:r>
              <w:rPr>
                <w:sz w:val="19"/>
              </w:rPr>
              <w:t>El campo es obligatorio</w:t>
            </w:r>
          </w:p>
        </w:tc>
        <w:tc>
          <w:tcPr>
            <w:tcW w:w="3384" w:type="dxa"/>
          </w:tcPr>
          <w:p w14:paraId="192247F2" w14:textId="77777777" w:rsidR="003327A4" w:rsidRDefault="009939C7">
            <w:r>
              <w:rPr>
                <w:sz w:val="19"/>
              </w:rPr>
              <w:t>Elegir la entidad</w:t>
            </w:r>
          </w:p>
        </w:tc>
      </w:tr>
      <w:tr w:rsidR="003327A4" w14:paraId="2AA8B938" w14:textId="77777777">
        <w:trPr>
          <w:cantSplit/>
        </w:trPr>
        <w:tc>
          <w:tcPr>
            <w:tcW w:w="2520" w:type="dxa"/>
          </w:tcPr>
          <w:p w14:paraId="46B007CC" w14:textId="77777777" w:rsidR="003327A4" w:rsidRDefault="009939C7">
            <w:r>
              <w:rPr>
                <w:b/>
                <w:sz w:val="19"/>
              </w:rPr>
              <w:t>La entidad del Préstamo sin opciones</w:t>
            </w:r>
          </w:p>
        </w:tc>
        <w:tc>
          <w:tcPr>
            <w:tcW w:w="3456" w:type="dxa"/>
          </w:tcPr>
          <w:p w14:paraId="6A28002A" w14:textId="77777777" w:rsidR="003327A4" w:rsidRDefault="009939C7">
            <w:r>
              <w:rPr>
                <w:sz w:val="19"/>
              </w:rPr>
              <w:t xml:space="preserve">La subsidiaria no tiene filas activas en </w:t>
            </w:r>
            <w:r>
              <w:rPr>
                <w:b/>
                <w:sz w:val="19"/>
              </w:rPr>
              <w:t>AS Entidad por Subsidiaria</w:t>
            </w:r>
          </w:p>
        </w:tc>
        <w:tc>
          <w:tcPr>
            <w:tcW w:w="3384" w:type="dxa"/>
          </w:tcPr>
          <w:p w14:paraId="1B9B2A0B" w14:textId="77777777" w:rsidR="003327A4" w:rsidRDefault="009939C7">
            <w:r>
              <w:rPr>
                <w:sz w:val="19"/>
              </w:rPr>
              <w:t xml:space="preserve">Cargar las entidades en </w:t>
            </w:r>
            <w:r>
              <w:rPr>
                <w:b/>
                <w:sz w:val="19"/>
              </w:rPr>
              <w:t>Gestion de Movimientos &gt; Entidades Asociadas por Subsidiaria</w:t>
            </w:r>
          </w:p>
        </w:tc>
      </w:tr>
      <w:tr w:rsidR="003327A4" w14:paraId="1596E8FA" w14:textId="77777777">
        <w:trPr>
          <w:cantSplit/>
        </w:trPr>
        <w:tc>
          <w:tcPr>
            <w:tcW w:w="2520" w:type="dxa"/>
          </w:tcPr>
          <w:p w14:paraId="25D66F4A" w14:textId="77777777" w:rsidR="003327A4" w:rsidRDefault="009939C7">
            <w:r>
              <w:rPr>
                <w:b/>
                <w:sz w:val="19"/>
              </w:rPr>
              <w:t>La entidad aparece bloqueada al editar</w:t>
            </w:r>
          </w:p>
        </w:tc>
        <w:tc>
          <w:tcPr>
            <w:tcW w:w="3456" w:type="dxa"/>
          </w:tcPr>
          <w:p w14:paraId="2E782A79" w14:textId="77777777" w:rsidR="003327A4" w:rsidRDefault="009939C7">
            <w:r>
              <w:rPr>
                <w:sz w:val="19"/>
              </w:rPr>
              <w:t>La entidad no se cambia en una corrección</w:t>
            </w:r>
          </w:p>
        </w:tc>
        <w:tc>
          <w:tcPr>
            <w:tcW w:w="3384" w:type="dxa"/>
          </w:tcPr>
          <w:p w14:paraId="53022D76" w14:textId="77777777" w:rsidR="003327A4" w:rsidRDefault="009939C7">
            <w:r>
              <w:rPr>
                <w:sz w:val="19"/>
              </w:rPr>
              <w:t>Anular y registrar un préstamo nuevo con la entidad correcta</w:t>
            </w:r>
          </w:p>
        </w:tc>
      </w:tr>
      <w:tr w:rsidR="003327A4" w14:paraId="01640144" w14:textId="77777777">
        <w:trPr>
          <w:cantSplit/>
        </w:trPr>
        <w:tc>
          <w:tcPr>
            <w:tcW w:w="2520" w:type="dxa"/>
          </w:tcPr>
          <w:p w14:paraId="597481E1" w14:textId="77777777" w:rsidR="003327A4" w:rsidRDefault="009939C7">
            <w:r>
              <w:rPr>
                <w:b/>
                <w:sz w:val="19"/>
              </w:rPr>
              <w:t>Un préstamo no aparece en Prestamo Relacionado</w:t>
            </w:r>
          </w:p>
        </w:tc>
        <w:tc>
          <w:tcPr>
            <w:tcW w:w="3456" w:type="dxa"/>
          </w:tcPr>
          <w:p w14:paraId="65A78461" w14:textId="77777777" w:rsidR="003327A4" w:rsidRDefault="009939C7">
            <w:r>
              <w:rPr>
                <w:sz w:val="19"/>
              </w:rPr>
              <w:t>Está marcado el otro sentido, o el préstamo ya no tiene pendiente</w:t>
            </w:r>
          </w:p>
        </w:tc>
        <w:tc>
          <w:tcPr>
            <w:tcW w:w="3384" w:type="dxa"/>
          </w:tcPr>
          <w:p w14:paraId="668E6FCD" w14:textId="77777777" w:rsidR="003327A4" w:rsidRDefault="009939C7">
            <w:r>
              <w:rPr>
                <w:sz w:val="19"/>
              </w:rPr>
              <w:t>Marcar el sentido del préstamo; si ya fue devuelto completo, no hay nada que devolver</w:t>
            </w:r>
          </w:p>
        </w:tc>
      </w:tr>
      <w:tr w:rsidR="003327A4" w14:paraId="703A2DBA" w14:textId="77777777">
        <w:trPr>
          <w:cantSplit/>
        </w:trPr>
        <w:tc>
          <w:tcPr>
            <w:tcW w:w="2520" w:type="dxa"/>
          </w:tcPr>
          <w:p w14:paraId="74912F7E" w14:textId="77777777" w:rsidR="003327A4" w:rsidRDefault="009939C7">
            <w:r>
              <w:rPr>
                <w:b/>
                <w:sz w:val="19"/>
              </w:rPr>
              <w:t>Una entidad no aparece en el filtro de Devolución</w:t>
            </w:r>
          </w:p>
        </w:tc>
        <w:tc>
          <w:tcPr>
            <w:tcW w:w="3456" w:type="dxa"/>
          </w:tcPr>
          <w:p w14:paraId="00D7F1E9" w14:textId="77777777" w:rsidR="003327A4" w:rsidRDefault="009939C7">
            <w:r>
              <w:rPr>
                <w:sz w:val="19"/>
              </w:rPr>
              <w:t>No tiene préstamos pendientes en la subsidiaria</w:t>
            </w:r>
          </w:p>
        </w:tc>
        <w:tc>
          <w:tcPr>
            <w:tcW w:w="3384" w:type="dxa"/>
          </w:tcPr>
          <w:p w14:paraId="77681D55" w14:textId="77777777" w:rsidR="003327A4" w:rsidRDefault="009939C7">
            <w:r>
              <w:rPr>
                <w:sz w:val="19"/>
              </w:rPr>
              <w:t>Revisar el préstamo; si ya fue devuelto completo, no hay nada que devolver</w:t>
            </w:r>
          </w:p>
        </w:tc>
      </w:tr>
      <w:tr w:rsidR="003327A4" w14:paraId="77374E09" w14:textId="77777777">
        <w:trPr>
          <w:cantSplit/>
        </w:trPr>
        <w:tc>
          <w:tcPr>
            <w:tcW w:w="2520" w:type="dxa"/>
          </w:tcPr>
          <w:p w14:paraId="02F93AE0" w14:textId="77777777" w:rsidR="003327A4" w:rsidRDefault="009939C7">
            <w:r>
              <w:rPr>
                <w:b/>
                <w:sz w:val="19"/>
              </w:rPr>
              <w:t xml:space="preserve">Un préstamo muestra </w:t>
            </w:r>
            <w:r>
              <w:rPr>
                <w:b/>
                <w:color w:val="323232"/>
                <w:sz w:val="19"/>
              </w:rPr>
              <w:t>SIN ENTIDAD</w:t>
            </w:r>
          </w:p>
        </w:tc>
        <w:tc>
          <w:tcPr>
            <w:tcW w:w="3456" w:type="dxa"/>
          </w:tcPr>
          <w:p w14:paraId="2E54520F" w14:textId="77777777" w:rsidR="003327A4" w:rsidRDefault="009939C7">
            <w:r>
              <w:rPr>
                <w:sz w:val="19"/>
              </w:rPr>
              <w:t>Se registró antes de que la entidad fuera obligatoria</w:t>
            </w:r>
          </w:p>
        </w:tc>
        <w:tc>
          <w:tcPr>
            <w:tcW w:w="3384" w:type="dxa"/>
          </w:tcPr>
          <w:p w14:paraId="73DCC325" w14:textId="77777777" w:rsidR="003327A4" w:rsidRDefault="009939C7">
            <w:r>
              <w:rPr>
                <w:sz w:val="19"/>
              </w:rPr>
              <w:t>Dejar el filtro vacío para encontrarlo</w:t>
            </w:r>
          </w:p>
        </w:tc>
      </w:tr>
      <w:tr w:rsidR="003327A4" w14:paraId="2BDB49D3" w14:textId="77777777">
        <w:trPr>
          <w:cantSplit/>
        </w:trPr>
        <w:tc>
          <w:tcPr>
            <w:tcW w:w="2520" w:type="dxa"/>
          </w:tcPr>
          <w:p w14:paraId="1FB9A92E" w14:textId="77777777" w:rsidR="003327A4" w:rsidRDefault="009939C7">
            <w:r>
              <w:rPr>
                <w:b/>
                <w:sz w:val="19"/>
              </w:rPr>
              <w:lastRenderedPageBreak/>
              <w:t>La cantidad cambió sola al escribirla</w:t>
            </w:r>
          </w:p>
        </w:tc>
        <w:tc>
          <w:tcPr>
            <w:tcW w:w="3456" w:type="dxa"/>
          </w:tcPr>
          <w:p w14:paraId="309C1192" w14:textId="77777777" w:rsidR="003327A4" w:rsidRDefault="009939C7">
            <w:r>
              <w:rPr>
                <w:sz w:val="19"/>
              </w:rPr>
              <w:t>Tenía más de 2 decimales o superaba lo que hay del lote o lo pendiente</w:t>
            </w:r>
          </w:p>
        </w:tc>
        <w:tc>
          <w:tcPr>
            <w:tcW w:w="3384" w:type="dxa"/>
          </w:tcPr>
          <w:p w14:paraId="6E5AC8EE" w14:textId="77777777" w:rsidR="003327A4" w:rsidRDefault="009939C7">
            <w:r>
              <w:rPr>
                <w:sz w:val="19"/>
              </w:rPr>
              <w:t>Revisar el valor ajustado</w:t>
            </w:r>
          </w:p>
        </w:tc>
      </w:tr>
      <w:tr w:rsidR="003327A4" w14:paraId="3C0E3C26" w14:textId="77777777">
        <w:trPr>
          <w:cantSplit/>
        </w:trPr>
        <w:tc>
          <w:tcPr>
            <w:tcW w:w="2520" w:type="dxa"/>
          </w:tcPr>
          <w:p w14:paraId="16ABE4C5" w14:textId="77777777" w:rsidR="003327A4" w:rsidRDefault="009939C7">
            <w:r>
              <w:rPr>
                <w:b/>
                <w:sz w:val="19"/>
              </w:rPr>
              <w:t>Lote vacío en una devolución pendiente</w:t>
            </w:r>
          </w:p>
        </w:tc>
        <w:tc>
          <w:tcPr>
            <w:tcW w:w="3456" w:type="dxa"/>
          </w:tcPr>
          <w:p w14:paraId="5B74071F" w14:textId="77777777" w:rsidR="003327A4" w:rsidRDefault="009939C7">
            <w:r>
              <w:rPr>
                <w:sz w:val="19"/>
              </w:rPr>
              <w:t>El lote se asigna al procesar</w:t>
            </w:r>
          </w:p>
        </w:tc>
        <w:tc>
          <w:tcPr>
            <w:tcW w:w="3384" w:type="dxa"/>
          </w:tcPr>
          <w:p w14:paraId="0D421AE3" w14:textId="77777777" w:rsidR="003327A4" w:rsidRDefault="009939C7">
            <w:r>
              <w:rPr>
                <w:sz w:val="19"/>
              </w:rPr>
              <w:t>Procesar y volver a revisar</w:t>
            </w:r>
          </w:p>
        </w:tc>
      </w:tr>
      <w:tr w:rsidR="003327A4" w14:paraId="7410F21D" w14:textId="77777777">
        <w:trPr>
          <w:cantSplit/>
        </w:trPr>
        <w:tc>
          <w:tcPr>
            <w:tcW w:w="2520" w:type="dxa"/>
          </w:tcPr>
          <w:p w14:paraId="092654CD" w14:textId="77777777" w:rsidR="003327A4" w:rsidRDefault="009939C7">
            <w:r>
              <w:rPr>
                <w:b/>
                <w:sz w:val="19"/>
              </w:rPr>
              <w:t>Una línea de la devolución muestra varios lotes</w:t>
            </w:r>
          </w:p>
        </w:tc>
        <w:tc>
          <w:tcPr>
            <w:tcW w:w="3456" w:type="dxa"/>
          </w:tcPr>
          <w:p w14:paraId="1E8FEB88" w14:textId="77777777" w:rsidR="003327A4" w:rsidRDefault="009939C7">
            <w:r>
              <w:rPr>
                <w:sz w:val="19"/>
              </w:rPr>
              <w:t>El lote del préstamo no alcanzaba en la bodega y se completó con otros lotes del artículo</w:t>
            </w:r>
          </w:p>
        </w:tc>
        <w:tc>
          <w:tcPr>
            <w:tcW w:w="3384" w:type="dxa"/>
          </w:tcPr>
          <w:p w14:paraId="124B7695" w14:textId="77777777" w:rsidR="003327A4" w:rsidRDefault="009939C7">
            <w:r>
              <w:rPr>
                <w:sz w:val="19"/>
              </w:rPr>
              <w:t>No requiere acción</w:t>
            </w:r>
          </w:p>
        </w:tc>
      </w:tr>
    </w:tbl>
    <w:p w14:paraId="49254762" w14:textId="77777777" w:rsidR="003327A4" w:rsidRDefault="009939C7">
      <w:r>
        <w:br w:type="page"/>
      </w:r>
    </w:p>
    <w:p w14:paraId="36305664" w14:textId="77777777" w:rsidR="003327A4" w:rsidRDefault="009939C7">
      <w:pPr>
        <w:pStyle w:val="Ttulo1"/>
        <w:pBdr>
          <w:bottom w:val="single" w:sz="4" w:space="0" w:color="BFBFBF"/>
        </w:pBdr>
        <w:spacing w:before="260" w:after="120"/>
      </w:pPr>
      <w:bookmarkStart w:id="25" w:name="g-comportamiento"/>
      <w:bookmarkEnd w:id="25"/>
      <w:r>
        <w:rPr>
          <w:sz w:val="26"/>
        </w:rPr>
        <w:lastRenderedPageBreak/>
        <w:t>COMPORTAMIENTO DEL SISTEMA</w:t>
      </w:r>
    </w:p>
    <w:p w14:paraId="776F015B" w14:textId="77777777" w:rsidR="003327A4" w:rsidRDefault="009939C7">
      <w:pPr>
        <w:pStyle w:val="Ttulo2"/>
        <w:spacing w:after="120"/>
      </w:pPr>
      <w:r>
        <w:rPr>
          <w:color w:val="5B7C99"/>
        </w:rPr>
        <w:t xml:space="preserve">■ </w:t>
      </w:r>
      <w:bookmarkStart w:id="26" w:name="g-proceso-0"/>
      <w:bookmarkEnd w:id="26"/>
      <w:r>
        <w:rPr>
          <w:sz w:val="22"/>
        </w:rPr>
        <w:t>Proceso 1 — Préstamo</w:t>
      </w:r>
    </w:p>
    <w:p w14:paraId="789407C0" w14:textId="77777777" w:rsidR="003327A4" w:rsidRDefault="009939C7">
      <w:r>
        <w:rPr>
          <w:sz w:val="19"/>
        </w:rPr>
        <w:t xml:space="preserve">Flujo: QF CASPM o Administrator registra el préstamo: elige el sentido, la subsidiaria, el servicio y la ubicación de origen; el sistema asigna como destino la bodega de préstamos; elige la entidad e ingresa artículos, lotes y cantidades. Al procesarlo, De la Clínica valida el stock y genera el traslado hacia la bodega de préstamos; A la Clínica suma el material en la bodega con un ajuste de inventario. En los dos el préstamo queda </w:t>
      </w:r>
      <w:r>
        <w:rPr>
          <w:color w:val="323232"/>
          <w:sz w:val="19"/>
        </w:rPr>
        <w:t>Pendiente de Devolucion</w:t>
      </w:r>
      <w:r>
        <w:rPr>
          <w:sz w:val="19"/>
        </w:rPr>
        <w:t>.</w:t>
      </w:r>
    </w:p>
    <w:p w14:paraId="61FA4F27" w14:textId="77777777" w:rsidR="003327A4" w:rsidRDefault="009939C7">
      <w:r>
        <w:rPr>
          <w:noProof/>
        </w:rPr>
        <w:drawing>
          <wp:inline distT="0" distB="0" distL="0" distR="0" wp14:anchorId="7D3BB44A" wp14:editId="76806D12">
            <wp:extent cx="5623560" cy="5241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RegistroDeSolicitudDeInventario_CasosUso_Prestamo.png"/>
                    <pic:cNvPicPr/>
                  </pic:nvPicPr>
                  <pic:blipFill>
                    <a:blip r:embed="rId10"/>
                    <a:stretch>
                      <a:fillRect/>
                    </a:stretch>
                  </pic:blipFill>
                  <pic:spPr>
                    <a:xfrm>
                      <a:off x="0" y="0"/>
                      <a:ext cx="5623560" cy="5241460"/>
                    </a:xfrm>
                    <a:prstGeom prst="rect">
                      <a:avLst/>
                    </a:prstGeom>
                  </pic:spPr>
                </pic:pic>
              </a:graphicData>
            </a:graphic>
          </wp:inline>
        </w:drawing>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0"/>
        <w:gridCol w:w="842"/>
        <w:gridCol w:w="2246"/>
        <w:gridCol w:w="3931"/>
      </w:tblGrid>
      <w:tr w:rsidR="003327A4" w14:paraId="1C6EA883" w14:textId="77777777">
        <w:trPr>
          <w:cantSplit/>
          <w:tblHeader/>
        </w:trPr>
        <w:tc>
          <w:tcPr>
            <w:tcW w:w="2340" w:type="dxa"/>
            <w:shd w:val="clear" w:color="auto" w:fill="5B7C99"/>
          </w:tcPr>
          <w:p w14:paraId="5ABB757D" w14:textId="77777777" w:rsidR="003327A4" w:rsidRDefault="009939C7">
            <w:r>
              <w:rPr>
                <w:b/>
                <w:color w:val="FFFFFF"/>
                <w:sz w:val="18"/>
              </w:rPr>
              <w:t>Actores</w:t>
            </w:r>
          </w:p>
        </w:tc>
        <w:tc>
          <w:tcPr>
            <w:tcW w:w="842" w:type="dxa"/>
            <w:shd w:val="clear" w:color="auto" w:fill="5B7C99"/>
          </w:tcPr>
          <w:p w14:paraId="649732F2" w14:textId="77777777" w:rsidR="003327A4" w:rsidRDefault="009939C7">
            <w:r>
              <w:rPr>
                <w:b/>
                <w:color w:val="FFFFFF"/>
                <w:sz w:val="18"/>
              </w:rPr>
              <w:t>ID</w:t>
            </w:r>
          </w:p>
        </w:tc>
        <w:tc>
          <w:tcPr>
            <w:tcW w:w="2246" w:type="dxa"/>
            <w:shd w:val="clear" w:color="auto" w:fill="5B7C99"/>
          </w:tcPr>
          <w:p w14:paraId="178A5565" w14:textId="77777777" w:rsidR="003327A4" w:rsidRDefault="009939C7">
            <w:r>
              <w:rPr>
                <w:b/>
                <w:color w:val="FFFFFF"/>
                <w:sz w:val="18"/>
              </w:rPr>
              <w:t>Caso de uso</w:t>
            </w:r>
          </w:p>
        </w:tc>
        <w:tc>
          <w:tcPr>
            <w:tcW w:w="3931" w:type="dxa"/>
            <w:shd w:val="clear" w:color="auto" w:fill="5B7C99"/>
          </w:tcPr>
          <w:p w14:paraId="30FAB140" w14:textId="77777777" w:rsidR="003327A4" w:rsidRDefault="009939C7">
            <w:r>
              <w:rPr>
                <w:b/>
                <w:color w:val="FFFFFF"/>
                <w:sz w:val="18"/>
              </w:rPr>
              <w:t>Qué hace</w:t>
            </w:r>
          </w:p>
        </w:tc>
      </w:tr>
      <w:tr w:rsidR="003327A4" w14:paraId="1B118F52" w14:textId="77777777">
        <w:trPr>
          <w:cantSplit/>
        </w:trPr>
        <w:tc>
          <w:tcPr>
            <w:tcW w:w="2340" w:type="dxa"/>
          </w:tcPr>
          <w:p w14:paraId="5C436F46" w14:textId="77777777" w:rsidR="003327A4" w:rsidRDefault="009939C7">
            <w:r>
              <w:rPr>
                <w:b/>
                <w:sz w:val="19"/>
              </w:rPr>
              <w:t>QF CASPM, Administrator</w:t>
            </w:r>
          </w:p>
        </w:tc>
        <w:tc>
          <w:tcPr>
            <w:tcW w:w="842" w:type="dxa"/>
          </w:tcPr>
          <w:p w14:paraId="2210A76C" w14:textId="77777777" w:rsidR="003327A4" w:rsidRDefault="009939C7">
            <w:r>
              <w:rPr>
                <w:sz w:val="19"/>
              </w:rPr>
              <w:t>CU-01</w:t>
            </w:r>
          </w:p>
        </w:tc>
        <w:tc>
          <w:tcPr>
            <w:tcW w:w="2246" w:type="dxa"/>
          </w:tcPr>
          <w:p w14:paraId="73F3AFA6" w14:textId="77777777" w:rsidR="003327A4" w:rsidRDefault="009939C7">
            <w:r>
              <w:rPr>
                <w:sz w:val="19"/>
              </w:rPr>
              <w:t>Registrar préstamo</w:t>
            </w:r>
          </w:p>
        </w:tc>
        <w:tc>
          <w:tcPr>
            <w:tcW w:w="3931" w:type="dxa"/>
          </w:tcPr>
          <w:p w14:paraId="66A67634" w14:textId="77777777" w:rsidR="003327A4" w:rsidRDefault="009939C7">
            <w:r>
              <w:rPr>
                <w:sz w:val="19"/>
              </w:rPr>
              <w:t xml:space="preserve">Crea la solicitud de préstamo con sus datos y artículos y le da su número </w:t>
            </w:r>
            <w:r>
              <w:rPr>
                <w:color w:val="323232"/>
                <w:sz w:val="19"/>
              </w:rPr>
              <w:t>PRE#</w:t>
            </w:r>
            <w:r>
              <w:rPr>
                <w:sz w:val="19"/>
              </w:rPr>
              <w:t xml:space="preserve">; queda </w:t>
            </w:r>
            <w:r>
              <w:rPr>
                <w:color w:val="323232"/>
                <w:sz w:val="19"/>
              </w:rPr>
              <w:t>Pendiente de Procesar</w:t>
            </w:r>
            <w:r>
              <w:rPr>
                <w:sz w:val="19"/>
              </w:rPr>
              <w:t>, sin mover inventario</w:t>
            </w:r>
          </w:p>
        </w:tc>
      </w:tr>
      <w:tr w:rsidR="003327A4" w14:paraId="21C93869" w14:textId="77777777">
        <w:trPr>
          <w:cantSplit/>
        </w:trPr>
        <w:tc>
          <w:tcPr>
            <w:tcW w:w="2340" w:type="dxa"/>
          </w:tcPr>
          <w:p w14:paraId="0BB3FBE2" w14:textId="77777777" w:rsidR="003327A4" w:rsidRDefault="009939C7">
            <w:r>
              <w:rPr>
                <w:b/>
                <w:sz w:val="19"/>
              </w:rPr>
              <w:lastRenderedPageBreak/>
              <w:t>QF CASPM, Administrator</w:t>
            </w:r>
          </w:p>
        </w:tc>
        <w:tc>
          <w:tcPr>
            <w:tcW w:w="842" w:type="dxa"/>
          </w:tcPr>
          <w:p w14:paraId="12D2BE55" w14:textId="77777777" w:rsidR="003327A4" w:rsidRDefault="009939C7">
            <w:r>
              <w:rPr>
                <w:sz w:val="19"/>
              </w:rPr>
              <w:t>CU-29</w:t>
            </w:r>
          </w:p>
        </w:tc>
        <w:tc>
          <w:tcPr>
            <w:tcW w:w="2246" w:type="dxa"/>
          </w:tcPr>
          <w:p w14:paraId="39DC8351" w14:textId="77777777" w:rsidR="003327A4" w:rsidRDefault="009939C7">
            <w:r>
              <w:rPr>
                <w:sz w:val="19"/>
              </w:rPr>
              <w:t>Elegir sentido del préstamo</w:t>
            </w:r>
          </w:p>
        </w:tc>
        <w:tc>
          <w:tcPr>
            <w:tcW w:w="3931" w:type="dxa"/>
          </w:tcPr>
          <w:p w14:paraId="5BA69C5B" w14:textId="77777777" w:rsidR="003327A4" w:rsidRDefault="009939C7">
            <w:r>
              <w:rPr>
                <w:sz w:val="19"/>
              </w:rPr>
              <w:t xml:space="preserve">Marca </w:t>
            </w:r>
            <w:r>
              <w:rPr>
                <w:color w:val="323232"/>
                <w:sz w:val="19"/>
              </w:rPr>
              <w:t>De la Clinica</w:t>
            </w:r>
            <w:r>
              <w:rPr>
                <w:sz w:val="19"/>
              </w:rPr>
              <w:t xml:space="preserve"> o </w:t>
            </w:r>
            <w:r>
              <w:rPr>
                <w:color w:val="323232"/>
                <w:sz w:val="19"/>
              </w:rPr>
              <w:t>A la Clinica</w:t>
            </w:r>
            <w:r>
              <w:rPr>
                <w:sz w:val="19"/>
              </w:rPr>
              <w:t xml:space="preserve"> y el formulario se arma según el sentido. A la Clínica no pide ubicación de origen, la entidad pasa a ser la emisora, pide </w:t>
            </w:r>
            <w:r>
              <w:rPr>
                <w:color w:val="323232"/>
                <w:sz w:val="19"/>
              </w:rPr>
              <w:t>Cuenta de Ajuste</w:t>
            </w:r>
            <w:r>
              <w:rPr>
                <w:sz w:val="19"/>
              </w:rPr>
              <w:t xml:space="preserve"> y el lote se escribe a mano y es obligatorio</w:t>
            </w:r>
          </w:p>
        </w:tc>
      </w:tr>
      <w:tr w:rsidR="003327A4" w14:paraId="1BA3D392" w14:textId="77777777">
        <w:trPr>
          <w:cantSplit/>
        </w:trPr>
        <w:tc>
          <w:tcPr>
            <w:tcW w:w="2340" w:type="dxa"/>
          </w:tcPr>
          <w:p w14:paraId="3F85D675" w14:textId="77777777" w:rsidR="003327A4" w:rsidRDefault="009939C7">
            <w:r>
              <w:rPr>
                <w:b/>
                <w:sz w:val="19"/>
              </w:rPr>
              <w:t>QF CASPM, Administrator</w:t>
            </w:r>
          </w:p>
        </w:tc>
        <w:tc>
          <w:tcPr>
            <w:tcW w:w="842" w:type="dxa"/>
          </w:tcPr>
          <w:p w14:paraId="0C8116D5" w14:textId="77777777" w:rsidR="003327A4" w:rsidRDefault="009939C7">
            <w:r>
              <w:rPr>
                <w:sz w:val="19"/>
              </w:rPr>
              <w:t>CU-02</w:t>
            </w:r>
          </w:p>
        </w:tc>
        <w:tc>
          <w:tcPr>
            <w:tcW w:w="2246" w:type="dxa"/>
          </w:tcPr>
          <w:p w14:paraId="4F559210" w14:textId="77777777" w:rsidR="003327A4" w:rsidRDefault="009939C7">
            <w:r>
              <w:rPr>
                <w:sz w:val="19"/>
              </w:rPr>
              <w:t>Seleccionar subsidiaria</w:t>
            </w:r>
          </w:p>
        </w:tc>
        <w:tc>
          <w:tcPr>
            <w:tcW w:w="3931" w:type="dxa"/>
          </w:tcPr>
          <w:p w14:paraId="20D161DB" w14:textId="77777777" w:rsidR="003327A4" w:rsidRDefault="009939C7">
            <w:r>
              <w:rPr>
                <w:sz w:val="19"/>
              </w:rPr>
              <w:t>Define la subsidiaria de la solicitud; las listas del formulario se cargan solo con lo de esa subsidiaria</w:t>
            </w:r>
          </w:p>
        </w:tc>
      </w:tr>
      <w:tr w:rsidR="003327A4" w14:paraId="7D52C555" w14:textId="77777777">
        <w:trPr>
          <w:cantSplit/>
        </w:trPr>
        <w:tc>
          <w:tcPr>
            <w:tcW w:w="2340" w:type="dxa"/>
          </w:tcPr>
          <w:p w14:paraId="76F846AD" w14:textId="77777777" w:rsidR="003327A4" w:rsidRDefault="009939C7">
            <w:r>
              <w:rPr>
                <w:b/>
                <w:sz w:val="19"/>
              </w:rPr>
              <w:t>QF CASPM, Administrator</w:t>
            </w:r>
          </w:p>
        </w:tc>
        <w:tc>
          <w:tcPr>
            <w:tcW w:w="842" w:type="dxa"/>
          </w:tcPr>
          <w:p w14:paraId="2DBC555B" w14:textId="77777777" w:rsidR="003327A4" w:rsidRDefault="009939C7">
            <w:r>
              <w:rPr>
                <w:sz w:val="19"/>
              </w:rPr>
              <w:t>CU-03</w:t>
            </w:r>
          </w:p>
        </w:tc>
        <w:tc>
          <w:tcPr>
            <w:tcW w:w="2246" w:type="dxa"/>
          </w:tcPr>
          <w:p w14:paraId="2D235D4D" w14:textId="77777777" w:rsidR="003327A4" w:rsidRDefault="009939C7">
            <w:r>
              <w:rPr>
                <w:sz w:val="19"/>
              </w:rPr>
              <w:t>Seleccionar servicio y ubicación</w:t>
            </w:r>
          </w:p>
        </w:tc>
        <w:tc>
          <w:tcPr>
            <w:tcW w:w="3931" w:type="dxa"/>
          </w:tcPr>
          <w:p w14:paraId="40BF1343" w14:textId="77777777" w:rsidR="003327A4" w:rsidRDefault="009939C7">
            <w:r>
              <w:rPr>
                <w:sz w:val="19"/>
              </w:rPr>
              <w:t>Indica el servicio y la ubicación de donde sale el material</w:t>
            </w:r>
          </w:p>
        </w:tc>
      </w:tr>
      <w:tr w:rsidR="003327A4" w14:paraId="5699DDC7" w14:textId="77777777">
        <w:trPr>
          <w:cantSplit/>
        </w:trPr>
        <w:tc>
          <w:tcPr>
            <w:tcW w:w="2340" w:type="dxa"/>
          </w:tcPr>
          <w:p w14:paraId="6B693F78" w14:textId="77777777" w:rsidR="003327A4" w:rsidRDefault="009939C7">
            <w:r>
              <w:rPr>
                <w:b/>
                <w:sz w:val="19"/>
              </w:rPr>
              <w:t>QF CASPM, Administrator</w:t>
            </w:r>
          </w:p>
        </w:tc>
        <w:tc>
          <w:tcPr>
            <w:tcW w:w="842" w:type="dxa"/>
          </w:tcPr>
          <w:p w14:paraId="3FB4C685" w14:textId="77777777" w:rsidR="003327A4" w:rsidRDefault="009939C7">
            <w:r>
              <w:rPr>
                <w:sz w:val="19"/>
              </w:rPr>
              <w:t>CU-04</w:t>
            </w:r>
          </w:p>
        </w:tc>
        <w:tc>
          <w:tcPr>
            <w:tcW w:w="2246" w:type="dxa"/>
          </w:tcPr>
          <w:p w14:paraId="1530B3C3" w14:textId="77777777" w:rsidR="003327A4" w:rsidRDefault="009939C7">
            <w:r>
              <w:rPr>
                <w:sz w:val="19"/>
              </w:rPr>
              <w:t>Asignar bodega de préstamos como destino</w:t>
            </w:r>
          </w:p>
        </w:tc>
        <w:tc>
          <w:tcPr>
            <w:tcW w:w="3931" w:type="dxa"/>
          </w:tcPr>
          <w:p w14:paraId="086CF258" w14:textId="77777777" w:rsidR="003327A4" w:rsidRDefault="009939C7">
            <w:r>
              <w:rPr>
                <w:sz w:val="19"/>
              </w:rPr>
              <w:t>El sistema completa el destino con la bodega de préstamos de la subsidiaria</w:t>
            </w:r>
          </w:p>
        </w:tc>
      </w:tr>
      <w:tr w:rsidR="003327A4" w14:paraId="392FD926" w14:textId="77777777">
        <w:trPr>
          <w:cantSplit/>
        </w:trPr>
        <w:tc>
          <w:tcPr>
            <w:tcW w:w="2340" w:type="dxa"/>
          </w:tcPr>
          <w:p w14:paraId="67DE03E4" w14:textId="77777777" w:rsidR="003327A4" w:rsidRDefault="009939C7">
            <w:r>
              <w:rPr>
                <w:b/>
                <w:sz w:val="19"/>
              </w:rPr>
              <w:t>QF CASPM, Administrator</w:t>
            </w:r>
          </w:p>
        </w:tc>
        <w:tc>
          <w:tcPr>
            <w:tcW w:w="842" w:type="dxa"/>
          </w:tcPr>
          <w:p w14:paraId="4B48318C" w14:textId="77777777" w:rsidR="003327A4" w:rsidRDefault="009939C7">
            <w:r>
              <w:rPr>
                <w:sz w:val="19"/>
              </w:rPr>
              <w:t>CU-05</w:t>
            </w:r>
          </w:p>
        </w:tc>
        <w:tc>
          <w:tcPr>
            <w:tcW w:w="2246" w:type="dxa"/>
          </w:tcPr>
          <w:p w14:paraId="2BA19B08" w14:textId="77777777" w:rsidR="003327A4" w:rsidRDefault="009939C7">
            <w:r>
              <w:rPr>
                <w:sz w:val="19"/>
              </w:rPr>
              <w:t>Seleccionar entidad receptora</w:t>
            </w:r>
          </w:p>
        </w:tc>
        <w:tc>
          <w:tcPr>
            <w:tcW w:w="3931" w:type="dxa"/>
          </w:tcPr>
          <w:p w14:paraId="71C54D35" w14:textId="77777777" w:rsidR="003327A4" w:rsidRDefault="009939C7">
            <w:r>
              <w:rPr>
                <w:sz w:val="19"/>
              </w:rPr>
              <w:t>Elige la institución del préstamo, solo entre las activas autorizadas para la subsidiaria; es obligatoria</w:t>
            </w:r>
          </w:p>
        </w:tc>
      </w:tr>
      <w:tr w:rsidR="003327A4" w14:paraId="17B263B8" w14:textId="77777777">
        <w:trPr>
          <w:cantSplit/>
        </w:trPr>
        <w:tc>
          <w:tcPr>
            <w:tcW w:w="2340" w:type="dxa"/>
          </w:tcPr>
          <w:p w14:paraId="7BAA5A0C" w14:textId="77777777" w:rsidR="003327A4" w:rsidRDefault="009939C7">
            <w:r>
              <w:rPr>
                <w:b/>
                <w:sz w:val="19"/>
              </w:rPr>
              <w:t>QF CASPM, Administrator</w:t>
            </w:r>
          </w:p>
        </w:tc>
        <w:tc>
          <w:tcPr>
            <w:tcW w:w="842" w:type="dxa"/>
          </w:tcPr>
          <w:p w14:paraId="514D76FE" w14:textId="77777777" w:rsidR="003327A4" w:rsidRDefault="009939C7">
            <w:r>
              <w:rPr>
                <w:sz w:val="19"/>
              </w:rPr>
              <w:t>CU-06</w:t>
            </w:r>
          </w:p>
        </w:tc>
        <w:tc>
          <w:tcPr>
            <w:tcW w:w="2246" w:type="dxa"/>
          </w:tcPr>
          <w:p w14:paraId="23DAD933" w14:textId="77777777" w:rsidR="003327A4" w:rsidRDefault="009939C7">
            <w:r>
              <w:rPr>
                <w:sz w:val="19"/>
              </w:rPr>
              <w:t>Ingresar artículos, lotes y cantidades</w:t>
            </w:r>
          </w:p>
        </w:tc>
        <w:tc>
          <w:tcPr>
            <w:tcW w:w="3931" w:type="dxa"/>
          </w:tcPr>
          <w:p w14:paraId="1DCB34B9" w14:textId="77777777" w:rsidR="003327A4" w:rsidRDefault="009939C7">
            <w:r>
              <w:rPr>
                <w:sz w:val="19"/>
              </w:rPr>
              <w:t>Agrega cada artículo, el lote cuando aplica y la cantidad; el sistema muestra lo disponible. Con lote, si se pide más de lo que hay se ajusta solo; sin lote, no deja guardar</w:t>
            </w:r>
          </w:p>
        </w:tc>
      </w:tr>
      <w:tr w:rsidR="003327A4" w14:paraId="5C198D40" w14:textId="77777777">
        <w:trPr>
          <w:cantSplit/>
        </w:trPr>
        <w:tc>
          <w:tcPr>
            <w:tcW w:w="2340" w:type="dxa"/>
          </w:tcPr>
          <w:p w14:paraId="31A83A66" w14:textId="77777777" w:rsidR="003327A4" w:rsidRDefault="009939C7">
            <w:r>
              <w:rPr>
                <w:b/>
                <w:sz w:val="19"/>
              </w:rPr>
              <w:t>QF CASPM, Administrator</w:t>
            </w:r>
          </w:p>
        </w:tc>
        <w:tc>
          <w:tcPr>
            <w:tcW w:w="842" w:type="dxa"/>
          </w:tcPr>
          <w:p w14:paraId="1DD52982" w14:textId="77777777" w:rsidR="003327A4" w:rsidRDefault="009939C7">
            <w:r>
              <w:rPr>
                <w:sz w:val="19"/>
              </w:rPr>
              <w:t>CU-07</w:t>
            </w:r>
          </w:p>
        </w:tc>
        <w:tc>
          <w:tcPr>
            <w:tcW w:w="2246" w:type="dxa"/>
          </w:tcPr>
          <w:p w14:paraId="15A61A86" w14:textId="77777777" w:rsidR="003327A4" w:rsidRDefault="009939C7">
            <w:r>
              <w:rPr>
                <w:sz w:val="19"/>
              </w:rPr>
              <w:t>Procesar préstamo</w:t>
            </w:r>
          </w:p>
        </w:tc>
        <w:tc>
          <w:tcPr>
            <w:tcW w:w="3931" w:type="dxa"/>
          </w:tcPr>
          <w:p w14:paraId="2054464C" w14:textId="77777777" w:rsidR="003327A4" w:rsidRDefault="009939C7">
            <w:r>
              <w:rPr>
                <w:sz w:val="19"/>
              </w:rPr>
              <w:t xml:space="preserve">Ejecuta el préstamo con </w:t>
            </w:r>
            <w:r>
              <w:rPr>
                <w:color w:val="323232"/>
                <w:sz w:val="19"/>
              </w:rPr>
              <w:t>Procesar Prestamo</w:t>
            </w:r>
            <w:r>
              <w:rPr>
                <w:sz w:val="19"/>
              </w:rPr>
              <w:t xml:space="preserve">; queda </w:t>
            </w:r>
            <w:r>
              <w:rPr>
                <w:color w:val="323232"/>
                <w:sz w:val="19"/>
              </w:rPr>
              <w:t>Pendiente de Devolucion</w:t>
            </w:r>
            <w:r>
              <w:rPr>
                <w:sz w:val="19"/>
              </w:rPr>
              <w:t xml:space="preserve"> y el material, en la bodega de préstamos</w:t>
            </w:r>
          </w:p>
        </w:tc>
      </w:tr>
      <w:tr w:rsidR="003327A4" w14:paraId="3D36CF2D" w14:textId="77777777">
        <w:trPr>
          <w:cantSplit/>
        </w:trPr>
        <w:tc>
          <w:tcPr>
            <w:tcW w:w="2340" w:type="dxa"/>
          </w:tcPr>
          <w:p w14:paraId="5B4CC091" w14:textId="77777777" w:rsidR="003327A4" w:rsidRDefault="009939C7">
            <w:r>
              <w:rPr>
                <w:b/>
                <w:sz w:val="19"/>
              </w:rPr>
              <w:t>QF CASPM, Administrator</w:t>
            </w:r>
          </w:p>
        </w:tc>
        <w:tc>
          <w:tcPr>
            <w:tcW w:w="842" w:type="dxa"/>
          </w:tcPr>
          <w:p w14:paraId="2A845F3B" w14:textId="77777777" w:rsidR="003327A4" w:rsidRDefault="009939C7">
            <w:r>
              <w:rPr>
                <w:sz w:val="19"/>
              </w:rPr>
              <w:t>CU-08</w:t>
            </w:r>
          </w:p>
        </w:tc>
        <w:tc>
          <w:tcPr>
            <w:tcW w:w="2246" w:type="dxa"/>
          </w:tcPr>
          <w:p w14:paraId="33462B22" w14:textId="77777777" w:rsidR="003327A4" w:rsidRDefault="009939C7">
            <w:r>
              <w:rPr>
                <w:sz w:val="19"/>
              </w:rPr>
              <w:t>Validar stock</w:t>
            </w:r>
          </w:p>
        </w:tc>
        <w:tc>
          <w:tcPr>
            <w:tcW w:w="3931" w:type="dxa"/>
          </w:tcPr>
          <w:p w14:paraId="25F182E2" w14:textId="77777777" w:rsidR="003327A4" w:rsidRDefault="009939C7">
            <w:r>
              <w:rPr>
                <w:sz w:val="19"/>
              </w:rPr>
              <w:t xml:space="preserve">Antes de mover, compara lo pedido con lo que hay del lote o del artículo en la ubicación de salida; en la devolución, si el lote del préstamo no alcanza, cuenta también los otros lotes del artículo. Los lotes </w:t>
            </w:r>
            <w:r>
              <w:rPr>
                <w:color w:val="323232"/>
                <w:sz w:val="19"/>
              </w:rPr>
              <w:t>Bloqueado</w:t>
            </w:r>
            <w:r>
              <w:rPr>
                <w:sz w:val="19"/>
              </w:rPr>
              <w:t xml:space="preserve">, </w:t>
            </w:r>
            <w:r>
              <w:rPr>
                <w:color w:val="323232"/>
                <w:sz w:val="19"/>
              </w:rPr>
              <w:t>En Inspección</w:t>
            </w:r>
            <w:r>
              <w:rPr>
                <w:sz w:val="19"/>
              </w:rPr>
              <w:t xml:space="preserve"> o </w:t>
            </w:r>
            <w:r>
              <w:rPr>
                <w:color w:val="323232"/>
                <w:sz w:val="19"/>
              </w:rPr>
              <w:t>Damaged</w:t>
            </w:r>
            <w:r>
              <w:rPr>
                <w:sz w:val="19"/>
              </w:rPr>
              <w:t xml:space="preserve"> no cuentan. Si falta en una línea, no se mueve nada</w:t>
            </w:r>
          </w:p>
        </w:tc>
      </w:tr>
      <w:tr w:rsidR="003327A4" w14:paraId="3AA2126C" w14:textId="77777777">
        <w:trPr>
          <w:cantSplit/>
        </w:trPr>
        <w:tc>
          <w:tcPr>
            <w:tcW w:w="2340" w:type="dxa"/>
          </w:tcPr>
          <w:p w14:paraId="7AB6B83A" w14:textId="77777777" w:rsidR="003327A4" w:rsidRDefault="009939C7">
            <w:r>
              <w:rPr>
                <w:b/>
                <w:sz w:val="19"/>
              </w:rPr>
              <w:t>QF CASPM, Administrator</w:t>
            </w:r>
          </w:p>
        </w:tc>
        <w:tc>
          <w:tcPr>
            <w:tcW w:w="842" w:type="dxa"/>
          </w:tcPr>
          <w:p w14:paraId="4EC682D4" w14:textId="77777777" w:rsidR="003327A4" w:rsidRDefault="009939C7">
            <w:r>
              <w:rPr>
                <w:sz w:val="19"/>
              </w:rPr>
              <w:t>CU-09</w:t>
            </w:r>
          </w:p>
        </w:tc>
        <w:tc>
          <w:tcPr>
            <w:tcW w:w="2246" w:type="dxa"/>
          </w:tcPr>
          <w:p w14:paraId="3095DF4D" w14:textId="77777777" w:rsidR="003327A4" w:rsidRDefault="009939C7">
            <w:r>
              <w:rPr>
                <w:sz w:val="19"/>
              </w:rPr>
              <w:t>Generar traslado de inventario</w:t>
            </w:r>
          </w:p>
        </w:tc>
        <w:tc>
          <w:tcPr>
            <w:tcW w:w="3931" w:type="dxa"/>
          </w:tcPr>
          <w:p w14:paraId="00A4501D" w14:textId="77777777" w:rsidR="003327A4" w:rsidRDefault="009939C7">
            <w:r>
              <w:rPr>
                <w:sz w:val="19"/>
              </w:rPr>
              <w:t>Mueve el material con un traslado de inventario: hacia la bodega de préstamos al prestar, de vuelta a la ubicación de origen al devolver</w:t>
            </w:r>
          </w:p>
        </w:tc>
      </w:tr>
      <w:tr w:rsidR="003327A4" w14:paraId="21136690" w14:textId="77777777">
        <w:trPr>
          <w:cantSplit/>
        </w:trPr>
        <w:tc>
          <w:tcPr>
            <w:tcW w:w="2340" w:type="dxa"/>
          </w:tcPr>
          <w:p w14:paraId="76A98150" w14:textId="77777777" w:rsidR="003327A4" w:rsidRDefault="009939C7">
            <w:r>
              <w:rPr>
                <w:b/>
                <w:sz w:val="19"/>
              </w:rPr>
              <w:lastRenderedPageBreak/>
              <w:t>QF CASPM, Administrator</w:t>
            </w:r>
          </w:p>
        </w:tc>
        <w:tc>
          <w:tcPr>
            <w:tcW w:w="842" w:type="dxa"/>
          </w:tcPr>
          <w:p w14:paraId="5FD2DBB0" w14:textId="77777777" w:rsidR="003327A4" w:rsidRDefault="009939C7">
            <w:r>
              <w:rPr>
                <w:sz w:val="19"/>
              </w:rPr>
              <w:t>CU-30</w:t>
            </w:r>
          </w:p>
        </w:tc>
        <w:tc>
          <w:tcPr>
            <w:tcW w:w="2246" w:type="dxa"/>
          </w:tcPr>
          <w:p w14:paraId="3742D212" w14:textId="77777777" w:rsidR="003327A4" w:rsidRDefault="009939C7">
            <w:r>
              <w:rPr>
                <w:sz w:val="19"/>
              </w:rPr>
              <w:t>Generar ajuste de entrada</w:t>
            </w:r>
          </w:p>
        </w:tc>
        <w:tc>
          <w:tcPr>
            <w:tcW w:w="3931" w:type="dxa"/>
          </w:tcPr>
          <w:p w14:paraId="1981BBEE" w14:textId="77777777" w:rsidR="003327A4" w:rsidRDefault="009939C7">
            <w:r>
              <w:rPr>
                <w:sz w:val="19"/>
              </w:rPr>
              <w:t>Solo A la Clínica: en vez del traslado, suma el material en la bodega de préstamos con un ajuste de inventario, con el lote escrito y contra la cuenta elegida, sin validar stock</w:t>
            </w:r>
          </w:p>
        </w:tc>
      </w:tr>
    </w:tbl>
    <w:p w14:paraId="005278A2" w14:textId="77777777" w:rsidR="003327A4" w:rsidRDefault="009939C7">
      <w:r>
        <w:br w:type="page"/>
      </w:r>
    </w:p>
    <w:p w14:paraId="76EA9BEA" w14:textId="77777777" w:rsidR="003327A4" w:rsidRDefault="009939C7">
      <w:pPr>
        <w:pStyle w:val="Ttulo2"/>
        <w:spacing w:after="120"/>
      </w:pPr>
      <w:r>
        <w:rPr>
          <w:color w:val="5B7C99"/>
        </w:rPr>
        <w:lastRenderedPageBreak/>
        <w:t xml:space="preserve">■ </w:t>
      </w:r>
      <w:bookmarkStart w:id="27" w:name="g-proceso-1"/>
      <w:bookmarkEnd w:id="27"/>
      <w:r>
        <w:rPr>
          <w:sz w:val="22"/>
        </w:rPr>
        <w:t>Proceso 2 — Devolución</w:t>
      </w:r>
    </w:p>
    <w:p w14:paraId="216C61A3" w14:textId="77777777" w:rsidR="003327A4" w:rsidRDefault="009939C7">
      <w:r>
        <w:rPr>
          <w:sz w:val="19"/>
        </w:rPr>
        <w:t>Flujo: QF CASPM o Administrator registra la devolución: elige el sentido, la subsidiaria y el préstamo pendiente, con un filtro opcional por entidad; el sistema hereda del préstamo sus datos y el usuario indica cuánto vuelve. Al procesarla, De la Clínica toma los mismos lotes del préstamo, completa con otros lotes del artículo si alguno ya no alcanza, y genera el traslado de vuelta; A la Clínica descuenta el material de la bodega con un ajuste. En los dos descuenta el pendiente del préstamo.</w:t>
      </w:r>
    </w:p>
    <w:p w14:paraId="55EA7538" w14:textId="77777777" w:rsidR="003327A4" w:rsidRDefault="009939C7">
      <w:r>
        <w:rPr>
          <w:noProof/>
        </w:rPr>
        <w:drawing>
          <wp:inline distT="0" distB="0" distL="0" distR="0" wp14:anchorId="37E544D9" wp14:editId="718F15AA">
            <wp:extent cx="5623560" cy="5241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RegistroDeSolicitudDeInventario_CasosUso_Devolucion.png"/>
                    <pic:cNvPicPr/>
                  </pic:nvPicPr>
                  <pic:blipFill>
                    <a:blip r:embed="rId11"/>
                    <a:stretch>
                      <a:fillRect/>
                    </a:stretch>
                  </pic:blipFill>
                  <pic:spPr>
                    <a:xfrm>
                      <a:off x="0" y="0"/>
                      <a:ext cx="5623560" cy="5241460"/>
                    </a:xfrm>
                    <a:prstGeom prst="rect">
                      <a:avLst/>
                    </a:prstGeom>
                  </pic:spPr>
                </pic:pic>
              </a:graphicData>
            </a:graphic>
          </wp:inline>
        </w:drawing>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0"/>
        <w:gridCol w:w="842"/>
        <w:gridCol w:w="2246"/>
        <w:gridCol w:w="3931"/>
      </w:tblGrid>
      <w:tr w:rsidR="003327A4" w14:paraId="70E47E3B" w14:textId="77777777">
        <w:trPr>
          <w:cantSplit/>
          <w:tblHeader/>
        </w:trPr>
        <w:tc>
          <w:tcPr>
            <w:tcW w:w="2340" w:type="dxa"/>
            <w:shd w:val="clear" w:color="auto" w:fill="5B7C99"/>
          </w:tcPr>
          <w:p w14:paraId="1E9FB85E" w14:textId="77777777" w:rsidR="003327A4" w:rsidRDefault="009939C7">
            <w:r>
              <w:rPr>
                <w:b/>
                <w:color w:val="FFFFFF"/>
                <w:sz w:val="18"/>
              </w:rPr>
              <w:t>Actores</w:t>
            </w:r>
          </w:p>
        </w:tc>
        <w:tc>
          <w:tcPr>
            <w:tcW w:w="842" w:type="dxa"/>
            <w:shd w:val="clear" w:color="auto" w:fill="5B7C99"/>
          </w:tcPr>
          <w:p w14:paraId="7070AB83" w14:textId="77777777" w:rsidR="003327A4" w:rsidRDefault="009939C7">
            <w:r>
              <w:rPr>
                <w:b/>
                <w:color w:val="FFFFFF"/>
                <w:sz w:val="18"/>
              </w:rPr>
              <w:t>ID</w:t>
            </w:r>
          </w:p>
        </w:tc>
        <w:tc>
          <w:tcPr>
            <w:tcW w:w="2246" w:type="dxa"/>
            <w:shd w:val="clear" w:color="auto" w:fill="5B7C99"/>
          </w:tcPr>
          <w:p w14:paraId="2D70B7BA" w14:textId="77777777" w:rsidR="003327A4" w:rsidRDefault="009939C7">
            <w:r>
              <w:rPr>
                <w:b/>
                <w:color w:val="FFFFFF"/>
                <w:sz w:val="18"/>
              </w:rPr>
              <w:t>Caso de uso</w:t>
            </w:r>
          </w:p>
        </w:tc>
        <w:tc>
          <w:tcPr>
            <w:tcW w:w="3931" w:type="dxa"/>
            <w:shd w:val="clear" w:color="auto" w:fill="5B7C99"/>
          </w:tcPr>
          <w:p w14:paraId="58452D37" w14:textId="77777777" w:rsidR="003327A4" w:rsidRDefault="009939C7">
            <w:r>
              <w:rPr>
                <w:b/>
                <w:color w:val="FFFFFF"/>
                <w:sz w:val="18"/>
              </w:rPr>
              <w:t>Qué hace</w:t>
            </w:r>
          </w:p>
        </w:tc>
      </w:tr>
      <w:tr w:rsidR="003327A4" w14:paraId="473BCEE1" w14:textId="77777777">
        <w:trPr>
          <w:cantSplit/>
        </w:trPr>
        <w:tc>
          <w:tcPr>
            <w:tcW w:w="2340" w:type="dxa"/>
          </w:tcPr>
          <w:p w14:paraId="08CB82D1" w14:textId="77777777" w:rsidR="003327A4" w:rsidRDefault="009939C7">
            <w:r>
              <w:rPr>
                <w:b/>
                <w:sz w:val="19"/>
              </w:rPr>
              <w:t>QF CASPM, Administrator</w:t>
            </w:r>
          </w:p>
        </w:tc>
        <w:tc>
          <w:tcPr>
            <w:tcW w:w="842" w:type="dxa"/>
          </w:tcPr>
          <w:p w14:paraId="02663644" w14:textId="77777777" w:rsidR="003327A4" w:rsidRDefault="009939C7">
            <w:r>
              <w:rPr>
                <w:sz w:val="19"/>
              </w:rPr>
              <w:t>CU-11</w:t>
            </w:r>
          </w:p>
        </w:tc>
        <w:tc>
          <w:tcPr>
            <w:tcW w:w="2246" w:type="dxa"/>
          </w:tcPr>
          <w:p w14:paraId="263C73DF" w14:textId="77777777" w:rsidR="003327A4" w:rsidRDefault="009939C7">
            <w:r>
              <w:rPr>
                <w:sz w:val="19"/>
              </w:rPr>
              <w:t>Registrar devolución</w:t>
            </w:r>
          </w:p>
        </w:tc>
        <w:tc>
          <w:tcPr>
            <w:tcW w:w="3931" w:type="dxa"/>
          </w:tcPr>
          <w:p w14:paraId="7835E915" w14:textId="77777777" w:rsidR="003327A4" w:rsidRDefault="009939C7">
            <w:r>
              <w:rPr>
                <w:sz w:val="19"/>
              </w:rPr>
              <w:t xml:space="preserve">Crea la solicitud de devolución de un préstamo y le da su número </w:t>
            </w:r>
            <w:r>
              <w:rPr>
                <w:color w:val="323232"/>
                <w:sz w:val="19"/>
              </w:rPr>
              <w:t>DEV#</w:t>
            </w:r>
            <w:r>
              <w:rPr>
                <w:sz w:val="19"/>
              </w:rPr>
              <w:t xml:space="preserve">; queda </w:t>
            </w:r>
            <w:r>
              <w:rPr>
                <w:color w:val="323232"/>
                <w:sz w:val="19"/>
              </w:rPr>
              <w:t>Pendiente de Procesar</w:t>
            </w:r>
            <w:r>
              <w:rPr>
                <w:sz w:val="19"/>
              </w:rPr>
              <w:t>, sin mover inventario</w:t>
            </w:r>
          </w:p>
        </w:tc>
      </w:tr>
      <w:tr w:rsidR="003327A4" w14:paraId="76A41C83" w14:textId="77777777">
        <w:trPr>
          <w:cantSplit/>
        </w:trPr>
        <w:tc>
          <w:tcPr>
            <w:tcW w:w="2340" w:type="dxa"/>
          </w:tcPr>
          <w:p w14:paraId="5C7C5824" w14:textId="77777777" w:rsidR="003327A4" w:rsidRDefault="009939C7">
            <w:r>
              <w:rPr>
                <w:b/>
                <w:sz w:val="19"/>
              </w:rPr>
              <w:lastRenderedPageBreak/>
              <w:t>QF CASPM, Administrator</w:t>
            </w:r>
          </w:p>
        </w:tc>
        <w:tc>
          <w:tcPr>
            <w:tcW w:w="842" w:type="dxa"/>
          </w:tcPr>
          <w:p w14:paraId="294E4515" w14:textId="77777777" w:rsidR="003327A4" w:rsidRDefault="009939C7">
            <w:r>
              <w:rPr>
                <w:sz w:val="19"/>
              </w:rPr>
              <w:t>CU-02</w:t>
            </w:r>
          </w:p>
        </w:tc>
        <w:tc>
          <w:tcPr>
            <w:tcW w:w="2246" w:type="dxa"/>
          </w:tcPr>
          <w:p w14:paraId="3ABCEE9A" w14:textId="77777777" w:rsidR="003327A4" w:rsidRDefault="009939C7">
            <w:r>
              <w:rPr>
                <w:sz w:val="19"/>
              </w:rPr>
              <w:t>Seleccionar subsidiaria</w:t>
            </w:r>
          </w:p>
        </w:tc>
        <w:tc>
          <w:tcPr>
            <w:tcW w:w="3931" w:type="dxa"/>
          </w:tcPr>
          <w:p w14:paraId="7D1A57B8" w14:textId="77777777" w:rsidR="003327A4" w:rsidRDefault="009939C7">
            <w:r>
              <w:rPr>
                <w:sz w:val="19"/>
              </w:rPr>
              <w:t>Define la subsidiaria de la solicitud; las listas del formulario se cargan solo con lo de esa subsidiaria</w:t>
            </w:r>
          </w:p>
        </w:tc>
      </w:tr>
      <w:tr w:rsidR="003327A4" w14:paraId="79C76593" w14:textId="77777777">
        <w:trPr>
          <w:cantSplit/>
        </w:trPr>
        <w:tc>
          <w:tcPr>
            <w:tcW w:w="2340" w:type="dxa"/>
          </w:tcPr>
          <w:p w14:paraId="10E6B25F" w14:textId="77777777" w:rsidR="003327A4" w:rsidRDefault="009939C7">
            <w:r>
              <w:rPr>
                <w:b/>
                <w:sz w:val="19"/>
              </w:rPr>
              <w:t>QF CASPM, Administrator</w:t>
            </w:r>
          </w:p>
        </w:tc>
        <w:tc>
          <w:tcPr>
            <w:tcW w:w="842" w:type="dxa"/>
          </w:tcPr>
          <w:p w14:paraId="7D55A5D3" w14:textId="77777777" w:rsidR="003327A4" w:rsidRDefault="009939C7">
            <w:r>
              <w:rPr>
                <w:sz w:val="19"/>
              </w:rPr>
              <w:t>CU-12</w:t>
            </w:r>
          </w:p>
        </w:tc>
        <w:tc>
          <w:tcPr>
            <w:tcW w:w="2246" w:type="dxa"/>
          </w:tcPr>
          <w:p w14:paraId="59C77C26" w14:textId="77777777" w:rsidR="003327A4" w:rsidRDefault="009939C7">
            <w:r>
              <w:rPr>
                <w:sz w:val="19"/>
              </w:rPr>
              <w:t>Seleccionar préstamo pendiente</w:t>
            </w:r>
          </w:p>
        </w:tc>
        <w:tc>
          <w:tcPr>
            <w:tcW w:w="3931" w:type="dxa"/>
          </w:tcPr>
          <w:p w14:paraId="54F2983E" w14:textId="77777777" w:rsidR="003327A4" w:rsidRDefault="009939C7">
            <w:r>
              <w:rPr>
                <w:sz w:val="19"/>
              </w:rPr>
              <w:t>Según el sentido marcado (</w:t>
            </w:r>
            <w:r>
              <w:rPr>
                <w:color w:val="323232"/>
                <w:sz w:val="19"/>
              </w:rPr>
              <w:t>De la Clinica</w:t>
            </w:r>
            <w:r>
              <w:rPr>
                <w:sz w:val="19"/>
              </w:rPr>
              <w:t xml:space="preserve"> o </w:t>
            </w:r>
            <w:r>
              <w:rPr>
                <w:color w:val="323232"/>
                <w:sz w:val="19"/>
              </w:rPr>
              <w:t>A la Clinica</w:t>
            </w:r>
            <w:r>
              <w:rPr>
                <w:sz w:val="19"/>
              </w:rPr>
              <w:t>), muestra los préstamos de la subsidiaria de ese sentido con cantidad pendiente, con su número, entidad, ubicación y pendiente, y toma el elegido</w:t>
            </w:r>
          </w:p>
        </w:tc>
      </w:tr>
      <w:tr w:rsidR="003327A4" w14:paraId="21ABA2B1" w14:textId="77777777">
        <w:trPr>
          <w:cantSplit/>
        </w:trPr>
        <w:tc>
          <w:tcPr>
            <w:tcW w:w="2340" w:type="dxa"/>
          </w:tcPr>
          <w:p w14:paraId="7190BD8C" w14:textId="77777777" w:rsidR="003327A4" w:rsidRDefault="009939C7">
            <w:r>
              <w:rPr>
                <w:b/>
                <w:sz w:val="19"/>
              </w:rPr>
              <w:t>QF CASPM, Administrator</w:t>
            </w:r>
          </w:p>
        </w:tc>
        <w:tc>
          <w:tcPr>
            <w:tcW w:w="842" w:type="dxa"/>
          </w:tcPr>
          <w:p w14:paraId="58C49B85" w14:textId="77777777" w:rsidR="003327A4" w:rsidRDefault="009939C7">
            <w:r>
              <w:rPr>
                <w:sz w:val="19"/>
              </w:rPr>
              <w:t>CU-13</w:t>
            </w:r>
          </w:p>
        </w:tc>
        <w:tc>
          <w:tcPr>
            <w:tcW w:w="2246" w:type="dxa"/>
          </w:tcPr>
          <w:p w14:paraId="098F1A4E" w14:textId="77777777" w:rsidR="003327A4" w:rsidRDefault="009939C7">
            <w:r>
              <w:rPr>
                <w:sz w:val="19"/>
              </w:rPr>
              <w:t>Filtrar por entidad receptora</w:t>
            </w:r>
          </w:p>
        </w:tc>
        <w:tc>
          <w:tcPr>
            <w:tcW w:w="3931" w:type="dxa"/>
          </w:tcPr>
          <w:p w14:paraId="51F0E5C5" w14:textId="77777777" w:rsidR="003327A4" w:rsidRDefault="009939C7">
            <w:r>
              <w:rPr>
                <w:sz w:val="19"/>
              </w:rPr>
              <w:t>Opcional: deja solo los préstamos de una entidad; vacío, muestra todos, incluidos los antiguos registrados sin entidad</w:t>
            </w:r>
          </w:p>
        </w:tc>
      </w:tr>
      <w:tr w:rsidR="003327A4" w14:paraId="1764CA76" w14:textId="77777777">
        <w:trPr>
          <w:cantSplit/>
        </w:trPr>
        <w:tc>
          <w:tcPr>
            <w:tcW w:w="2340" w:type="dxa"/>
          </w:tcPr>
          <w:p w14:paraId="508D17E6" w14:textId="77777777" w:rsidR="003327A4" w:rsidRDefault="009939C7">
            <w:r>
              <w:rPr>
                <w:b/>
                <w:sz w:val="19"/>
              </w:rPr>
              <w:t>QF CASPM, Administrator</w:t>
            </w:r>
          </w:p>
        </w:tc>
        <w:tc>
          <w:tcPr>
            <w:tcW w:w="842" w:type="dxa"/>
          </w:tcPr>
          <w:p w14:paraId="4FDAA3DA" w14:textId="77777777" w:rsidR="003327A4" w:rsidRDefault="009939C7">
            <w:r>
              <w:rPr>
                <w:sz w:val="19"/>
              </w:rPr>
              <w:t>CU-14</w:t>
            </w:r>
          </w:p>
        </w:tc>
        <w:tc>
          <w:tcPr>
            <w:tcW w:w="2246" w:type="dxa"/>
          </w:tcPr>
          <w:p w14:paraId="11CCBF1C" w14:textId="77777777" w:rsidR="003327A4" w:rsidRDefault="009939C7">
            <w:r>
              <w:rPr>
                <w:sz w:val="19"/>
              </w:rPr>
              <w:t>Heredar los datos del préstamo</w:t>
            </w:r>
          </w:p>
        </w:tc>
        <w:tc>
          <w:tcPr>
            <w:tcW w:w="3931" w:type="dxa"/>
          </w:tcPr>
          <w:p w14:paraId="76CC51A3" w14:textId="77777777" w:rsidR="003327A4" w:rsidRDefault="009939C7">
            <w:r>
              <w:rPr>
                <w:sz w:val="19"/>
              </w:rPr>
              <w:t>El sistema toma subsidiaria, servicio, entidad y sentido del préstamo y fija el origen en la bodega de préstamos. De la Clínica, el destino es la ubicación de donde salió el material; A la Clínica no hay destino y se usa la cuenta de ajuste del préstamo</w:t>
            </w:r>
          </w:p>
        </w:tc>
      </w:tr>
      <w:tr w:rsidR="003327A4" w14:paraId="0609A19B" w14:textId="77777777">
        <w:trPr>
          <w:cantSplit/>
        </w:trPr>
        <w:tc>
          <w:tcPr>
            <w:tcW w:w="2340" w:type="dxa"/>
          </w:tcPr>
          <w:p w14:paraId="10B7C83E" w14:textId="77777777" w:rsidR="003327A4" w:rsidRDefault="009939C7">
            <w:r>
              <w:rPr>
                <w:b/>
                <w:sz w:val="19"/>
              </w:rPr>
              <w:t>QF CASPM, Administrator</w:t>
            </w:r>
          </w:p>
        </w:tc>
        <w:tc>
          <w:tcPr>
            <w:tcW w:w="842" w:type="dxa"/>
          </w:tcPr>
          <w:p w14:paraId="7589AEEA" w14:textId="77777777" w:rsidR="003327A4" w:rsidRDefault="009939C7">
            <w:r>
              <w:rPr>
                <w:sz w:val="19"/>
              </w:rPr>
              <w:t>CU-15</w:t>
            </w:r>
          </w:p>
        </w:tc>
        <w:tc>
          <w:tcPr>
            <w:tcW w:w="2246" w:type="dxa"/>
          </w:tcPr>
          <w:p w14:paraId="3E083048" w14:textId="77777777" w:rsidR="003327A4" w:rsidRDefault="009939C7">
            <w:r>
              <w:rPr>
                <w:sz w:val="19"/>
              </w:rPr>
              <w:t>Ingresar cantidades a devolver</w:t>
            </w:r>
          </w:p>
        </w:tc>
        <w:tc>
          <w:tcPr>
            <w:tcW w:w="3931" w:type="dxa"/>
          </w:tcPr>
          <w:p w14:paraId="5B311BF0" w14:textId="77777777" w:rsidR="003327A4" w:rsidRDefault="009939C7">
            <w:r>
              <w:rPr>
                <w:sz w:val="19"/>
              </w:rPr>
              <w:t>Muestra lo prestado, lo devuelto y lo pendiente de cada artículo, con la cantidad a devolver cargada con lo pendiente; no deja devolver más</w:t>
            </w:r>
          </w:p>
        </w:tc>
      </w:tr>
      <w:tr w:rsidR="003327A4" w14:paraId="01EFBC86" w14:textId="77777777">
        <w:trPr>
          <w:cantSplit/>
        </w:trPr>
        <w:tc>
          <w:tcPr>
            <w:tcW w:w="2340" w:type="dxa"/>
          </w:tcPr>
          <w:p w14:paraId="3A895B80" w14:textId="77777777" w:rsidR="003327A4" w:rsidRDefault="009939C7">
            <w:r>
              <w:rPr>
                <w:b/>
                <w:sz w:val="19"/>
              </w:rPr>
              <w:t>QF CASPM, Administrator</w:t>
            </w:r>
          </w:p>
        </w:tc>
        <w:tc>
          <w:tcPr>
            <w:tcW w:w="842" w:type="dxa"/>
          </w:tcPr>
          <w:p w14:paraId="42880D13" w14:textId="77777777" w:rsidR="003327A4" w:rsidRDefault="009939C7">
            <w:r>
              <w:rPr>
                <w:sz w:val="19"/>
              </w:rPr>
              <w:t>CU-16</w:t>
            </w:r>
          </w:p>
        </w:tc>
        <w:tc>
          <w:tcPr>
            <w:tcW w:w="2246" w:type="dxa"/>
          </w:tcPr>
          <w:p w14:paraId="786A67FE" w14:textId="77777777" w:rsidR="003327A4" w:rsidRDefault="009939C7">
            <w:r>
              <w:rPr>
                <w:sz w:val="19"/>
              </w:rPr>
              <w:t>Procesar devolución</w:t>
            </w:r>
          </w:p>
        </w:tc>
        <w:tc>
          <w:tcPr>
            <w:tcW w:w="3931" w:type="dxa"/>
          </w:tcPr>
          <w:p w14:paraId="2524702A" w14:textId="77777777" w:rsidR="003327A4" w:rsidRDefault="009939C7">
            <w:r>
              <w:rPr>
                <w:sz w:val="19"/>
              </w:rPr>
              <w:t xml:space="preserve">Ejecuta la devolución con </w:t>
            </w:r>
            <w:r>
              <w:rPr>
                <w:color w:val="323232"/>
                <w:sz w:val="19"/>
              </w:rPr>
              <w:t>Procesar Devolucion</w:t>
            </w:r>
            <w:r>
              <w:rPr>
                <w:sz w:val="19"/>
              </w:rPr>
              <w:t xml:space="preserve">; queda </w:t>
            </w:r>
            <w:r>
              <w:rPr>
                <w:color w:val="323232"/>
                <w:sz w:val="19"/>
              </w:rPr>
              <w:t>Procesado</w:t>
            </w:r>
            <w:r>
              <w:rPr>
                <w:sz w:val="19"/>
              </w:rPr>
              <w:t xml:space="preserve"> y el préstamo, </w:t>
            </w:r>
            <w:r>
              <w:rPr>
                <w:color w:val="323232"/>
                <w:sz w:val="19"/>
              </w:rPr>
              <w:t>Devuelto Parcial</w:t>
            </w:r>
            <w:r>
              <w:rPr>
                <w:sz w:val="19"/>
              </w:rPr>
              <w:t xml:space="preserve"> o </w:t>
            </w:r>
            <w:r>
              <w:rPr>
                <w:color w:val="323232"/>
                <w:sz w:val="19"/>
              </w:rPr>
              <w:t>Devuelto Total</w:t>
            </w:r>
          </w:p>
        </w:tc>
      </w:tr>
      <w:tr w:rsidR="003327A4" w14:paraId="744BDC44" w14:textId="77777777">
        <w:trPr>
          <w:cantSplit/>
        </w:trPr>
        <w:tc>
          <w:tcPr>
            <w:tcW w:w="2340" w:type="dxa"/>
          </w:tcPr>
          <w:p w14:paraId="65201C2C" w14:textId="77777777" w:rsidR="003327A4" w:rsidRDefault="009939C7">
            <w:r>
              <w:rPr>
                <w:b/>
                <w:sz w:val="19"/>
              </w:rPr>
              <w:t>QF CASPM, Administrator</w:t>
            </w:r>
          </w:p>
        </w:tc>
        <w:tc>
          <w:tcPr>
            <w:tcW w:w="842" w:type="dxa"/>
          </w:tcPr>
          <w:p w14:paraId="1BE5A65F" w14:textId="77777777" w:rsidR="003327A4" w:rsidRDefault="009939C7">
            <w:r>
              <w:rPr>
                <w:sz w:val="19"/>
              </w:rPr>
              <w:t>CU-17</w:t>
            </w:r>
          </w:p>
        </w:tc>
        <w:tc>
          <w:tcPr>
            <w:tcW w:w="2246" w:type="dxa"/>
          </w:tcPr>
          <w:p w14:paraId="542C4195" w14:textId="77777777" w:rsidR="003327A4" w:rsidRDefault="009939C7">
            <w:r>
              <w:rPr>
                <w:sz w:val="19"/>
              </w:rPr>
              <w:t>Tomar los lotes del préstamo</w:t>
            </w:r>
          </w:p>
        </w:tc>
        <w:tc>
          <w:tcPr>
            <w:tcW w:w="3931" w:type="dxa"/>
          </w:tcPr>
          <w:p w14:paraId="40DCDE60" w14:textId="77777777" w:rsidR="003327A4" w:rsidRDefault="009939C7">
            <w:r>
              <w:rPr>
                <w:sz w:val="19"/>
              </w:rPr>
              <w:t>El sistema devuelve primero los mismos lotes del préstamo: De la Clínica, los que salieron en el traslado, descontando lo que ya volvió; A la Clínica, el lote escrito en el préstamo. Si alguno ya no alcanza en la bodega, completa con otros lotes del mismo artículo</w:t>
            </w:r>
          </w:p>
        </w:tc>
      </w:tr>
      <w:tr w:rsidR="003327A4" w14:paraId="7F22C277" w14:textId="77777777">
        <w:trPr>
          <w:cantSplit/>
        </w:trPr>
        <w:tc>
          <w:tcPr>
            <w:tcW w:w="2340" w:type="dxa"/>
          </w:tcPr>
          <w:p w14:paraId="1D4E2347" w14:textId="77777777" w:rsidR="003327A4" w:rsidRDefault="009939C7">
            <w:r>
              <w:rPr>
                <w:b/>
                <w:sz w:val="19"/>
              </w:rPr>
              <w:lastRenderedPageBreak/>
              <w:t>QF CASPM, Administrator</w:t>
            </w:r>
          </w:p>
        </w:tc>
        <w:tc>
          <w:tcPr>
            <w:tcW w:w="842" w:type="dxa"/>
          </w:tcPr>
          <w:p w14:paraId="59AC16F6" w14:textId="77777777" w:rsidR="003327A4" w:rsidRDefault="009939C7">
            <w:r>
              <w:rPr>
                <w:sz w:val="19"/>
              </w:rPr>
              <w:t>CU-08</w:t>
            </w:r>
          </w:p>
        </w:tc>
        <w:tc>
          <w:tcPr>
            <w:tcW w:w="2246" w:type="dxa"/>
          </w:tcPr>
          <w:p w14:paraId="39F9AFBD" w14:textId="77777777" w:rsidR="003327A4" w:rsidRDefault="009939C7">
            <w:r>
              <w:rPr>
                <w:sz w:val="19"/>
              </w:rPr>
              <w:t>Validar stock</w:t>
            </w:r>
          </w:p>
        </w:tc>
        <w:tc>
          <w:tcPr>
            <w:tcW w:w="3931" w:type="dxa"/>
          </w:tcPr>
          <w:p w14:paraId="3AD7AD5E" w14:textId="77777777" w:rsidR="003327A4" w:rsidRDefault="009939C7">
            <w:r>
              <w:rPr>
                <w:sz w:val="19"/>
              </w:rPr>
              <w:t xml:space="preserve">Antes de mover, compara lo pedido con lo que hay del lote o del artículo en la ubicación de salida; en la devolución, si el lote del préstamo no alcanza, cuenta también los otros lotes del artículo. Los lotes </w:t>
            </w:r>
            <w:r>
              <w:rPr>
                <w:color w:val="323232"/>
                <w:sz w:val="19"/>
              </w:rPr>
              <w:t>Bloqueado</w:t>
            </w:r>
            <w:r>
              <w:rPr>
                <w:sz w:val="19"/>
              </w:rPr>
              <w:t xml:space="preserve">, </w:t>
            </w:r>
            <w:r>
              <w:rPr>
                <w:color w:val="323232"/>
                <w:sz w:val="19"/>
              </w:rPr>
              <w:t>En Inspección</w:t>
            </w:r>
            <w:r>
              <w:rPr>
                <w:sz w:val="19"/>
              </w:rPr>
              <w:t xml:space="preserve"> o </w:t>
            </w:r>
            <w:r>
              <w:rPr>
                <w:color w:val="323232"/>
                <w:sz w:val="19"/>
              </w:rPr>
              <w:t>Damaged</w:t>
            </w:r>
            <w:r>
              <w:rPr>
                <w:sz w:val="19"/>
              </w:rPr>
              <w:t xml:space="preserve"> no cuentan. Si falta en una línea, no se mueve nada</w:t>
            </w:r>
          </w:p>
        </w:tc>
      </w:tr>
      <w:tr w:rsidR="003327A4" w14:paraId="4BF1D076" w14:textId="77777777">
        <w:trPr>
          <w:cantSplit/>
        </w:trPr>
        <w:tc>
          <w:tcPr>
            <w:tcW w:w="2340" w:type="dxa"/>
          </w:tcPr>
          <w:p w14:paraId="738B4ED5" w14:textId="77777777" w:rsidR="003327A4" w:rsidRDefault="009939C7">
            <w:r>
              <w:rPr>
                <w:b/>
                <w:sz w:val="19"/>
              </w:rPr>
              <w:t>QF CASPM, Administrator</w:t>
            </w:r>
          </w:p>
        </w:tc>
        <w:tc>
          <w:tcPr>
            <w:tcW w:w="842" w:type="dxa"/>
          </w:tcPr>
          <w:p w14:paraId="425C281B" w14:textId="77777777" w:rsidR="003327A4" w:rsidRDefault="009939C7">
            <w:r>
              <w:rPr>
                <w:sz w:val="19"/>
              </w:rPr>
              <w:t>CU-09</w:t>
            </w:r>
          </w:p>
        </w:tc>
        <w:tc>
          <w:tcPr>
            <w:tcW w:w="2246" w:type="dxa"/>
          </w:tcPr>
          <w:p w14:paraId="647B6ED8" w14:textId="77777777" w:rsidR="003327A4" w:rsidRDefault="009939C7">
            <w:r>
              <w:rPr>
                <w:sz w:val="19"/>
              </w:rPr>
              <w:t>Generar traslado de inventario</w:t>
            </w:r>
          </w:p>
        </w:tc>
        <w:tc>
          <w:tcPr>
            <w:tcW w:w="3931" w:type="dxa"/>
          </w:tcPr>
          <w:p w14:paraId="6E5848E8" w14:textId="77777777" w:rsidR="003327A4" w:rsidRDefault="009939C7">
            <w:r>
              <w:rPr>
                <w:sz w:val="19"/>
              </w:rPr>
              <w:t>Mueve el material con un traslado de inventario: hacia la bodega de préstamos al prestar, de vuelta a la ubicación de origen al devolver</w:t>
            </w:r>
          </w:p>
        </w:tc>
      </w:tr>
      <w:tr w:rsidR="003327A4" w14:paraId="4F820C29" w14:textId="77777777">
        <w:trPr>
          <w:cantSplit/>
        </w:trPr>
        <w:tc>
          <w:tcPr>
            <w:tcW w:w="2340" w:type="dxa"/>
          </w:tcPr>
          <w:p w14:paraId="16D7132A" w14:textId="77777777" w:rsidR="003327A4" w:rsidRDefault="009939C7">
            <w:r>
              <w:rPr>
                <w:b/>
                <w:sz w:val="19"/>
              </w:rPr>
              <w:t>QF CASPM, Administrator</w:t>
            </w:r>
          </w:p>
        </w:tc>
        <w:tc>
          <w:tcPr>
            <w:tcW w:w="842" w:type="dxa"/>
          </w:tcPr>
          <w:p w14:paraId="5406F2FF" w14:textId="77777777" w:rsidR="003327A4" w:rsidRDefault="009939C7">
            <w:r>
              <w:rPr>
                <w:sz w:val="19"/>
              </w:rPr>
              <w:t>CU-31</w:t>
            </w:r>
          </w:p>
        </w:tc>
        <w:tc>
          <w:tcPr>
            <w:tcW w:w="2246" w:type="dxa"/>
          </w:tcPr>
          <w:p w14:paraId="29A4F814" w14:textId="77777777" w:rsidR="003327A4" w:rsidRDefault="009939C7">
            <w:r>
              <w:rPr>
                <w:sz w:val="19"/>
              </w:rPr>
              <w:t>Generar ajuste de salida de la devolución</w:t>
            </w:r>
          </w:p>
        </w:tc>
        <w:tc>
          <w:tcPr>
            <w:tcW w:w="3931" w:type="dxa"/>
          </w:tcPr>
          <w:p w14:paraId="38CDF022" w14:textId="77777777" w:rsidR="003327A4" w:rsidRDefault="009939C7">
            <w:r>
              <w:rPr>
                <w:sz w:val="19"/>
              </w:rPr>
              <w:t>Solo A la Clínica: en vez del traslado, descuenta el material de la bodega de préstamos con un ajuste de inventario contra la cuenta del préstamo</w:t>
            </w:r>
          </w:p>
        </w:tc>
      </w:tr>
      <w:tr w:rsidR="003327A4" w14:paraId="12CEC1E1" w14:textId="77777777">
        <w:trPr>
          <w:cantSplit/>
        </w:trPr>
        <w:tc>
          <w:tcPr>
            <w:tcW w:w="2340" w:type="dxa"/>
          </w:tcPr>
          <w:p w14:paraId="4B19697E" w14:textId="77777777" w:rsidR="003327A4" w:rsidRDefault="009939C7">
            <w:r>
              <w:rPr>
                <w:b/>
                <w:sz w:val="19"/>
              </w:rPr>
              <w:t>QF CASPM, Administrator</w:t>
            </w:r>
          </w:p>
        </w:tc>
        <w:tc>
          <w:tcPr>
            <w:tcW w:w="842" w:type="dxa"/>
          </w:tcPr>
          <w:p w14:paraId="28F0F67E" w14:textId="77777777" w:rsidR="003327A4" w:rsidRDefault="009939C7">
            <w:r>
              <w:rPr>
                <w:sz w:val="19"/>
              </w:rPr>
              <w:t>CU-18</w:t>
            </w:r>
          </w:p>
        </w:tc>
        <w:tc>
          <w:tcPr>
            <w:tcW w:w="2246" w:type="dxa"/>
          </w:tcPr>
          <w:p w14:paraId="3F2D12F2" w14:textId="77777777" w:rsidR="003327A4" w:rsidRDefault="009939C7">
            <w:r>
              <w:rPr>
                <w:sz w:val="19"/>
              </w:rPr>
              <w:t>Actualizar pendiente del préstamo</w:t>
            </w:r>
          </w:p>
        </w:tc>
        <w:tc>
          <w:tcPr>
            <w:tcW w:w="3931" w:type="dxa"/>
          </w:tcPr>
          <w:p w14:paraId="3F3C9938" w14:textId="77777777" w:rsidR="003327A4" w:rsidRDefault="009939C7">
            <w:r>
              <w:rPr>
                <w:sz w:val="19"/>
              </w:rPr>
              <w:t xml:space="preserve">Resta lo devuelto de cada línea del préstamo; si no queda nada pendiente lo deja </w:t>
            </w:r>
            <w:r>
              <w:rPr>
                <w:color w:val="323232"/>
                <w:sz w:val="19"/>
              </w:rPr>
              <w:t>Devuelto Total</w:t>
            </w:r>
            <w:r>
              <w:rPr>
                <w:sz w:val="19"/>
              </w:rPr>
              <w:t xml:space="preserve"> y, si queda, </w:t>
            </w:r>
            <w:r>
              <w:rPr>
                <w:color w:val="323232"/>
                <w:sz w:val="19"/>
              </w:rPr>
              <w:t>Devuelto Parcial</w:t>
            </w:r>
          </w:p>
        </w:tc>
      </w:tr>
    </w:tbl>
    <w:p w14:paraId="20F0819F" w14:textId="77777777" w:rsidR="003327A4" w:rsidRDefault="009939C7">
      <w:r>
        <w:br w:type="page"/>
      </w:r>
    </w:p>
    <w:p w14:paraId="45A98308" w14:textId="77777777" w:rsidR="003327A4" w:rsidRDefault="009939C7">
      <w:pPr>
        <w:pStyle w:val="Ttulo2"/>
        <w:spacing w:after="120"/>
      </w:pPr>
      <w:r>
        <w:rPr>
          <w:color w:val="5B7C99"/>
        </w:rPr>
        <w:lastRenderedPageBreak/>
        <w:t xml:space="preserve">■ </w:t>
      </w:r>
      <w:bookmarkStart w:id="28" w:name="g-proceso-2"/>
      <w:bookmarkEnd w:id="28"/>
      <w:r>
        <w:rPr>
          <w:sz w:val="22"/>
        </w:rPr>
        <w:t>Proceso 3 — Merma</w:t>
      </w:r>
    </w:p>
    <w:p w14:paraId="1314B4AF" w14:textId="77777777" w:rsidR="003327A4" w:rsidRDefault="009939C7">
      <w:r>
        <w:rPr>
          <w:sz w:val="19"/>
        </w:rPr>
        <w:t xml:space="preserve">Flujo: QF CASPM o Administrator registra la merma: selecciona subsidiaria, servicio y ubicación, el motivo de la baja y la cuenta de ajuste, e ingresa artículos, lotes y cantidades. Al procesarla, el sistema valida el stock y genera un ajuste que descuenta el material de la misma ubicación, y la merma queda </w:t>
      </w:r>
      <w:r>
        <w:rPr>
          <w:color w:val="323232"/>
          <w:sz w:val="19"/>
        </w:rPr>
        <w:t>Procesado</w:t>
      </w:r>
      <w:r>
        <w:rPr>
          <w:sz w:val="19"/>
        </w:rPr>
        <w:t>.</w:t>
      </w:r>
    </w:p>
    <w:p w14:paraId="1C644AD5" w14:textId="77777777" w:rsidR="003327A4" w:rsidRDefault="009939C7">
      <w:r>
        <w:rPr>
          <w:noProof/>
        </w:rPr>
        <w:drawing>
          <wp:inline distT="0" distB="0" distL="0" distR="0" wp14:anchorId="193F1CFC" wp14:editId="2547BDB3">
            <wp:extent cx="5623560" cy="4680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RegistroDeSolicitudDeInventario_CasosUso_Merma.png"/>
                    <pic:cNvPicPr/>
                  </pic:nvPicPr>
                  <pic:blipFill>
                    <a:blip r:embed="rId12"/>
                    <a:stretch>
                      <a:fillRect/>
                    </a:stretch>
                  </pic:blipFill>
                  <pic:spPr>
                    <a:xfrm>
                      <a:off x="0" y="0"/>
                      <a:ext cx="5623560" cy="4680183"/>
                    </a:xfrm>
                    <a:prstGeom prst="rect">
                      <a:avLst/>
                    </a:prstGeom>
                  </pic:spPr>
                </pic:pic>
              </a:graphicData>
            </a:graphic>
          </wp:inline>
        </w:drawing>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0"/>
        <w:gridCol w:w="842"/>
        <w:gridCol w:w="2246"/>
        <w:gridCol w:w="3931"/>
      </w:tblGrid>
      <w:tr w:rsidR="003327A4" w14:paraId="3C6ED8CE" w14:textId="77777777">
        <w:trPr>
          <w:cantSplit/>
          <w:tblHeader/>
        </w:trPr>
        <w:tc>
          <w:tcPr>
            <w:tcW w:w="2340" w:type="dxa"/>
            <w:shd w:val="clear" w:color="auto" w:fill="5B7C99"/>
          </w:tcPr>
          <w:p w14:paraId="4E979C21" w14:textId="77777777" w:rsidR="003327A4" w:rsidRDefault="009939C7">
            <w:r>
              <w:rPr>
                <w:b/>
                <w:color w:val="FFFFFF"/>
                <w:sz w:val="18"/>
              </w:rPr>
              <w:t>Actores</w:t>
            </w:r>
          </w:p>
        </w:tc>
        <w:tc>
          <w:tcPr>
            <w:tcW w:w="842" w:type="dxa"/>
            <w:shd w:val="clear" w:color="auto" w:fill="5B7C99"/>
          </w:tcPr>
          <w:p w14:paraId="294D7428" w14:textId="77777777" w:rsidR="003327A4" w:rsidRDefault="009939C7">
            <w:r>
              <w:rPr>
                <w:b/>
                <w:color w:val="FFFFFF"/>
                <w:sz w:val="18"/>
              </w:rPr>
              <w:t>ID</w:t>
            </w:r>
          </w:p>
        </w:tc>
        <w:tc>
          <w:tcPr>
            <w:tcW w:w="2246" w:type="dxa"/>
            <w:shd w:val="clear" w:color="auto" w:fill="5B7C99"/>
          </w:tcPr>
          <w:p w14:paraId="1B6DF807" w14:textId="77777777" w:rsidR="003327A4" w:rsidRDefault="009939C7">
            <w:r>
              <w:rPr>
                <w:b/>
                <w:color w:val="FFFFFF"/>
                <w:sz w:val="18"/>
              </w:rPr>
              <w:t>Caso de uso</w:t>
            </w:r>
          </w:p>
        </w:tc>
        <w:tc>
          <w:tcPr>
            <w:tcW w:w="3931" w:type="dxa"/>
            <w:shd w:val="clear" w:color="auto" w:fill="5B7C99"/>
          </w:tcPr>
          <w:p w14:paraId="64D0E1AF" w14:textId="77777777" w:rsidR="003327A4" w:rsidRDefault="009939C7">
            <w:r>
              <w:rPr>
                <w:b/>
                <w:color w:val="FFFFFF"/>
                <w:sz w:val="18"/>
              </w:rPr>
              <w:t>Qué hace</w:t>
            </w:r>
          </w:p>
        </w:tc>
      </w:tr>
      <w:tr w:rsidR="003327A4" w14:paraId="6FCA04A8" w14:textId="77777777">
        <w:trPr>
          <w:cantSplit/>
        </w:trPr>
        <w:tc>
          <w:tcPr>
            <w:tcW w:w="2340" w:type="dxa"/>
          </w:tcPr>
          <w:p w14:paraId="038035B3" w14:textId="77777777" w:rsidR="003327A4" w:rsidRDefault="009939C7">
            <w:r>
              <w:rPr>
                <w:b/>
                <w:sz w:val="19"/>
              </w:rPr>
              <w:t>QF CASPM, Administrator</w:t>
            </w:r>
          </w:p>
        </w:tc>
        <w:tc>
          <w:tcPr>
            <w:tcW w:w="842" w:type="dxa"/>
          </w:tcPr>
          <w:p w14:paraId="6898C5DA" w14:textId="77777777" w:rsidR="003327A4" w:rsidRDefault="009939C7">
            <w:r>
              <w:rPr>
                <w:sz w:val="19"/>
              </w:rPr>
              <w:t>CU-19</w:t>
            </w:r>
          </w:p>
        </w:tc>
        <w:tc>
          <w:tcPr>
            <w:tcW w:w="2246" w:type="dxa"/>
          </w:tcPr>
          <w:p w14:paraId="47EB3461" w14:textId="77777777" w:rsidR="003327A4" w:rsidRDefault="009939C7">
            <w:r>
              <w:rPr>
                <w:sz w:val="19"/>
              </w:rPr>
              <w:t>Registrar merma</w:t>
            </w:r>
          </w:p>
        </w:tc>
        <w:tc>
          <w:tcPr>
            <w:tcW w:w="3931" w:type="dxa"/>
          </w:tcPr>
          <w:p w14:paraId="25455491" w14:textId="77777777" w:rsidR="003327A4" w:rsidRDefault="009939C7">
            <w:r>
              <w:rPr>
                <w:sz w:val="19"/>
              </w:rPr>
              <w:t xml:space="preserve">Crea la solicitud de merma con sus datos y artículos y le da su número </w:t>
            </w:r>
            <w:r>
              <w:rPr>
                <w:color w:val="323232"/>
                <w:sz w:val="19"/>
              </w:rPr>
              <w:t>MER#</w:t>
            </w:r>
            <w:r>
              <w:rPr>
                <w:sz w:val="19"/>
              </w:rPr>
              <w:t xml:space="preserve">; queda </w:t>
            </w:r>
            <w:r>
              <w:rPr>
                <w:color w:val="323232"/>
                <w:sz w:val="19"/>
              </w:rPr>
              <w:t>Pendiente de Procesar</w:t>
            </w:r>
            <w:r>
              <w:rPr>
                <w:sz w:val="19"/>
              </w:rPr>
              <w:t>, sin mover inventario</w:t>
            </w:r>
          </w:p>
        </w:tc>
      </w:tr>
      <w:tr w:rsidR="003327A4" w14:paraId="049EA535" w14:textId="77777777">
        <w:trPr>
          <w:cantSplit/>
        </w:trPr>
        <w:tc>
          <w:tcPr>
            <w:tcW w:w="2340" w:type="dxa"/>
          </w:tcPr>
          <w:p w14:paraId="342193E6" w14:textId="77777777" w:rsidR="003327A4" w:rsidRDefault="009939C7">
            <w:r>
              <w:rPr>
                <w:b/>
                <w:sz w:val="19"/>
              </w:rPr>
              <w:t>QF CASPM, Administrator</w:t>
            </w:r>
          </w:p>
        </w:tc>
        <w:tc>
          <w:tcPr>
            <w:tcW w:w="842" w:type="dxa"/>
          </w:tcPr>
          <w:p w14:paraId="0733A391" w14:textId="77777777" w:rsidR="003327A4" w:rsidRDefault="009939C7">
            <w:r>
              <w:rPr>
                <w:sz w:val="19"/>
              </w:rPr>
              <w:t>CU-02</w:t>
            </w:r>
          </w:p>
        </w:tc>
        <w:tc>
          <w:tcPr>
            <w:tcW w:w="2246" w:type="dxa"/>
          </w:tcPr>
          <w:p w14:paraId="6316B050" w14:textId="77777777" w:rsidR="003327A4" w:rsidRDefault="009939C7">
            <w:r>
              <w:rPr>
                <w:sz w:val="19"/>
              </w:rPr>
              <w:t>Seleccionar subsidiaria</w:t>
            </w:r>
          </w:p>
        </w:tc>
        <w:tc>
          <w:tcPr>
            <w:tcW w:w="3931" w:type="dxa"/>
          </w:tcPr>
          <w:p w14:paraId="7876E791" w14:textId="77777777" w:rsidR="003327A4" w:rsidRDefault="009939C7">
            <w:r>
              <w:rPr>
                <w:sz w:val="19"/>
              </w:rPr>
              <w:t>Define la subsidiaria de la solicitud; las listas del formulario se cargan solo con lo de esa subsidiaria</w:t>
            </w:r>
          </w:p>
        </w:tc>
      </w:tr>
      <w:tr w:rsidR="003327A4" w14:paraId="07A416E4" w14:textId="77777777">
        <w:trPr>
          <w:cantSplit/>
        </w:trPr>
        <w:tc>
          <w:tcPr>
            <w:tcW w:w="2340" w:type="dxa"/>
          </w:tcPr>
          <w:p w14:paraId="55349BB9" w14:textId="77777777" w:rsidR="003327A4" w:rsidRDefault="009939C7">
            <w:r>
              <w:rPr>
                <w:b/>
                <w:sz w:val="19"/>
              </w:rPr>
              <w:t>QF CASPM, Administrator</w:t>
            </w:r>
          </w:p>
        </w:tc>
        <w:tc>
          <w:tcPr>
            <w:tcW w:w="842" w:type="dxa"/>
          </w:tcPr>
          <w:p w14:paraId="5E46EE42" w14:textId="77777777" w:rsidR="003327A4" w:rsidRDefault="009939C7">
            <w:r>
              <w:rPr>
                <w:sz w:val="19"/>
              </w:rPr>
              <w:t>CU-03</w:t>
            </w:r>
          </w:p>
        </w:tc>
        <w:tc>
          <w:tcPr>
            <w:tcW w:w="2246" w:type="dxa"/>
          </w:tcPr>
          <w:p w14:paraId="622F42F3" w14:textId="77777777" w:rsidR="003327A4" w:rsidRDefault="009939C7">
            <w:r>
              <w:rPr>
                <w:sz w:val="19"/>
              </w:rPr>
              <w:t>Seleccionar servicio y ubicación</w:t>
            </w:r>
          </w:p>
        </w:tc>
        <w:tc>
          <w:tcPr>
            <w:tcW w:w="3931" w:type="dxa"/>
          </w:tcPr>
          <w:p w14:paraId="4A285079" w14:textId="77777777" w:rsidR="003327A4" w:rsidRDefault="009939C7">
            <w:r>
              <w:rPr>
                <w:sz w:val="19"/>
              </w:rPr>
              <w:t>Indica el servicio y la ubicación de donde sale el material</w:t>
            </w:r>
          </w:p>
        </w:tc>
      </w:tr>
      <w:tr w:rsidR="003327A4" w14:paraId="14AB5F05" w14:textId="77777777">
        <w:trPr>
          <w:cantSplit/>
        </w:trPr>
        <w:tc>
          <w:tcPr>
            <w:tcW w:w="2340" w:type="dxa"/>
          </w:tcPr>
          <w:p w14:paraId="3D0ECFA4" w14:textId="77777777" w:rsidR="003327A4" w:rsidRDefault="009939C7">
            <w:r>
              <w:rPr>
                <w:b/>
                <w:sz w:val="19"/>
              </w:rPr>
              <w:lastRenderedPageBreak/>
              <w:t>QF CASPM, Administrator</w:t>
            </w:r>
          </w:p>
        </w:tc>
        <w:tc>
          <w:tcPr>
            <w:tcW w:w="842" w:type="dxa"/>
          </w:tcPr>
          <w:p w14:paraId="7C40A3DC" w14:textId="77777777" w:rsidR="003327A4" w:rsidRDefault="009939C7">
            <w:r>
              <w:rPr>
                <w:sz w:val="19"/>
              </w:rPr>
              <w:t>CU-20</w:t>
            </w:r>
          </w:p>
        </w:tc>
        <w:tc>
          <w:tcPr>
            <w:tcW w:w="2246" w:type="dxa"/>
          </w:tcPr>
          <w:p w14:paraId="56DB3498" w14:textId="77777777" w:rsidR="003327A4" w:rsidRDefault="009939C7">
            <w:r>
              <w:rPr>
                <w:sz w:val="19"/>
              </w:rPr>
              <w:t>Seleccionar motivo de baja</w:t>
            </w:r>
          </w:p>
        </w:tc>
        <w:tc>
          <w:tcPr>
            <w:tcW w:w="3931" w:type="dxa"/>
          </w:tcPr>
          <w:p w14:paraId="327D86DB" w14:textId="77777777" w:rsidR="003327A4" w:rsidRDefault="009939C7">
            <w:r>
              <w:rPr>
                <w:sz w:val="19"/>
              </w:rPr>
              <w:t xml:space="preserve">Elige el motivo: </w:t>
            </w:r>
            <w:r>
              <w:rPr>
                <w:color w:val="323232"/>
                <w:sz w:val="19"/>
              </w:rPr>
              <w:t>Vencimiento</w:t>
            </w:r>
            <w:r>
              <w:rPr>
                <w:sz w:val="19"/>
              </w:rPr>
              <w:t xml:space="preserve">, </w:t>
            </w:r>
            <w:r>
              <w:rPr>
                <w:color w:val="323232"/>
                <w:sz w:val="19"/>
              </w:rPr>
              <w:t>Deterioro</w:t>
            </w:r>
            <w:r>
              <w:rPr>
                <w:sz w:val="19"/>
              </w:rPr>
              <w:t xml:space="preserve">, </w:t>
            </w:r>
            <w:r>
              <w:rPr>
                <w:color w:val="323232"/>
                <w:sz w:val="19"/>
              </w:rPr>
              <w:t>Cuarentena</w:t>
            </w:r>
            <w:r>
              <w:rPr>
                <w:sz w:val="19"/>
              </w:rPr>
              <w:t xml:space="preserve"> u </w:t>
            </w:r>
            <w:r>
              <w:rPr>
                <w:color w:val="323232"/>
                <w:sz w:val="19"/>
              </w:rPr>
              <w:t>Otro</w:t>
            </w:r>
          </w:p>
        </w:tc>
      </w:tr>
      <w:tr w:rsidR="003327A4" w14:paraId="34EE3A6B" w14:textId="77777777">
        <w:trPr>
          <w:cantSplit/>
        </w:trPr>
        <w:tc>
          <w:tcPr>
            <w:tcW w:w="2340" w:type="dxa"/>
          </w:tcPr>
          <w:p w14:paraId="0D690608" w14:textId="77777777" w:rsidR="003327A4" w:rsidRDefault="009939C7">
            <w:r>
              <w:rPr>
                <w:b/>
                <w:sz w:val="19"/>
              </w:rPr>
              <w:t>QF CASPM, Administrator</w:t>
            </w:r>
          </w:p>
        </w:tc>
        <w:tc>
          <w:tcPr>
            <w:tcW w:w="842" w:type="dxa"/>
          </w:tcPr>
          <w:p w14:paraId="111911C3" w14:textId="77777777" w:rsidR="003327A4" w:rsidRDefault="009939C7">
            <w:r>
              <w:rPr>
                <w:sz w:val="19"/>
              </w:rPr>
              <w:t>CU-21</w:t>
            </w:r>
          </w:p>
        </w:tc>
        <w:tc>
          <w:tcPr>
            <w:tcW w:w="2246" w:type="dxa"/>
          </w:tcPr>
          <w:p w14:paraId="09CB29CE" w14:textId="77777777" w:rsidR="003327A4" w:rsidRDefault="009939C7">
            <w:r>
              <w:rPr>
                <w:sz w:val="19"/>
              </w:rPr>
              <w:t>Seleccionar cuenta de ajuste</w:t>
            </w:r>
          </w:p>
        </w:tc>
        <w:tc>
          <w:tcPr>
            <w:tcW w:w="3931" w:type="dxa"/>
          </w:tcPr>
          <w:p w14:paraId="520F6DA5" w14:textId="77777777" w:rsidR="003327A4" w:rsidRDefault="009939C7">
            <w:r>
              <w:rPr>
                <w:sz w:val="19"/>
              </w:rPr>
              <w:t>Elige la cuenta contable de la merma, solo entre las activas autorizadas para la subsidiaria</w:t>
            </w:r>
          </w:p>
        </w:tc>
      </w:tr>
      <w:tr w:rsidR="003327A4" w14:paraId="77679ADF" w14:textId="77777777">
        <w:trPr>
          <w:cantSplit/>
        </w:trPr>
        <w:tc>
          <w:tcPr>
            <w:tcW w:w="2340" w:type="dxa"/>
          </w:tcPr>
          <w:p w14:paraId="3243EECB" w14:textId="77777777" w:rsidR="003327A4" w:rsidRDefault="009939C7">
            <w:r>
              <w:rPr>
                <w:b/>
                <w:sz w:val="19"/>
              </w:rPr>
              <w:t>QF CASPM, Administrator</w:t>
            </w:r>
          </w:p>
        </w:tc>
        <w:tc>
          <w:tcPr>
            <w:tcW w:w="842" w:type="dxa"/>
          </w:tcPr>
          <w:p w14:paraId="732CA601" w14:textId="77777777" w:rsidR="003327A4" w:rsidRDefault="009939C7">
            <w:r>
              <w:rPr>
                <w:sz w:val="19"/>
              </w:rPr>
              <w:t>CU-06</w:t>
            </w:r>
          </w:p>
        </w:tc>
        <w:tc>
          <w:tcPr>
            <w:tcW w:w="2246" w:type="dxa"/>
          </w:tcPr>
          <w:p w14:paraId="12E9606A" w14:textId="77777777" w:rsidR="003327A4" w:rsidRDefault="009939C7">
            <w:r>
              <w:rPr>
                <w:sz w:val="19"/>
              </w:rPr>
              <w:t>Ingresar artículos, lotes y cantidades</w:t>
            </w:r>
          </w:p>
        </w:tc>
        <w:tc>
          <w:tcPr>
            <w:tcW w:w="3931" w:type="dxa"/>
          </w:tcPr>
          <w:p w14:paraId="1E24734A" w14:textId="77777777" w:rsidR="003327A4" w:rsidRDefault="009939C7">
            <w:r>
              <w:rPr>
                <w:sz w:val="19"/>
              </w:rPr>
              <w:t>Agrega cada artículo, el lote cuando aplica y la cantidad; el sistema muestra lo disponible. Con lote, si se pide más de lo que hay se ajusta solo; sin lote, no deja guardar</w:t>
            </w:r>
          </w:p>
        </w:tc>
      </w:tr>
      <w:tr w:rsidR="003327A4" w14:paraId="0D8CA3F7" w14:textId="77777777">
        <w:trPr>
          <w:cantSplit/>
        </w:trPr>
        <w:tc>
          <w:tcPr>
            <w:tcW w:w="2340" w:type="dxa"/>
          </w:tcPr>
          <w:p w14:paraId="5CAD57AB" w14:textId="77777777" w:rsidR="003327A4" w:rsidRDefault="009939C7">
            <w:r>
              <w:rPr>
                <w:b/>
                <w:sz w:val="19"/>
              </w:rPr>
              <w:t>QF CASPM, Administrator</w:t>
            </w:r>
          </w:p>
        </w:tc>
        <w:tc>
          <w:tcPr>
            <w:tcW w:w="842" w:type="dxa"/>
          </w:tcPr>
          <w:p w14:paraId="0109224D" w14:textId="77777777" w:rsidR="003327A4" w:rsidRDefault="009939C7">
            <w:r>
              <w:rPr>
                <w:sz w:val="19"/>
              </w:rPr>
              <w:t>CU-22</w:t>
            </w:r>
          </w:p>
        </w:tc>
        <w:tc>
          <w:tcPr>
            <w:tcW w:w="2246" w:type="dxa"/>
          </w:tcPr>
          <w:p w14:paraId="56759C05" w14:textId="77777777" w:rsidR="003327A4" w:rsidRDefault="009939C7">
            <w:r>
              <w:rPr>
                <w:sz w:val="19"/>
              </w:rPr>
              <w:t>Procesar merma</w:t>
            </w:r>
          </w:p>
        </w:tc>
        <w:tc>
          <w:tcPr>
            <w:tcW w:w="3931" w:type="dxa"/>
          </w:tcPr>
          <w:p w14:paraId="78EF408F" w14:textId="77777777" w:rsidR="003327A4" w:rsidRDefault="009939C7">
            <w:r>
              <w:rPr>
                <w:sz w:val="19"/>
              </w:rPr>
              <w:t xml:space="preserve">Ejecuta la merma con </w:t>
            </w:r>
            <w:r>
              <w:rPr>
                <w:color w:val="323232"/>
                <w:sz w:val="19"/>
              </w:rPr>
              <w:t>Procesar Merma</w:t>
            </w:r>
            <w:r>
              <w:rPr>
                <w:sz w:val="19"/>
              </w:rPr>
              <w:t xml:space="preserve">; queda </w:t>
            </w:r>
            <w:r>
              <w:rPr>
                <w:color w:val="323232"/>
                <w:sz w:val="19"/>
              </w:rPr>
              <w:t>Procesado</w:t>
            </w:r>
            <w:r>
              <w:rPr>
                <w:sz w:val="19"/>
              </w:rPr>
              <w:t xml:space="preserve"> y el material sale del inventario</w:t>
            </w:r>
          </w:p>
        </w:tc>
      </w:tr>
      <w:tr w:rsidR="003327A4" w14:paraId="0E4FFF14" w14:textId="77777777">
        <w:trPr>
          <w:cantSplit/>
        </w:trPr>
        <w:tc>
          <w:tcPr>
            <w:tcW w:w="2340" w:type="dxa"/>
          </w:tcPr>
          <w:p w14:paraId="677AF180" w14:textId="77777777" w:rsidR="003327A4" w:rsidRDefault="009939C7">
            <w:r>
              <w:rPr>
                <w:b/>
                <w:sz w:val="19"/>
              </w:rPr>
              <w:t>QF CASPM, Administrator</w:t>
            </w:r>
          </w:p>
        </w:tc>
        <w:tc>
          <w:tcPr>
            <w:tcW w:w="842" w:type="dxa"/>
          </w:tcPr>
          <w:p w14:paraId="728FB33C" w14:textId="77777777" w:rsidR="003327A4" w:rsidRDefault="009939C7">
            <w:r>
              <w:rPr>
                <w:sz w:val="19"/>
              </w:rPr>
              <w:t>CU-08</w:t>
            </w:r>
          </w:p>
        </w:tc>
        <w:tc>
          <w:tcPr>
            <w:tcW w:w="2246" w:type="dxa"/>
          </w:tcPr>
          <w:p w14:paraId="0DDBE8AE" w14:textId="77777777" w:rsidR="003327A4" w:rsidRDefault="009939C7">
            <w:r>
              <w:rPr>
                <w:sz w:val="19"/>
              </w:rPr>
              <w:t>Validar stock</w:t>
            </w:r>
          </w:p>
        </w:tc>
        <w:tc>
          <w:tcPr>
            <w:tcW w:w="3931" w:type="dxa"/>
          </w:tcPr>
          <w:p w14:paraId="487A13A2" w14:textId="77777777" w:rsidR="003327A4" w:rsidRDefault="009939C7">
            <w:r>
              <w:rPr>
                <w:sz w:val="19"/>
              </w:rPr>
              <w:t xml:space="preserve">Antes de mover, compara lo pedido con lo que hay del lote o del artículo en la ubicación de salida; en la devolución, si el lote del préstamo no alcanza, cuenta también los otros lotes del artículo. Los lotes </w:t>
            </w:r>
            <w:r>
              <w:rPr>
                <w:color w:val="323232"/>
                <w:sz w:val="19"/>
              </w:rPr>
              <w:t>Bloqueado</w:t>
            </w:r>
            <w:r>
              <w:rPr>
                <w:sz w:val="19"/>
              </w:rPr>
              <w:t xml:space="preserve">, </w:t>
            </w:r>
            <w:r>
              <w:rPr>
                <w:color w:val="323232"/>
                <w:sz w:val="19"/>
              </w:rPr>
              <w:t>En Inspección</w:t>
            </w:r>
            <w:r>
              <w:rPr>
                <w:sz w:val="19"/>
              </w:rPr>
              <w:t xml:space="preserve"> o </w:t>
            </w:r>
            <w:r>
              <w:rPr>
                <w:color w:val="323232"/>
                <w:sz w:val="19"/>
              </w:rPr>
              <w:t>Damaged</w:t>
            </w:r>
            <w:r>
              <w:rPr>
                <w:sz w:val="19"/>
              </w:rPr>
              <w:t xml:space="preserve"> no cuentan. Si falta en una línea, no se mueve nada</w:t>
            </w:r>
          </w:p>
        </w:tc>
      </w:tr>
      <w:tr w:rsidR="003327A4" w14:paraId="087701A2" w14:textId="77777777">
        <w:trPr>
          <w:cantSplit/>
        </w:trPr>
        <w:tc>
          <w:tcPr>
            <w:tcW w:w="2340" w:type="dxa"/>
          </w:tcPr>
          <w:p w14:paraId="2DF951D9" w14:textId="77777777" w:rsidR="003327A4" w:rsidRDefault="009939C7">
            <w:r>
              <w:rPr>
                <w:b/>
                <w:sz w:val="19"/>
              </w:rPr>
              <w:t>QF CASPM, Administrator</w:t>
            </w:r>
          </w:p>
        </w:tc>
        <w:tc>
          <w:tcPr>
            <w:tcW w:w="842" w:type="dxa"/>
          </w:tcPr>
          <w:p w14:paraId="50C5B26B" w14:textId="77777777" w:rsidR="003327A4" w:rsidRDefault="009939C7">
            <w:r>
              <w:rPr>
                <w:sz w:val="19"/>
              </w:rPr>
              <w:t>CU-23</w:t>
            </w:r>
          </w:p>
        </w:tc>
        <w:tc>
          <w:tcPr>
            <w:tcW w:w="2246" w:type="dxa"/>
          </w:tcPr>
          <w:p w14:paraId="4B5AA2BD" w14:textId="77777777" w:rsidR="003327A4" w:rsidRDefault="009939C7">
            <w:r>
              <w:rPr>
                <w:sz w:val="19"/>
              </w:rPr>
              <w:t>Generar ajuste de inventario</w:t>
            </w:r>
          </w:p>
        </w:tc>
        <w:tc>
          <w:tcPr>
            <w:tcW w:w="3931" w:type="dxa"/>
          </w:tcPr>
          <w:p w14:paraId="6F220DC4" w14:textId="77777777" w:rsidR="003327A4" w:rsidRDefault="009939C7">
            <w:r>
              <w:rPr>
                <w:sz w:val="19"/>
              </w:rPr>
              <w:t>Descuenta el material de la misma ubicación contra la cuenta elegida</w:t>
            </w:r>
          </w:p>
        </w:tc>
      </w:tr>
    </w:tbl>
    <w:p w14:paraId="588646D8" w14:textId="77777777" w:rsidR="003327A4" w:rsidRDefault="009939C7">
      <w:r>
        <w:br w:type="page"/>
      </w:r>
    </w:p>
    <w:p w14:paraId="32589FA4" w14:textId="77777777" w:rsidR="003327A4" w:rsidRDefault="009939C7">
      <w:pPr>
        <w:pStyle w:val="Ttulo2"/>
        <w:spacing w:after="120"/>
      </w:pPr>
      <w:r>
        <w:rPr>
          <w:color w:val="5B7C99"/>
        </w:rPr>
        <w:lastRenderedPageBreak/>
        <w:t xml:space="preserve">■ </w:t>
      </w:r>
      <w:bookmarkStart w:id="29" w:name="g-proceso-3"/>
      <w:bookmarkEnd w:id="29"/>
      <w:r>
        <w:rPr>
          <w:sz w:val="22"/>
        </w:rPr>
        <w:t>Proceso 4 — Corrección, consulta y configuración</w:t>
      </w:r>
    </w:p>
    <w:p w14:paraId="0CF121E2" w14:textId="77777777" w:rsidR="003327A4" w:rsidRDefault="009939C7">
      <w:r>
        <w:rPr>
          <w:sz w:val="19"/>
        </w:rPr>
        <w:t>Flujo: Antes de procesar, QF CASPM o Administrator puede corregir o anular cualquier solicitud; una vez procesada, ya no se edita. Cualquier rol consulta las solicitudes e imprime su comprobante. Administrator, además, configura por subsidiaria las entidades, las cuentas de ajuste y la bodega de préstamos, que alimentan las listas del registro.</w:t>
      </w:r>
    </w:p>
    <w:p w14:paraId="19ADA3A3" w14:textId="77777777" w:rsidR="003327A4" w:rsidRDefault="009939C7">
      <w:r>
        <w:rPr>
          <w:noProof/>
        </w:rPr>
        <w:drawing>
          <wp:inline distT="0" distB="0" distL="0" distR="0" wp14:anchorId="4C4540D0" wp14:editId="17D43BAA">
            <wp:extent cx="5623560" cy="71943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RegistroDeSolicitudDeInventario_CasosUso_CorreccionConsultaYConfiguracion.png"/>
                    <pic:cNvPicPr/>
                  </pic:nvPicPr>
                  <pic:blipFill>
                    <a:blip r:embed="rId13"/>
                    <a:stretch>
                      <a:fillRect/>
                    </a:stretch>
                  </pic:blipFill>
                  <pic:spPr>
                    <a:xfrm>
                      <a:off x="0" y="0"/>
                      <a:ext cx="5623560" cy="7194374"/>
                    </a:xfrm>
                    <a:prstGeom prst="rect">
                      <a:avLst/>
                    </a:prstGeom>
                  </pic:spPr>
                </pic:pic>
              </a:graphicData>
            </a:graphic>
          </wp:inline>
        </w:drawing>
      </w:r>
    </w:p>
    <w:tbl>
      <w:tblPr>
        <w:tblStyle w:val="TableNormal"/>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0"/>
        <w:gridCol w:w="842"/>
        <w:gridCol w:w="2246"/>
        <w:gridCol w:w="3931"/>
      </w:tblGrid>
      <w:tr w:rsidR="003327A4" w14:paraId="0C97F49B" w14:textId="77777777">
        <w:trPr>
          <w:cantSplit/>
          <w:tblHeader/>
        </w:trPr>
        <w:tc>
          <w:tcPr>
            <w:tcW w:w="2340" w:type="dxa"/>
            <w:shd w:val="clear" w:color="auto" w:fill="5B7C99"/>
          </w:tcPr>
          <w:p w14:paraId="356B5119" w14:textId="77777777" w:rsidR="003327A4" w:rsidRDefault="009939C7">
            <w:r>
              <w:rPr>
                <w:b/>
                <w:color w:val="FFFFFF"/>
                <w:sz w:val="18"/>
              </w:rPr>
              <w:lastRenderedPageBreak/>
              <w:t>Actores</w:t>
            </w:r>
          </w:p>
        </w:tc>
        <w:tc>
          <w:tcPr>
            <w:tcW w:w="842" w:type="dxa"/>
            <w:shd w:val="clear" w:color="auto" w:fill="5B7C99"/>
          </w:tcPr>
          <w:p w14:paraId="7112FE5A" w14:textId="77777777" w:rsidR="003327A4" w:rsidRDefault="009939C7">
            <w:r>
              <w:rPr>
                <w:b/>
                <w:color w:val="FFFFFF"/>
                <w:sz w:val="18"/>
              </w:rPr>
              <w:t>ID</w:t>
            </w:r>
          </w:p>
        </w:tc>
        <w:tc>
          <w:tcPr>
            <w:tcW w:w="2246" w:type="dxa"/>
            <w:shd w:val="clear" w:color="auto" w:fill="5B7C99"/>
          </w:tcPr>
          <w:p w14:paraId="00B4AD79" w14:textId="77777777" w:rsidR="003327A4" w:rsidRDefault="009939C7">
            <w:r>
              <w:rPr>
                <w:b/>
                <w:color w:val="FFFFFF"/>
                <w:sz w:val="18"/>
              </w:rPr>
              <w:t>Caso de uso</w:t>
            </w:r>
          </w:p>
        </w:tc>
        <w:tc>
          <w:tcPr>
            <w:tcW w:w="3931" w:type="dxa"/>
            <w:shd w:val="clear" w:color="auto" w:fill="5B7C99"/>
          </w:tcPr>
          <w:p w14:paraId="2E6FA84A" w14:textId="77777777" w:rsidR="003327A4" w:rsidRDefault="009939C7">
            <w:r>
              <w:rPr>
                <w:b/>
                <w:color w:val="FFFFFF"/>
                <w:sz w:val="18"/>
              </w:rPr>
              <w:t>Qué hace</w:t>
            </w:r>
          </w:p>
        </w:tc>
      </w:tr>
      <w:tr w:rsidR="003327A4" w14:paraId="5BCE625B" w14:textId="77777777">
        <w:trPr>
          <w:cantSplit/>
        </w:trPr>
        <w:tc>
          <w:tcPr>
            <w:tcW w:w="2340" w:type="dxa"/>
          </w:tcPr>
          <w:p w14:paraId="3C8F957E" w14:textId="77777777" w:rsidR="003327A4" w:rsidRDefault="009939C7">
            <w:r>
              <w:rPr>
                <w:b/>
                <w:sz w:val="19"/>
              </w:rPr>
              <w:t>QF CASPM, Administrator</w:t>
            </w:r>
          </w:p>
        </w:tc>
        <w:tc>
          <w:tcPr>
            <w:tcW w:w="842" w:type="dxa"/>
          </w:tcPr>
          <w:p w14:paraId="6B66E74A" w14:textId="77777777" w:rsidR="003327A4" w:rsidRDefault="009939C7">
            <w:r>
              <w:rPr>
                <w:sz w:val="19"/>
              </w:rPr>
              <w:t>CU-10</w:t>
            </w:r>
          </w:p>
        </w:tc>
        <w:tc>
          <w:tcPr>
            <w:tcW w:w="2246" w:type="dxa"/>
          </w:tcPr>
          <w:p w14:paraId="65C3E23D" w14:textId="77777777" w:rsidR="003327A4" w:rsidRDefault="009939C7">
            <w:r>
              <w:rPr>
                <w:sz w:val="19"/>
              </w:rPr>
              <w:t>Corregir o anular solicitud</w:t>
            </w:r>
          </w:p>
        </w:tc>
        <w:tc>
          <w:tcPr>
            <w:tcW w:w="3931" w:type="dxa"/>
          </w:tcPr>
          <w:p w14:paraId="26CB2EC7" w14:textId="77777777" w:rsidR="003327A4" w:rsidRDefault="009939C7">
            <w:r>
              <w:rPr>
                <w:sz w:val="19"/>
              </w:rPr>
              <w:t xml:space="preserve">Solo mientras está </w:t>
            </w:r>
            <w:r>
              <w:rPr>
                <w:color w:val="323232"/>
                <w:sz w:val="19"/>
              </w:rPr>
              <w:t>Pendiente de Procesar</w:t>
            </w:r>
            <w:r>
              <w:rPr>
                <w:sz w:val="19"/>
              </w:rPr>
              <w:t>: permite corregir fecha, responsable, comentarios y artículos, o anular la solicitud sin mover inventario. El sentido no se cambia</w:t>
            </w:r>
          </w:p>
        </w:tc>
      </w:tr>
      <w:tr w:rsidR="003327A4" w14:paraId="19CF6F13" w14:textId="77777777">
        <w:trPr>
          <w:cantSplit/>
        </w:trPr>
        <w:tc>
          <w:tcPr>
            <w:tcW w:w="2340" w:type="dxa"/>
          </w:tcPr>
          <w:p w14:paraId="17A023A3" w14:textId="77777777" w:rsidR="003327A4" w:rsidRDefault="009939C7">
            <w:r>
              <w:rPr>
                <w:b/>
                <w:sz w:val="19"/>
              </w:rPr>
              <w:t>QF CASPM, Administrator, Rol de consulta</w:t>
            </w:r>
          </w:p>
        </w:tc>
        <w:tc>
          <w:tcPr>
            <w:tcW w:w="842" w:type="dxa"/>
          </w:tcPr>
          <w:p w14:paraId="7583F13D" w14:textId="77777777" w:rsidR="003327A4" w:rsidRDefault="009939C7">
            <w:r>
              <w:rPr>
                <w:sz w:val="19"/>
              </w:rPr>
              <w:t>CU-24</w:t>
            </w:r>
          </w:p>
        </w:tc>
        <w:tc>
          <w:tcPr>
            <w:tcW w:w="2246" w:type="dxa"/>
          </w:tcPr>
          <w:p w14:paraId="61CAA6DF" w14:textId="77777777" w:rsidR="003327A4" w:rsidRDefault="009939C7">
            <w:r>
              <w:rPr>
                <w:sz w:val="19"/>
              </w:rPr>
              <w:t>Consultar solicitudes</w:t>
            </w:r>
          </w:p>
        </w:tc>
        <w:tc>
          <w:tcPr>
            <w:tcW w:w="3931" w:type="dxa"/>
          </w:tcPr>
          <w:p w14:paraId="3670A0A3" w14:textId="77777777" w:rsidR="003327A4" w:rsidRDefault="009939C7">
            <w:r>
              <w:rPr>
                <w:sz w:val="19"/>
              </w:rPr>
              <w:t>Busca y abre solicitudes: estado, artículos, lotes y movimiento de inventario generado. Un rol de consulta solo puede verlas</w:t>
            </w:r>
          </w:p>
        </w:tc>
      </w:tr>
      <w:tr w:rsidR="003327A4" w14:paraId="6E517BD3" w14:textId="77777777">
        <w:trPr>
          <w:cantSplit/>
        </w:trPr>
        <w:tc>
          <w:tcPr>
            <w:tcW w:w="2340" w:type="dxa"/>
          </w:tcPr>
          <w:p w14:paraId="45E4E7EB" w14:textId="77777777" w:rsidR="003327A4" w:rsidRDefault="009939C7">
            <w:r>
              <w:rPr>
                <w:b/>
                <w:sz w:val="19"/>
              </w:rPr>
              <w:t>QF CASPM, Administrator, Rol de consulta</w:t>
            </w:r>
          </w:p>
        </w:tc>
        <w:tc>
          <w:tcPr>
            <w:tcW w:w="842" w:type="dxa"/>
          </w:tcPr>
          <w:p w14:paraId="79A20F2A" w14:textId="77777777" w:rsidR="003327A4" w:rsidRDefault="009939C7">
            <w:r>
              <w:rPr>
                <w:sz w:val="19"/>
              </w:rPr>
              <w:t>CU-25</w:t>
            </w:r>
          </w:p>
        </w:tc>
        <w:tc>
          <w:tcPr>
            <w:tcW w:w="2246" w:type="dxa"/>
          </w:tcPr>
          <w:p w14:paraId="592CB492" w14:textId="77777777" w:rsidR="003327A4" w:rsidRDefault="009939C7">
            <w:r>
              <w:rPr>
                <w:sz w:val="19"/>
              </w:rPr>
              <w:t>Imprimir comprobante</w:t>
            </w:r>
          </w:p>
        </w:tc>
        <w:tc>
          <w:tcPr>
            <w:tcW w:w="3931" w:type="dxa"/>
          </w:tcPr>
          <w:p w14:paraId="231817B0" w14:textId="77777777" w:rsidR="003327A4" w:rsidRDefault="009939C7">
            <w:r>
              <w:rPr>
                <w:sz w:val="19"/>
              </w:rPr>
              <w:t>Genera el PDF con la plantilla del tipo de solicitud, en cualquier estado, incluso anulada</w:t>
            </w:r>
          </w:p>
        </w:tc>
      </w:tr>
      <w:tr w:rsidR="003327A4" w14:paraId="64AE1D97" w14:textId="77777777">
        <w:trPr>
          <w:cantSplit/>
        </w:trPr>
        <w:tc>
          <w:tcPr>
            <w:tcW w:w="2340" w:type="dxa"/>
          </w:tcPr>
          <w:p w14:paraId="47083308" w14:textId="77777777" w:rsidR="003327A4" w:rsidRDefault="009939C7">
            <w:r>
              <w:rPr>
                <w:b/>
                <w:sz w:val="19"/>
              </w:rPr>
              <w:t>Administrator</w:t>
            </w:r>
          </w:p>
        </w:tc>
        <w:tc>
          <w:tcPr>
            <w:tcW w:w="842" w:type="dxa"/>
          </w:tcPr>
          <w:p w14:paraId="209A8A9B" w14:textId="77777777" w:rsidR="003327A4" w:rsidRDefault="009939C7">
            <w:r>
              <w:rPr>
                <w:sz w:val="19"/>
              </w:rPr>
              <w:t>CU-26</w:t>
            </w:r>
          </w:p>
        </w:tc>
        <w:tc>
          <w:tcPr>
            <w:tcW w:w="2246" w:type="dxa"/>
          </w:tcPr>
          <w:p w14:paraId="63C427D6" w14:textId="77777777" w:rsidR="003327A4" w:rsidRDefault="009939C7">
            <w:r>
              <w:rPr>
                <w:sz w:val="19"/>
              </w:rPr>
              <w:t>Configurar entidades asociadas por subsidiaria</w:t>
            </w:r>
          </w:p>
        </w:tc>
        <w:tc>
          <w:tcPr>
            <w:tcW w:w="3931" w:type="dxa"/>
          </w:tcPr>
          <w:p w14:paraId="77391A2D" w14:textId="77777777" w:rsidR="003327A4" w:rsidRDefault="009939C7">
            <w:r>
              <w:rPr>
                <w:sz w:val="19"/>
              </w:rPr>
              <w:t>Registra las instituciones con las que presta cada subsidiaria; una entidad inactiva deja de aparecer al prestar</w:t>
            </w:r>
          </w:p>
        </w:tc>
      </w:tr>
      <w:tr w:rsidR="003327A4" w14:paraId="4B50E2D2" w14:textId="77777777">
        <w:trPr>
          <w:cantSplit/>
        </w:trPr>
        <w:tc>
          <w:tcPr>
            <w:tcW w:w="2340" w:type="dxa"/>
          </w:tcPr>
          <w:p w14:paraId="06B223C5" w14:textId="77777777" w:rsidR="003327A4" w:rsidRDefault="009939C7">
            <w:r>
              <w:rPr>
                <w:b/>
                <w:sz w:val="19"/>
              </w:rPr>
              <w:t>Administrator</w:t>
            </w:r>
          </w:p>
        </w:tc>
        <w:tc>
          <w:tcPr>
            <w:tcW w:w="842" w:type="dxa"/>
          </w:tcPr>
          <w:p w14:paraId="7B12DDFB" w14:textId="77777777" w:rsidR="003327A4" w:rsidRDefault="009939C7">
            <w:r>
              <w:rPr>
                <w:sz w:val="19"/>
              </w:rPr>
              <w:t>CU-27</w:t>
            </w:r>
          </w:p>
        </w:tc>
        <w:tc>
          <w:tcPr>
            <w:tcW w:w="2246" w:type="dxa"/>
          </w:tcPr>
          <w:p w14:paraId="1DDAE6D6" w14:textId="77777777" w:rsidR="003327A4" w:rsidRDefault="009939C7">
            <w:r>
              <w:rPr>
                <w:sz w:val="19"/>
              </w:rPr>
              <w:t>Configurar cuentas por tipo de movimiento</w:t>
            </w:r>
          </w:p>
        </w:tc>
        <w:tc>
          <w:tcPr>
            <w:tcW w:w="3931" w:type="dxa"/>
          </w:tcPr>
          <w:p w14:paraId="71D674EF" w14:textId="77777777" w:rsidR="003327A4" w:rsidRDefault="009939C7">
            <w:r>
              <w:rPr>
                <w:sz w:val="19"/>
              </w:rPr>
              <w:t>Registra las cuentas contables autorizadas en cada subsidiaria y para qué tipo de solicitud: la merma o el préstamo A la Clínica; una cuenta inactiva deja de aparecer</w:t>
            </w:r>
          </w:p>
        </w:tc>
      </w:tr>
      <w:tr w:rsidR="003327A4" w14:paraId="007D4201" w14:textId="77777777">
        <w:trPr>
          <w:cantSplit/>
        </w:trPr>
        <w:tc>
          <w:tcPr>
            <w:tcW w:w="2340" w:type="dxa"/>
          </w:tcPr>
          <w:p w14:paraId="791A5EA3" w14:textId="77777777" w:rsidR="003327A4" w:rsidRDefault="009939C7">
            <w:r>
              <w:rPr>
                <w:b/>
                <w:sz w:val="19"/>
              </w:rPr>
              <w:t>Administrator</w:t>
            </w:r>
          </w:p>
        </w:tc>
        <w:tc>
          <w:tcPr>
            <w:tcW w:w="842" w:type="dxa"/>
          </w:tcPr>
          <w:p w14:paraId="03AD96F1" w14:textId="77777777" w:rsidR="003327A4" w:rsidRDefault="009939C7">
            <w:r>
              <w:rPr>
                <w:sz w:val="19"/>
              </w:rPr>
              <w:t>CU-28</w:t>
            </w:r>
          </w:p>
        </w:tc>
        <w:tc>
          <w:tcPr>
            <w:tcW w:w="2246" w:type="dxa"/>
          </w:tcPr>
          <w:p w14:paraId="35845B9E" w14:textId="77777777" w:rsidR="003327A4" w:rsidRDefault="009939C7">
            <w:r>
              <w:rPr>
                <w:sz w:val="19"/>
              </w:rPr>
              <w:t>Configurar bodega de préstamos</w:t>
            </w:r>
          </w:p>
        </w:tc>
        <w:tc>
          <w:tcPr>
            <w:tcW w:w="3931" w:type="dxa"/>
          </w:tcPr>
          <w:p w14:paraId="31BB7B7D" w14:textId="77777777" w:rsidR="003327A4" w:rsidRDefault="009939C7">
            <w:r>
              <w:rPr>
                <w:sz w:val="19"/>
              </w:rPr>
              <w:t>Marca una ubicación por subsidiaria como bodega de préstamos, que el sistema usa como destino al prestar</w:t>
            </w:r>
          </w:p>
        </w:tc>
      </w:tr>
    </w:tbl>
    <w:p w14:paraId="6059E0CD" w14:textId="77777777" w:rsidR="003327A4" w:rsidRDefault="009939C7">
      <w:pPr>
        <w:pStyle w:val="Ttulo1"/>
        <w:pBdr>
          <w:bottom w:val="single" w:sz="4" w:space="0" w:color="BFBFBF"/>
        </w:pBdr>
        <w:spacing w:before="260" w:after="120"/>
      </w:pPr>
      <w:bookmarkStart w:id="30" w:name="g-seccion-11"/>
      <w:bookmarkEnd w:id="30"/>
      <w:r>
        <w:rPr>
          <w:sz w:val="26"/>
        </w:rPr>
        <w:t>RESULTADO ESPERADO</w:t>
      </w:r>
    </w:p>
    <w:p w14:paraId="7311FA67" w14:textId="77777777" w:rsidR="003327A4" w:rsidRDefault="009939C7">
      <w:pPr>
        <w:ind w:left="403" w:hanging="202"/>
      </w:pPr>
      <w:r>
        <w:t xml:space="preserve">• </w:t>
      </w:r>
      <w:r>
        <w:rPr>
          <w:sz w:val="19"/>
        </w:rPr>
        <w:t xml:space="preserve">Un Préstamo De la Clínica procesado tiene un </w:t>
      </w:r>
      <w:r>
        <w:rPr>
          <w:color w:val="323232"/>
          <w:sz w:val="19"/>
        </w:rPr>
        <w:t>Inventory Transfer</w:t>
      </w:r>
      <w:r>
        <w:rPr>
          <w:sz w:val="19"/>
        </w:rPr>
        <w:t xml:space="preserve">, queda en </w:t>
      </w:r>
      <w:r>
        <w:rPr>
          <w:color w:val="323232"/>
          <w:sz w:val="19"/>
        </w:rPr>
        <w:t>Pendiente de Devolucion</w:t>
      </w:r>
      <w:r>
        <w:rPr>
          <w:sz w:val="19"/>
        </w:rPr>
        <w:t>, el material se encuentra en la bodega de préstamos y el registro indica a qué entidad se prestó.</w:t>
      </w:r>
    </w:p>
    <w:p w14:paraId="13C0363C" w14:textId="77777777" w:rsidR="003327A4" w:rsidRDefault="009939C7">
      <w:pPr>
        <w:ind w:left="403" w:hanging="202"/>
      </w:pPr>
      <w:r>
        <w:t xml:space="preserve">• </w:t>
      </w:r>
      <w:r>
        <w:rPr>
          <w:sz w:val="19"/>
        </w:rPr>
        <w:t xml:space="preserve">Un Préstamo A la Clínica procesado tiene un </w:t>
      </w:r>
      <w:r>
        <w:rPr>
          <w:color w:val="323232"/>
          <w:sz w:val="19"/>
        </w:rPr>
        <w:t>Inventory Adjustment</w:t>
      </w:r>
      <w:r>
        <w:rPr>
          <w:sz w:val="19"/>
        </w:rPr>
        <w:t xml:space="preserve"> positivo en la bodega de préstamos, con el lote escrito, y queda en </w:t>
      </w:r>
      <w:r>
        <w:rPr>
          <w:color w:val="323232"/>
          <w:sz w:val="19"/>
        </w:rPr>
        <w:t>Pendiente de Devolucion</w:t>
      </w:r>
      <w:r>
        <w:rPr>
          <w:sz w:val="19"/>
        </w:rPr>
        <w:t>.</w:t>
      </w:r>
    </w:p>
    <w:p w14:paraId="4FED562A" w14:textId="77777777" w:rsidR="003327A4" w:rsidRDefault="009939C7">
      <w:pPr>
        <w:ind w:left="403" w:hanging="202"/>
      </w:pPr>
      <w:r>
        <w:t xml:space="preserve">• </w:t>
      </w:r>
      <w:r>
        <w:rPr>
          <w:sz w:val="19"/>
        </w:rPr>
        <w:t xml:space="preserve">Una Devolución procesada tiene un traslado inverso (De la Clínica) o un ajuste negativo (A la Clínica), queda en </w:t>
      </w:r>
      <w:r>
        <w:rPr>
          <w:color w:val="323232"/>
          <w:sz w:val="19"/>
        </w:rPr>
        <w:t>Procesado</w:t>
      </w:r>
      <w:r>
        <w:rPr>
          <w:sz w:val="19"/>
        </w:rPr>
        <w:t xml:space="preserve"> y disminuye el pendiente del préstamo relacionado.</w:t>
      </w:r>
    </w:p>
    <w:p w14:paraId="5F0F7634" w14:textId="77777777" w:rsidR="003327A4" w:rsidRDefault="009939C7">
      <w:pPr>
        <w:ind w:left="403" w:hanging="202"/>
      </w:pPr>
      <w:r>
        <w:t xml:space="preserve">• </w:t>
      </w:r>
      <w:r>
        <w:rPr>
          <w:sz w:val="19"/>
        </w:rPr>
        <w:t xml:space="preserve">Una Merma procesada tiene un </w:t>
      </w:r>
      <w:r>
        <w:rPr>
          <w:color w:val="323232"/>
          <w:sz w:val="19"/>
        </w:rPr>
        <w:t>Inventory Adjustment</w:t>
      </w:r>
      <w:r>
        <w:rPr>
          <w:sz w:val="19"/>
        </w:rPr>
        <w:t xml:space="preserve"> negativo, usa la cuenta configurada y queda en </w:t>
      </w:r>
      <w:r>
        <w:rPr>
          <w:color w:val="323232"/>
          <w:sz w:val="19"/>
        </w:rPr>
        <w:t>Procesado</w:t>
      </w:r>
      <w:r>
        <w:rPr>
          <w:sz w:val="19"/>
        </w:rPr>
        <w:t>.</w:t>
      </w:r>
    </w:p>
    <w:p w14:paraId="6F3686C6" w14:textId="77777777" w:rsidR="003327A4" w:rsidRDefault="009939C7">
      <w:pPr>
        <w:ind w:left="403" w:hanging="202"/>
      </w:pPr>
      <w:r>
        <w:t xml:space="preserve">• </w:t>
      </w:r>
      <w:r>
        <w:rPr>
          <w:sz w:val="19"/>
        </w:rPr>
        <w:t>Cada solicitud tiene su número por tipo (</w:t>
      </w:r>
      <w:r>
        <w:rPr>
          <w:color w:val="323232"/>
          <w:sz w:val="19"/>
        </w:rPr>
        <w:t>PRE#</w:t>
      </w:r>
      <w:r>
        <w:rPr>
          <w:sz w:val="19"/>
        </w:rPr>
        <w:t xml:space="preserve">, </w:t>
      </w:r>
      <w:r>
        <w:rPr>
          <w:color w:val="323232"/>
          <w:sz w:val="19"/>
        </w:rPr>
        <w:t>DEV#</w:t>
      </w:r>
      <w:r>
        <w:rPr>
          <w:sz w:val="19"/>
        </w:rPr>
        <w:t xml:space="preserve">, </w:t>
      </w:r>
      <w:r>
        <w:rPr>
          <w:color w:val="323232"/>
          <w:sz w:val="19"/>
        </w:rPr>
        <w:t>MER#</w:t>
      </w:r>
      <w:r>
        <w:rPr>
          <w:sz w:val="19"/>
        </w:rPr>
        <w:t>), su comprobante PDF y la referencia a la transacción generada.</w:t>
      </w:r>
    </w:p>
    <w:p w14:paraId="19DD4AA0" w14:textId="77777777" w:rsidR="003327A4" w:rsidRDefault="009939C7">
      <w:r>
        <w:rPr>
          <w:sz w:val="19"/>
        </w:rPr>
        <w:t>Para préstamos abiertos, el saldo físico de la bodega de préstamos debe coincidir con la suma de las cantidades pendientes, en los dos sentidos. Una diferencia indica un movimiento manual fuera del registro o un proceso incompleto.</w:t>
      </w:r>
    </w:p>
    <w:sectPr w:rsidR="003327A4">
      <w:footerReference w:type="default" r:id="rId14"/>
      <w:pgSz w:w="12240" w:h="15840"/>
      <w:pgMar w:top="1417" w:right="1417" w:bottom="1417"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CB19" w14:textId="77777777" w:rsidR="009939C7" w:rsidRDefault="009939C7">
      <w:pPr>
        <w:spacing w:after="0" w:line="240" w:lineRule="auto"/>
      </w:pPr>
      <w:r>
        <w:separator/>
      </w:r>
    </w:p>
  </w:endnote>
  <w:endnote w:type="continuationSeparator" w:id="0">
    <w:p w14:paraId="4307F0B0" w14:textId="77777777" w:rsidR="009939C7" w:rsidRDefault="00993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AA892C6-6642-41D5-9158-4C52074FE133}"/>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112591-ABFB-471A-BA54-57D309455827}"/>
  </w:font>
  <w:font w:name="Cambria">
    <w:panose1 w:val="02040503050406030204"/>
    <w:charset w:val="00"/>
    <w:family w:val="roman"/>
    <w:pitch w:val="variable"/>
    <w:sig w:usb0="E00006FF" w:usb1="420024FF" w:usb2="02000000" w:usb3="00000000" w:csb0="0000019F" w:csb1="00000000"/>
    <w:embedRegular r:id="rId3" w:fontKey="{7DA2758D-6505-4E64-A57F-32CD3CA36C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4E2E" w14:textId="77777777" w:rsidR="003327A4" w:rsidRDefault="003327A4">
    <w:pPr>
      <w:pBdr>
        <w:top w:val="single" w:sz="4" w:space="0" w:color="BFBFBF"/>
      </w:pBdr>
      <w:tabs>
        <w:tab w:val="right" w:pos="9000"/>
      </w:tabs>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469A" w14:textId="77777777" w:rsidR="003327A4" w:rsidRDefault="009939C7">
    <w:r>
      <w:t>Registro de Solicitud de Inventario</w:t>
    </w:r>
    <w:r>
      <w:tab/>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34FF6" w14:textId="77777777" w:rsidR="009939C7" w:rsidRDefault="009939C7">
      <w:pPr>
        <w:spacing w:after="0" w:line="240" w:lineRule="auto"/>
      </w:pPr>
      <w:r>
        <w:separator/>
      </w:r>
    </w:p>
  </w:footnote>
  <w:footnote w:type="continuationSeparator" w:id="0">
    <w:p w14:paraId="27400AD2" w14:textId="77777777" w:rsidR="009939C7" w:rsidRDefault="00993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9731" w14:textId="77777777" w:rsidR="003327A4" w:rsidRDefault="003327A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B29"/>
    <w:multiLevelType w:val="multilevel"/>
    <w:tmpl w:val="2CCA93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0221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7A4"/>
    <w:rsid w:val="003327A4"/>
    <w:rsid w:val="009939C7"/>
    <w:rsid w:val="009D25D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0C12"/>
  <w15:docId w15:val="{9D1EFFA3-45C1-41B9-98A1-B89D65BB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PE"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000000"/>
      <w:sz w:val="28"/>
      <w:szCs w:val="28"/>
    </w:rPr>
  </w:style>
  <w:style w:type="paragraph" w:styleId="Ttulo2">
    <w:name w:val="heading 2"/>
    <w:basedOn w:val="Normal"/>
    <w:next w:val="Normal"/>
    <w:uiPriority w:val="9"/>
    <w:unhideWhenUsed/>
    <w:qFormat/>
    <w:pPr>
      <w:keepNext/>
      <w:keepLines/>
      <w:spacing w:before="200" w:after="0"/>
      <w:outlineLvl w:val="1"/>
    </w:pPr>
    <w:rPr>
      <w:b/>
      <w:bCs/>
      <w:color w:val="404040"/>
      <w:sz w:val="24"/>
      <w:szCs w:val="24"/>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5563</Words>
  <Characters>30602</Characters>
  <Application>Microsoft Office Word</Application>
  <DocSecurity>0</DocSecurity>
  <Lines>255</Lines>
  <Paragraphs>72</Paragraphs>
  <ScaleCrop>false</ScaleCrop>
  <Company/>
  <LinksUpToDate>false</LinksUpToDate>
  <CharactersWithSpaces>36093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raul huaman Simeon</cp:lastModifiedBy>
  <cp:revision>2</cp:revision>
  <dcterms:created xsi:type="dcterms:W3CDTF">2026-10-22T21:19:00Z</dcterms:created>
  <dcterms:modified xsi:type="dcterms:W3CDTF">2026-10-22T21:19:00Z</dcterms:modified>
</cp:coreProperties>
</file>