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29A5" w14:textId="77777777" w:rsidR="001F0903" w:rsidRDefault="004C48ED" w:rsidP="004C48ED">
      <w:pPr>
        <w:jc w:val="center"/>
        <w:rPr>
          <w:sz w:val="28"/>
          <w:szCs w:val="28"/>
        </w:rPr>
      </w:pPr>
      <w:r>
        <w:rPr>
          <w:sz w:val="28"/>
          <w:szCs w:val="28"/>
        </w:rPr>
        <w:t>Requirements Specifications</w:t>
      </w:r>
    </w:p>
    <w:p w14:paraId="426C5198" w14:textId="77777777" w:rsidR="00D255D7" w:rsidRPr="00D255D7" w:rsidRDefault="004C48ED" w:rsidP="00D255D7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Functional</w:t>
      </w:r>
      <w:r>
        <w:t xml:space="preserve"> Requirements</w:t>
      </w:r>
      <w:r>
        <w:rPr>
          <w:lang w:val="en-US"/>
        </w:rPr>
        <w:t xml:space="preserve"> (FR</w:t>
      </w:r>
      <w:r w:rsidR="00D255D7">
        <w:rPr>
          <w:lang w:val="en-US"/>
        </w:rPr>
        <w:t>)</w:t>
      </w:r>
    </w:p>
    <w:p w14:paraId="508305F7" w14:textId="77777777" w:rsidR="004C48ED" w:rsidRDefault="004C48ED" w:rsidP="004C48ED">
      <w:pPr>
        <w:rPr>
          <w:rFonts w:cstheme="minorHAnsi"/>
        </w:rPr>
      </w:pPr>
      <w:r>
        <w:rPr>
          <w:rFonts w:cstheme="minorHAnsi"/>
        </w:rPr>
        <w:t>High Priority (HP):</w:t>
      </w:r>
    </w:p>
    <w:p w14:paraId="4D88B516" w14:textId="34852970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FR-HP01: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Calculate dominant Plant Functional Type (PFT: Evergreen Needleleaf, Evergreen Broadleaf, Deciduous Needleleaf, Deciduous Broadleaf, Shrub, Grass, Cereal Crop, and Broadleaf Crop)for each tower site</w:t>
      </w:r>
    </w:p>
    <w:p w14:paraId="1097FD76" w14:textId="45AE4E65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FR-HP0</w:t>
      </w:r>
      <w:r w:rsidRPr="00101724">
        <w:rPr>
          <w:rFonts w:cstheme="minorHAnsi"/>
          <w:highlight w:val="yellow"/>
        </w:rPr>
        <w:t>2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Read in 4 input datasets (L4C reference dataset, L4C meteorological input dataset, Flux Tower Fluxes dataset, IGBP FAO Soil Organic Carbon Inventory dataset) for calibration</w:t>
      </w:r>
    </w:p>
    <w:p w14:paraId="31E363FF" w14:textId="43119452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FR-HP0</w:t>
      </w:r>
      <w:r w:rsidRPr="00101724">
        <w:rPr>
          <w:rFonts w:cstheme="minorHAnsi"/>
          <w:highlight w:val="yellow"/>
        </w:rPr>
        <w:t>3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Compile the L4C meteorological inputs provided from NASA/NTSG and ground-truth data from flux tower sites into table</w:t>
      </w:r>
    </w:p>
    <w:p w14:paraId="7B7FF617" w14:textId="300ED798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FR-HP0</w:t>
      </w:r>
      <w:r w:rsidRPr="00101724">
        <w:rPr>
          <w:rFonts w:cstheme="minorHAnsi"/>
          <w:highlight w:val="yellow"/>
        </w:rPr>
        <w:t>4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Allow the user to choose one of the nine PFTs (High-1)</w:t>
      </w:r>
    </w:p>
    <w:p w14:paraId="7710C2FE" w14:textId="3CD5C42B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FR-HP0</w:t>
      </w:r>
      <w:r w:rsidRPr="00490CFC">
        <w:rPr>
          <w:rFonts w:cstheme="minorHAnsi"/>
          <w:highlight w:val="green"/>
        </w:rPr>
        <w:t>5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Guide the user through removing outliers in average annual GPP and RECO calculations</w:t>
      </w:r>
    </w:p>
    <w:p w14:paraId="5915872D" w14:textId="60C4100B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FR-HP0</w:t>
      </w:r>
      <w:r w:rsidRPr="00101724">
        <w:rPr>
          <w:rFonts w:cstheme="minorHAnsi"/>
          <w:highlight w:val="yellow"/>
        </w:rPr>
        <w:t>6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Allow user to choose which parameters to use when optimizing GPP and RECO, such as LUE (light use efficiency) for GPP or f</w:t>
      </w:r>
      <w:r w:rsidR="004C48ED">
        <w:rPr>
          <w:rFonts w:cstheme="minorHAnsi"/>
          <w:vertAlign w:val="subscript"/>
        </w:rPr>
        <w:t>aut</w:t>
      </w:r>
      <w:r w:rsidR="004C48ED">
        <w:rPr>
          <w:rFonts w:cstheme="minorHAnsi"/>
        </w:rPr>
        <w:t xml:space="preserve"> (autotrophic/plant respiration fraction) for RECO</w:t>
      </w:r>
    </w:p>
    <w:p w14:paraId="29EFC1C2" w14:textId="4116AAEC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FR-HP0</w:t>
      </w:r>
      <w:r w:rsidRPr="00490CFC">
        <w:rPr>
          <w:rFonts w:cstheme="minorHAnsi"/>
          <w:highlight w:val="green"/>
        </w:rPr>
        <w:t>7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Calculate linear ramp functions given current BLPUT (High-6)</w:t>
      </w:r>
    </w:p>
    <w:p w14:paraId="6DE90558" w14:textId="2F9404C8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FR-HP0</w:t>
      </w:r>
      <w:r w:rsidRPr="00490CFC">
        <w:rPr>
          <w:rFonts w:cstheme="minorHAnsi"/>
          <w:highlight w:val="green"/>
        </w:rPr>
        <w:t>8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Allow user to specify number of Numerical Spin-Up iterations</w:t>
      </w:r>
    </w:p>
    <w:p w14:paraId="1F7EE0F4" w14:textId="3CD0B2F5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cyan"/>
        </w:rPr>
        <w:t>FR-HP0</w:t>
      </w:r>
      <w:r w:rsidRPr="00490CFC">
        <w:rPr>
          <w:rFonts w:cstheme="minorHAnsi"/>
          <w:highlight w:val="cyan"/>
        </w:rPr>
        <w:t>9</w:t>
      </w:r>
      <w:r w:rsidRPr="00490CFC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Compute comprehensive validation and fit statistics: graph flux tower data against model-estimated data</w:t>
      </w:r>
    </w:p>
    <w:p w14:paraId="6188BE57" w14:textId="15CE27E8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FR-HP</w:t>
      </w:r>
      <w:r w:rsidRPr="00101724">
        <w:rPr>
          <w:rFonts w:cstheme="minorHAnsi"/>
          <w:highlight w:val="yellow"/>
        </w:rPr>
        <w:t>10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Output updated BLPUT, 4 SOC stock-size maps, and SMRZ minimum and maximum for 2000-2018</w:t>
      </w:r>
    </w:p>
    <w:p w14:paraId="55FAF74E" w14:textId="6D434E4C" w:rsidR="004C48ED" w:rsidRDefault="00423A0C" w:rsidP="004C48E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FR-HP</w:t>
      </w:r>
      <w:r w:rsidRPr="00101724">
        <w:rPr>
          <w:rFonts w:cstheme="minorHAnsi"/>
          <w:highlight w:val="yellow"/>
        </w:rPr>
        <w:t>11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 xml:space="preserve">Calculate flux tower weights as some tower sites </w:t>
      </w:r>
      <w:proofErr w:type="gramStart"/>
      <w:r w:rsidR="004C48ED">
        <w:rPr>
          <w:rFonts w:cstheme="minorHAnsi"/>
        </w:rPr>
        <w:t>are located in</w:t>
      </w:r>
      <w:proofErr w:type="gramEnd"/>
      <w:r w:rsidR="004C48ED">
        <w:rPr>
          <w:rFonts w:cstheme="minorHAnsi"/>
        </w:rPr>
        <w:t xml:space="preserve"> same 9km section</w:t>
      </w:r>
    </w:p>
    <w:p w14:paraId="17EE542A" w14:textId="77777777" w:rsidR="004C48ED" w:rsidRDefault="004C48ED" w:rsidP="004C48ED">
      <w:pPr>
        <w:rPr>
          <w:rFonts w:cstheme="minorHAnsi"/>
        </w:rPr>
      </w:pPr>
    </w:p>
    <w:p w14:paraId="2D1F8728" w14:textId="77777777" w:rsidR="004C48ED" w:rsidRDefault="004C48ED" w:rsidP="004C48ED">
      <w:pPr>
        <w:rPr>
          <w:rFonts w:cstheme="minorHAnsi"/>
        </w:rPr>
      </w:pPr>
      <w:r>
        <w:rPr>
          <w:rFonts w:cstheme="minorHAnsi"/>
        </w:rPr>
        <w:t>Medium Priority (MP):</w:t>
      </w:r>
    </w:p>
    <w:p w14:paraId="2D90D057" w14:textId="2E9DA4CD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Hlk31270762"/>
      <w:r w:rsidRPr="00101724">
        <w:rPr>
          <w:rFonts w:cstheme="minorHAnsi"/>
          <w:highlight w:val="yellow"/>
        </w:rPr>
        <w:t>FR-</w:t>
      </w:r>
      <w:r w:rsidRPr="00101724">
        <w:rPr>
          <w:rFonts w:cstheme="minorHAnsi"/>
          <w:highlight w:val="yellow"/>
        </w:rPr>
        <w:t>MP01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bookmarkEnd w:id="0"/>
      <w:r w:rsidR="004C48ED">
        <w:rPr>
          <w:rFonts w:cstheme="minorHAnsi"/>
        </w:rPr>
        <w:t>Calculate percentage of area that is occupied for each PFT at each tower site</w:t>
      </w:r>
    </w:p>
    <w:p w14:paraId="27956609" w14:textId="039D8C32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FR-MP0</w:t>
      </w:r>
      <w:r w:rsidRPr="00101724">
        <w:rPr>
          <w:rFonts w:cstheme="minorHAnsi"/>
          <w:highlight w:val="yellow"/>
        </w:rPr>
        <w:t>2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Compile historical data and error metrics for each day for each PFT into table</w:t>
      </w:r>
    </w:p>
    <w:p w14:paraId="2978253D" w14:textId="0D9B3E46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cstheme="minorHAnsi"/>
        </w:rPr>
        <w:t>FR-MP0</w:t>
      </w:r>
      <w:r>
        <w:rPr>
          <w:rFonts w:cstheme="minorHAnsi"/>
        </w:rPr>
        <w:t>3</w:t>
      </w:r>
      <w:r>
        <w:rPr>
          <w:rFonts w:cstheme="minorHAnsi"/>
        </w:rPr>
        <w:t xml:space="preserve">: </w:t>
      </w:r>
      <w:r w:rsidR="004C48ED">
        <w:rPr>
          <w:rFonts w:cstheme="minorHAnsi"/>
        </w:rPr>
        <w:t>Subset time series variables to user configurable period (High-2)</w:t>
      </w:r>
    </w:p>
    <w:p w14:paraId="013950F5" w14:textId="18DC3231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FR-MP0</w:t>
      </w:r>
      <w:r w:rsidRPr="00101724">
        <w:rPr>
          <w:rFonts w:cstheme="minorHAnsi"/>
          <w:highlight w:val="yellow"/>
        </w:rPr>
        <w:t>4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Subset L4C meteorological and L4C reference input to sites that have dominant selected PFT (High-4)</w:t>
      </w:r>
    </w:p>
    <w:p w14:paraId="0EE37889" w14:textId="14A0DF3F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FR-MP0</w:t>
      </w:r>
      <w:r w:rsidRPr="00101724">
        <w:rPr>
          <w:rFonts w:cstheme="minorHAnsi"/>
          <w:highlight w:val="yellow"/>
        </w:rPr>
        <w:t>5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Compile ancillary info on each site for selected PFT such as dominant PFT at 9km scale and SOC stock size for the site (High-4)</w:t>
      </w:r>
    </w:p>
    <w:p w14:paraId="4793D5B8" w14:textId="5EFF260E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FR-MP0</w:t>
      </w:r>
      <w:r w:rsidRPr="00101724">
        <w:rPr>
          <w:rFonts w:cstheme="minorHAnsi"/>
          <w:highlight w:val="yellow"/>
        </w:rPr>
        <w:t>6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Compile all important data for calibration of selected PFT that includes FPAR, PAR, TSURF, TSOIL, SMSF, VPD, TMIN, SMRZ, minimum SMRZ, maximum SMRZ, and PAW (High-4)</w:t>
      </w:r>
    </w:p>
    <w:p w14:paraId="0D7AD0CC" w14:textId="25A3F335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01724">
        <w:rPr>
          <w:rFonts w:cstheme="minorHAnsi"/>
          <w:highlight w:val="yellow"/>
        </w:rPr>
        <w:t>FR-MP0</w:t>
      </w:r>
      <w:r w:rsidRPr="00101724">
        <w:rPr>
          <w:rFonts w:cstheme="minorHAnsi"/>
          <w:highlight w:val="yellow"/>
        </w:rPr>
        <w:t>7</w:t>
      </w:r>
      <w:r w:rsidRPr="00101724">
        <w:rPr>
          <w:rFonts w:cstheme="minorHAnsi"/>
          <w:highlight w:val="yellow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Average data for PFT each day of the year (High-5)</w:t>
      </w:r>
    </w:p>
    <w:p w14:paraId="3BA8CEEB" w14:textId="7398363E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FR-MP0</w:t>
      </w:r>
      <w:r w:rsidRPr="00490CFC">
        <w:rPr>
          <w:rFonts w:cstheme="minorHAnsi"/>
          <w:highlight w:val="green"/>
        </w:rPr>
        <w:t>8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Display current ramp functions to the user and allow them to save the plots as files (High-7)</w:t>
      </w:r>
    </w:p>
    <w:p w14:paraId="5616D8AC" w14:textId="0A21381A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cyan"/>
        </w:rPr>
        <w:t>FR-MP0</w:t>
      </w:r>
      <w:r w:rsidRPr="00490CFC">
        <w:rPr>
          <w:rFonts w:cstheme="minorHAnsi"/>
          <w:highlight w:val="cyan"/>
        </w:rPr>
        <w:t>9</w:t>
      </w:r>
      <w:r w:rsidRPr="00490CFC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 xml:space="preserve">Allow the user to plot GPP against </w:t>
      </w:r>
      <w:proofErr w:type="spellStart"/>
      <w:r w:rsidR="004C48ED">
        <w:rPr>
          <w:rFonts w:cstheme="minorHAnsi"/>
        </w:rPr>
        <w:t>Emult</w:t>
      </w:r>
      <w:proofErr w:type="spellEnd"/>
      <w:r w:rsidR="004C48ED">
        <w:rPr>
          <w:rFonts w:cstheme="minorHAnsi"/>
        </w:rPr>
        <w:t xml:space="preserve"> separately form the ramp functions (Medium-8)</w:t>
      </w:r>
    </w:p>
    <w:p w14:paraId="45832D61" w14:textId="39E0A19D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cyan"/>
        </w:rPr>
        <w:lastRenderedPageBreak/>
        <w:t>FR-MP</w:t>
      </w:r>
      <w:r w:rsidRPr="00490CFC">
        <w:rPr>
          <w:rFonts w:cstheme="minorHAnsi"/>
          <w:highlight w:val="cyan"/>
        </w:rPr>
        <w:t>10</w:t>
      </w:r>
      <w:r w:rsidRPr="00490CFC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Report the differences between new and old value parameters after optimization (High-7)</w:t>
      </w:r>
    </w:p>
    <w:p w14:paraId="5470B57C" w14:textId="64506C57" w:rsidR="004C48ED" w:rsidRDefault="00423A0C" w:rsidP="004C48ED">
      <w:pPr>
        <w:pStyle w:val="ListParagraph"/>
        <w:numPr>
          <w:ilvl w:val="0"/>
          <w:numId w:val="3"/>
        </w:numPr>
      </w:pPr>
      <w:r w:rsidRPr="00490CFC">
        <w:rPr>
          <w:rFonts w:cstheme="minorHAnsi"/>
          <w:highlight w:val="green"/>
        </w:rPr>
        <w:t>FR-MP</w:t>
      </w:r>
      <w:r w:rsidRPr="00490CFC">
        <w:rPr>
          <w:rFonts w:cstheme="minorHAnsi"/>
          <w:highlight w:val="green"/>
        </w:rPr>
        <w:t>1</w:t>
      </w:r>
      <w:r w:rsidRPr="00490CFC">
        <w:rPr>
          <w:rFonts w:cstheme="minorHAnsi"/>
          <w:highlight w:val="green"/>
        </w:rPr>
        <w:t>1:</w:t>
      </w:r>
      <w:r>
        <w:rPr>
          <w:rFonts w:cstheme="minorHAnsi"/>
        </w:rPr>
        <w:t xml:space="preserve"> </w:t>
      </w:r>
      <w:r w:rsidR="004C48ED">
        <w:t xml:space="preserve">Allow the user </w:t>
      </w:r>
      <w:r w:rsidR="004C48ED">
        <w:rPr>
          <w:rFonts w:cstheme="minorHAnsi"/>
        </w:rPr>
        <w:t xml:space="preserve">to specify </w:t>
      </w:r>
      <w:proofErr w:type="spellStart"/>
      <w:r w:rsidR="004C48ED">
        <w:rPr>
          <w:rFonts w:cstheme="minorHAnsi"/>
        </w:rPr>
        <w:t>Pk</w:t>
      </w:r>
      <w:proofErr w:type="spellEnd"/>
      <w:r w:rsidR="004C48ED">
        <w:rPr>
          <w:rFonts w:cstheme="minorHAnsi"/>
        </w:rPr>
        <w:t xml:space="preserve"> and </w:t>
      </w:r>
      <w:proofErr w:type="spellStart"/>
      <w:r w:rsidR="004C48ED">
        <w:rPr>
          <w:rFonts w:cstheme="minorHAnsi"/>
        </w:rPr>
        <w:t>Prh</w:t>
      </w:r>
      <w:proofErr w:type="spellEnd"/>
      <w:r w:rsidR="004C48ED">
        <w:rPr>
          <w:rFonts w:cstheme="minorHAnsi"/>
        </w:rPr>
        <w:t xml:space="preserve"> for RECO (High-6)</w:t>
      </w:r>
    </w:p>
    <w:p w14:paraId="02EF2852" w14:textId="5F9932F3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FR-MP</w:t>
      </w:r>
      <w:r w:rsidRPr="00490CFC">
        <w:rPr>
          <w:rFonts w:cstheme="minorHAnsi"/>
          <w:highlight w:val="green"/>
        </w:rPr>
        <w:t>12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Create 2 plots: Rh/Cbar against TSOIL with the Arrhenius curve on top, Rh/Cbar against SMSF with the SMSF ramp function on top (High-7)</w:t>
      </w:r>
    </w:p>
    <w:p w14:paraId="2BEA9633" w14:textId="6BBCE9B6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FR-MP</w:t>
      </w:r>
      <w:r w:rsidRPr="00490CFC">
        <w:rPr>
          <w:rFonts w:cstheme="minorHAnsi"/>
          <w:highlight w:val="green"/>
        </w:rPr>
        <w:t>13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Calculate Cbar for each tower site after optimization (High-7, Medium-12)</w:t>
      </w:r>
    </w:p>
    <w:p w14:paraId="6190F626" w14:textId="21B1BF15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cyan"/>
        </w:rPr>
        <w:t>FR-MP</w:t>
      </w:r>
      <w:r w:rsidRPr="00490CFC">
        <w:rPr>
          <w:rFonts w:cstheme="minorHAnsi"/>
          <w:highlight w:val="cyan"/>
        </w:rPr>
        <w:t>14</w:t>
      </w:r>
      <w:r w:rsidRPr="00490CFC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 xml:space="preserve">Calculate σ and </w:t>
      </w:r>
      <w:proofErr w:type="spellStart"/>
      <w:r w:rsidR="004C48ED">
        <w:rPr>
          <w:rFonts w:cstheme="minorHAnsi"/>
        </w:rPr>
        <w:t>Bsoc</w:t>
      </w:r>
      <w:proofErr w:type="spellEnd"/>
      <w:r w:rsidR="004C48ED">
        <w:rPr>
          <w:rFonts w:cstheme="minorHAnsi"/>
        </w:rPr>
        <w:t xml:space="preserve"> for each tower site to plot σ * </w:t>
      </w:r>
      <w:proofErr w:type="spellStart"/>
      <w:r w:rsidR="004C48ED">
        <w:rPr>
          <w:rFonts w:cstheme="minorHAnsi"/>
        </w:rPr>
        <w:t>Bsoc</w:t>
      </w:r>
      <w:proofErr w:type="spellEnd"/>
      <w:r w:rsidR="004C48ED">
        <w:rPr>
          <w:rFonts w:cstheme="minorHAnsi"/>
        </w:rPr>
        <w:t xml:space="preserve"> against ground truth SOC sizes</w:t>
      </w:r>
    </w:p>
    <w:p w14:paraId="113FF58F" w14:textId="561E41E7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FR-MP1</w:t>
      </w:r>
      <w:r w:rsidRPr="00490CFC">
        <w:rPr>
          <w:rFonts w:cstheme="minorHAnsi"/>
          <w:highlight w:val="green"/>
        </w:rPr>
        <w:t>5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Run the Analytical and Numerical Model Spin-Ups (High-8)</w:t>
      </w:r>
    </w:p>
    <w:p w14:paraId="5DBC3C0D" w14:textId="3396281B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51317">
        <w:rPr>
          <w:rFonts w:cstheme="minorHAnsi"/>
          <w:highlight w:val="cyan"/>
        </w:rPr>
        <w:t>FR-MP1</w:t>
      </w:r>
      <w:r w:rsidRPr="00551317">
        <w:rPr>
          <w:rFonts w:cstheme="minorHAnsi"/>
          <w:highlight w:val="cyan"/>
        </w:rPr>
        <w:t>6</w:t>
      </w:r>
      <w:r w:rsidRPr="00551317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Run preliminary spin up arbitrary period over full operational record 2000-2019</w:t>
      </w:r>
    </w:p>
    <w:p w14:paraId="1958950B" w14:textId="44471F96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51317">
        <w:rPr>
          <w:rFonts w:cstheme="minorHAnsi"/>
          <w:highlight w:val="cyan"/>
        </w:rPr>
        <w:t>FR-MP1</w:t>
      </w:r>
      <w:r w:rsidRPr="00551317">
        <w:rPr>
          <w:rFonts w:cstheme="minorHAnsi"/>
          <w:highlight w:val="cyan"/>
        </w:rPr>
        <w:t>7</w:t>
      </w:r>
      <w:r w:rsidRPr="00551317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Run L4C soil model forward runs</w:t>
      </w:r>
    </w:p>
    <w:p w14:paraId="765A840F" w14:textId="2D3AA584" w:rsidR="004C48ED" w:rsidRDefault="00423A0C" w:rsidP="004C48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FR-MP1</w:t>
      </w:r>
      <w:r w:rsidRPr="00490CFC">
        <w:rPr>
          <w:rFonts w:cstheme="minorHAnsi"/>
          <w:highlight w:val="green"/>
        </w:rPr>
        <w:t>8</w:t>
      </w:r>
      <w:r w:rsidRPr="00490CFC">
        <w:rPr>
          <w:rFonts w:cstheme="minorHAnsi"/>
          <w:highlight w:val="gree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Prepare vectors of initial optimized parameters and GPP and RECO optimization objective functions to iteratively change optimization parameters</w:t>
      </w:r>
    </w:p>
    <w:p w14:paraId="09893514" w14:textId="707F0F10" w:rsidR="004C48ED" w:rsidRDefault="00423A0C" w:rsidP="004C48ED">
      <w:pPr>
        <w:pStyle w:val="ListParagraph"/>
        <w:numPr>
          <w:ilvl w:val="0"/>
          <w:numId w:val="3"/>
        </w:numPr>
      </w:pPr>
      <w:r w:rsidRPr="00490CFC">
        <w:rPr>
          <w:rFonts w:cstheme="minorHAnsi"/>
          <w:highlight w:val="cyan"/>
        </w:rPr>
        <w:t>FR-MP1</w:t>
      </w:r>
      <w:r w:rsidRPr="00490CFC">
        <w:rPr>
          <w:rFonts w:cstheme="minorHAnsi"/>
          <w:highlight w:val="cyan"/>
        </w:rPr>
        <w:t>9</w:t>
      </w:r>
      <w:r w:rsidRPr="00490CFC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 xml:space="preserve">Calculate GPP*, </w:t>
      </w:r>
      <w:proofErr w:type="spellStart"/>
      <w:r w:rsidR="004C48ED">
        <w:rPr>
          <w:rFonts w:cstheme="minorHAnsi"/>
        </w:rPr>
        <w:t>Kmult</w:t>
      </w:r>
      <w:proofErr w:type="spellEnd"/>
      <w:r w:rsidR="004C48ED">
        <w:rPr>
          <w:rFonts w:cstheme="minorHAnsi"/>
        </w:rPr>
        <w:t xml:space="preserve">*, NPP* based </w:t>
      </w:r>
      <w:proofErr w:type="gramStart"/>
      <w:r w:rsidR="004C48ED">
        <w:rPr>
          <w:rFonts w:cstheme="minorHAnsi"/>
        </w:rPr>
        <w:t>off of</w:t>
      </w:r>
      <w:proofErr w:type="gramEnd"/>
      <w:r w:rsidR="004C48ED">
        <w:rPr>
          <w:rFonts w:cstheme="minorHAnsi"/>
        </w:rPr>
        <w:t xml:space="preserve"> calculations (Medium-7)</w:t>
      </w:r>
    </w:p>
    <w:p w14:paraId="6FC5FD08" w14:textId="25B17348" w:rsidR="004C48ED" w:rsidRDefault="00423A0C" w:rsidP="004C48ED">
      <w:pPr>
        <w:pStyle w:val="ListParagraph"/>
        <w:numPr>
          <w:ilvl w:val="0"/>
          <w:numId w:val="3"/>
        </w:numPr>
      </w:pPr>
      <w:r w:rsidRPr="00551317">
        <w:rPr>
          <w:rFonts w:cstheme="minorHAnsi"/>
          <w:highlight w:val="magenta"/>
        </w:rPr>
        <w:t>FR-MP</w:t>
      </w:r>
      <w:r w:rsidRPr="00551317">
        <w:rPr>
          <w:rFonts w:cstheme="minorHAnsi"/>
          <w:highlight w:val="magenta"/>
        </w:rPr>
        <w:t>20</w:t>
      </w:r>
      <w:r w:rsidRPr="00551317">
        <w:rPr>
          <w:rFonts w:cstheme="minorHAnsi"/>
          <w:highlight w:val="magenta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Calculate RMSE for each subset of towers for observed both GPP and RECO against L4C Reference Dataset, optimized GPP/RECO, and L4C Forward Model Run (High-9)</w:t>
      </w:r>
    </w:p>
    <w:p w14:paraId="198901A9" w14:textId="65C6DDBE" w:rsidR="004C48ED" w:rsidRDefault="00423A0C" w:rsidP="004C48ED">
      <w:pPr>
        <w:pStyle w:val="ListParagraph"/>
        <w:numPr>
          <w:ilvl w:val="0"/>
          <w:numId w:val="3"/>
        </w:numPr>
      </w:pPr>
      <w:r w:rsidRPr="00551317">
        <w:rPr>
          <w:rFonts w:cstheme="minorHAnsi"/>
          <w:highlight w:val="magenta"/>
        </w:rPr>
        <w:t>FR-MP</w:t>
      </w:r>
      <w:r w:rsidRPr="00551317">
        <w:rPr>
          <w:rFonts w:cstheme="minorHAnsi"/>
          <w:highlight w:val="magenta"/>
        </w:rPr>
        <w:t>2</w:t>
      </w:r>
      <w:r w:rsidRPr="00551317">
        <w:rPr>
          <w:rFonts w:cstheme="minorHAnsi"/>
          <w:highlight w:val="magenta"/>
        </w:rPr>
        <w:t>1: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Calculate NEE (NEE= RECO – GPP) based on optimized parameters then report stats of NEE against L4C Reference Dataset, optimized GPP/RECO, and L4C Forward Model Run</w:t>
      </w:r>
    </w:p>
    <w:p w14:paraId="38117DA5" w14:textId="77777777" w:rsidR="004C48ED" w:rsidRDefault="004C48ED" w:rsidP="004C48ED">
      <w:pPr>
        <w:rPr>
          <w:rFonts w:cstheme="minorHAnsi"/>
        </w:rPr>
      </w:pPr>
    </w:p>
    <w:p w14:paraId="120E0733" w14:textId="77777777" w:rsidR="004C48ED" w:rsidRDefault="004C48ED" w:rsidP="004C48ED">
      <w:pPr>
        <w:rPr>
          <w:rFonts w:cstheme="minorHAnsi"/>
        </w:rPr>
      </w:pPr>
      <w:r>
        <w:rPr>
          <w:rFonts w:cstheme="minorHAnsi"/>
        </w:rPr>
        <w:t>Low Priority (LP):</w:t>
      </w:r>
    </w:p>
    <w:p w14:paraId="3F36E45A" w14:textId="53CDFBA1" w:rsidR="004C48ED" w:rsidRDefault="00423A0C" w:rsidP="004C48E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90CFC">
        <w:rPr>
          <w:rFonts w:cstheme="minorHAnsi"/>
          <w:highlight w:val="green"/>
        </w:rPr>
        <w:t>FR-</w:t>
      </w:r>
      <w:r w:rsidRPr="00490CFC">
        <w:rPr>
          <w:rFonts w:cstheme="minorHAnsi"/>
          <w:highlight w:val="green"/>
        </w:rPr>
        <w:t>L</w:t>
      </w:r>
      <w:r w:rsidRPr="00490CFC">
        <w:rPr>
          <w:rFonts w:cstheme="minorHAnsi"/>
          <w:highlight w:val="green"/>
        </w:rPr>
        <w:t>P01: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Remove negative values in annual GPP and RECO for each flux tower site (Medium-7)</w:t>
      </w:r>
    </w:p>
    <w:p w14:paraId="37E32CB5" w14:textId="575CE3FF" w:rsidR="004C48ED" w:rsidRDefault="00423A0C" w:rsidP="004C48ED">
      <w:pPr>
        <w:pStyle w:val="ListParagraph"/>
        <w:numPr>
          <w:ilvl w:val="0"/>
          <w:numId w:val="4"/>
        </w:numPr>
      </w:pPr>
      <w:r w:rsidRPr="00551317">
        <w:rPr>
          <w:rFonts w:cstheme="minorHAnsi"/>
          <w:highlight w:val="cyan"/>
        </w:rPr>
        <w:t>FR-</w:t>
      </w:r>
      <w:r w:rsidRPr="00551317">
        <w:rPr>
          <w:rFonts w:cstheme="minorHAnsi"/>
          <w:highlight w:val="cyan"/>
        </w:rPr>
        <w:t>L</w:t>
      </w:r>
      <w:r w:rsidRPr="00551317">
        <w:rPr>
          <w:rFonts w:cstheme="minorHAnsi"/>
          <w:highlight w:val="cyan"/>
        </w:rPr>
        <w:t>P0</w:t>
      </w:r>
      <w:r w:rsidRPr="00551317">
        <w:rPr>
          <w:rFonts w:cstheme="minorHAnsi"/>
          <w:highlight w:val="cyan"/>
        </w:rPr>
        <w:t>2</w:t>
      </w:r>
      <w:r w:rsidRPr="00551317">
        <w:rPr>
          <w:rFonts w:cstheme="minorHAnsi"/>
          <w:highlight w:val="cyan"/>
        </w:rPr>
        <w:t>:</w:t>
      </w:r>
      <w:r>
        <w:rPr>
          <w:rFonts w:cstheme="minorHAnsi"/>
        </w:rPr>
        <w:t xml:space="preserve"> </w:t>
      </w:r>
      <w:r w:rsidR="004C48ED">
        <w:t xml:space="preserve">Calculate </w:t>
      </w:r>
      <w:r w:rsidR="004C48ED">
        <w:rPr>
          <w:rFonts w:cstheme="minorHAnsi"/>
        </w:rPr>
        <w:t>lower and upper limits for APAR (Medium-8)</w:t>
      </w:r>
    </w:p>
    <w:p w14:paraId="2136F7B1" w14:textId="361F89A5" w:rsidR="004C48ED" w:rsidRDefault="00423A0C" w:rsidP="004C48ED">
      <w:pPr>
        <w:pStyle w:val="ListParagraph"/>
        <w:numPr>
          <w:ilvl w:val="0"/>
          <w:numId w:val="4"/>
        </w:numPr>
      </w:pPr>
      <w:r w:rsidRPr="00551317">
        <w:rPr>
          <w:rFonts w:cstheme="minorHAnsi"/>
          <w:highlight w:val="magenta"/>
        </w:rPr>
        <w:t>FR-</w:t>
      </w:r>
      <w:r w:rsidRPr="00551317">
        <w:rPr>
          <w:rFonts w:cstheme="minorHAnsi"/>
          <w:highlight w:val="magenta"/>
        </w:rPr>
        <w:t>L</w:t>
      </w:r>
      <w:r w:rsidRPr="00551317">
        <w:rPr>
          <w:rFonts w:cstheme="minorHAnsi"/>
          <w:highlight w:val="magenta"/>
        </w:rPr>
        <w:t>P0</w:t>
      </w:r>
      <w:r w:rsidRPr="00551317">
        <w:rPr>
          <w:rFonts w:cstheme="minorHAnsi"/>
          <w:highlight w:val="magenta"/>
        </w:rPr>
        <w:t>3</w:t>
      </w:r>
      <w:r w:rsidRPr="00551317">
        <w:rPr>
          <w:rFonts w:cstheme="minorHAnsi"/>
          <w:highlight w:val="magenta"/>
        </w:rPr>
        <w:t>:</w:t>
      </w:r>
      <w:r>
        <w:rPr>
          <w:rFonts w:cstheme="minorHAnsi"/>
        </w:rPr>
        <w:t xml:space="preserve"> </w:t>
      </w:r>
      <w:r w:rsidR="004C48ED">
        <w:rPr>
          <w:rFonts w:cstheme="minorHAnsi"/>
        </w:rPr>
        <w:t>Allow the user to repeat optimizations after the initial optimization (High-6, Medium-10)</w:t>
      </w:r>
    </w:p>
    <w:p w14:paraId="54C91645" w14:textId="60807597" w:rsidR="004C48ED" w:rsidRDefault="00423A0C" w:rsidP="004C48ED">
      <w:pPr>
        <w:pStyle w:val="ListParagraph"/>
        <w:numPr>
          <w:ilvl w:val="0"/>
          <w:numId w:val="4"/>
        </w:numPr>
      </w:pPr>
      <w:r w:rsidRPr="00551317">
        <w:rPr>
          <w:rFonts w:cstheme="minorHAnsi"/>
          <w:highlight w:val="magenta"/>
        </w:rPr>
        <w:t>FR-</w:t>
      </w:r>
      <w:r w:rsidRPr="00551317">
        <w:rPr>
          <w:rFonts w:cstheme="minorHAnsi"/>
          <w:highlight w:val="magenta"/>
        </w:rPr>
        <w:t>L</w:t>
      </w:r>
      <w:r w:rsidRPr="00551317">
        <w:rPr>
          <w:rFonts w:cstheme="minorHAnsi"/>
          <w:highlight w:val="magenta"/>
        </w:rPr>
        <w:t>P0</w:t>
      </w:r>
      <w:r w:rsidRPr="00551317">
        <w:rPr>
          <w:rFonts w:cstheme="minorHAnsi"/>
          <w:highlight w:val="magenta"/>
        </w:rPr>
        <w:t>4</w:t>
      </w:r>
      <w:r w:rsidRPr="00551317">
        <w:rPr>
          <w:rFonts w:cstheme="minorHAnsi"/>
          <w:highlight w:val="magenta"/>
        </w:rPr>
        <w:t>:</w:t>
      </w:r>
      <w:bookmarkStart w:id="1" w:name="_GoBack"/>
      <w:bookmarkEnd w:id="1"/>
      <w:r>
        <w:rPr>
          <w:rFonts w:cstheme="minorHAnsi"/>
        </w:rPr>
        <w:t xml:space="preserve"> </w:t>
      </w:r>
      <w:r w:rsidR="004C48ED">
        <w:rPr>
          <w:rFonts w:cstheme="minorHAnsi"/>
        </w:rPr>
        <w:t xml:space="preserve">Allow the user to plot </w:t>
      </w:r>
      <w:r w:rsidR="004C48ED">
        <w:t xml:space="preserve">GPP against </w:t>
      </w:r>
      <w:proofErr w:type="spellStart"/>
      <w:r w:rsidR="004C48ED">
        <w:t>Emult</w:t>
      </w:r>
      <w:proofErr w:type="spellEnd"/>
      <w:r w:rsidR="004C48ED">
        <w:t xml:space="preserve"> and Rh/Cbar against </w:t>
      </w:r>
      <w:proofErr w:type="spellStart"/>
      <w:r w:rsidR="004C48ED">
        <w:t>Kmult</w:t>
      </w:r>
      <w:proofErr w:type="spellEnd"/>
    </w:p>
    <w:p w14:paraId="41682E28" w14:textId="77777777" w:rsidR="004C48ED" w:rsidRPr="004C48ED" w:rsidRDefault="004C48ED" w:rsidP="004C48ED">
      <w:pPr>
        <w:pStyle w:val="Heading1"/>
        <w:numPr>
          <w:ilvl w:val="0"/>
          <w:numId w:val="1"/>
        </w:numPr>
        <w:ind w:left="360"/>
      </w:pPr>
      <w:r>
        <w:rPr>
          <w:lang w:val="en-US"/>
        </w:rPr>
        <w:t>Non-functional</w:t>
      </w:r>
      <w:r>
        <w:t xml:space="preserve"> Requirements</w:t>
      </w:r>
      <w:r>
        <w:rPr>
          <w:lang w:val="en-US"/>
        </w:rPr>
        <w:t xml:space="preserve"> (NF)</w:t>
      </w:r>
    </w:p>
    <w:p w14:paraId="54BF8D3F" w14:textId="77777777" w:rsidR="004C48ED" w:rsidRDefault="004C48ED" w:rsidP="004C48ED">
      <w:pPr>
        <w:rPr>
          <w:rFonts w:cstheme="minorHAnsi"/>
        </w:rPr>
      </w:pPr>
      <w:r>
        <w:rPr>
          <w:rFonts w:cstheme="minorHAnsi"/>
        </w:rPr>
        <w:t>High Priority (HP):</w:t>
      </w:r>
    </w:p>
    <w:p w14:paraId="539A861F" w14:textId="77777777"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accuracy of calibration that meets or exceeds the current implementation.</w:t>
      </w:r>
    </w:p>
    <w:p w14:paraId="6A18441A" w14:textId="77777777"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Be able to process data while maintaining the size being used in the current implementation.</w:t>
      </w:r>
    </w:p>
    <w:p w14:paraId="3FF9886A" w14:textId="77777777"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Pass a holistic test suite (a script that individually and automatically tests the functionality of the entire project, such as Python’s built-in “</w:t>
      </w:r>
      <w:proofErr w:type="spellStart"/>
      <w:r>
        <w:rPr>
          <w:rFonts w:cstheme="minorHAnsi"/>
        </w:rPr>
        <w:t>unittest</w:t>
      </w:r>
      <w:proofErr w:type="spellEnd"/>
      <w:r>
        <w:rPr>
          <w:rFonts w:cstheme="minorHAnsi"/>
        </w:rPr>
        <w:t>”).</w:t>
      </w:r>
    </w:p>
    <w:p w14:paraId="62F324B8" w14:textId="77777777"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Be subjectively rated better than the current implementation by the client.</w:t>
      </w:r>
    </w:p>
    <w:p w14:paraId="24D49B5C" w14:textId="77777777"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Follow a modular, object-oriented design pattern.</w:t>
      </w:r>
    </w:p>
    <w:p w14:paraId="0B58DD36" w14:textId="77777777" w:rsidR="004C48ED" w:rsidRDefault="004C48ED" w:rsidP="004C48E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basic documentation for all features.</w:t>
      </w:r>
    </w:p>
    <w:p w14:paraId="6B2B0A5A" w14:textId="77777777" w:rsidR="004C48ED" w:rsidRDefault="004C48ED" w:rsidP="004C48ED">
      <w:pPr>
        <w:rPr>
          <w:rFonts w:cstheme="minorHAnsi"/>
        </w:rPr>
      </w:pPr>
    </w:p>
    <w:p w14:paraId="6D38FF33" w14:textId="77777777" w:rsidR="004C48ED" w:rsidRDefault="004C48ED" w:rsidP="004C48ED">
      <w:pPr>
        <w:rPr>
          <w:rFonts w:cstheme="minorHAnsi"/>
        </w:rPr>
      </w:pPr>
      <w:r>
        <w:rPr>
          <w:rFonts w:cstheme="minorHAnsi"/>
        </w:rPr>
        <w:t>Medium Priority (MP):</w:t>
      </w:r>
    </w:p>
    <w:p w14:paraId="3EA345EF" w14:textId="77777777"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well-written inline documentation for every class, method, and variable (the code itself).</w:t>
      </w:r>
    </w:p>
    <w:p w14:paraId="18BEA5C9" w14:textId="77777777"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Allow the process</w:t>
      </w:r>
      <w:proofErr w:type="gramStart"/>
      <w:r>
        <w:rPr>
          <w:rFonts w:cstheme="minorHAnsi"/>
        </w:rPr>
        <w:t>, as a whole, to</w:t>
      </w:r>
      <w:proofErr w:type="gramEnd"/>
      <w:r>
        <w:rPr>
          <w:rFonts w:cstheme="minorHAnsi"/>
        </w:rPr>
        <w:t xml:space="preserve"> run 20% faster than the current implementation.</w:t>
      </w:r>
    </w:p>
    <w:p w14:paraId="64EAE031" w14:textId="77777777"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Use 30% less total, saved memory than the current implementation.</w:t>
      </w:r>
    </w:p>
    <w:p w14:paraId="21A79F47" w14:textId="77777777"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Make use of Python virtual environments.</w:t>
      </w:r>
    </w:p>
    <w:p w14:paraId="36963AB7" w14:textId="77777777"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 test suite for every component.</w:t>
      </w:r>
    </w:p>
    <w:p w14:paraId="3C5742BE" w14:textId="77777777" w:rsidR="004C48ED" w:rsidRDefault="004C48ED" w:rsidP="004C48ED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Have </w:t>
      </w:r>
      <w:proofErr w:type="gramStart"/>
      <w:r>
        <w:rPr>
          <w:rFonts w:cstheme="minorHAnsi"/>
        </w:rPr>
        <w:t>sufficient</w:t>
      </w:r>
      <w:proofErr w:type="gramEnd"/>
      <w:r>
        <w:rPr>
          <w:rFonts w:cstheme="minorHAnsi"/>
        </w:rPr>
        <w:t xml:space="preserve"> maintainability as determined by the client.</w:t>
      </w:r>
    </w:p>
    <w:p w14:paraId="7AA838B4" w14:textId="77777777" w:rsidR="004C48ED" w:rsidRDefault="004C48ED" w:rsidP="004C48ED">
      <w:pPr>
        <w:ind w:firstLine="720"/>
        <w:rPr>
          <w:rFonts w:cstheme="minorHAnsi"/>
        </w:rPr>
      </w:pPr>
    </w:p>
    <w:p w14:paraId="22944EBF" w14:textId="77777777" w:rsidR="004C48ED" w:rsidRDefault="004C48ED" w:rsidP="004C48ED">
      <w:pPr>
        <w:rPr>
          <w:rFonts w:cstheme="minorHAnsi"/>
        </w:rPr>
      </w:pPr>
    </w:p>
    <w:p w14:paraId="2E9DCAE2" w14:textId="77777777" w:rsidR="004C48ED" w:rsidRDefault="004C48ED" w:rsidP="004C48ED">
      <w:pPr>
        <w:tabs>
          <w:tab w:val="left" w:pos="3120"/>
        </w:tabs>
        <w:rPr>
          <w:rFonts w:cstheme="minorHAnsi"/>
        </w:rPr>
      </w:pPr>
      <w:r>
        <w:rPr>
          <w:rFonts w:cstheme="minorHAnsi"/>
        </w:rPr>
        <w:t>Low Priority (LP):</w:t>
      </w:r>
      <w:r>
        <w:rPr>
          <w:rFonts w:cstheme="minorHAnsi"/>
        </w:rPr>
        <w:tab/>
      </w:r>
    </w:p>
    <w:p w14:paraId="767CFD3D" w14:textId="77777777"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 test case written for every method.</w:t>
      </w:r>
    </w:p>
    <w:p w14:paraId="340C15C1" w14:textId="77777777"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Have a test suite with 95% code coverage or higher.</w:t>
      </w:r>
    </w:p>
    <w:p w14:paraId="4EAB6C0C" w14:textId="77777777"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validated on systems other than those specified in the software requirements. </w:t>
      </w:r>
    </w:p>
    <w:p w14:paraId="215CE785" w14:textId="77777777" w:rsidR="004C48ED" w:rsidRDefault="004C48ED" w:rsidP="004C48E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validated on browsers other than those specified in the software requirements. </w:t>
      </w:r>
    </w:p>
    <w:p w14:paraId="042AA705" w14:textId="77777777" w:rsidR="004C48ED" w:rsidRDefault="004C48ED" w:rsidP="004C48ED">
      <w:pPr>
        <w:pStyle w:val="Heading1"/>
        <w:numPr>
          <w:ilvl w:val="0"/>
          <w:numId w:val="1"/>
        </w:numPr>
        <w:ind w:left="360"/>
      </w:pPr>
      <w:r>
        <w:rPr>
          <w:lang w:val="en-US"/>
        </w:rPr>
        <w:t>Hardware</w:t>
      </w:r>
      <w:r>
        <w:t xml:space="preserve"> Requirements</w:t>
      </w:r>
      <w:r>
        <w:rPr>
          <w:lang w:val="en-US"/>
        </w:rPr>
        <w:t xml:space="preserve"> (HW)</w:t>
      </w:r>
    </w:p>
    <w:p w14:paraId="73562C27" w14:textId="77777777" w:rsidR="004C48ED" w:rsidRPr="004C48ED" w:rsidRDefault="004C48ED" w:rsidP="004C48ED">
      <w:pPr>
        <w:ind w:left="360"/>
        <w:rPr>
          <w:rFonts w:cstheme="minorHAnsi"/>
        </w:rPr>
      </w:pPr>
      <w:r w:rsidRPr="004C48ED">
        <w:rPr>
          <w:rFonts w:cstheme="minorHAnsi"/>
        </w:rPr>
        <w:t>1.</w:t>
      </w:r>
      <w:r>
        <w:rPr>
          <w:rFonts w:cstheme="minorHAnsi"/>
        </w:rPr>
        <w:t xml:space="preserve"> Program to be d</w:t>
      </w:r>
      <w:r w:rsidRPr="004C48ED">
        <w:rPr>
          <w:rFonts w:cstheme="minorHAnsi"/>
        </w:rPr>
        <w:t>eveloped on x86_64 architecture with SSE4 extensions or later.</w:t>
      </w:r>
      <w:r w:rsidRPr="004C48ED">
        <w:rPr>
          <w:rFonts w:cstheme="minorHAnsi"/>
        </w:rPr>
        <w:tab/>
      </w:r>
    </w:p>
    <w:p w14:paraId="4BE8BCFE" w14:textId="77777777" w:rsidR="004C48ED" w:rsidRDefault="004C48ED" w:rsidP="004C48ED">
      <w:pPr>
        <w:pStyle w:val="Heading1"/>
        <w:numPr>
          <w:ilvl w:val="0"/>
          <w:numId w:val="1"/>
        </w:numPr>
        <w:ind w:left="360"/>
      </w:pPr>
      <w:r>
        <w:rPr>
          <w:lang w:val="en-US"/>
        </w:rPr>
        <w:t>Software</w:t>
      </w:r>
      <w:r>
        <w:t xml:space="preserve"> Requirements</w:t>
      </w:r>
      <w:r>
        <w:rPr>
          <w:lang w:val="en-US"/>
        </w:rPr>
        <w:t xml:space="preserve"> (SW)</w:t>
      </w:r>
    </w:p>
    <w:p w14:paraId="3AA73A9C" w14:textId="77777777" w:rsidR="004C48ED" w:rsidRDefault="004C48ED" w:rsidP="004C48ED">
      <w:pPr>
        <w:pStyle w:val="ListParagraph"/>
        <w:numPr>
          <w:ilvl w:val="0"/>
          <w:numId w:val="9"/>
        </w:numPr>
      </w:pPr>
      <w:r>
        <w:t xml:space="preserve">The Software shall be written in Python 3. </w:t>
      </w:r>
    </w:p>
    <w:p w14:paraId="3C804073" w14:textId="77777777" w:rsidR="004C48ED" w:rsidRPr="004C48ED" w:rsidRDefault="004C48ED" w:rsidP="004C48ED">
      <w:pPr>
        <w:pStyle w:val="ListParagraph"/>
        <w:numPr>
          <w:ilvl w:val="0"/>
          <w:numId w:val="9"/>
        </w:numPr>
      </w:pPr>
      <w:r>
        <w:t xml:space="preserve">The Software shall run on Unix and GNU/Linux based systems. </w:t>
      </w:r>
    </w:p>
    <w:sectPr w:rsidR="004C48ED" w:rsidRPr="004C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6BC"/>
    <w:multiLevelType w:val="multilevel"/>
    <w:tmpl w:val="83E67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DD3CDE"/>
    <w:multiLevelType w:val="multilevel"/>
    <w:tmpl w:val="8146F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80694D"/>
    <w:multiLevelType w:val="multilevel"/>
    <w:tmpl w:val="E9283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8266E8"/>
    <w:multiLevelType w:val="multilevel"/>
    <w:tmpl w:val="21EEE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A1084"/>
    <w:multiLevelType w:val="multilevel"/>
    <w:tmpl w:val="8ABAA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061951"/>
    <w:multiLevelType w:val="multilevel"/>
    <w:tmpl w:val="E56C0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BF2B8D"/>
    <w:multiLevelType w:val="multilevel"/>
    <w:tmpl w:val="DB6A3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E843E6"/>
    <w:multiLevelType w:val="multilevel"/>
    <w:tmpl w:val="0D70F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ED"/>
    <w:rsid w:val="00101724"/>
    <w:rsid w:val="001F0903"/>
    <w:rsid w:val="00423A0C"/>
    <w:rsid w:val="00490CFC"/>
    <w:rsid w:val="004C48ED"/>
    <w:rsid w:val="00551317"/>
    <w:rsid w:val="00D2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BE55"/>
  <w15:chartTrackingRefBased/>
  <w15:docId w15:val="{2F062DAA-C74B-4F4B-B049-DE8A6FE1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ED"/>
    <w:pPr>
      <w:keepNext/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48ED"/>
    <w:rPr>
      <w:rFonts w:ascii="Times New Roman" w:eastAsia="Times New Roman" w:hAnsi="Times New Roman" w:cs="Times New Roman"/>
      <w:b/>
      <w:bCs/>
      <w:kern w:val="2"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4C48E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5</cp:revision>
  <dcterms:created xsi:type="dcterms:W3CDTF">2020-01-14T17:19:00Z</dcterms:created>
  <dcterms:modified xsi:type="dcterms:W3CDTF">2020-01-30T17:13:00Z</dcterms:modified>
</cp:coreProperties>
</file>