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5D19" w14:textId="77777777" w:rsidR="001223C3" w:rsidRPr="00A0080D" w:rsidRDefault="00A0080D" w:rsidP="00A0080D">
      <w:pPr>
        <w:pStyle w:val="Heading1"/>
        <w:spacing w:before="0"/>
      </w:pPr>
      <w:r>
        <w:t xml:space="preserve">CSCI 427 </w:t>
      </w:r>
      <w:r w:rsidR="005F5D05" w:rsidRPr="00A0080D">
        <w:t>Capstone II</w:t>
      </w:r>
    </w:p>
    <w:p w14:paraId="7F7556D4" w14:textId="77777777" w:rsidR="005F5D05" w:rsidRPr="00A0080D" w:rsidRDefault="005F5D05" w:rsidP="00A0080D">
      <w:pPr>
        <w:pStyle w:val="Heading1"/>
        <w:spacing w:before="0"/>
      </w:pPr>
      <w:r w:rsidRPr="00A0080D">
        <w:t>Spring 2020</w:t>
      </w:r>
    </w:p>
    <w:p w14:paraId="5390FF8C" w14:textId="77777777" w:rsidR="005F5D05" w:rsidRDefault="005F5D05"/>
    <w:p w14:paraId="7CA87380" w14:textId="45DABB85" w:rsidR="005F5D05" w:rsidRDefault="005F5D05" w:rsidP="00A0080D">
      <w:pPr>
        <w:pStyle w:val="Heading1"/>
        <w:jc w:val="center"/>
        <w:rPr>
          <w:i/>
        </w:rPr>
      </w:pPr>
      <w:r w:rsidRPr="005F5D05">
        <w:t>Phased Implementation</w:t>
      </w:r>
      <w:r w:rsidR="00CE5E1A">
        <w:t xml:space="preserve"> Plan</w:t>
      </w:r>
    </w:p>
    <w:p w14:paraId="6563E6F1" w14:textId="793D43DF" w:rsidR="00006E0C" w:rsidRDefault="00DD7646" w:rsidP="00006E0C">
      <w:pPr>
        <w:pStyle w:val="Heading1"/>
        <w:spacing w:before="0"/>
        <w:jc w:val="center"/>
      </w:pPr>
      <w:r>
        <w:t>The Skyentists</w:t>
      </w:r>
    </w:p>
    <w:p w14:paraId="449F85B1" w14:textId="77777777" w:rsidR="00006E0C" w:rsidRPr="00006E0C" w:rsidRDefault="00006E0C" w:rsidP="00006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3715"/>
        <w:gridCol w:w="1342"/>
        <w:gridCol w:w="1204"/>
        <w:gridCol w:w="1567"/>
      </w:tblGrid>
      <w:tr w:rsidR="00E75D42" w:rsidRPr="00E75D42" w14:paraId="05B51832" w14:textId="77777777" w:rsidTr="009206C5">
        <w:tc>
          <w:tcPr>
            <w:tcW w:w="1522" w:type="dxa"/>
            <w:shd w:val="clear" w:color="auto" w:fill="323E4F" w:themeFill="text2" w:themeFillShade="BF"/>
            <w:vAlign w:val="center"/>
          </w:tcPr>
          <w:p w14:paraId="36D89E7C" w14:textId="77777777" w:rsidR="00E75D42" w:rsidRPr="00E75D42" w:rsidRDefault="00E75D42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Requirement reference code or number</w:t>
            </w:r>
          </w:p>
        </w:tc>
        <w:tc>
          <w:tcPr>
            <w:tcW w:w="3715" w:type="dxa"/>
            <w:shd w:val="clear" w:color="auto" w:fill="323E4F" w:themeFill="text2" w:themeFillShade="BF"/>
            <w:vAlign w:val="center"/>
          </w:tcPr>
          <w:p w14:paraId="2F44C3F4" w14:textId="77777777" w:rsidR="00E75D42" w:rsidRPr="00E75D42" w:rsidRDefault="00A161E7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D</w:t>
            </w:r>
            <w:r w:rsidR="00E75D42" w:rsidRPr="002C2F69">
              <w:rPr>
                <w:color w:val="FFFFFF" w:themeColor="background1"/>
                <w:sz w:val="24"/>
                <w:szCs w:val="24"/>
              </w:rPr>
              <w:t>escription</w:t>
            </w:r>
          </w:p>
        </w:tc>
        <w:tc>
          <w:tcPr>
            <w:tcW w:w="1342" w:type="dxa"/>
            <w:shd w:val="clear" w:color="auto" w:fill="323E4F" w:themeFill="text2" w:themeFillShade="BF"/>
            <w:vAlign w:val="center"/>
          </w:tcPr>
          <w:p w14:paraId="7C1E375C" w14:textId="77777777" w:rsidR="00E75D42" w:rsidRPr="00E75D42" w:rsidRDefault="00E75D42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Person(s) responsible</w:t>
            </w:r>
          </w:p>
        </w:tc>
        <w:tc>
          <w:tcPr>
            <w:tcW w:w="1204" w:type="dxa"/>
            <w:shd w:val="clear" w:color="auto" w:fill="323E4F" w:themeFill="text2" w:themeFillShade="BF"/>
            <w:vAlign w:val="center"/>
          </w:tcPr>
          <w:p w14:paraId="2E3ECED1" w14:textId="77777777" w:rsidR="00921238" w:rsidRPr="002C2F69" w:rsidRDefault="00921238" w:rsidP="009D50D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 xml:space="preserve">Estimated </w:t>
            </w:r>
          </w:p>
          <w:p w14:paraId="3A90EE49" w14:textId="77777777" w:rsidR="00E75D42" w:rsidRPr="00E75D42" w:rsidRDefault="00921238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1567" w:type="dxa"/>
            <w:shd w:val="clear" w:color="auto" w:fill="323E4F" w:themeFill="text2" w:themeFillShade="BF"/>
            <w:vAlign w:val="center"/>
          </w:tcPr>
          <w:p w14:paraId="65122F7F" w14:textId="77777777" w:rsidR="00E75D42" w:rsidRPr="00E75D42" w:rsidRDefault="00E75D42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E75D42" w:rsidRPr="005F5D05" w14:paraId="3784F442" w14:textId="77777777" w:rsidTr="009206C5">
        <w:tc>
          <w:tcPr>
            <w:tcW w:w="1522" w:type="dxa"/>
            <w:shd w:val="clear" w:color="auto" w:fill="BDD6EE" w:themeFill="accent1" w:themeFillTint="66"/>
          </w:tcPr>
          <w:p w14:paraId="0F6DEFB6" w14:textId="77777777" w:rsidR="00E75D42" w:rsidRPr="005F5D05" w:rsidRDefault="00E75D42">
            <w:pPr>
              <w:rPr>
                <w:b/>
              </w:rPr>
            </w:pPr>
            <w:r w:rsidRPr="005F5D05">
              <w:rPr>
                <w:b/>
              </w:rPr>
              <w:t>Phase 1 (due 1/31/20)</w:t>
            </w:r>
          </w:p>
        </w:tc>
        <w:tc>
          <w:tcPr>
            <w:tcW w:w="3715" w:type="dxa"/>
            <w:shd w:val="clear" w:color="auto" w:fill="BDD6EE" w:themeFill="accent1" w:themeFillTint="66"/>
          </w:tcPr>
          <w:p w14:paraId="0791DFC7" w14:textId="70B5891A" w:rsidR="00E75D42" w:rsidRPr="005F5D05" w:rsidRDefault="00117F95">
            <w:pPr>
              <w:rPr>
                <w:b/>
              </w:rPr>
            </w:pPr>
            <w:r>
              <w:rPr>
                <w:b/>
              </w:rPr>
              <w:t>Yellow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24293CA" w14:textId="77777777" w:rsidR="00E75D42" w:rsidRPr="005F5D05" w:rsidRDefault="00E75D42">
            <w:pPr>
              <w:rPr>
                <w:b/>
              </w:rPr>
            </w:pPr>
          </w:p>
        </w:tc>
        <w:tc>
          <w:tcPr>
            <w:tcW w:w="1204" w:type="dxa"/>
            <w:shd w:val="clear" w:color="auto" w:fill="BDD6EE" w:themeFill="accent1" w:themeFillTint="66"/>
          </w:tcPr>
          <w:p w14:paraId="4F2C4C3A" w14:textId="77777777" w:rsidR="00E75D42" w:rsidRPr="005F5D05" w:rsidRDefault="00E75D42">
            <w:pPr>
              <w:rPr>
                <w:b/>
              </w:rPr>
            </w:pPr>
          </w:p>
        </w:tc>
        <w:tc>
          <w:tcPr>
            <w:tcW w:w="1567" w:type="dxa"/>
            <w:shd w:val="clear" w:color="auto" w:fill="BDD6EE" w:themeFill="accent1" w:themeFillTint="66"/>
          </w:tcPr>
          <w:p w14:paraId="71752E7A" w14:textId="77777777" w:rsidR="00E75D42" w:rsidRPr="005F5D05" w:rsidRDefault="00E75D42">
            <w:pPr>
              <w:rPr>
                <w:b/>
              </w:rPr>
            </w:pPr>
          </w:p>
        </w:tc>
      </w:tr>
      <w:tr w:rsidR="00E75D42" w:rsidRPr="00E75D42" w14:paraId="1B60504A" w14:textId="77777777" w:rsidTr="009206C5">
        <w:tc>
          <w:tcPr>
            <w:tcW w:w="1522" w:type="dxa"/>
          </w:tcPr>
          <w:p w14:paraId="029B5E39" w14:textId="064C55BE" w:rsidR="00E75D42" w:rsidRPr="00B40718" w:rsidRDefault="0012714E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FR-HP02</w:t>
            </w:r>
          </w:p>
        </w:tc>
        <w:tc>
          <w:tcPr>
            <w:tcW w:w="3715" w:type="dxa"/>
          </w:tcPr>
          <w:p w14:paraId="1D7A66CF" w14:textId="6F05E972" w:rsidR="00E75D42" w:rsidRPr="00B40718" w:rsidRDefault="0012714E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a Test Config File (using data provided by client)</w:t>
            </w:r>
          </w:p>
        </w:tc>
        <w:tc>
          <w:tcPr>
            <w:tcW w:w="1342" w:type="dxa"/>
          </w:tcPr>
          <w:p w14:paraId="7BC6CC38" w14:textId="2CA691B9" w:rsidR="00E75D42" w:rsidRPr="00B40718" w:rsidRDefault="0012714E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204" w:type="dxa"/>
          </w:tcPr>
          <w:p w14:paraId="149579F5" w14:textId="1F47B982" w:rsidR="00E75D42" w:rsidRPr="00B40718" w:rsidRDefault="0012714E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15</w:t>
            </w:r>
          </w:p>
        </w:tc>
        <w:tc>
          <w:tcPr>
            <w:tcW w:w="1567" w:type="dxa"/>
          </w:tcPr>
          <w:p w14:paraId="457457FD" w14:textId="77777777" w:rsidR="00E75D42" w:rsidRPr="00117F95" w:rsidRDefault="00E75D42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</w:tr>
      <w:tr w:rsidR="00E75D42" w:rsidRPr="00E75D42" w14:paraId="14536B43" w14:textId="77777777" w:rsidTr="009206C5">
        <w:tc>
          <w:tcPr>
            <w:tcW w:w="1522" w:type="dxa"/>
          </w:tcPr>
          <w:p w14:paraId="58F4F661" w14:textId="27FFB151" w:rsidR="00E75D42" w:rsidRPr="00B40718" w:rsidRDefault="00477B5D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FR-HP03</w:t>
            </w:r>
          </w:p>
        </w:tc>
        <w:tc>
          <w:tcPr>
            <w:tcW w:w="3715" w:type="dxa"/>
          </w:tcPr>
          <w:p w14:paraId="489CDCBA" w14:textId="59A1AF91" w:rsidR="00E75D42" w:rsidRPr="00B40718" w:rsidRDefault="00477B5D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Parser</w:t>
            </w:r>
          </w:p>
        </w:tc>
        <w:tc>
          <w:tcPr>
            <w:tcW w:w="1342" w:type="dxa"/>
          </w:tcPr>
          <w:p w14:paraId="44CC9E37" w14:textId="35710B4D" w:rsidR="00E75D42" w:rsidRPr="00B40718" w:rsidRDefault="00477B5D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204" w:type="dxa"/>
          </w:tcPr>
          <w:p w14:paraId="78DE8B3A" w14:textId="3362D658" w:rsidR="00E75D42" w:rsidRPr="00B40718" w:rsidRDefault="00477B5D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567" w:type="dxa"/>
          </w:tcPr>
          <w:p w14:paraId="0C903BD1" w14:textId="5D2B9541" w:rsidR="00E75D42" w:rsidRPr="00117F95" w:rsidRDefault="00E75D42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</w:tr>
      <w:tr w:rsidR="00E75D42" w:rsidRPr="00E75D42" w14:paraId="5C2C8376" w14:textId="77777777" w:rsidTr="009206C5">
        <w:tc>
          <w:tcPr>
            <w:tcW w:w="1522" w:type="dxa"/>
          </w:tcPr>
          <w:p w14:paraId="5F46B4DE" w14:textId="734946BC" w:rsidR="00E75D42" w:rsidRPr="00B40718" w:rsidRDefault="00477B5D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FR-HP10</w:t>
            </w:r>
          </w:p>
        </w:tc>
        <w:tc>
          <w:tcPr>
            <w:tcW w:w="3715" w:type="dxa"/>
          </w:tcPr>
          <w:p w14:paraId="36958616" w14:textId="3905698E" w:rsidR="00E75D42" w:rsidRPr="00B40718" w:rsidRDefault="00477B5D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Generator</w:t>
            </w:r>
          </w:p>
        </w:tc>
        <w:tc>
          <w:tcPr>
            <w:tcW w:w="1342" w:type="dxa"/>
          </w:tcPr>
          <w:p w14:paraId="2145C0E0" w14:textId="00124EA4" w:rsidR="00E75D42" w:rsidRPr="00B40718" w:rsidRDefault="00477B5D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204" w:type="dxa"/>
          </w:tcPr>
          <w:p w14:paraId="0C0524C6" w14:textId="43135F87" w:rsidR="00E75D42" w:rsidRPr="00B40718" w:rsidRDefault="00477B5D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567" w:type="dxa"/>
          </w:tcPr>
          <w:p w14:paraId="3C6079C6" w14:textId="77777777" w:rsidR="00E75D42" w:rsidRPr="00117F95" w:rsidRDefault="00E75D42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</w:tr>
      <w:tr w:rsidR="00921238" w:rsidRPr="00E75D42" w14:paraId="59AB278D" w14:textId="77777777" w:rsidTr="009206C5">
        <w:tc>
          <w:tcPr>
            <w:tcW w:w="1522" w:type="dxa"/>
          </w:tcPr>
          <w:p w14:paraId="32BC1A3D" w14:textId="2E037342" w:rsidR="00E75D42" w:rsidRPr="00B40718" w:rsidRDefault="00E75D42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3715" w:type="dxa"/>
          </w:tcPr>
          <w:p w14:paraId="75475DDD" w14:textId="61A732F3" w:rsidR="00E75D42" w:rsidRPr="00B40718" w:rsidRDefault="009F719A" w:rsidP="00E75D4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Make Class Skeletons for GPP and RECO</w:t>
            </w:r>
          </w:p>
        </w:tc>
        <w:tc>
          <w:tcPr>
            <w:tcW w:w="1342" w:type="dxa"/>
          </w:tcPr>
          <w:p w14:paraId="4DE8E0F8" w14:textId="4FB9A4AA" w:rsidR="00E75D42" w:rsidRPr="00B40718" w:rsidRDefault="009F719A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204" w:type="dxa"/>
          </w:tcPr>
          <w:p w14:paraId="7A0B6355" w14:textId="13C27D96" w:rsidR="00E75D42" w:rsidRPr="00B40718" w:rsidRDefault="009F719A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</w:t>
            </w:r>
            <w:r w:rsidR="00117F95" w:rsidRPr="00B40718">
              <w:rPr>
                <w:rFonts w:cstheme="minorHAnsi"/>
                <w:i/>
                <w:color w:val="3B3838" w:themeColor="background2" w:themeShade="40"/>
              </w:rPr>
              <w:t>4</w:t>
            </w:r>
          </w:p>
        </w:tc>
        <w:tc>
          <w:tcPr>
            <w:tcW w:w="1567" w:type="dxa"/>
          </w:tcPr>
          <w:p w14:paraId="21EE9A88" w14:textId="5701FDD4" w:rsidR="00E75D42" w:rsidRPr="00117F95" w:rsidRDefault="009F719A">
            <w:pPr>
              <w:rPr>
                <w:rFonts w:cstheme="minorHAnsi"/>
                <w:i/>
                <w:color w:val="767171" w:themeColor="background2" w:themeShade="80"/>
              </w:rPr>
            </w:pPr>
            <w:r w:rsidRPr="00117F95">
              <w:rPr>
                <w:rFonts w:cstheme="minorHAnsi"/>
                <w:i/>
                <w:color w:val="767171" w:themeColor="background2" w:themeShade="80"/>
              </w:rPr>
              <w:t>Not in Requirements Doc</w:t>
            </w:r>
          </w:p>
        </w:tc>
      </w:tr>
      <w:tr w:rsidR="00921238" w:rsidRPr="00E75D42" w14:paraId="2DDF97CF" w14:textId="77777777" w:rsidTr="009206C5">
        <w:tc>
          <w:tcPr>
            <w:tcW w:w="1522" w:type="dxa"/>
          </w:tcPr>
          <w:p w14:paraId="16192564" w14:textId="253DB47E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FR-HP01</w:t>
            </w:r>
          </w:p>
        </w:tc>
        <w:tc>
          <w:tcPr>
            <w:tcW w:w="3715" w:type="dxa"/>
          </w:tcPr>
          <w:p w14:paraId="5DBC26A6" w14:textId="3E33CA84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dominant PFT for each tower site</w:t>
            </w:r>
          </w:p>
        </w:tc>
        <w:tc>
          <w:tcPr>
            <w:tcW w:w="1342" w:type="dxa"/>
          </w:tcPr>
          <w:p w14:paraId="1623866C" w14:textId="3E131232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204" w:type="dxa"/>
          </w:tcPr>
          <w:p w14:paraId="6BE8A816" w14:textId="7CADE632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7</w:t>
            </w:r>
          </w:p>
        </w:tc>
        <w:tc>
          <w:tcPr>
            <w:tcW w:w="1567" w:type="dxa"/>
          </w:tcPr>
          <w:p w14:paraId="57853F70" w14:textId="77777777" w:rsidR="00E75D42" w:rsidRPr="00117F95" w:rsidRDefault="00E75D42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</w:tr>
      <w:tr w:rsidR="00921238" w:rsidRPr="00E75D42" w14:paraId="095B3866" w14:textId="77777777" w:rsidTr="009206C5">
        <w:tc>
          <w:tcPr>
            <w:tcW w:w="1522" w:type="dxa"/>
          </w:tcPr>
          <w:p w14:paraId="75CFBE28" w14:textId="52391AAD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FR-HP04</w:t>
            </w:r>
          </w:p>
        </w:tc>
        <w:tc>
          <w:tcPr>
            <w:tcW w:w="3715" w:type="dxa"/>
          </w:tcPr>
          <w:p w14:paraId="3DBEFC31" w14:textId="55983A69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Functionality to choose 1 PFT at a time</w:t>
            </w:r>
          </w:p>
        </w:tc>
        <w:tc>
          <w:tcPr>
            <w:tcW w:w="1342" w:type="dxa"/>
          </w:tcPr>
          <w:p w14:paraId="62DDC0C9" w14:textId="50FA6E9F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204" w:type="dxa"/>
          </w:tcPr>
          <w:p w14:paraId="7039C8D1" w14:textId="29ADB8B8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567" w:type="dxa"/>
          </w:tcPr>
          <w:p w14:paraId="73D9E60B" w14:textId="77777777" w:rsidR="00E75D42" w:rsidRPr="00117F95" w:rsidRDefault="00E75D42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</w:tr>
      <w:tr w:rsidR="00921238" w:rsidRPr="00E75D42" w14:paraId="2793DCC9" w14:textId="77777777" w:rsidTr="009206C5">
        <w:tc>
          <w:tcPr>
            <w:tcW w:w="1522" w:type="dxa"/>
          </w:tcPr>
          <w:p w14:paraId="0B8F5309" w14:textId="0E26ADF9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FR-HP06</w:t>
            </w:r>
          </w:p>
        </w:tc>
        <w:tc>
          <w:tcPr>
            <w:tcW w:w="3715" w:type="dxa"/>
          </w:tcPr>
          <w:p w14:paraId="147139AB" w14:textId="7871B30F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User chooses which outliers to optimizing GPP and RECO</w:t>
            </w:r>
          </w:p>
        </w:tc>
        <w:tc>
          <w:tcPr>
            <w:tcW w:w="1342" w:type="dxa"/>
          </w:tcPr>
          <w:p w14:paraId="56BE0DD7" w14:textId="60A60C40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204" w:type="dxa"/>
          </w:tcPr>
          <w:p w14:paraId="5425DE33" w14:textId="16A231D0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6</w:t>
            </w:r>
          </w:p>
        </w:tc>
        <w:tc>
          <w:tcPr>
            <w:tcW w:w="1567" w:type="dxa"/>
          </w:tcPr>
          <w:p w14:paraId="4BCA3659" w14:textId="77777777" w:rsidR="00E75D42" w:rsidRPr="00117F95" w:rsidRDefault="00E75D42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</w:tr>
      <w:tr w:rsidR="00E75D42" w:rsidRPr="00E75D42" w14:paraId="0E7048BD" w14:textId="77777777" w:rsidTr="009206C5">
        <w:tc>
          <w:tcPr>
            <w:tcW w:w="1522" w:type="dxa"/>
          </w:tcPr>
          <w:p w14:paraId="6E89C66F" w14:textId="2F2166FA" w:rsidR="00E75D42" w:rsidRPr="00B40718" w:rsidRDefault="009206C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FR-HP11</w:t>
            </w:r>
          </w:p>
        </w:tc>
        <w:tc>
          <w:tcPr>
            <w:tcW w:w="3715" w:type="dxa"/>
          </w:tcPr>
          <w:p w14:paraId="368E921A" w14:textId="586C546C" w:rsidR="00E75D42" w:rsidRPr="00B40718" w:rsidRDefault="009206C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flux tower weights</w:t>
            </w:r>
            <w:r w:rsidR="006F4356" w:rsidRPr="00B40718">
              <w:rPr>
                <w:rFonts w:cstheme="minorHAnsi"/>
                <w:i/>
                <w:color w:val="3B3838" w:themeColor="background2" w:themeShade="40"/>
              </w:rPr>
              <w:t xml:space="preserve"> (some towers in same 9km)</w:t>
            </w:r>
          </w:p>
        </w:tc>
        <w:tc>
          <w:tcPr>
            <w:tcW w:w="1342" w:type="dxa"/>
          </w:tcPr>
          <w:p w14:paraId="1687BA00" w14:textId="32B82C99" w:rsidR="00E75D42" w:rsidRPr="00B40718" w:rsidRDefault="009206C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204" w:type="dxa"/>
          </w:tcPr>
          <w:p w14:paraId="6FF76192" w14:textId="2D9962D7" w:rsidR="00E75D42" w:rsidRPr="00B40718" w:rsidRDefault="009206C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567" w:type="dxa"/>
          </w:tcPr>
          <w:p w14:paraId="00671A80" w14:textId="467591AE" w:rsidR="00E75D42" w:rsidRPr="00117F95" w:rsidRDefault="006F4356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Work with Max</w:t>
            </w:r>
          </w:p>
        </w:tc>
      </w:tr>
      <w:tr w:rsidR="006F4356" w:rsidRPr="00E75D42" w14:paraId="716E4035" w14:textId="77777777" w:rsidTr="009206C5">
        <w:tc>
          <w:tcPr>
            <w:tcW w:w="1522" w:type="dxa"/>
          </w:tcPr>
          <w:p w14:paraId="0199FAD3" w14:textId="77777777" w:rsidR="006F4356" w:rsidRPr="00B40718" w:rsidRDefault="006F4356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FR-MP01/</w:t>
            </w:r>
          </w:p>
          <w:p w14:paraId="3967F363" w14:textId="660FA781" w:rsidR="006F4356" w:rsidRPr="00B40718" w:rsidRDefault="006F4356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FR-MP05</w:t>
            </w:r>
          </w:p>
        </w:tc>
        <w:tc>
          <w:tcPr>
            <w:tcW w:w="3715" w:type="dxa"/>
          </w:tcPr>
          <w:p w14:paraId="63F0E498" w14:textId="2219E139" w:rsidR="006F4356" w:rsidRPr="00B40718" w:rsidRDefault="006F4356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area percentage for each PFT for each site and compile ancillary info</w:t>
            </w:r>
          </w:p>
        </w:tc>
        <w:tc>
          <w:tcPr>
            <w:tcW w:w="1342" w:type="dxa"/>
          </w:tcPr>
          <w:p w14:paraId="2B7E8DEF" w14:textId="39738BE5" w:rsidR="006F4356" w:rsidRPr="00B40718" w:rsidRDefault="006F4356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204" w:type="dxa"/>
          </w:tcPr>
          <w:p w14:paraId="3117E730" w14:textId="20CAB383" w:rsidR="006F4356" w:rsidRPr="00B40718" w:rsidRDefault="006F4356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567" w:type="dxa"/>
          </w:tcPr>
          <w:p w14:paraId="7D0CDC59" w14:textId="77777777" w:rsidR="006F4356" w:rsidRDefault="006F4356">
            <w:pPr>
              <w:rPr>
                <w:rFonts w:cstheme="minorHAnsi"/>
                <w:i/>
              </w:rPr>
            </w:pPr>
          </w:p>
        </w:tc>
      </w:tr>
      <w:tr w:rsidR="00A27A05" w:rsidRPr="00E75D42" w14:paraId="4E069369" w14:textId="77777777" w:rsidTr="009206C5">
        <w:tc>
          <w:tcPr>
            <w:tcW w:w="1522" w:type="dxa"/>
          </w:tcPr>
          <w:p w14:paraId="6A6B2CA5" w14:textId="1614D289" w:rsidR="00A27A05" w:rsidRPr="00B40718" w:rsidRDefault="00A27A0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FR-MP03</w:t>
            </w:r>
          </w:p>
        </w:tc>
        <w:tc>
          <w:tcPr>
            <w:tcW w:w="3715" w:type="dxa"/>
          </w:tcPr>
          <w:p w14:paraId="2C9C9EB1" w14:textId="73767308" w:rsidR="00A27A05" w:rsidRPr="00B40718" w:rsidRDefault="00A27A0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time series variable to user configurable period</w:t>
            </w:r>
          </w:p>
        </w:tc>
        <w:tc>
          <w:tcPr>
            <w:tcW w:w="1342" w:type="dxa"/>
          </w:tcPr>
          <w:p w14:paraId="0F80C398" w14:textId="3A66F8A7" w:rsidR="00A27A05" w:rsidRPr="00B40718" w:rsidRDefault="00B40718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204" w:type="dxa"/>
          </w:tcPr>
          <w:p w14:paraId="59DC6925" w14:textId="62CEBC2D" w:rsidR="00A27A05" w:rsidRPr="00B40718" w:rsidRDefault="00B40718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567" w:type="dxa"/>
          </w:tcPr>
          <w:p w14:paraId="77BAA2DB" w14:textId="77777777" w:rsidR="00A27A05" w:rsidRDefault="00A27A05">
            <w:pPr>
              <w:rPr>
                <w:rFonts w:cstheme="minorHAnsi"/>
                <w:i/>
              </w:rPr>
            </w:pPr>
          </w:p>
        </w:tc>
      </w:tr>
      <w:tr w:rsidR="00A27A05" w:rsidRPr="00E75D42" w14:paraId="26B1BE93" w14:textId="77777777" w:rsidTr="009206C5">
        <w:tc>
          <w:tcPr>
            <w:tcW w:w="1522" w:type="dxa"/>
          </w:tcPr>
          <w:p w14:paraId="11793184" w14:textId="77777777" w:rsidR="00A27A05" w:rsidRPr="00B40718" w:rsidRDefault="00A27A0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FR-MP02/</w:t>
            </w:r>
          </w:p>
          <w:p w14:paraId="3811E2E6" w14:textId="2480BA7F" w:rsidR="00A27A05" w:rsidRPr="00B40718" w:rsidRDefault="00A27A0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FR-MP07</w:t>
            </w:r>
          </w:p>
        </w:tc>
        <w:tc>
          <w:tcPr>
            <w:tcW w:w="3715" w:type="dxa"/>
          </w:tcPr>
          <w:p w14:paraId="213A5691" w14:textId="7097C061" w:rsidR="00A27A05" w:rsidRPr="00B40718" w:rsidRDefault="00A27A0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historical data for each PFT (table) and report average data for PFT each day of year</w:t>
            </w:r>
          </w:p>
        </w:tc>
        <w:tc>
          <w:tcPr>
            <w:tcW w:w="1342" w:type="dxa"/>
          </w:tcPr>
          <w:p w14:paraId="5617B751" w14:textId="4A773173" w:rsidR="00A27A05" w:rsidRPr="00B40718" w:rsidRDefault="00B40718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204" w:type="dxa"/>
          </w:tcPr>
          <w:p w14:paraId="66E07291" w14:textId="5E353921" w:rsidR="00A27A05" w:rsidRPr="00B40718" w:rsidRDefault="00B40718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567" w:type="dxa"/>
          </w:tcPr>
          <w:p w14:paraId="4B982434" w14:textId="77777777" w:rsidR="00A27A05" w:rsidRDefault="00A27A05">
            <w:pPr>
              <w:rPr>
                <w:rFonts w:cstheme="minorHAnsi"/>
                <w:i/>
              </w:rPr>
            </w:pPr>
          </w:p>
        </w:tc>
      </w:tr>
      <w:tr w:rsidR="00E75D42" w:rsidRPr="00E75D42" w14:paraId="4AB9CD77" w14:textId="77777777" w:rsidTr="009206C5">
        <w:tc>
          <w:tcPr>
            <w:tcW w:w="1522" w:type="dxa"/>
          </w:tcPr>
          <w:p w14:paraId="04A342E5" w14:textId="0AFBF249" w:rsidR="00E75D42" w:rsidRPr="00B40718" w:rsidRDefault="006F4356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FR-MP04</w:t>
            </w:r>
          </w:p>
        </w:tc>
        <w:tc>
          <w:tcPr>
            <w:tcW w:w="3715" w:type="dxa"/>
          </w:tcPr>
          <w:p w14:paraId="064A10EF" w14:textId="6B1FC307" w:rsidR="00E75D42" w:rsidRPr="00B40718" w:rsidRDefault="006F4356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meterological and reference input to dominant PFT</w:t>
            </w:r>
          </w:p>
        </w:tc>
        <w:tc>
          <w:tcPr>
            <w:tcW w:w="1342" w:type="dxa"/>
          </w:tcPr>
          <w:p w14:paraId="62786045" w14:textId="59B6486A" w:rsidR="00E75D42" w:rsidRPr="00B40718" w:rsidRDefault="006F4356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204" w:type="dxa"/>
          </w:tcPr>
          <w:p w14:paraId="3F1212FC" w14:textId="4104EBFD" w:rsidR="00E75D42" w:rsidRPr="00B40718" w:rsidRDefault="006F4356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2</w:t>
            </w:r>
          </w:p>
        </w:tc>
        <w:tc>
          <w:tcPr>
            <w:tcW w:w="1567" w:type="dxa"/>
          </w:tcPr>
          <w:p w14:paraId="336F2A62" w14:textId="77777777" w:rsidR="00E75D42" w:rsidRPr="00117F95" w:rsidRDefault="00E75D42">
            <w:pPr>
              <w:rPr>
                <w:rFonts w:cstheme="minorHAnsi"/>
                <w:i/>
              </w:rPr>
            </w:pPr>
          </w:p>
        </w:tc>
      </w:tr>
      <w:tr w:rsidR="00E75D42" w:rsidRPr="00E75D42" w14:paraId="2628FA74" w14:textId="77777777" w:rsidTr="009206C5">
        <w:tc>
          <w:tcPr>
            <w:tcW w:w="1522" w:type="dxa"/>
          </w:tcPr>
          <w:p w14:paraId="550C1C3B" w14:textId="6049C41A" w:rsidR="00E75D42" w:rsidRPr="00B40718" w:rsidRDefault="00A27A0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FR-MP06</w:t>
            </w:r>
          </w:p>
        </w:tc>
        <w:tc>
          <w:tcPr>
            <w:tcW w:w="3715" w:type="dxa"/>
          </w:tcPr>
          <w:p w14:paraId="4CA3E0A5" w14:textId="04758811" w:rsidR="00E75D42" w:rsidRPr="00B40718" w:rsidRDefault="00A27A0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all data for updated BPLUT</w:t>
            </w:r>
          </w:p>
        </w:tc>
        <w:tc>
          <w:tcPr>
            <w:tcW w:w="1342" w:type="dxa"/>
          </w:tcPr>
          <w:p w14:paraId="45EDF248" w14:textId="0411B9E2" w:rsidR="00E75D42" w:rsidRPr="00B40718" w:rsidRDefault="00A27A0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204" w:type="dxa"/>
          </w:tcPr>
          <w:p w14:paraId="547493EA" w14:textId="3714D530" w:rsidR="00E75D42" w:rsidRPr="00B40718" w:rsidRDefault="00A27A0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567" w:type="dxa"/>
          </w:tcPr>
          <w:p w14:paraId="175B5718" w14:textId="77777777" w:rsidR="00E75D42" w:rsidRPr="00117F95" w:rsidRDefault="00E75D42">
            <w:pPr>
              <w:rPr>
                <w:rFonts w:cstheme="minorHAnsi"/>
                <w:i/>
              </w:rPr>
            </w:pPr>
          </w:p>
        </w:tc>
      </w:tr>
      <w:tr w:rsidR="00E75D42" w:rsidRPr="00E75D42" w14:paraId="267923D3" w14:textId="77777777" w:rsidTr="009206C5">
        <w:tc>
          <w:tcPr>
            <w:tcW w:w="1522" w:type="dxa"/>
          </w:tcPr>
          <w:p w14:paraId="0D1CF99A" w14:textId="77777777" w:rsidR="00E75D42" w:rsidRPr="00B40718" w:rsidRDefault="00E75D42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3715" w:type="dxa"/>
          </w:tcPr>
          <w:p w14:paraId="2BA04B09" w14:textId="77777777" w:rsidR="00E75D42" w:rsidRPr="00B40718" w:rsidRDefault="00E75D42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3F6B53B0" w14:textId="77777777" w:rsidR="00E75D42" w:rsidRPr="00B40718" w:rsidRDefault="00E75D42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204" w:type="dxa"/>
          </w:tcPr>
          <w:p w14:paraId="1376625A" w14:textId="77777777" w:rsidR="00E75D42" w:rsidRPr="00B40718" w:rsidRDefault="00E75D42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567" w:type="dxa"/>
          </w:tcPr>
          <w:p w14:paraId="3FA7E140" w14:textId="77777777" w:rsidR="00E75D42" w:rsidRPr="00117F95" w:rsidRDefault="00E75D42">
            <w:pPr>
              <w:rPr>
                <w:rFonts w:cstheme="minorHAnsi"/>
                <w:i/>
              </w:rPr>
            </w:pPr>
          </w:p>
        </w:tc>
      </w:tr>
      <w:tr w:rsidR="00E75D42" w:rsidRPr="005F5D05" w14:paraId="4AF36355" w14:textId="77777777" w:rsidTr="009206C5">
        <w:tc>
          <w:tcPr>
            <w:tcW w:w="1522" w:type="dxa"/>
            <w:shd w:val="clear" w:color="auto" w:fill="BDD6EE" w:themeFill="accent1" w:themeFillTint="66"/>
          </w:tcPr>
          <w:p w14:paraId="10602BC0" w14:textId="77777777" w:rsidR="00E75D42" w:rsidRPr="005F5D05" w:rsidRDefault="00E75D42" w:rsidP="005F5D05">
            <w:pPr>
              <w:rPr>
                <w:b/>
              </w:rPr>
            </w:pPr>
            <w:r>
              <w:rPr>
                <w:b/>
              </w:rPr>
              <w:t>Phase 2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2/21</w:t>
            </w:r>
            <w:r w:rsidRPr="005F5D05">
              <w:rPr>
                <w:b/>
              </w:rPr>
              <w:t>/20)</w:t>
            </w:r>
          </w:p>
        </w:tc>
        <w:tc>
          <w:tcPr>
            <w:tcW w:w="3715" w:type="dxa"/>
            <w:shd w:val="clear" w:color="auto" w:fill="BDD6EE" w:themeFill="accent1" w:themeFillTint="66"/>
          </w:tcPr>
          <w:p w14:paraId="547B0CE9" w14:textId="29ED5294" w:rsidR="00E75D42" w:rsidRPr="005F5D05" w:rsidRDefault="0012714E" w:rsidP="00766C1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117F95">
              <w:rPr>
                <w:b/>
              </w:rPr>
              <w:t>Green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FAB2E46" w14:textId="77777777" w:rsidR="00E75D42" w:rsidRPr="005F5D05" w:rsidRDefault="00E75D42" w:rsidP="00766C18">
            <w:pPr>
              <w:rPr>
                <w:b/>
              </w:rPr>
            </w:pPr>
          </w:p>
        </w:tc>
        <w:tc>
          <w:tcPr>
            <w:tcW w:w="1204" w:type="dxa"/>
            <w:shd w:val="clear" w:color="auto" w:fill="BDD6EE" w:themeFill="accent1" w:themeFillTint="66"/>
          </w:tcPr>
          <w:p w14:paraId="351AEEEC" w14:textId="77777777" w:rsidR="00E75D42" w:rsidRPr="005F5D05" w:rsidRDefault="00E75D42" w:rsidP="00766C18">
            <w:pPr>
              <w:rPr>
                <w:b/>
              </w:rPr>
            </w:pPr>
          </w:p>
        </w:tc>
        <w:tc>
          <w:tcPr>
            <w:tcW w:w="1567" w:type="dxa"/>
            <w:shd w:val="clear" w:color="auto" w:fill="BDD6EE" w:themeFill="accent1" w:themeFillTint="66"/>
          </w:tcPr>
          <w:p w14:paraId="654CB61D" w14:textId="77777777" w:rsidR="00E75D42" w:rsidRPr="005F5D05" w:rsidRDefault="00E75D42" w:rsidP="00766C18">
            <w:pPr>
              <w:rPr>
                <w:b/>
              </w:rPr>
            </w:pPr>
          </w:p>
        </w:tc>
      </w:tr>
      <w:tr w:rsidR="001E3030" w14:paraId="1ADE692E" w14:textId="77777777" w:rsidTr="009206C5">
        <w:tc>
          <w:tcPr>
            <w:tcW w:w="1522" w:type="dxa"/>
          </w:tcPr>
          <w:p w14:paraId="763683D3" w14:textId="3D28C642" w:rsidR="001E3030" w:rsidRPr="00B40718" w:rsidRDefault="001E3030" w:rsidP="001E3030">
            <w:pPr>
              <w:rPr>
                <w:color w:val="3B3838" w:themeColor="background2" w:themeShade="40"/>
              </w:rPr>
            </w:pPr>
            <w:r w:rsidRPr="00B40718">
              <w:rPr>
                <w:i/>
                <w:color w:val="3B3838" w:themeColor="background2" w:themeShade="40"/>
              </w:rPr>
              <w:t>FR-HP05</w:t>
            </w:r>
          </w:p>
        </w:tc>
        <w:tc>
          <w:tcPr>
            <w:tcW w:w="3715" w:type="dxa"/>
          </w:tcPr>
          <w:p w14:paraId="246C2E97" w14:textId="57A698C4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Guide user through removing outliers in referenced GPP and RECO</w:t>
            </w:r>
          </w:p>
        </w:tc>
        <w:tc>
          <w:tcPr>
            <w:tcW w:w="1342" w:type="dxa"/>
          </w:tcPr>
          <w:p w14:paraId="654410EC" w14:textId="175A6038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7F4A252B" w14:textId="573A8851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5A80D0FD" w14:textId="77777777" w:rsidR="001E3030" w:rsidRPr="00117F95" w:rsidRDefault="001E3030" w:rsidP="001E3030">
            <w:pPr>
              <w:rPr>
                <w:i/>
                <w:iCs/>
              </w:rPr>
            </w:pPr>
          </w:p>
        </w:tc>
      </w:tr>
      <w:tr w:rsidR="001E3030" w14:paraId="753BAE61" w14:textId="77777777" w:rsidTr="009206C5">
        <w:tc>
          <w:tcPr>
            <w:tcW w:w="1522" w:type="dxa"/>
          </w:tcPr>
          <w:p w14:paraId="6175D96F" w14:textId="6DDEC02E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FR-HP08</w:t>
            </w:r>
          </w:p>
        </w:tc>
        <w:tc>
          <w:tcPr>
            <w:tcW w:w="3715" w:type="dxa"/>
          </w:tcPr>
          <w:p w14:paraId="01235B5C" w14:textId="4E45D600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Specify numerical spin-up iterations</w:t>
            </w:r>
          </w:p>
        </w:tc>
        <w:tc>
          <w:tcPr>
            <w:tcW w:w="1342" w:type="dxa"/>
          </w:tcPr>
          <w:p w14:paraId="44747857" w14:textId="2A9BED5C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433989FB" w14:textId="1F1A3742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116F4877" w14:textId="77777777" w:rsidR="001E3030" w:rsidRPr="00117F95" w:rsidRDefault="001E3030" w:rsidP="001E3030">
            <w:pPr>
              <w:rPr>
                <w:i/>
                <w:iCs/>
              </w:rPr>
            </w:pPr>
          </w:p>
        </w:tc>
      </w:tr>
      <w:tr w:rsidR="001E3030" w14:paraId="3F56839A" w14:textId="77777777" w:rsidTr="009206C5">
        <w:tc>
          <w:tcPr>
            <w:tcW w:w="1522" w:type="dxa"/>
          </w:tcPr>
          <w:p w14:paraId="30B3C9D7" w14:textId="6306EFCA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lastRenderedPageBreak/>
              <w:t>FR-MP15</w:t>
            </w:r>
          </w:p>
        </w:tc>
        <w:tc>
          <w:tcPr>
            <w:tcW w:w="3715" w:type="dxa"/>
          </w:tcPr>
          <w:p w14:paraId="7C52FED0" w14:textId="4AC4A49D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analytical and numerical model spin-ups</w:t>
            </w:r>
          </w:p>
        </w:tc>
        <w:tc>
          <w:tcPr>
            <w:tcW w:w="1342" w:type="dxa"/>
          </w:tcPr>
          <w:p w14:paraId="17067D3B" w14:textId="1752601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6EFF0A16" w14:textId="36B20625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4932DD09" w14:textId="77777777" w:rsidR="001E3030" w:rsidRPr="00117F95" w:rsidRDefault="001E3030" w:rsidP="001E3030">
            <w:pPr>
              <w:rPr>
                <w:i/>
                <w:iCs/>
              </w:rPr>
            </w:pPr>
          </w:p>
        </w:tc>
      </w:tr>
      <w:tr w:rsidR="001E3030" w14:paraId="2300745C" w14:textId="77777777" w:rsidTr="009206C5">
        <w:tc>
          <w:tcPr>
            <w:tcW w:w="1522" w:type="dxa"/>
          </w:tcPr>
          <w:p w14:paraId="3B05DE8A" w14:textId="66A4A723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 w:rsidR="009C09CC"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3715" w:type="dxa"/>
          </w:tcPr>
          <w:p w14:paraId="6B3735FD" w14:textId="30A141A3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Prepare vectors of initial optimized params to iteratively change</w:t>
            </w:r>
          </w:p>
        </w:tc>
        <w:tc>
          <w:tcPr>
            <w:tcW w:w="1342" w:type="dxa"/>
          </w:tcPr>
          <w:p w14:paraId="401F0D4B" w14:textId="15D536D9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024DBCC2" w14:textId="240DCE79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7B4F0F07" w14:textId="77777777" w:rsidR="001E3030" w:rsidRPr="00117F95" w:rsidRDefault="001E3030" w:rsidP="001E3030">
            <w:pPr>
              <w:rPr>
                <w:i/>
                <w:iCs/>
              </w:rPr>
            </w:pPr>
          </w:p>
        </w:tc>
      </w:tr>
      <w:tr w:rsidR="001E3030" w14:paraId="23F0A028" w14:textId="77777777" w:rsidTr="009206C5">
        <w:tc>
          <w:tcPr>
            <w:tcW w:w="1522" w:type="dxa"/>
          </w:tcPr>
          <w:p w14:paraId="0D9DC570" w14:textId="574C34D1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FR-HP07</w:t>
            </w:r>
          </w:p>
        </w:tc>
        <w:tc>
          <w:tcPr>
            <w:tcW w:w="3715" w:type="dxa"/>
          </w:tcPr>
          <w:p w14:paraId="78AC1973" w14:textId="4E448C1C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GPP and RECO linear ramp functions</w:t>
            </w:r>
          </w:p>
        </w:tc>
        <w:tc>
          <w:tcPr>
            <w:tcW w:w="1342" w:type="dxa"/>
          </w:tcPr>
          <w:p w14:paraId="7D5940B8" w14:textId="1BC9F598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6414BB11" w14:textId="781499CB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0A596E7E" w14:textId="64D10B94" w:rsidR="001E3030" w:rsidRPr="00117F95" w:rsidRDefault="001E3030" w:rsidP="001E3030">
            <w:pPr>
              <w:rPr>
                <w:i/>
                <w:iCs/>
              </w:rPr>
            </w:pPr>
          </w:p>
        </w:tc>
      </w:tr>
      <w:tr w:rsidR="001E3030" w14:paraId="7DC7DFC7" w14:textId="77777777" w:rsidTr="009206C5">
        <w:tc>
          <w:tcPr>
            <w:tcW w:w="1522" w:type="dxa"/>
          </w:tcPr>
          <w:p w14:paraId="2D728571" w14:textId="77777777" w:rsidR="001E3030" w:rsidRPr="00B40718" w:rsidRDefault="001E3030" w:rsidP="001E3030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FR-MP12/</w:t>
            </w:r>
          </w:p>
          <w:p w14:paraId="06F2E76A" w14:textId="500AE5F6" w:rsidR="001E3030" w:rsidRPr="00B40718" w:rsidRDefault="001E3030" w:rsidP="001E3030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FR-MP13</w:t>
            </w:r>
          </w:p>
        </w:tc>
        <w:tc>
          <w:tcPr>
            <w:tcW w:w="3715" w:type="dxa"/>
          </w:tcPr>
          <w:p w14:paraId="2FA47E36" w14:textId="1A435589" w:rsidR="001E3030" w:rsidRPr="00B40718" w:rsidRDefault="001E3030" w:rsidP="001E3030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Cbar after optimization and plot Rh/Cbar vs TSOIL and SMSF</w:t>
            </w:r>
          </w:p>
        </w:tc>
        <w:tc>
          <w:tcPr>
            <w:tcW w:w="1342" w:type="dxa"/>
          </w:tcPr>
          <w:p w14:paraId="548ABA01" w14:textId="0CF1F643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690E90C7" w14:textId="68DCEF72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6ED50904" w14:textId="77777777" w:rsidR="001E3030" w:rsidRPr="00117F95" w:rsidRDefault="001E3030" w:rsidP="001E3030">
            <w:pPr>
              <w:rPr>
                <w:i/>
                <w:iCs/>
              </w:rPr>
            </w:pPr>
          </w:p>
        </w:tc>
      </w:tr>
      <w:tr w:rsidR="001E3030" w14:paraId="286D6132" w14:textId="77777777" w:rsidTr="009206C5">
        <w:tc>
          <w:tcPr>
            <w:tcW w:w="1522" w:type="dxa"/>
          </w:tcPr>
          <w:p w14:paraId="5B5279CD" w14:textId="762EEB7E" w:rsidR="001E3030" w:rsidRPr="00B40718" w:rsidRDefault="001E3030" w:rsidP="001E3030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FR-MP08</w:t>
            </w:r>
          </w:p>
        </w:tc>
        <w:tc>
          <w:tcPr>
            <w:tcW w:w="3715" w:type="dxa"/>
          </w:tcPr>
          <w:p w14:paraId="06179181" w14:textId="370F3214" w:rsidR="001E3030" w:rsidRPr="00B40718" w:rsidRDefault="001E3030" w:rsidP="001E3030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Display ramp functions and give option to save plots as file</w:t>
            </w:r>
          </w:p>
        </w:tc>
        <w:tc>
          <w:tcPr>
            <w:tcW w:w="1342" w:type="dxa"/>
          </w:tcPr>
          <w:p w14:paraId="5135C825" w14:textId="7D7F1754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174C1BD2" w14:textId="2566C4DF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5DD3FBBD" w14:textId="77777777" w:rsidR="001E3030" w:rsidRPr="00117F95" w:rsidRDefault="001E3030" w:rsidP="001E3030">
            <w:pPr>
              <w:rPr>
                <w:i/>
                <w:iCs/>
              </w:rPr>
            </w:pPr>
          </w:p>
        </w:tc>
      </w:tr>
      <w:tr w:rsidR="001E3030" w14:paraId="6F4B7CBF" w14:textId="77777777" w:rsidTr="009206C5">
        <w:tc>
          <w:tcPr>
            <w:tcW w:w="1522" w:type="dxa"/>
          </w:tcPr>
          <w:p w14:paraId="32398F53" w14:textId="0718C69B" w:rsidR="001E3030" w:rsidRPr="00B40718" w:rsidRDefault="001E3030" w:rsidP="001E3030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FR-MP11</w:t>
            </w:r>
          </w:p>
        </w:tc>
        <w:tc>
          <w:tcPr>
            <w:tcW w:w="3715" w:type="dxa"/>
          </w:tcPr>
          <w:p w14:paraId="653C3A11" w14:textId="233A56A2" w:rsidR="001E3030" w:rsidRPr="00B40718" w:rsidRDefault="001E3030" w:rsidP="001E3030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User edits Pk and Prh for RECO</w:t>
            </w:r>
          </w:p>
        </w:tc>
        <w:tc>
          <w:tcPr>
            <w:tcW w:w="1342" w:type="dxa"/>
          </w:tcPr>
          <w:p w14:paraId="528C92FD" w14:textId="7E42DA5D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75EFD491" w14:textId="031A92F9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0CBAA4A8" w14:textId="77777777" w:rsidR="001E3030" w:rsidRPr="00117F95" w:rsidRDefault="001E3030" w:rsidP="001E3030">
            <w:pPr>
              <w:rPr>
                <w:i/>
                <w:iCs/>
              </w:rPr>
            </w:pPr>
          </w:p>
        </w:tc>
      </w:tr>
      <w:tr w:rsidR="001E3030" w14:paraId="3626A962" w14:textId="77777777" w:rsidTr="009206C5">
        <w:tc>
          <w:tcPr>
            <w:tcW w:w="1522" w:type="dxa"/>
          </w:tcPr>
          <w:p w14:paraId="0AF1C54A" w14:textId="5828EAB4" w:rsidR="001E3030" w:rsidRPr="00B40718" w:rsidRDefault="001E3030" w:rsidP="001E3030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FR-LP01</w:t>
            </w:r>
          </w:p>
        </w:tc>
        <w:tc>
          <w:tcPr>
            <w:tcW w:w="3715" w:type="dxa"/>
          </w:tcPr>
          <w:p w14:paraId="782A70A3" w14:textId="34C0CFFC" w:rsidR="001E3030" w:rsidRPr="00B40718" w:rsidRDefault="001E3030" w:rsidP="001E3030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Remove negative values in annual GPP/RECO for each tower site</w:t>
            </w:r>
          </w:p>
        </w:tc>
        <w:tc>
          <w:tcPr>
            <w:tcW w:w="1342" w:type="dxa"/>
          </w:tcPr>
          <w:p w14:paraId="0F30055E" w14:textId="4EE304DF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404AAD35" w14:textId="7796EBC4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0BE39DBA" w14:textId="77777777" w:rsidR="001E3030" w:rsidRPr="00117F95" w:rsidRDefault="001E3030" w:rsidP="001E3030">
            <w:pPr>
              <w:rPr>
                <w:i/>
                <w:iCs/>
              </w:rPr>
            </w:pPr>
          </w:p>
        </w:tc>
      </w:tr>
      <w:tr w:rsidR="001E3030" w14:paraId="0998767C" w14:textId="77777777" w:rsidTr="009206C5">
        <w:tc>
          <w:tcPr>
            <w:tcW w:w="1522" w:type="dxa"/>
          </w:tcPr>
          <w:p w14:paraId="613CE3D7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715" w:type="dxa"/>
          </w:tcPr>
          <w:p w14:paraId="77FD899E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54955C6C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04" w:type="dxa"/>
          </w:tcPr>
          <w:p w14:paraId="010775FA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567" w:type="dxa"/>
          </w:tcPr>
          <w:p w14:paraId="1645AA06" w14:textId="77777777" w:rsidR="001E3030" w:rsidRPr="00117F95" w:rsidRDefault="001E3030" w:rsidP="001E3030">
            <w:pPr>
              <w:rPr>
                <w:i/>
                <w:iCs/>
              </w:rPr>
            </w:pPr>
          </w:p>
        </w:tc>
      </w:tr>
      <w:tr w:rsidR="001E3030" w:rsidRPr="005F5D05" w14:paraId="2E707930" w14:textId="77777777" w:rsidTr="009206C5">
        <w:tc>
          <w:tcPr>
            <w:tcW w:w="1522" w:type="dxa"/>
            <w:shd w:val="clear" w:color="auto" w:fill="BDD6EE" w:themeFill="accent1" w:themeFillTint="66"/>
          </w:tcPr>
          <w:p w14:paraId="39062AE8" w14:textId="77777777" w:rsidR="001E3030" w:rsidRPr="005F5D05" w:rsidRDefault="001E3030" w:rsidP="001E3030">
            <w:pPr>
              <w:rPr>
                <w:b/>
              </w:rPr>
            </w:pPr>
            <w:r>
              <w:rPr>
                <w:b/>
              </w:rPr>
              <w:t>Phase 3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3/13</w:t>
            </w:r>
            <w:r w:rsidRPr="005F5D05">
              <w:rPr>
                <w:b/>
              </w:rPr>
              <w:t>/20)</w:t>
            </w:r>
          </w:p>
        </w:tc>
        <w:tc>
          <w:tcPr>
            <w:tcW w:w="3715" w:type="dxa"/>
            <w:shd w:val="clear" w:color="auto" w:fill="BDD6EE" w:themeFill="accent1" w:themeFillTint="66"/>
          </w:tcPr>
          <w:p w14:paraId="3CA8DCC9" w14:textId="33C49684" w:rsidR="001E3030" w:rsidRPr="005F5D05" w:rsidRDefault="001E3030" w:rsidP="001E3030">
            <w:pPr>
              <w:rPr>
                <w:b/>
              </w:rPr>
            </w:pPr>
            <w:r>
              <w:rPr>
                <w:b/>
              </w:rPr>
              <w:t>Blue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352AECBA" w14:textId="77777777" w:rsidR="001E3030" w:rsidRPr="005F5D05" w:rsidRDefault="001E3030" w:rsidP="001E3030">
            <w:pPr>
              <w:rPr>
                <w:b/>
              </w:rPr>
            </w:pPr>
          </w:p>
        </w:tc>
        <w:tc>
          <w:tcPr>
            <w:tcW w:w="1204" w:type="dxa"/>
            <w:shd w:val="clear" w:color="auto" w:fill="BDD6EE" w:themeFill="accent1" w:themeFillTint="66"/>
          </w:tcPr>
          <w:p w14:paraId="4AC87004" w14:textId="77777777" w:rsidR="001E3030" w:rsidRPr="005F5D05" w:rsidRDefault="001E3030" w:rsidP="001E3030">
            <w:pPr>
              <w:rPr>
                <w:b/>
              </w:rPr>
            </w:pPr>
          </w:p>
        </w:tc>
        <w:tc>
          <w:tcPr>
            <w:tcW w:w="1567" w:type="dxa"/>
            <w:shd w:val="clear" w:color="auto" w:fill="BDD6EE" w:themeFill="accent1" w:themeFillTint="66"/>
          </w:tcPr>
          <w:p w14:paraId="067E1822" w14:textId="77777777" w:rsidR="001E3030" w:rsidRPr="005F5D05" w:rsidRDefault="001E3030" w:rsidP="001E3030">
            <w:pPr>
              <w:rPr>
                <w:b/>
              </w:rPr>
            </w:pPr>
          </w:p>
        </w:tc>
      </w:tr>
      <w:tr w:rsidR="001E3030" w14:paraId="478D9204" w14:textId="77777777" w:rsidTr="009206C5">
        <w:tc>
          <w:tcPr>
            <w:tcW w:w="1522" w:type="dxa"/>
          </w:tcPr>
          <w:p w14:paraId="2BE6000E" w14:textId="660F9996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FR-HP09</w:t>
            </w:r>
          </w:p>
        </w:tc>
        <w:tc>
          <w:tcPr>
            <w:tcW w:w="3715" w:type="dxa"/>
          </w:tcPr>
          <w:p w14:paraId="319CD5DB" w14:textId="266F17F1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Compute comprehensive validation and fit statistics</w:t>
            </w:r>
          </w:p>
        </w:tc>
        <w:tc>
          <w:tcPr>
            <w:tcW w:w="1342" w:type="dxa"/>
          </w:tcPr>
          <w:p w14:paraId="68C4F1F2" w14:textId="69E450D5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6682C460" w14:textId="458B5CC9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41B4938E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1E3030" w14:paraId="6E7F15A9" w14:textId="77777777" w:rsidTr="009206C5">
        <w:tc>
          <w:tcPr>
            <w:tcW w:w="1522" w:type="dxa"/>
          </w:tcPr>
          <w:p w14:paraId="1D277EB8" w14:textId="02F56058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FR-MP10</w:t>
            </w:r>
          </w:p>
        </w:tc>
        <w:tc>
          <w:tcPr>
            <w:tcW w:w="3715" w:type="dxa"/>
          </w:tcPr>
          <w:p w14:paraId="0F351577" w14:textId="4B40A934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Report differences between new and old parameters after optimization</w:t>
            </w:r>
          </w:p>
        </w:tc>
        <w:tc>
          <w:tcPr>
            <w:tcW w:w="1342" w:type="dxa"/>
          </w:tcPr>
          <w:p w14:paraId="028527B0" w14:textId="266BC9F4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495039EB" w14:textId="12C3F2C6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25CAC1F2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1E3030" w14:paraId="0BB79AC0" w14:textId="77777777" w:rsidTr="009206C5">
        <w:tc>
          <w:tcPr>
            <w:tcW w:w="1522" w:type="dxa"/>
          </w:tcPr>
          <w:p w14:paraId="474337D2" w14:textId="0E94C3B8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FR-MP16</w:t>
            </w:r>
          </w:p>
        </w:tc>
        <w:tc>
          <w:tcPr>
            <w:tcW w:w="3715" w:type="dxa"/>
          </w:tcPr>
          <w:p w14:paraId="78C15584" w14:textId="737CFD08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spin-up from 2000-2019</w:t>
            </w:r>
          </w:p>
        </w:tc>
        <w:tc>
          <w:tcPr>
            <w:tcW w:w="1342" w:type="dxa"/>
          </w:tcPr>
          <w:p w14:paraId="2BFAAE2D" w14:textId="55745924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4AF8CCB0" w14:textId="018E2652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45D15BB2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1E3030" w14:paraId="31C5BFF4" w14:textId="77777777" w:rsidTr="009206C5">
        <w:tc>
          <w:tcPr>
            <w:tcW w:w="1522" w:type="dxa"/>
          </w:tcPr>
          <w:p w14:paraId="1C6EEFCE" w14:textId="0535CA4F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FR-MP09</w:t>
            </w:r>
          </w:p>
        </w:tc>
        <w:tc>
          <w:tcPr>
            <w:tcW w:w="3715" w:type="dxa"/>
          </w:tcPr>
          <w:p w14:paraId="66F26B9B" w14:textId="392230A2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Allow plot of GPP against Emult</w:t>
            </w:r>
          </w:p>
        </w:tc>
        <w:tc>
          <w:tcPr>
            <w:tcW w:w="1342" w:type="dxa"/>
          </w:tcPr>
          <w:p w14:paraId="7D16F4DE" w14:textId="733C0C62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74BCE780" w14:textId="72E172FB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0E0A0746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1E3030" w14:paraId="055E207B" w14:textId="77777777" w:rsidTr="009206C5">
        <w:tc>
          <w:tcPr>
            <w:tcW w:w="1522" w:type="dxa"/>
          </w:tcPr>
          <w:p w14:paraId="2F2FC25B" w14:textId="6CC4D934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FR-MP14</w:t>
            </w:r>
          </w:p>
        </w:tc>
        <w:tc>
          <w:tcPr>
            <w:tcW w:w="3715" w:type="dxa"/>
          </w:tcPr>
          <w:p w14:paraId="41EBD6BA" w14:textId="77777777" w:rsidR="001E3030" w:rsidRPr="00B40718" w:rsidRDefault="001E3030" w:rsidP="001E3030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Calculate </w:t>
            </w: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σ and Bsoc for each tower site to plot σ * Bsoc against ground truth SOC sizes</w:t>
            </w:r>
          </w:p>
          <w:p w14:paraId="563FDF5E" w14:textId="0F9966A1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6B690FD5" w14:textId="347D3C2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389153CB" w14:textId="24CC52BA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3A485E80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1E3030" w14:paraId="3B584B93" w14:textId="77777777" w:rsidTr="009206C5">
        <w:tc>
          <w:tcPr>
            <w:tcW w:w="1522" w:type="dxa"/>
          </w:tcPr>
          <w:p w14:paraId="3088985A" w14:textId="161EE725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FR-MP19</w:t>
            </w:r>
          </w:p>
        </w:tc>
        <w:tc>
          <w:tcPr>
            <w:tcW w:w="3715" w:type="dxa"/>
          </w:tcPr>
          <w:p w14:paraId="034986F8" w14:textId="7AFBC01B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GPP*, Kmult*, NPP* based off calculations</w:t>
            </w:r>
          </w:p>
        </w:tc>
        <w:tc>
          <w:tcPr>
            <w:tcW w:w="1342" w:type="dxa"/>
          </w:tcPr>
          <w:p w14:paraId="36CB9C81" w14:textId="538EAA93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3C3FD47C" w14:textId="4901D812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77C77ECC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1E3030" w14:paraId="5C8A5DB2" w14:textId="77777777" w:rsidTr="009206C5">
        <w:tc>
          <w:tcPr>
            <w:tcW w:w="1522" w:type="dxa"/>
          </w:tcPr>
          <w:p w14:paraId="1D4AE95A" w14:textId="4CBB4700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 w:rsidR="003415D4">
              <w:rPr>
                <w:i/>
                <w:iCs/>
                <w:color w:val="3B3838" w:themeColor="background2" w:themeShade="40"/>
              </w:rPr>
              <w:t>7</w:t>
            </w:r>
            <w:bookmarkStart w:id="0" w:name="_GoBack"/>
            <w:bookmarkEnd w:id="0"/>
          </w:p>
        </w:tc>
        <w:tc>
          <w:tcPr>
            <w:tcW w:w="3715" w:type="dxa"/>
          </w:tcPr>
          <w:p w14:paraId="5DE6E32E" w14:textId="7EA6CF6D" w:rsidR="001E3030" w:rsidRPr="00B40718" w:rsidRDefault="001E3030" w:rsidP="001E3030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Run L4C soil model forward runs</w:t>
            </w:r>
          </w:p>
        </w:tc>
        <w:tc>
          <w:tcPr>
            <w:tcW w:w="1342" w:type="dxa"/>
          </w:tcPr>
          <w:p w14:paraId="7DA65278" w14:textId="25143D13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70B6C1F9" w14:textId="0D65E4E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2E3C5B61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1E3030" w14:paraId="48ED50E9" w14:textId="77777777" w:rsidTr="009206C5">
        <w:tc>
          <w:tcPr>
            <w:tcW w:w="1522" w:type="dxa"/>
          </w:tcPr>
          <w:p w14:paraId="23E24033" w14:textId="656A6F06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FR-LP02</w:t>
            </w:r>
          </w:p>
        </w:tc>
        <w:tc>
          <w:tcPr>
            <w:tcW w:w="3715" w:type="dxa"/>
          </w:tcPr>
          <w:p w14:paraId="39C597B4" w14:textId="7FEEF6CF" w:rsidR="001E3030" w:rsidRPr="00B40718" w:rsidRDefault="001E3030" w:rsidP="001E3030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lower and upper limits for APAR</w:t>
            </w:r>
          </w:p>
        </w:tc>
        <w:tc>
          <w:tcPr>
            <w:tcW w:w="1342" w:type="dxa"/>
          </w:tcPr>
          <w:p w14:paraId="6C59B08D" w14:textId="4A16B7E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47D6FB19" w14:textId="0EADE9D9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1D6BBAE3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1E3030" w14:paraId="26B76A3F" w14:textId="77777777" w:rsidTr="009206C5">
        <w:tc>
          <w:tcPr>
            <w:tcW w:w="1522" w:type="dxa"/>
          </w:tcPr>
          <w:p w14:paraId="0A61BDF9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715" w:type="dxa"/>
          </w:tcPr>
          <w:p w14:paraId="62C1B420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3C281215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04" w:type="dxa"/>
          </w:tcPr>
          <w:p w14:paraId="684A7D07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567" w:type="dxa"/>
          </w:tcPr>
          <w:p w14:paraId="0CAB67BD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1E3030" w:rsidRPr="005F5D05" w14:paraId="6F637673" w14:textId="77777777" w:rsidTr="009206C5">
        <w:tc>
          <w:tcPr>
            <w:tcW w:w="1522" w:type="dxa"/>
            <w:shd w:val="clear" w:color="auto" w:fill="BDD6EE" w:themeFill="accent1" w:themeFillTint="66"/>
          </w:tcPr>
          <w:p w14:paraId="6573A948" w14:textId="77777777" w:rsidR="001E3030" w:rsidRPr="005F5D05" w:rsidRDefault="001E3030" w:rsidP="001E3030">
            <w:pPr>
              <w:rPr>
                <w:b/>
              </w:rPr>
            </w:pPr>
            <w:r>
              <w:rPr>
                <w:b/>
              </w:rPr>
              <w:t>Phase 4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4/17</w:t>
            </w:r>
            <w:r w:rsidRPr="005F5D05">
              <w:rPr>
                <w:b/>
              </w:rPr>
              <w:t>/20)</w:t>
            </w:r>
          </w:p>
        </w:tc>
        <w:tc>
          <w:tcPr>
            <w:tcW w:w="3715" w:type="dxa"/>
            <w:shd w:val="clear" w:color="auto" w:fill="BDD6EE" w:themeFill="accent1" w:themeFillTint="66"/>
          </w:tcPr>
          <w:p w14:paraId="21322A6A" w14:textId="049D3198" w:rsidR="001E3030" w:rsidRPr="005F5D05" w:rsidRDefault="001E3030" w:rsidP="001E3030">
            <w:pPr>
              <w:rPr>
                <w:b/>
              </w:rPr>
            </w:pPr>
            <w:r>
              <w:rPr>
                <w:b/>
              </w:rPr>
              <w:t>Pink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1C91F6A2" w14:textId="77777777" w:rsidR="001E3030" w:rsidRPr="005F5D05" w:rsidRDefault="001E3030" w:rsidP="001E3030">
            <w:pPr>
              <w:rPr>
                <w:b/>
              </w:rPr>
            </w:pPr>
          </w:p>
        </w:tc>
        <w:tc>
          <w:tcPr>
            <w:tcW w:w="1204" w:type="dxa"/>
            <w:shd w:val="clear" w:color="auto" w:fill="BDD6EE" w:themeFill="accent1" w:themeFillTint="66"/>
          </w:tcPr>
          <w:p w14:paraId="26AF5B54" w14:textId="77777777" w:rsidR="001E3030" w:rsidRPr="005F5D05" w:rsidRDefault="001E3030" w:rsidP="001E3030">
            <w:pPr>
              <w:rPr>
                <w:b/>
              </w:rPr>
            </w:pPr>
          </w:p>
        </w:tc>
        <w:tc>
          <w:tcPr>
            <w:tcW w:w="1567" w:type="dxa"/>
            <w:shd w:val="clear" w:color="auto" w:fill="BDD6EE" w:themeFill="accent1" w:themeFillTint="66"/>
          </w:tcPr>
          <w:p w14:paraId="304F5B04" w14:textId="77777777" w:rsidR="001E3030" w:rsidRPr="005F5D05" w:rsidRDefault="001E3030" w:rsidP="001E3030">
            <w:pPr>
              <w:rPr>
                <w:b/>
              </w:rPr>
            </w:pPr>
          </w:p>
        </w:tc>
      </w:tr>
      <w:tr w:rsidR="001E3030" w14:paraId="6490192A" w14:textId="77777777" w:rsidTr="009206C5">
        <w:tc>
          <w:tcPr>
            <w:tcW w:w="1522" w:type="dxa"/>
          </w:tcPr>
          <w:p w14:paraId="55C41D5A" w14:textId="442D5CDE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FR-MP20</w:t>
            </w:r>
          </w:p>
        </w:tc>
        <w:tc>
          <w:tcPr>
            <w:tcW w:w="3715" w:type="dxa"/>
          </w:tcPr>
          <w:p w14:paraId="5FA6DE09" w14:textId="62AEE9FF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RMSE for each subset of towers</w:t>
            </w:r>
          </w:p>
        </w:tc>
        <w:tc>
          <w:tcPr>
            <w:tcW w:w="1342" w:type="dxa"/>
          </w:tcPr>
          <w:p w14:paraId="1FA0DF08" w14:textId="0C32BE05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7998EEA0" w14:textId="4F01EFDA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7B075D38" w14:textId="77777777" w:rsidR="001E3030" w:rsidRPr="00B40718" w:rsidRDefault="001E3030" w:rsidP="001E3030">
            <w:pPr>
              <w:rPr>
                <w:color w:val="3B3838" w:themeColor="background2" w:themeShade="40"/>
              </w:rPr>
            </w:pPr>
          </w:p>
        </w:tc>
      </w:tr>
      <w:tr w:rsidR="001E3030" w14:paraId="5EFF53CF" w14:textId="77777777" w:rsidTr="009206C5">
        <w:tc>
          <w:tcPr>
            <w:tcW w:w="1522" w:type="dxa"/>
          </w:tcPr>
          <w:p w14:paraId="072248C9" w14:textId="0B905FF9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FR-MP21</w:t>
            </w:r>
          </w:p>
        </w:tc>
        <w:tc>
          <w:tcPr>
            <w:tcW w:w="3715" w:type="dxa"/>
          </w:tcPr>
          <w:p w14:paraId="494F0968" w14:textId="3EE9E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NEE and reports stats</w:t>
            </w:r>
          </w:p>
        </w:tc>
        <w:tc>
          <w:tcPr>
            <w:tcW w:w="1342" w:type="dxa"/>
          </w:tcPr>
          <w:p w14:paraId="7828B212" w14:textId="252E1F74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4C444DD5" w14:textId="0B2437F9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736AB06E" w14:textId="77777777" w:rsidR="001E3030" w:rsidRPr="00B40718" w:rsidRDefault="001E3030" w:rsidP="001E3030">
            <w:pPr>
              <w:rPr>
                <w:color w:val="3B3838" w:themeColor="background2" w:themeShade="40"/>
              </w:rPr>
            </w:pPr>
          </w:p>
        </w:tc>
      </w:tr>
      <w:tr w:rsidR="001E3030" w14:paraId="73ED4BF5" w14:textId="77777777" w:rsidTr="009206C5">
        <w:tc>
          <w:tcPr>
            <w:tcW w:w="1522" w:type="dxa"/>
          </w:tcPr>
          <w:p w14:paraId="043F231D" w14:textId="16F73D7E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FR-LP03</w:t>
            </w:r>
          </w:p>
        </w:tc>
        <w:tc>
          <w:tcPr>
            <w:tcW w:w="3715" w:type="dxa"/>
          </w:tcPr>
          <w:p w14:paraId="0532CD21" w14:textId="046E7CFE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Plot GPP against Emult and Rh/Cbar against Kmult</w:t>
            </w:r>
          </w:p>
        </w:tc>
        <w:tc>
          <w:tcPr>
            <w:tcW w:w="1342" w:type="dxa"/>
          </w:tcPr>
          <w:p w14:paraId="08F42A4E" w14:textId="096E3E55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1A07B879" w14:textId="7D00EF14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353CAE08" w14:textId="77777777" w:rsidR="001E3030" w:rsidRPr="00B40718" w:rsidRDefault="001E3030" w:rsidP="001E3030">
            <w:pPr>
              <w:rPr>
                <w:color w:val="3B3838" w:themeColor="background2" w:themeShade="40"/>
              </w:rPr>
            </w:pPr>
          </w:p>
        </w:tc>
      </w:tr>
      <w:tr w:rsidR="001E3030" w14:paraId="7EF1880D" w14:textId="77777777" w:rsidTr="009206C5">
        <w:tc>
          <w:tcPr>
            <w:tcW w:w="1522" w:type="dxa"/>
          </w:tcPr>
          <w:p w14:paraId="29B2C4D6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715" w:type="dxa"/>
          </w:tcPr>
          <w:p w14:paraId="4A361936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187213CC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04" w:type="dxa"/>
          </w:tcPr>
          <w:p w14:paraId="6B6E3127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567" w:type="dxa"/>
          </w:tcPr>
          <w:p w14:paraId="7D60A046" w14:textId="77777777" w:rsidR="001E3030" w:rsidRPr="00B40718" w:rsidRDefault="001E3030" w:rsidP="001E3030">
            <w:pPr>
              <w:rPr>
                <w:color w:val="3B3838" w:themeColor="background2" w:themeShade="40"/>
              </w:rPr>
            </w:pPr>
          </w:p>
        </w:tc>
      </w:tr>
      <w:tr w:rsidR="001E3030" w14:paraId="525A4E78" w14:textId="77777777" w:rsidTr="009206C5">
        <w:tc>
          <w:tcPr>
            <w:tcW w:w="1522" w:type="dxa"/>
          </w:tcPr>
          <w:p w14:paraId="7187FB26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715" w:type="dxa"/>
          </w:tcPr>
          <w:p w14:paraId="08BAD878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030F2A38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04" w:type="dxa"/>
          </w:tcPr>
          <w:p w14:paraId="77D369C7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567" w:type="dxa"/>
          </w:tcPr>
          <w:p w14:paraId="048DE36C" w14:textId="77777777" w:rsidR="001E3030" w:rsidRPr="00B40718" w:rsidRDefault="001E3030" w:rsidP="001E3030">
            <w:pPr>
              <w:rPr>
                <w:color w:val="3B3838" w:themeColor="background2" w:themeShade="40"/>
              </w:rPr>
            </w:pPr>
          </w:p>
        </w:tc>
      </w:tr>
    </w:tbl>
    <w:p w14:paraId="6D81402F" w14:textId="77777777" w:rsidR="005F5D05" w:rsidRDefault="005F5D05"/>
    <w:sectPr w:rsidR="005F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7396"/>
    <w:multiLevelType w:val="multilevel"/>
    <w:tmpl w:val="2EC21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D05"/>
    <w:rsid w:val="00006E0C"/>
    <w:rsid w:val="00117F95"/>
    <w:rsid w:val="001223C3"/>
    <w:rsid w:val="0012714E"/>
    <w:rsid w:val="001E3030"/>
    <w:rsid w:val="002C2F69"/>
    <w:rsid w:val="003415D4"/>
    <w:rsid w:val="00477B5D"/>
    <w:rsid w:val="0051757B"/>
    <w:rsid w:val="00591527"/>
    <w:rsid w:val="005F5D05"/>
    <w:rsid w:val="006C2451"/>
    <w:rsid w:val="006F4356"/>
    <w:rsid w:val="00905935"/>
    <w:rsid w:val="009206C5"/>
    <w:rsid w:val="00921238"/>
    <w:rsid w:val="009C09CC"/>
    <w:rsid w:val="009D50D7"/>
    <w:rsid w:val="009F719A"/>
    <w:rsid w:val="00A0080D"/>
    <w:rsid w:val="00A161E7"/>
    <w:rsid w:val="00A27A05"/>
    <w:rsid w:val="00B40718"/>
    <w:rsid w:val="00B83CCC"/>
    <w:rsid w:val="00CE5E1A"/>
    <w:rsid w:val="00DB5FC7"/>
    <w:rsid w:val="00DD7646"/>
    <w:rsid w:val="00E75D42"/>
    <w:rsid w:val="00E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2DD1"/>
  <w15:chartTrackingRefBased/>
  <w15:docId w15:val="{F6C30344-5AA4-4A39-BBD9-E7A858E1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0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E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2A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4342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Yolanda</dc:creator>
  <cp:keywords/>
  <dc:description/>
  <cp:lastModifiedBy>Mark Matas</cp:lastModifiedBy>
  <cp:revision>15</cp:revision>
  <dcterms:created xsi:type="dcterms:W3CDTF">2020-01-14T17:26:00Z</dcterms:created>
  <dcterms:modified xsi:type="dcterms:W3CDTF">2020-01-30T17:11:00Z</dcterms:modified>
</cp:coreProperties>
</file>