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The Skyentists: GPP and RECO Calibration Software</w:t>
      </w:r>
    </w:p>
    <w:p w14:paraId="775220B6" w14:textId="77777777" w:rsidR="00B706C9" w:rsidRDefault="00B706C9" w:rsidP="00B706C9"/>
    <w:p w14:paraId="24BDD8C2" w14:textId="08F69C88" w:rsidR="000D4844" w:rsidRDefault="00246BA6" w:rsidP="000D4844">
      <w:pPr>
        <w:spacing w:after="0"/>
        <w:jc w:val="center"/>
      </w:pPr>
      <w:r>
        <w:rPr>
          <w:rStyle w:val="Heading1Char"/>
        </w:rP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Mark Matas, Lucas Hamilton, Jake Pennington, Max Thibeau</w:t>
      </w:r>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5C1495EF" w:rsidR="00B706C9" w:rsidRDefault="00E46510" w:rsidP="00161FC9">
      <w:pPr>
        <w:jc w:val="center"/>
      </w:pPr>
      <w:r>
        <w:rPr>
          <w:rFonts w:ascii="Times New Roman" w:hAnsi="Times New Roman" w:cs="Times New Roman"/>
          <w:sz w:val="24"/>
          <w:szCs w:val="24"/>
        </w:rPr>
        <w:t>04</w:t>
      </w:r>
      <w:r w:rsidR="00161FC9">
        <w:rPr>
          <w:rFonts w:ascii="Times New Roman" w:hAnsi="Times New Roman" w:cs="Times New Roman"/>
          <w:sz w:val="24"/>
          <w:szCs w:val="24"/>
        </w:rPr>
        <w:t>/</w:t>
      </w:r>
      <w:r>
        <w:rPr>
          <w:rFonts w:ascii="Times New Roman" w:hAnsi="Times New Roman" w:cs="Times New Roman"/>
          <w:sz w:val="24"/>
          <w:szCs w:val="24"/>
        </w:rPr>
        <w:t>17</w:t>
      </w:r>
      <w:r w:rsidR="00161FC9">
        <w:rPr>
          <w:rFonts w:ascii="Times New Roman" w:hAnsi="Times New Roman" w:cs="Times New Roman"/>
          <w:sz w:val="24"/>
          <w:szCs w:val="24"/>
        </w:rPr>
        <w:t>/20</w:t>
      </w:r>
      <w:r w:rsidR="00B706C9">
        <w:br w:type="page"/>
      </w:r>
    </w:p>
    <w:p w14:paraId="7234F429" w14:textId="5694BE27" w:rsidR="00B706C9" w:rsidRDefault="00FE0FAA" w:rsidP="00812558">
      <w:pPr>
        <w:pStyle w:val="Heading1"/>
        <w:numPr>
          <w:ilvl w:val="0"/>
          <w:numId w:val="5"/>
        </w:numPr>
      </w:pPr>
      <w:r>
        <w:lastRenderedPageBreak/>
        <w:t>OVERVIEW</w:t>
      </w:r>
    </w:p>
    <w:p w14:paraId="7A929013" w14:textId="0ED34E57" w:rsidR="005432B9" w:rsidRDefault="009565D5" w:rsidP="00FE0FAA">
      <w:pPr>
        <w:pStyle w:val="Heading2"/>
        <w:numPr>
          <w:ilvl w:val="1"/>
          <w:numId w:val="5"/>
        </w:numPr>
      </w:pPr>
      <w:r>
        <w:t>Purpose of the Test Plan Document</w:t>
      </w:r>
    </w:p>
    <w:p w14:paraId="519A67EA" w14:textId="2B914EE1" w:rsidR="00E46510" w:rsidRDefault="00E46510" w:rsidP="00E46510"/>
    <w:p w14:paraId="259D32B9" w14:textId="2DBA7765" w:rsidR="00D86EA4" w:rsidRDefault="00E46510" w:rsidP="00243DD6">
      <w:pPr>
        <w:rPr>
          <w:sz w:val="24"/>
          <w:szCs w:val="24"/>
        </w:rPr>
      </w:pPr>
      <w:r w:rsidRPr="00CA3DF0">
        <w:rPr>
          <w:sz w:val="24"/>
          <w:szCs w:val="24"/>
        </w:rPr>
        <w:t xml:space="preserve">The Test Plan </w:t>
      </w:r>
      <w:r w:rsidR="00CA3DF0" w:rsidRPr="00CA3DF0">
        <w:rPr>
          <w:sz w:val="24"/>
          <w:szCs w:val="24"/>
        </w:rPr>
        <w:t xml:space="preserve">defines the testing strategies and approaches for the completion of testing on the calibration software. </w:t>
      </w:r>
      <w:r w:rsidR="00CA3DF0">
        <w:rPr>
          <w:sz w:val="24"/>
          <w:szCs w:val="24"/>
        </w:rPr>
        <w:t xml:space="preserve">This document also includes </w:t>
      </w:r>
      <w:r w:rsidR="00F9285B">
        <w:rPr>
          <w:sz w:val="24"/>
          <w:szCs w:val="24"/>
        </w:rPr>
        <w:t xml:space="preserve">the results of the testing scenarios. The intended viewers of this test plan are the developers of the calibration software </w:t>
      </w:r>
      <w:r w:rsidR="00243DD6">
        <w:rPr>
          <w:sz w:val="24"/>
          <w:szCs w:val="24"/>
        </w:rPr>
        <w:t>and any future developers and testers, although this document can be shared with any user/client/stakeholder whose input is needed and valued.</w:t>
      </w:r>
      <w:bookmarkStart w:id="0" w:name="OLE_LINK1"/>
      <w:bookmarkStart w:id="1" w:name="OLE_LINK2"/>
    </w:p>
    <w:p w14:paraId="658339B4" w14:textId="77777777" w:rsidR="00ED3994" w:rsidRPr="00243DD6" w:rsidRDefault="00ED3994" w:rsidP="00243DD6">
      <w:pPr>
        <w:rPr>
          <w:sz w:val="24"/>
          <w:szCs w:val="24"/>
        </w:rPr>
      </w:pPr>
    </w:p>
    <w:p w14:paraId="609E61EE" w14:textId="6B89A802" w:rsidR="00D86EA4" w:rsidRDefault="005D3F39" w:rsidP="005432B9">
      <w:pPr>
        <w:pStyle w:val="Heading2"/>
        <w:numPr>
          <w:ilvl w:val="1"/>
          <w:numId w:val="5"/>
        </w:numPr>
      </w:pPr>
      <w:r>
        <w:t>Testing Strategies</w:t>
      </w:r>
    </w:p>
    <w:p w14:paraId="1AFF5010" w14:textId="4FAF28B0" w:rsidR="00246BA6" w:rsidRDefault="00246BA6" w:rsidP="00246BA6"/>
    <w:p w14:paraId="4A595AB0" w14:textId="719FC9A8" w:rsidR="005432B9" w:rsidRDefault="00246BA6" w:rsidP="00F24AC6">
      <w:pPr>
        <w:rPr>
          <w:rFonts w:cstheme="minorHAnsi"/>
          <w:sz w:val="24"/>
          <w:szCs w:val="24"/>
        </w:rPr>
      </w:pPr>
      <w:r w:rsidRPr="002F2618">
        <w:rPr>
          <w:sz w:val="24"/>
          <w:szCs w:val="24"/>
        </w:rPr>
        <w:t>The team’s overall approach to testing includes both the unit and functional</w:t>
      </w:r>
      <w:r w:rsidR="00090385" w:rsidRPr="002F2618">
        <w:rPr>
          <w:sz w:val="24"/>
          <w:szCs w:val="24"/>
        </w:rPr>
        <w:t xml:space="preserve"> testing strategies. Unit testing is an approach that includes</w:t>
      </w:r>
      <w:r w:rsidR="002F2618" w:rsidRPr="002F2618">
        <w:rPr>
          <w:sz w:val="24"/>
          <w:szCs w:val="24"/>
        </w:rPr>
        <w:t xml:space="preserve"> testing an individual object or function with a single test. </w:t>
      </w:r>
      <w:r w:rsidR="0065584B">
        <w:rPr>
          <w:sz w:val="24"/>
          <w:szCs w:val="24"/>
        </w:rPr>
        <w:t>Testing in this way allows the tester to set a specific input with an expected value, as unit testing tests a specific behavior</w:t>
      </w:r>
      <w:r w:rsidR="005503FB">
        <w:rPr>
          <w:sz w:val="24"/>
          <w:szCs w:val="24"/>
        </w:rPr>
        <w:t xml:space="preserve">, </w:t>
      </w:r>
      <w:r w:rsidR="0065584B">
        <w:rPr>
          <w:sz w:val="24"/>
          <w:szCs w:val="24"/>
        </w:rPr>
        <w:t>function</w:t>
      </w:r>
      <w:r w:rsidR="005503FB">
        <w:rPr>
          <w:sz w:val="24"/>
          <w:szCs w:val="24"/>
        </w:rPr>
        <w:t xml:space="preserve">, or </w:t>
      </w:r>
      <w:r w:rsidR="0065584B">
        <w:rPr>
          <w:sz w:val="24"/>
          <w:szCs w:val="24"/>
        </w:rPr>
        <w:t xml:space="preserve">object in the code. </w:t>
      </w:r>
      <w:r w:rsidR="002F2618" w:rsidRPr="002F2618">
        <w:rPr>
          <w:sz w:val="24"/>
          <w:szCs w:val="24"/>
        </w:rPr>
        <w:t xml:space="preserve">This </w:t>
      </w:r>
      <w:r w:rsidR="002F2618" w:rsidRPr="002F2618">
        <w:rPr>
          <w:rFonts w:cstheme="minorHAnsi"/>
          <w:sz w:val="24"/>
          <w:szCs w:val="24"/>
        </w:rPr>
        <w:t xml:space="preserve">approach </w:t>
      </w:r>
      <w:r w:rsidR="002F2618" w:rsidRPr="002F2618">
        <w:rPr>
          <w:rFonts w:cstheme="minorHAnsi"/>
          <w:sz w:val="24"/>
          <w:szCs w:val="24"/>
          <w:shd w:val="clear" w:color="auto" w:fill="FFFFFF"/>
        </w:rPr>
        <w:t>includ</w:t>
      </w:r>
      <w:r w:rsidR="002F2618">
        <w:rPr>
          <w:rFonts w:cstheme="minorHAnsi"/>
          <w:sz w:val="24"/>
          <w:szCs w:val="24"/>
          <w:shd w:val="clear" w:color="auto" w:fill="FFFFFF"/>
        </w:rPr>
        <w:t>es the testing of</w:t>
      </w:r>
      <w:r w:rsidR="002F2618" w:rsidRPr="002F2618">
        <w:rPr>
          <w:rFonts w:cstheme="minorHAnsi"/>
          <w:sz w:val="24"/>
          <w:szCs w:val="24"/>
          <w:shd w:val="clear" w:color="auto" w:fill="FFFFFF"/>
        </w:rPr>
        <w:t xml:space="preserve"> </w:t>
      </w:r>
      <w:r w:rsidR="002F2618">
        <w:rPr>
          <w:rFonts w:cstheme="minorHAnsi"/>
          <w:sz w:val="24"/>
          <w:szCs w:val="24"/>
          <w:shd w:val="clear" w:color="auto" w:fill="FFFFFF"/>
        </w:rPr>
        <w:t xml:space="preserve">all steps within software development that consists of </w:t>
      </w:r>
      <w:r w:rsidR="002F2618" w:rsidRPr="002F2618">
        <w:rPr>
          <w:rFonts w:cstheme="minorHAnsi"/>
          <w:sz w:val="24"/>
          <w:szCs w:val="24"/>
          <w:shd w:val="clear" w:color="auto" w:fill="FFFFFF"/>
        </w:rPr>
        <w:t>architecture and design, code implementation and debugging, performanc</w:t>
      </w:r>
      <w:r w:rsidR="002F2618">
        <w:rPr>
          <w:rFonts w:cstheme="minorHAnsi"/>
          <w:sz w:val="24"/>
          <w:szCs w:val="24"/>
          <w:shd w:val="clear" w:color="auto" w:fill="FFFFFF"/>
        </w:rPr>
        <w:t>e</w:t>
      </w:r>
      <w:r w:rsidR="002F2618" w:rsidRPr="002F2618">
        <w:rPr>
          <w:rFonts w:cstheme="minorHAnsi"/>
          <w:sz w:val="24"/>
          <w:szCs w:val="24"/>
          <w:shd w:val="clear" w:color="auto" w:fill="FFFFFF"/>
        </w:rPr>
        <w:t>, and quality assurance</w:t>
      </w:r>
      <w:r w:rsidR="002F2618">
        <w:rPr>
          <w:rFonts w:cstheme="minorHAnsi"/>
          <w:sz w:val="24"/>
          <w:szCs w:val="24"/>
          <w:shd w:val="clear" w:color="auto" w:fill="FFFFFF"/>
        </w:rPr>
        <w:t xml:space="preserve"> (1). </w:t>
      </w:r>
      <w:r w:rsidR="002F2618" w:rsidRPr="002F2618">
        <w:rPr>
          <w:sz w:val="24"/>
          <w:szCs w:val="24"/>
        </w:rPr>
        <w:t xml:space="preserve"> </w:t>
      </w:r>
      <w:r w:rsidR="002C39F0">
        <w:rPr>
          <w:sz w:val="24"/>
          <w:szCs w:val="24"/>
        </w:rPr>
        <w:t xml:space="preserve">This unit testing blends well with the functional testing strategy since some of these unit tests could be included in functional tests and also can test many of the same parts of the software. Functional testing is an approach that </w:t>
      </w:r>
      <w:r w:rsidR="002C39F0">
        <w:rPr>
          <w:rFonts w:cstheme="minorHAnsi"/>
          <w:sz w:val="24"/>
          <w:szCs w:val="24"/>
        </w:rPr>
        <w:t>consists of a series</w:t>
      </w:r>
      <w:r w:rsidR="002C39F0" w:rsidRPr="002C39F0">
        <w:rPr>
          <w:rFonts w:cstheme="minorHAnsi"/>
          <w:sz w:val="24"/>
          <w:szCs w:val="24"/>
        </w:rPr>
        <w:t xml:space="preserve"> of tests that define entry values for an operation and observe if the result is what was expected</w:t>
      </w:r>
      <w:r w:rsidR="002C39F0">
        <w:rPr>
          <w:rFonts w:cstheme="minorHAnsi"/>
          <w:sz w:val="24"/>
          <w:szCs w:val="24"/>
        </w:rPr>
        <w:t xml:space="preserve"> (2). These tests can both be used to ensure the right error message displays or if the expected result is a value.</w:t>
      </w:r>
      <w:r w:rsidR="00CD7986">
        <w:rPr>
          <w:rFonts w:cstheme="minorHAnsi"/>
          <w:sz w:val="24"/>
          <w:szCs w:val="24"/>
        </w:rPr>
        <w:t xml:space="preserve"> This type of testing also allows for normality tests, as well as exceptions.</w:t>
      </w:r>
    </w:p>
    <w:p w14:paraId="79C089BD" w14:textId="77777777" w:rsidR="00F24AC6" w:rsidRPr="00F24AC6" w:rsidRDefault="00F24AC6" w:rsidP="00F24AC6">
      <w:pPr>
        <w:rPr>
          <w:sz w:val="24"/>
          <w:szCs w:val="24"/>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0"/>
    <w:bookmarkEnd w:id="1"/>
    <w:p w14:paraId="363D79C6" w14:textId="1E02C699" w:rsidR="008F13D7" w:rsidRDefault="00812558" w:rsidP="00812558">
      <w:pPr>
        <w:pStyle w:val="Heading1"/>
      </w:pPr>
      <w:r>
        <w:t>2.</w:t>
      </w:r>
      <w:r>
        <w:tab/>
      </w:r>
      <w:r w:rsidR="00F97A3D">
        <w:t>TESTING METHOD 1</w:t>
      </w:r>
      <w:r w:rsidR="00F97A3D" w:rsidRPr="004D17EF">
        <w:t>: UNIT TESTING</w:t>
      </w:r>
    </w:p>
    <w:p w14:paraId="61350022" w14:textId="0680C658" w:rsidR="00487F14" w:rsidRDefault="00812558" w:rsidP="00812558">
      <w:pPr>
        <w:pStyle w:val="Heading2"/>
      </w:pPr>
      <w:r>
        <w:t>2.1</w:t>
      </w:r>
      <w:r>
        <w:tab/>
        <w:t>Scope</w:t>
      </w:r>
    </w:p>
    <w:p w14:paraId="1545C443" w14:textId="3086EAD9" w:rsidR="006E6E76" w:rsidRDefault="006E6E76" w:rsidP="006E6E76"/>
    <w:p w14:paraId="739E9151" w14:textId="2E4ECEB6" w:rsidR="00487F14" w:rsidRDefault="006E6E76" w:rsidP="006E6E76">
      <w:pPr>
        <w:rPr>
          <w:sz w:val="24"/>
          <w:szCs w:val="24"/>
        </w:rPr>
      </w:pPr>
      <w:r>
        <w:rPr>
          <w:sz w:val="24"/>
          <w:szCs w:val="24"/>
        </w:rPr>
        <w:t>The functions that will be tested are the calculations within the software and the</w:t>
      </w:r>
      <w:r w:rsidR="00160583">
        <w:rPr>
          <w:sz w:val="24"/>
          <w:szCs w:val="24"/>
        </w:rPr>
        <w:t xml:space="preserve"> inputs prompted to the user</w:t>
      </w:r>
      <w:r>
        <w:rPr>
          <w:sz w:val="24"/>
          <w:szCs w:val="24"/>
        </w:rPr>
        <w:t>. The items that are not tested are the functions within the graphical user interface (GUI)</w:t>
      </w:r>
      <w:r w:rsidR="00093F3E">
        <w:rPr>
          <w:sz w:val="24"/>
          <w:szCs w:val="24"/>
        </w:rPr>
        <w:t xml:space="preserve"> and the getters/setters within the classes, as these will work properly</w:t>
      </w:r>
      <w:r>
        <w:rPr>
          <w:sz w:val="24"/>
          <w:szCs w:val="24"/>
        </w:rPr>
        <w:t xml:space="preserve">. These topics are further described in the table below, with a reason why it is tested or not. The tester for the functions is also reported. </w:t>
      </w:r>
    </w:p>
    <w:p w14:paraId="14A38A43" w14:textId="77777777" w:rsidR="00160583" w:rsidRPr="006E6E76" w:rsidRDefault="00160583" w:rsidP="006E6E76">
      <w:pPr>
        <w:rPr>
          <w:sz w:val="24"/>
          <w:szCs w:val="24"/>
        </w:rPr>
      </w:pPr>
    </w:p>
    <w:tbl>
      <w:tblPr>
        <w:tblStyle w:val="TableGrid"/>
        <w:tblW w:w="0" w:type="auto"/>
        <w:tblLook w:val="04A0" w:firstRow="1" w:lastRow="0" w:firstColumn="1" w:lastColumn="0" w:noHBand="0" w:noVBand="1"/>
      </w:tblPr>
      <w:tblGrid>
        <w:gridCol w:w="3948"/>
        <w:gridCol w:w="5227"/>
        <w:gridCol w:w="1615"/>
      </w:tblGrid>
      <w:tr w:rsidR="006E6E76" w:rsidRPr="00551C45" w14:paraId="400383B4" w14:textId="73E19170" w:rsidTr="006E6E76">
        <w:tc>
          <w:tcPr>
            <w:tcW w:w="3948" w:type="dxa"/>
            <w:shd w:val="clear" w:color="auto" w:fill="1F497D" w:themeFill="text2"/>
          </w:tcPr>
          <w:p w14:paraId="0AB79609" w14:textId="5EC494C4" w:rsidR="006E6E76" w:rsidRPr="00551C45" w:rsidRDefault="006E6E76" w:rsidP="00FB499D">
            <w:pPr>
              <w:rPr>
                <w:rFonts w:ascii="Arial" w:hAnsi="Arial" w:cs="Arial"/>
                <w:b/>
                <w:sz w:val="24"/>
                <w:szCs w:val="24"/>
              </w:rPr>
            </w:pPr>
            <w:r>
              <w:rPr>
                <w:rFonts w:ascii="Arial" w:hAnsi="Arial" w:cs="Arial"/>
                <w:color w:val="FFFFFF" w:themeColor="background1"/>
              </w:rPr>
              <w:lastRenderedPageBreak/>
              <w:t xml:space="preserve">Unit Test </w:t>
            </w:r>
            <w:r w:rsidRPr="00551C45">
              <w:rPr>
                <w:rFonts w:ascii="Arial" w:hAnsi="Arial" w:cs="Arial"/>
                <w:color w:val="FFFFFF" w:themeColor="background1"/>
              </w:rPr>
              <w:t xml:space="preserve">Scope </w:t>
            </w:r>
          </w:p>
        </w:tc>
        <w:tc>
          <w:tcPr>
            <w:tcW w:w="5227" w:type="dxa"/>
            <w:shd w:val="clear" w:color="auto" w:fill="1F497D" w:themeFill="text2"/>
          </w:tcPr>
          <w:p w14:paraId="4A3CD2DF" w14:textId="77777777" w:rsidR="006E6E76" w:rsidRDefault="006E6E76" w:rsidP="00FB499D">
            <w:pPr>
              <w:rPr>
                <w:rFonts w:ascii="Arial" w:hAnsi="Arial" w:cs="Arial"/>
                <w:color w:val="FFFFFF" w:themeColor="background1"/>
              </w:rPr>
            </w:pPr>
          </w:p>
        </w:tc>
        <w:tc>
          <w:tcPr>
            <w:tcW w:w="1615" w:type="dxa"/>
            <w:shd w:val="clear" w:color="auto" w:fill="1F497D" w:themeFill="text2"/>
          </w:tcPr>
          <w:p w14:paraId="2F955D3D" w14:textId="77777777" w:rsidR="006E6E76" w:rsidRDefault="006E6E76" w:rsidP="00FB499D">
            <w:pPr>
              <w:rPr>
                <w:rFonts w:ascii="Arial" w:hAnsi="Arial" w:cs="Arial"/>
                <w:color w:val="FFFFFF" w:themeColor="background1"/>
              </w:rPr>
            </w:pPr>
          </w:p>
        </w:tc>
      </w:tr>
      <w:tr w:rsidR="006E6E76" w:rsidRPr="00551C45" w14:paraId="4B68CAB2" w14:textId="1026C834" w:rsidTr="006E6E76">
        <w:tc>
          <w:tcPr>
            <w:tcW w:w="3948" w:type="dxa"/>
            <w:shd w:val="clear" w:color="auto" w:fill="B8CCE4" w:themeFill="accent1" w:themeFillTint="66"/>
          </w:tcPr>
          <w:p w14:paraId="473806C7" w14:textId="77777777" w:rsidR="006E6E76" w:rsidRPr="00551C45" w:rsidRDefault="006E6E76" w:rsidP="00DF77B0">
            <w:pPr>
              <w:rPr>
                <w:rFonts w:ascii="Arial" w:hAnsi="Arial" w:cs="Arial"/>
                <w:b/>
                <w:sz w:val="24"/>
                <w:szCs w:val="24"/>
              </w:rPr>
            </w:pPr>
            <w:r w:rsidRPr="00551C45">
              <w:rPr>
                <w:rFonts w:ascii="Arial" w:hAnsi="Arial" w:cs="Arial"/>
                <w:b/>
                <w:sz w:val="24"/>
                <w:szCs w:val="24"/>
              </w:rPr>
              <w:t>In Scope</w:t>
            </w:r>
          </w:p>
        </w:tc>
        <w:tc>
          <w:tcPr>
            <w:tcW w:w="5227" w:type="dxa"/>
            <w:shd w:val="clear" w:color="auto" w:fill="B8CCE4" w:themeFill="accent1" w:themeFillTint="66"/>
          </w:tcPr>
          <w:p w14:paraId="359D4CDD" w14:textId="0833D690" w:rsidR="006E6E76" w:rsidRPr="00551C45" w:rsidRDefault="006E6E76" w:rsidP="00DF77B0">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Tested</w:t>
            </w:r>
          </w:p>
        </w:tc>
        <w:tc>
          <w:tcPr>
            <w:tcW w:w="1615" w:type="dxa"/>
            <w:shd w:val="clear" w:color="auto" w:fill="B8CCE4" w:themeFill="accent1" w:themeFillTint="66"/>
          </w:tcPr>
          <w:p w14:paraId="3ADB1A9A" w14:textId="09A4D9B3" w:rsidR="006E6E76" w:rsidRPr="00551C45" w:rsidRDefault="006E6E76" w:rsidP="00DF77B0">
            <w:pPr>
              <w:rPr>
                <w:rFonts w:ascii="Arial" w:hAnsi="Arial" w:cs="Arial"/>
                <w:b/>
                <w:sz w:val="24"/>
                <w:szCs w:val="24"/>
              </w:rPr>
            </w:pPr>
            <w:r>
              <w:rPr>
                <w:rFonts w:ascii="Arial" w:hAnsi="Arial" w:cs="Arial"/>
                <w:b/>
                <w:sz w:val="24"/>
                <w:szCs w:val="24"/>
              </w:rPr>
              <w:t>Tester</w:t>
            </w:r>
          </w:p>
        </w:tc>
      </w:tr>
      <w:tr w:rsidR="006E6E76" w:rsidRPr="00551C45" w14:paraId="507107D4" w14:textId="02986A21" w:rsidTr="006E6E76">
        <w:tc>
          <w:tcPr>
            <w:tcW w:w="3948" w:type="dxa"/>
          </w:tcPr>
          <w:p w14:paraId="0E34F6AB" w14:textId="368BF926" w:rsidR="006E6E76" w:rsidRPr="004D17EF" w:rsidRDefault="006E6E76" w:rsidP="00DF77B0">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6E6E76" w:rsidRPr="004D17EF" w:rsidRDefault="006E6E76" w:rsidP="00DF77B0">
            <w:pPr>
              <w:keepNext/>
              <w:spacing w:after="40"/>
              <w:rPr>
                <w:rFonts w:ascii="Arial" w:hAnsi="Arial" w:cs="Arial"/>
                <w:color w:val="000000" w:themeColor="text1"/>
                <w:sz w:val="24"/>
                <w:szCs w:val="24"/>
              </w:rPr>
            </w:pPr>
          </w:p>
        </w:tc>
        <w:tc>
          <w:tcPr>
            <w:tcW w:w="5227" w:type="dxa"/>
          </w:tcPr>
          <w:p w14:paraId="38C75D1A" w14:textId="77777777" w:rsidR="006E6E76" w:rsidRPr="004D17EF" w:rsidRDefault="006E6E76" w:rsidP="00DF77B0">
            <w:pPr>
              <w:keepNext/>
              <w:spacing w:after="40"/>
              <w:rPr>
                <w:rFonts w:ascii="Arial" w:hAnsi="Arial" w:cs="Arial"/>
                <w:i/>
                <w:color w:val="7F7F7F"/>
                <w:sz w:val="24"/>
                <w:szCs w:val="24"/>
              </w:rPr>
            </w:pPr>
          </w:p>
        </w:tc>
        <w:tc>
          <w:tcPr>
            <w:tcW w:w="1615" w:type="dxa"/>
          </w:tcPr>
          <w:p w14:paraId="2C2C21D9" w14:textId="77777777" w:rsidR="006E6E76" w:rsidRPr="004D17EF" w:rsidRDefault="006E6E76" w:rsidP="00DF77B0">
            <w:pPr>
              <w:keepNext/>
              <w:spacing w:after="40"/>
              <w:rPr>
                <w:rFonts w:ascii="Arial" w:hAnsi="Arial" w:cs="Arial"/>
                <w:i/>
                <w:color w:val="7F7F7F"/>
                <w:sz w:val="24"/>
                <w:szCs w:val="24"/>
              </w:rPr>
            </w:pPr>
          </w:p>
        </w:tc>
      </w:tr>
      <w:tr w:rsidR="0082171B" w:rsidRPr="00551C45" w14:paraId="29EC2FC7" w14:textId="77777777" w:rsidTr="006E6E76">
        <w:tc>
          <w:tcPr>
            <w:tcW w:w="3948" w:type="dxa"/>
          </w:tcPr>
          <w:p w14:paraId="58808144" w14:textId="77777777" w:rsidR="0082171B" w:rsidRPr="00EA1934" w:rsidRDefault="0082171B" w:rsidP="00DF77B0">
            <w:pPr>
              <w:keepNext/>
              <w:spacing w:after="40"/>
              <w:rPr>
                <w:rFonts w:ascii="Arial" w:hAnsi="Arial" w:cs="Arial"/>
                <w:iCs/>
                <w:sz w:val="24"/>
                <w:szCs w:val="24"/>
              </w:rPr>
            </w:pPr>
          </w:p>
        </w:tc>
        <w:tc>
          <w:tcPr>
            <w:tcW w:w="5227" w:type="dxa"/>
          </w:tcPr>
          <w:p w14:paraId="54EC031D" w14:textId="77777777" w:rsidR="0082171B" w:rsidRPr="00EA1934" w:rsidRDefault="0082171B" w:rsidP="00DF77B0">
            <w:pPr>
              <w:keepNext/>
              <w:spacing w:after="40"/>
              <w:rPr>
                <w:rFonts w:ascii="Arial" w:hAnsi="Arial" w:cs="Arial"/>
                <w:iCs/>
                <w:sz w:val="24"/>
                <w:szCs w:val="24"/>
              </w:rPr>
            </w:pPr>
          </w:p>
        </w:tc>
        <w:tc>
          <w:tcPr>
            <w:tcW w:w="1615" w:type="dxa"/>
          </w:tcPr>
          <w:p w14:paraId="7D406193" w14:textId="77777777" w:rsidR="0082171B" w:rsidRPr="00EA1934" w:rsidRDefault="0082171B" w:rsidP="00DF77B0">
            <w:pPr>
              <w:keepNext/>
              <w:spacing w:after="40"/>
              <w:rPr>
                <w:rFonts w:ascii="Arial" w:hAnsi="Arial" w:cs="Arial"/>
                <w:iCs/>
                <w:sz w:val="24"/>
                <w:szCs w:val="24"/>
              </w:rPr>
            </w:pPr>
          </w:p>
        </w:tc>
      </w:tr>
      <w:tr w:rsidR="0082171B" w:rsidRPr="00551C45" w14:paraId="4C0C9AA7" w14:textId="77777777" w:rsidTr="006E6E76">
        <w:tc>
          <w:tcPr>
            <w:tcW w:w="3948" w:type="dxa"/>
          </w:tcPr>
          <w:p w14:paraId="23551DDD" w14:textId="77777777" w:rsidR="0082171B" w:rsidRPr="00EA1934" w:rsidRDefault="0082171B" w:rsidP="00DF77B0">
            <w:pPr>
              <w:keepNext/>
              <w:spacing w:after="40"/>
              <w:rPr>
                <w:rFonts w:ascii="Arial" w:hAnsi="Arial" w:cs="Arial"/>
                <w:iCs/>
                <w:sz w:val="24"/>
                <w:szCs w:val="24"/>
              </w:rPr>
            </w:pPr>
          </w:p>
        </w:tc>
        <w:tc>
          <w:tcPr>
            <w:tcW w:w="5227" w:type="dxa"/>
          </w:tcPr>
          <w:p w14:paraId="13677BE2" w14:textId="77777777" w:rsidR="0082171B" w:rsidRPr="00EA1934" w:rsidRDefault="0082171B" w:rsidP="00DF77B0">
            <w:pPr>
              <w:keepNext/>
              <w:spacing w:after="40"/>
              <w:rPr>
                <w:rFonts w:ascii="Arial" w:hAnsi="Arial" w:cs="Arial"/>
                <w:iCs/>
                <w:sz w:val="24"/>
                <w:szCs w:val="24"/>
              </w:rPr>
            </w:pPr>
          </w:p>
        </w:tc>
        <w:tc>
          <w:tcPr>
            <w:tcW w:w="1615" w:type="dxa"/>
          </w:tcPr>
          <w:p w14:paraId="0408435B" w14:textId="77777777" w:rsidR="0082171B" w:rsidRPr="00EA1934" w:rsidRDefault="0082171B" w:rsidP="00DF77B0">
            <w:pPr>
              <w:keepNext/>
              <w:spacing w:after="40"/>
              <w:rPr>
                <w:rFonts w:ascii="Arial" w:hAnsi="Arial" w:cs="Arial"/>
                <w:iCs/>
                <w:sz w:val="24"/>
                <w:szCs w:val="24"/>
              </w:rPr>
            </w:pPr>
          </w:p>
        </w:tc>
      </w:tr>
      <w:tr w:rsidR="006E6E76" w:rsidRPr="00551C45" w14:paraId="008B7C47" w14:textId="341B3B9B" w:rsidTr="006E6E76">
        <w:tc>
          <w:tcPr>
            <w:tcW w:w="3948" w:type="dxa"/>
            <w:shd w:val="clear" w:color="auto" w:fill="B8CCE4" w:themeFill="accent1" w:themeFillTint="66"/>
          </w:tcPr>
          <w:p w14:paraId="2021AF70" w14:textId="2F6609A9" w:rsidR="006E6E76" w:rsidRPr="004D17EF" w:rsidRDefault="006E6E76" w:rsidP="00FB499D">
            <w:pPr>
              <w:rPr>
                <w:rFonts w:ascii="Arial" w:hAnsi="Arial" w:cs="Arial"/>
                <w:b/>
                <w:sz w:val="24"/>
                <w:szCs w:val="24"/>
              </w:rPr>
            </w:pPr>
            <w:r w:rsidRPr="004D17EF">
              <w:rPr>
                <w:rFonts w:ascii="Arial" w:hAnsi="Arial" w:cs="Arial"/>
                <w:b/>
                <w:sz w:val="24"/>
                <w:szCs w:val="24"/>
              </w:rPr>
              <w:t>Out of Scope</w:t>
            </w:r>
          </w:p>
        </w:tc>
        <w:tc>
          <w:tcPr>
            <w:tcW w:w="5227" w:type="dxa"/>
            <w:shd w:val="clear" w:color="auto" w:fill="B8CCE4" w:themeFill="accent1" w:themeFillTint="66"/>
          </w:tcPr>
          <w:p w14:paraId="1436A481" w14:textId="75314DBD" w:rsidR="006E6E76" w:rsidRPr="004D17EF" w:rsidRDefault="006E6E76" w:rsidP="00FB499D">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Not Tested</w:t>
            </w:r>
          </w:p>
        </w:tc>
        <w:tc>
          <w:tcPr>
            <w:tcW w:w="1615" w:type="dxa"/>
            <w:shd w:val="clear" w:color="auto" w:fill="B8CCE4" w:themeFill="accent1" w:themeFillTint="66"/>
          </w:tcPr>
          <w:p w14:paraId="13CA7584" w14:textId="77777777" w:rsidR="006E6E76" w:rsidRPr="004D17EF" w:rsidRDefault="006E6E76" w:rsidP="00FB499D">
            <w:pPr>
              <w:rPr>
                <w:rFonts w:ascii="Arial" w:hAnsi="Arial" w:cs="Arial"/>
                <w:b/>
                <w:sz w:val="24"/>
                <w:szCs w:val="24"/>
              </w:rPr>
            </w:pPr>
          </w:p>
        </w:tc>
      </w:tr>
      <w:tr w:rsidR="006E6E76" w:rsidRPr="00551C45" w14:paraId="50094C2D" w14:textId="590AF203" w:rsidTr="006E6E76">
        <w:tc>
          <w:tcPr>
            <w:tcW w:w="3948" w:type="dxa"/>
          </w:tcPr>
          <w:p w14:paraId="07CE8194" w14:textId="32E1E765" w:rsidR="006E6E76" w:rsidRPr="004D17EF" w:rsidRDefault="006E6E76" w:rsidP="00612747">
            <w:pPr>
              <w:keepNext/>
              <w:spacing w:after="40"/>
              <w:rPr>
                <w:rFonts w:ascii="Arial" w:hAnsi="Arial" w:cs="Arial"/>
                <w:i/>
                <w:color w:val="7F7F7F"/>
                <w:sz w:val="24"/>
                <w:szCs w:val="24"/>
              </w:rPr>
            </w:pPr>
            <w:r w:rsidRPr="004D17EF">
              <w:rPr>
                <w:rFonts w:ascii="Arial" w:hAnsi="Arial" w:cs="Arial"/>
                <w:i/>
                <w:color w:val="7F7F7F"/>
                <w:sz w:val="24"/>
                <w:szCs w:val="24"/>
              </w:rPr>
              <w:t>List functions that will NOT be tested, and give a brief explanation as to why.</w:t>
            </w:r>
          </w:p>
          <w:p w14:paraId="184DB5DA" w14:textId="77777777" w:rsidR="006E6E76" w:rsidRPr="004D17EF" w:rsidRDefault="006E6E76" w:rsidP="00612747">
            <w:pPr>
              <w:keepNext/>
              <w:spacing w:after="40"/>
              <w:rPr>
                <w:rFonts w:ascii="Arial" w:hAnsi="Arial" w:cs="Arial"/>
                <w:color w:val="000000" w:themeColor="text1"/>
                <w:sz w:val="24"/>
                <w:szCs w:val="24"/>
              </w:rPr>
            </w:pPr>
          </w:p>
        </w:tc>
        <w:tc>
          <w:tcPr>
            <w:tcW w:w="5227" w:type="dxa"/>
          </w:tcPr>
          <w:p w14:paraId="4A68B5F3" w14:textId="77777777" w:rsidR="006E6E76" w:rsidRPr="004D17EF" w:rsidRDefault="006E6E76" w:rsidP="00612747">
            <w:pPr>
              <w:keepNext/>
              <w:spacing w:after="40"/>
              <w:rPr>
                <w:rFonts w:ascii="Arial" w:hAnsi="Arial" w:cs="Arial"/>
                <w:i/>
                <w:color w:val="7F7F7F"/>
                <w:sz w:val="24"/>
                <w:szCs w:val="24"/>
              </w:rPr>
            </w:pPr>
          </w:p>
        </w:tc>
        <w:tc>
          <w:tcPr>
            <w:tcW w:w="1615" w:type="dxa"/>
          </w:tcPr>
          <w:p w14:paraId="13F34B9D" w14:textId="77777777" w:rsidR="006E6E76" w:rsidRPr="004D17EF" w:rsidRDefault="006E6E76" w:rsidP="00612747">
            <w:pPr>
              <w:keepNext/>
              <w:spacing w:after="40"/>
              <w:rPr>
                <w:rFonts w:ascii="Arial" w:hAnsi="Arial" w:cs="Arial"/>
                <w:i/>
                <w:color w:val="7F7F7F"/>
                <w:sz w:val="24"/>
                <w:szCs w:val="24"/>
              </w:rPr>
            </w:pPr>
          </w:p>
        </w:tc>
      </w:tr>
      <w:tr w:rsidR="00EA1934" w:rsidRPr="00EA1934" w14:paraId="46C0A3F2" w14:textId="77777777" w:rsidTr="006E6E76">
        <w:tc>
          <w:tcPr>
            <w:tcW w:w="3948" w:type="dxa"/>
          </w:tcPr>
          <w:p w14:paraId="796BD09B" w14:textId="47A79CDC" w:rsidR="0082171B" w:rsidRPr="00EA1934" w:rsidRDefault="00EA1934" w:rsidP="00612747">
            <w:pPr>
              <w:keepNext/>
              <w:spacing w:after="40"/>
              <w:rPr>
                <w:rFonts w:ascii="Arial" w:hAnsi="Arial" w:cs="Arial"/>
                <w:iCs/>
                <w:sz w:val="24"/>
                <w:szCs w:val="24"/>
              </w:rPr>
            </w:pPr>
            <w:r w:rsidRPr="00EA1934">
              <w:rPr>
                <w:rFonts w:ascii="Arial" w:hAnsi="Arial" w:cs="Arial"/>
                <w:iCs/>
                <w:sz w:val="24"/>
                <w:szCs w:val="24"/>
              </w:rPr>
              <w:t>Getters</w:t>
            </w:r>
            <w:r>
              <w:rPr>
                <w:rFonts w:ascii="Arial" w:hAnsi="Arial" w:cs="Arial"/>
                <w:iCs/>
                <w:sz w:val="24"/>
                <w:szCs w:val="24"/>
              </w:rPr>
              <w:t>/Setters</w:t>
            </w:r>
          </w:p>
        </w:tc>
        <w:tc>
          <w:tcPr>
            <w:tcW w:w="5227" w:type="dxa"/>
          </w:tcPr>
          <w:p w14:paraId="382EB90E" w14:textId="7946D799" w:rsidR="0082171B" w:rsidRPr="00EA1934" w:rsidRDefault="00EA1934" w:rsidP="00612747">
            <w:pPr>
              <w:keepNext/>
              <w:spacing w:after="40"/>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5" w:type="dxa"/>
          </w:tcPr>
          <w:p w14:paraId="737E138B" w14:textId="77777777" w:rsidR="0082171B" w:rsidRPr="00EA1934" w:rsidRDefault="0082171B" w:rsidP="00612747">
            <w:pPr>
              <w:keepNext/>
              <w:spacing w:after="40"/>
              <w:rPr>
                <w:rFonts w:ascii="Arial" w:hAnsi="Arial" w:cs="Arial"/>
                <w:iCs/>
                <w:sz w:val="24"/>
                <w:szCs w:val="24"/>
              </w:rPr>
            </w:pPr>
          </w:p>
        </w:tc>
      </w:tr>
      <w:tr w:rsidR="00EA1934" w:rsidRPr="00EA1934" w14:paraId="28B41CCC" w14:textId="77777777" w:rsidTr="006E6E76">
        <w:tc>
          <w:tcPr>
            <w:tcW w:w="3948" w:type="dxa"/>
          </w:tcPr>
          <w:p w14:paraId="4938306C" w14:textId="4485A972" w:rsidR="00EA1934" w:rsidRPr="00EA1934" w:rsidRDefault="00EA1934" w:rsidP="00612747">
            <w:pPr>
              <w:keepNext/>
              <w:spacing w:after="40"/>
              <w:rPr>
                <w:rFonts w:ascii="Arial" w:hAnsi="Arial" w:cs="Arial"/>
                <w:iCs/>
                <w:sz w:val="24"/>
                <w:szCs w:val="24"/>
              </w:rPr>
            </w:pPr>
            <w:r>
              <w:rPr>
                <w:rFonts w:ascii="Arial" w:hAnsi="Arial" w:cs="Arial"/>
                <w:iCs/>
                <w:sz w:val="24"/>
                <w:szCs w:val="24"/>
              </w:rPr>
              <w:t>GUI Functions</w:t>
            </w:r>
          </w:p>
        </w:tc>
        <w:tc>
          <w:tcPr>
            <w:tcW w:w="5227" w:type="dxa"/>
          </w:tcPr>
          <w:p w14:paraId="0BA67DDF" w14:textId="05464A05" w:rsidR="00EA1934" w:rsidRDefault="00EA1934" w:rsidP="00612747">
            <w:pPr>
              <w:keepNext/>
              <w:spacing w:after="40"/>
              <w:rPr>
                <w:rFonts w:ascii="Arial" w:hAnsi="Arial" w:cs="Arial"/>
                <w:iCs/>
                <w:sz w:val="24"/>
                <w:szCs w:val="24"/>
              </w:rPr>
            </w:pPr>
            <w:r>
              <w:rPr>
                <w:rFonts w:ascii="Arial" w:hAnsi="Arial" w:cs="Arial"/>
                <w:iCs/>
                <w:sz w:val="24"/>
                <w:szCs w:val="24"/>
              </w:rPr>
              <w:t xml:space="preserve">These are the GUI functions that make the pages flow and get to the base page. These are the functions that were </w:t>
            </w:r>
            <w:r w:rsidR="00307612">
              <w:rPr>
                <w:rFonts w:ascii="Arial" w:hAnsi="Arial" w:cs="Arial"/>
                <w:iCs/>
                <w:sz w:val="24"/>
                <w:szCs w:val="24"/>
              </w:rPr>
              <w:t xml:space="preserve">previously </w:t>
            </w:r>
            <w:bookmarkStart w:id="2" w:name="_GoBack"/>
            <w:bookmarkEnd w:id="2"/>
            <w:r>
              <w:rPr>
                <w:rFonts w:ascii="Arial" w:hAnsi="Arial" w:cs="Arial"/>
                <w:iCs/>
                <w:sz w:val="24"/>
                <w:szCs w:val="24"/>
              </w:rPr>
              <w:t>tested in the prototype design phase in the first semester (Fall 2019).</w:t>
            </w:r>
          </w:p>
        </w:tc>
        <w:tc>
          <w:tcPr>
            <w:tcW w:w="1615" w:type="dxa"/>
          </w:tcPr>
          <w:p w14:paraId="0D37974D" w14:textId="77777777" w:rsidR="00EA1934" w:rsidRPr="00EA1934" w:rsidRDefault="00EA1934" w:rsidP="00612747">
            <w:pPr>
              <w:keepNext/>
              <w:spacing w:after="40"/>
              <w:rPr>
                <w:rFonts w:ascii="Arial" w:hAnsi="Arial" w:cs="Arial"/>
                <w:iCs/>
                <w:sz w:val="24"/>
                <w:szCs w:val="24"/>
              </w:rPr>
            </w:pPr>
          </w:p>
        </w:tc>
      </w:tr>
    </w:tbl>
    <w:p w14:paraId="0FBC37DD" w14:textId="77777777" w:rsidR="00487F14" w:rsidRPr="00EA1934" w:rsidRDefault="00487F14" w:rsidP="00487F14">
      <w:pPr>
        <w:spacing w:after="0"/>
        <w:ind w:left="360"/>
        <w:rPr>
          <w:rFonts w:ascii="Arial" w:hAnsi="Arial" w:cs="Arial"/>
        </w:rPr>
      </w:pPr>
    </w:p>
    <w:p w14:paraId="489A446E" w14:textId="6F1F203D" w:rsidR="00487F14" w:rsidRDefault="00812558" w:rsidP="002D5CC2">
      <w:pPr>
        <w:pStyle w:val="Heading2"/>
      </w:pPr>
      <w:bookmarkStart w:id="3" w:name="_Toc185241548"/>
      <w:r>
        <w:t>2.2</w:t>
      </w:r>
      <w:r>
        <w:tab/>
      </w:r>
      <w:bookmarkEnd w:id="3"/>
      <w:r>
        <w:t>Methodology</w:t>
      </w:r>
    </w:p>
    <w:p w14:paraId="1824A3EC" w14:textId="493E5097" w:rsidR="00285569" w:rsidRDefault="00285569" w:rsidP="00285569"/>
    <w:p w14:paraId="76A68200" w14:textId="77777777" w:rsidR="00285569" w:rsidRPr="00285569" w:rsidRDefault="00285569" w:rsidP="00285569"/>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Use the resources discussed in class and posted on Moodle to help you complete this section and to provide additional templates. 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have to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5BB9057A" w14:textId="71B2A95B" w:rsidR="00C65DB5" w:rsidRDefault="00F97A3D" w:rsidP="00C65DB5">
      <w:pPr>
        <w:pStyle w:val="Heading2"/>
        <w:numPr>
          <w:ilvl w:val="1"/>
          <w:numId w:val="15"/>
        </w:numPr>
      </w:pPr>
      <w:r w:rsidRPr="00CD46BD">
        <w:t xml:space="preserve">Test </w:t>
      </w:r>
      <w:r>
        <w:t>Cases</w:t>
      </w:r>
    </w:p>
    <w:p w14:paraId="6E17FBE5" w14:textId="77777777" w:rsidR="001901E6" w:rsidRPr="001901E6" w:rsidRDefault="001901E6" w:rsidP="001901E6"/>
    <w:tbl>
      <w:tblPr>
        <w:tblStyle w:val="TableGrid"/>
        <w:tblW w:w="0" w:type="auto"/>
        <w:tblLook w:val="04A0" w:firstRow="1" w:lastRow="0" w:firstColumn="1" w:lastColumn="0" w:noHBand="0" w:noVBand="1"/>
      </w:tblPr>
      <w:tblGrid>
        <w:gridCol w:w="583"/>
        <w:gridCol w:w="1345"/>
        <w:gridCol w:w="1059"/>
        <w:gridCol w:w="1445"/>
        <w:gridCol w:w="1713"/>
        <w:gridCol w:w="1693"/>
        <w:gridCol w:w="1476"/>
        <w:gridCol w:w="1476"/>
      </w:tblGrid>
      <w:tr w:rsidR="00285569" w:rsidRPr="00E6593C" w14:paraId="46DA3CA4" w14:textId="34FDACBF" w:rsidTr="00285569">
        <w:tc>
          <w:tcPr>
            <w:tcW w:w="4432" w:type="dxa"/>
            <w:gridSpan w:val="4"/>
            <w:shd w:val="clear" w:color="auto" w:fill="365F91" w:themeFill="accent1" w:themeFillShade="BF"/>
          </w:tcPr>
          <w:p w14:paraId="6834A63C" w14:textId="71F78392" w:rsidR="00285569" w:rsidRPr="00E6593C" w:rsidRDefault="00285569" w:rsidP="00E74A49">
            <w:pPr>
              <w:pStyle w:val="Heading1"/>
              <w:spacing w:before="0"/>
              <w:outlineLvl w:val="0"/>
              <w:rPr>
                <w:rFonts w:ascii="Arial" w:hAnsi="Arial" w:cs="Arial"/>
                <w:b w:val="0"/>
              </w:rPr>
            </w:pPr>
            <w:r w:rsidRPr="00E6593C">
              <w:rPr>
                <w:rFonts w:ascii="Arial" w:hAnsi="Arial" w:cs="Arial"/>
                <w:b w:val="0"/>
                <w:color w:val="FFFFFF" w:themeColor="background1"/>
              </w:rPr>
              <w:t>Unit Test Cases</w:t>
            </w:r>
          </w:p>
        </w:tc>
        <w:tc>
          <w:tcPr>
            <w:tcW w:w="1713" w:type="dxa"/>
            <w:shd w:val="clear" w:color="auto" w:fill="365F91" w:themeFill="accent1" w:themeFillShade="BF"/>
          </w:tcPr>
          <w:p w14:paraId="57834FE1"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693" w:type="dxa"/>
            <w:shd w:val="clear" w:color="auto" w:fill="365F91" w:themeFill="accent1" w:themeFillShade="BF"/>
          </w:tcPr>
          <w:p w14:paraId="5433C9EF"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76" w:type="dxa"/>
            <w:shd w:val="clear" w:color="auto" w:fill="365F91" w:themeFill="accent1" w:themeFillShade="BF"/>
          </w:tcPr>
          <w:p w14:paraId="096F6633"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76" w:type="dxa"/>
            <w:shd w:val="clear" w:color="auto" w:fill="365F91" w:themeFill="accent1" w:themeFillShade="BF"/>
          </w:tcPr>
          <w:p w14:paraId="02D8F335" w14:textId="77777777" w:rsidR="00285569" w:rsidRPr="00E6593C" w:rsidRDefault="00285569" w:rsidP="00E74A49">
            <w:pPr>
              <w:pStyle w:val="Heading1"/>
              <w:spacing w:before="0"/>
              <w:outlineLvl w:val="0"/>
              <w:rPr>
                <w:rFonts w:ascii="Arial" w:hAnsi="Arial" w:cs="Arial"/>
                <w:b w:val="0"/>
                <w:color w:val="FFFFFF" w:themeColor="background1"/>
              </w:rPr>
            </w:pPr>
          </w:p>
        </w:tc>
      </w:tr>
      <w:tr w:rsidR="00285569" w:rsidRPr="00551C45" w14:paraId="7360BD2E" w14:textId="57F6E73C" w:rsidTr="00285569">
        <w:tc>
          <w:tcPr>
            <w:tcW w:w="583" w:type="dxa"/>
            <w:shd w:val="clear" w:color="auto" w:fill="B8CCE4" w:themeFill="accent1" w:themeFillTint="66"/>
          </w:tcPr>
          <w:p w14:paraId="3D55282F" w14:textId="77777777" w:rsidR="00285569" w:rsidRPr="00551C45" w:rsidRDefault="00285569" w:rsidP="00E74A49">
            <w:pPr>
              <w:jc w:val="center"/>
              <w:rPr>
                <w:rFonts w:ascii="Arial" w:hAnsi="Arial" w:cs="Arial"/>
                <w:b/>
                <w:sz w:val="24"/>
                <w:szCs w:val="24"/>
              </w:rPr>
            </w:pPr>
            <w:r w:rsidRPr="00551C45">
              <w:rPr>
                <w:rFonts w:ascii="Arial" w:hAnsi="Arial" w:cs="Arial"/>
                <w:b/>
                <w:sz w:val="24"/>
                <w:szCs w:val="24"/>
              </w:rPr>
              <w:t>ID</w:t>
            </w:r>
          </w:p>
        </w:tc>
        <w:tc>
          <w:tcPr>
            <w:tcW w:w="1345" w:type="dxa"/>
            <w:shd w:val="clear" w:color="auto" w:fill="B8CCE4" w:themeFill="accent1" w:themeFillTint="66"/>
          </w:tcPr>
          <w:p w14:paraId="06F36D4B" w14:textId="5384FE0C" w:rsidR="00285569" w:rsidRPr="00551C45" w:rsidRDefault="00285569" w:rsidP="00E74A49">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1059" w:type="dxa"/>
            <w:shd w:val="clear" w:color="auto" w:fill="B8CCE4" w:themeFill="accent1" w:themeFillTint="66"/>
          </w:tcPr>
          <w:p w14:paraId="43B47E08" w14:textId="153BC107" w:rsidR="00285569" w:rsidRPr="00551C45" w:rsidRDefault="00285569" w:rsidP="00E072CE">
            <w:pPr>
              <w:rPr>
                <w:rFonts w:ascii="Arial" w:hAnsi="Arial" w:cs="Arial"/>
                <w:b/>
                <w:sz w:val="24"/>
                <w:szCs w:val="24"/>
              </w:rPr>
            </w:pPr>
            <w:r>
              <w:rPr>
                <w:rFonts w:ascii="Arial" w:hAnsi="Arial" w:cs="Arial"/>
                <w:b/>
                <w:sz w:val="24"/>
                <w:szCs w:val="24"/>
              </w:rPr>
              <w:t xml:space="preserve">Input </w:t>
            </w:r>
          </w:p>
        </w:tc>
        <w:tc>
          <w:tcPr>
            <w:tcW w:w="1445" w:type="dxa"/>
            <w:shd w:val="clear" w:color="auto" w:fill="B8CCE4" w:themeFill="accent1" w:themeFillTint="66"/>
          </w:tcPr>
          <w:p w14:paraId="7E53E40D" w14:textId="77777777" w:rsidR="00285569" w:rsidRPr="00551C45" w:rsidRDefault="00285569" w:rsidP="00E74A49">
            <w:pPr>
              <w:rPr>
                <w:rFonts w:ascii="Arial" w:hAnsi="Arial" w:cs="Arial"/>
                <w:b/>
                <w:sz w:val="24"/>
                <w:szCs w:val="24"/>
              </w:rPr>
            </w:pPr>
            <w:r>
              <w:rPr>
                <w:rFonts w:ascii="Arial" w:hAnsi="Arial" w:cs="Arial"/>
                <w:b/>
                <w:sz w:val="24"/>
                <w:szCs w:val="24"/>
              </w:rPr>
              <w:t>Expected Output</w:t>
            </w:r>
          </w:p>
        </w:tc>
        <w:tc>
          <w:tcPr>
            <w:tcW w:w="1713" w:type="dxa"/>
            <w:shd w:val="clear" w:color="auto" w:fill="B8CCE4" w:themeFill="accent1" w:themeFillTint="66"/>
          </w:tcPr>
          <w:p w14:paraId="7CAF370E" w14:textId="74AD3048" w:rsidR="00285569" w:rsidRDefault="00285569" w:rsidP="00E74A49">
            <w:pPr>
              <w:rPr>
                <w:rFonts w:ascii="Arial" w:hAnsi="Arial" w:cs="Arial"/>
                <w:b/>
                <w:sz w:val="24"/>
                <w:szCs w:val="24"/>
              </w:rPr>
            </w:pPr>
            <w:r>
              <w:rPr>
                <w:rFonts w:ascii="Arial" w:hAnsi="Arial" w:cs="Arial"/>
                <w:b/>
                <w:sz w:val="24"/>
                <w:szCs w:val="24"/>
              </w:rPr>
              <w:t>Actual Output</w:t>
            </w:r>
          </w:p>
        </w:tc>
        <w:tc>
          <w:tcPr>
            <w:tcW w:w="1693" w:type="dxa"/>
            <w:shd w:val="clear" w:color="auto" w:fill="B8CCE4" w:themeFill="accent1" w:themeFillTint="66"/>
          </w:tcPr>
          <w:p w14:paraId="03B38EAF" w14:textId="24714640" w:rsidR="00285569" w:rsidRDefault="00285569" w:rsidP="00E74A49">
            <w:pPr>
              <w:rPr>
                <w:rFonts w:ascii="Arial" w:hAnsi="Arial" w:cs="Arial"/>
                <w:b/>
                <w:sz w:val="24"/>
                <w:szCs w:val="24"/>
              </w:rPr>
            </w:pPr>
            <w:r>
              <w:rPr>
                <w:rFonts w:ascii="Arial" w:hAnsi="Arial" w:cs="Arial"/>
                <w:b/>
                <w:sz w:val="24"/>
                <w:szCs w:val="24"/>
              </w:rPr>
              <w:t>Tester Name &amp; Date</w:t>
            </w:r>
          </w:p>
        </w:tc>
        <w:tc>
          <w:tcPr>
            <w:tcW w:w="1476" w:type="dxa"/>
            <w:shd w:val="clear" w:color="auto" w:fill="B8CCE4" w:themeFill="accent1" w:themeFillTint="66"/>
          </w:tcPr>
          <w:p w14:paraId="3942CF25" w14:textId="55B22B9C" w:rsidR="00285569" w:rsidRDefault="00285569" w:rsidP="00E74A49">
            <w:pPr>
              <w:rPr>
                <w:rFonts w:ascii="Arial" w:hAnsi="Arial" w:cs="Arial"/>
                <w:b/>
                <w:sz w:val="24"/>
                <w:szCs w:val="24"/>
              </w:rPr>
            </w:pPr>
            <w:r>
              <w:rPr>
                <w:rFonts w:ascii="Arial" w:hAnsi="Arial" w:cs="Arial"/>
                <w:b/>
                <w:sz w:val="24"/>
                <w:szCs w:val="24"/>
              </w:rPr>
              <w:t>Pass/Fail</w:t>
            </w:r>
          </w:p>
        </w:tc>
        <w:tc>
          <w:tcPr>
            <w:tcW w:w="1476" w:type="dxa"/>
            <w:shd w:val="clear" w:color="auto" w:fill="B8CCE4" w:themeFill="accent1" w:themeFillTint="66"/>
          </w:tcPr>
          <w:p w14:paraId="3611BE5E" w14:textId="122E9FEF" w:rsidR="00285569" w:rsidRDefault="00285569" w:rsidP="00E74A49">
            <w:pPr>
              <w:rPr>
                <w:rFonts w:ascii="Arial" w:hAnsi="Arial" w:cs="Arial"/>
                <w:b/>
                <w:sz w:val="24"/>
                <w:szCs w:val="24"/>
              </w:rPr>
            </w:pPr>
            <w:r>
              <w:rPr>
                <w:rFonts w:ascii="Arial" w:hAnsi="Arial" w:cs="Arial"/>
                <w:b/>
                <w:sz w:val="24"/>
                <w:szCs w:val="24"/>
              </w:rPr>
              <w:t>Resolution</w:t>
            </w:r>
          </w:p>
        </w:tc>
      </w:tr>
      <w:tr w:rsidR="00285569" w:rsidRPr="00551C45" w14:paraId="25817ECB" w14:textId="61C0F742" w:rsidTr="00285569">
        <w:tc>
          <w:tcPr>
            <w:tcW w:w="583" w:type="dxa"/>
          </w:tcPr>
          <w:p w14:paraId="614694A8" w14:textId="45CA23FA" w:rsidR="00285569" w:rsidRPr="00551C45" w:rsidRDefault="00285569" w:rsidP="00E74A49">
            <w:pPr>
              <w:jc w:val="center"/>
              <w:rPr>
                <w:rFonts w:ascii="Arial" w:hAnsi="Arial" w:cs="Arial"/>
                <w:sz w:val="24"/>
                <w:szCs w:val="24"/>
              </w:rPr>
            </w:pPr>
            <w:r>
              <w:rPr>
                <w:rFonts w:ascii="Arial" w:hAnsi="Arial" w:cs="Arial"/>
                <w:sz w:val="24"/>
                <w:szCs w:val="24"/>
              </w:rPr>
              <w:t>1.0</w:t>
            </w:r>
          </w:p>
        </w:tc>
        <w:tc>
          <w:tcPr>
            <w:tcW w:w="1345" w:type="dxa"/>
          </w:tcPr>
          <w:p w14:paraId="681F5826" w14:textId="750C68EC" w:rsidR="00285569" w:rsidRPr="00551C45" w:rsidRDefault="00285569" w:rsidP="00E74A49">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055884" w14:textId="77777777" w:rsidR="00285569" w:rsidRPr="003B10BD" w:rsidRDefault="00285569" w:rsidP="003B7908">
            <w:pPr>
              <w:pStyle w:val="Default"/>
              <w:rPr>
                <w:rFonts w:ascii="Arial" w:hAnsi="Arial" w:cs="Arial"/>
                <w:color w:val="000000" w:themeColor="text1"/>
                <w:szCs w:val="16"/>
              </w:rPr>
            </w:pPr>
          </w:p>
        </w:tc>
        <w:tc>
          <w:tcPr>
            <w:tcW w:w="1059" w:type="dxa"/>
          </w:tcPr>
          <w:p w14:paraId="5386D24B" w14:textId="1AD366B0" w:rsidR="00285569" w:rsidRPr="00551C45" w:rsidRDefault="00285569" w:rsidP="003B7908">
            <w:pPr>
              <w:pStyle w:val="Default"/>
              <w:rPr>
                <w:rFonts w:ascii="Arial" w:hAnsi="Arial" w:cs="Arial"/>
                <w:i/>
                <w:color w:val="808080"/>
                <w:sz w:val="16"/>
                <w:szCs w:val="16"/>
              </w:rPr>
            </w:pPr>
            <w:r>
              <w:rPr>
                <w:rFonts w:ascii="Arial" w:hAnsi="Arial" w:cs="Arial"/>
                <w:i/>
                <w:color w:val="808080"/>
                <w:sz w:val="16"/>
                <w:szCs w:val="16"/>
              </w:rPr>
              <w:t>x=2, y=3</w:t>
            </w:r>
          </w:p>
          <w:p w14:paraId="3021B4D8" w14:textId="77777777" w:rsidR="00285569" w:rsidRPr="003B10BD" w:rsidRDefault="00285569" w:rsidP="00E74A49">
            <w:pPr>
              <w:rPr>
                <w:rFonts w:ascii="Arial" w:hAnsi="Arial" w:cs="Arial"/>
                <w:color w:val="000000" w:themeColor="text1"/>
                <w:sz w:val="24"/>
                <w:szCs w:val="24"/>
              </w:rPr>
            </w:pPr>
          </w:p>
        </w:tc>
        <w:tc>
          <w:tcPr>
            <w:tcW w:w="1445" w:type="dxa"/>
          </w:tcPr>
          <w:p w14:paraId="51928100" w14:textId="5875A93B" w:rsidR="00285569" w:rsidRPr="00551C45" w:rsidRDefault="00285569" w:rsidP="003B7908">
            <w:pPr>
              <w:rPr>
                <w:rFonts w:ascii="Arial" w:hAnsi="Arial" w:cs="Arial"/>
              </w:rPr>
            </w:pPr>
            <w:r>
              <w:rPr>
                <w:rFonts w:ascii="Arial" w:hAnsi="Arial" w:cs="Arial"/>
                <w:i/>
                <w:color w:val="808080"/>
                <w:sz w:val="16"/>
                <w:szCs w:val="16"/>
              </w:rPr>
              <w:t>Result = 5</w:t>
            </w:r>
          </w:p>
          <w:p w14:paraId="182383BC" w14:textId="77777777" w:rsidR="00285569" w:rsidRPr="003B10BD" w:rsidRDefault="00285569" w:rsidP="00E74A49">
            <w:pPr>
              <w:rPr>
                <w:rFonts w:ascii="Arial" w:hAnsi="Arial" w:cs="Arial"/>
                <w:color w:val="000000" w:themeColor="text1"/>
                <w:sz w:val="24"/>
                <w:szCs w:val="24"/>
              </w:rPr>
            </w:pPr>
          </w:p>
        </w:tc>
        <w:tc>
          <w:tcPr>
            <w:tcW w:w="1713" w:type="dxa"/>
          </w:tcPr>
          <w:p w14:paraId="77716CE3" w14:textId="77777777" w:rsidR="00285569" w:rsidRDefault="00285569" w:rsidP="003B7908">
            <w:pPr>
              <w:rPr>
                <w:rFonts w:ascii="Arial" w:hAnsi="Arial" w:cs="Arial"/>
                <w:i/>
                <w:color w:val="808080"/>
                <w:sz w:val="16"/>
                <w:szCs w:val="16"/>
              </w:rPr>
            </w:pPr>
          </w:p>
        </w:tc>
        <w:tc>
          <w:tcPr>
            <w:tcW w:w="1693" w:type="dxa"/>
          </w:tcPr>
          <w:p w14:paraId="27C72BB1" w14:textId="77777777" w:rsidR="00285569" w:rsidRDefault="00285569" w:rsidP="003B7908">
            <w:pPr>
              <w:rPr>
                <w:rFonts w:ascii="Arial" w:hAnsi="Arial" w:cs="Arial"/>
                <w:i/>
                <w:color w:val="808080"/>
                <w:sz w:val="16"/>
                <w:szCs w:val="16"/>
              </w:rPr>
            </w:pPr>
          </w:p>
        </w:tc>
        <w:tc>
          <w:tcPr>
            <w:tcW w:w="1476" w:type="dxa"/>
          </w:tcPr>
          <w:p w14:paraId="64E67582" w14:textId="77777777" w:rsidR="00285569" w:rsidRDefault="00285569" w:rsidP="003B7908">
            <w:pPr>
              <w:rPr>
                <w:rFonts w:ascii="Arial" w:hAnsi="Arial" w:cs="Arial"/>
                <w:i/>
                <w:color w:val="808080"/>
                <w:sz w:val="16"/>
                <w:szCs w:val="16"/>
              </w:rPr>
            </w:pPr>
          </w:p>
        </w:tc>
        <w:tc>
          <w:tcPr>
            <w:tcW w:w="1476" w:type="dxa"/>
          </w:tcPr>
          <w:p w14:paraId="42DA9A62" w14:textId="77777777" w:rsidR="00285569" w:rsidRDefault="00285569" w:rsidP="003B7908">
            <w:pPr>
              <w:rPr>
                <w:rFonts w:ascii="Arial" w:hAnsi="Arial" w:cs="Arial"/>
                <w:i/>
                <w:color w:val="808080"/>
                <w:sz w:val="16"/>
                <w:szCs w:val="16"/>
              </w:rPr>
            </w:pPr>
          </w:p>
        </w:tc>
      </w:tr>
      <w:tr w:rsidR="00285569" w:rsidRPr="00551C45" w14:paraId="5F4DEB96" w14:textId="576181A9" w:rsidTr="00285569">
        <w:tc>
          <w:tcPr>
            <w:tcW w:w="583" w:type="dxa"/>
          </w:tcPr>
          <w:p w14:paraId="36763FD5" w14:textId="77777777" w:rsidR="00285569" w:rsidRDefault="00285569" w:rsidP="00E74A49">
            <w:pPr>
              <w:jc w:val="center"/>
              <w:rPr>
                <w:rFonts w:ascii="Arial" w:hAnsi="Arial" w:cs="Arial"/>
                <w:sz w:val="24"/>
                <w:szCs w:val="24"/>
              </w:rPr>
            </w:pPr>
          </w:p>
        </w:tc>
        <w:tc>
          <w:tcPr>
            <w:tcW w:w="1345" w:type="dxa"/>
          </w:tcPr>
          <w:p w14:paraId="5B72974F" w14:textId="16CDE09F" w:rsidR="00285569" w:rsidRDefault="00285569" w:rsidP="00F97A3D">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17BAAC3" w14:textId="77777777" w:rsidR="00285569" w:rsidRPr="00551C45" w:rsidRDefault="00285569" w:rsidP="00E74A49">
            <w:pPr>
              <w:rPr>
                <w:rFonts w:ascii="Arial" w:hAnsi="Arial" w:cs="Arial"/>
                <w:sz w:val="24"/>
                <w:szCs w:val="24"/>
              </w:rPr>
            </w:pPr>
          </w:p>
        </w:tc>
        <w:tc>
          <w:tcPr>
            <w:tcW w:w="1059" w:type="dxa"/>
          </w:tcPr>
          <w:p w14:paraId="3052F99F" w14:textId="77777777" w:rsidR="00285569" w:rsidRPr="003B10BD" w:rsidRDefault="00285569" w:rsidP="00E74A49">
            <w:pPr>
              <w:rPr>
                <w:rFonts w:ascii="Arial" w:hAnsi="Arial" w:cs="Arial"/>
                <w:color w:val="000000" w:themeColor="text1"/>
                <w:sz w:val="24"/>
                <w:szCs w:val="24"/>
              </w:rPr>
            </w:pPr>
          </w:p>
        </w:tc>
        <w:tc>
          <w:tcPr>
            <w:tcW w:w="1445" w:type="dxa"/>
          </w:tcPr>
          <w:p w14:paraId="7A3F091F" w14:textId="77777777" w:rsidR="00285569" w:rsidRPr="003B10BD" w:rsidRDefault="00285569" w:rsidP="00E74A49">
            <w:pPr>
              <w:rPr>
                <w:rFonts w:ascii="Arial" w:hAnsi="Arial" w:cs="Arial"/>
                <w:color w:val="000000" w:themeColor="text1"/>
                <w:sz w:val="24"/>
                <w:szCs w:val="24"/>
              </w:rPr>
            </w:pPr>
          </w:p>
        </w:tc>
        <w:tc>
          <w:tcPr>
            <w:tcW w:w="1713" w:type="dxa"/>
          </w:tcPr>
          <w:p w14:paraId="0B133A89" w14:textId="77777777" w:rsidR="00285569" w:rsidRPr="003B10BD" w:rsidRDefault="00285569" w:rsidP="00E74A49">
            <w:pPr>
              <w:rPr>
                <w:rFonts w:ascii="Arial" w:hAnsi="Arial" w:cs="Arial"/>
                <w:color w:val="000000" w:themeColor="text1"/>
                <w:sz w:val="24"/>
                <w:szCs w:val="24"/>
              </w:rPr>
            </w:pPr>
          </w:p>
        </w:tc>
        <w:tc>
          <w:tcPr>
            <w:tcW w:w="1693" w:type="dxa"/>
          </w:tcPr>
          <w:p w14:paraId="2902794F" w14:textId="77777777" w:rsidR="00285569" w:rsidRPr="003B10BD" w:rsidRDefault="00285569" w:rsidP="00E74A49">
            <w:pPr>
              <w:rPr>
                <w:rFonts w:ascii="Arial" w:hAnsi="Arial" w:cs="Arial"/>
                <w:color w:val="000000" w:themeColor="text1"/>
                <w:sz w:val="24"/>
                <w:szCs w:val="24"/>
              </w:rPr>
            </w:pPr>
          </w:p>
        </w:tc>
        <w:tc>
          <w:tcPr>
            <w:tcW w:w="1476" w:type="dxa"/>
          </w:tcPr>
          <w:p w14:paraId="6CF5625E" w14:textId="77777777" w:rsidR="00285569" w:rsidRPr="003B10BD" w:rsidRDefault="00285569" w:rsidP="00E74A49">
            <w:pPr>
              <w:rPr>
                <w:rFonts w:ascii="Arial" w:hAnsi="Arial" w:cs="Arial"/>
                <w:color w:val="000000" w:themeColor="text1"/>
                <w:sz w:val="24"/>
                <w:szCs w:val="24"/>
              </w:rPr>
            </w:pPr>
          </w:p>
        </w:tc>
        <w:tc>
          <w:tcPr>
            <w:tcW w:w="1476" w:type="dxa"/>
          </w:tcPr>
          <w:p w14:paraId="52B804FD" w14:textId="77777777" w:rsidR="00285569" w:rsidRPr="003B10BD" w:rsidRDefault="00285569" w:rsidP="00E74A49">
            <w:pPr>
              <w:rPr>
                <w:rFonts w:ascii="Arial" w:hAnsi="Arial" w:cs="Arial"/>
                <w:color w:val="000000" w:themeColor="text1"/>
                <w:sz w:val="24"/>
                <w:szCs w:val="24"/>
              </w:rPr>
            </w:pPr>
          </w:p>
        </w:tc>
      </w:tr>
    </w:tbl>
    <w:p w14:paraId="7F34F844" w14:textId="77777777" w:rsidR="003E23F8" w:rsidRDefault="003E23F8" w:rsidP="003E23F8"/>
    <w:tbl>
      <w:tblPr>
        <w:tblStyle w:val="TableGrid"/>
        <w:tblW w:w="0" w:type="auto"/>
        <w:tblLook w:val="04A0" w:firstRow="1" w:lastRow="0" w:firstColumn="1" w:lastColumn="0" w:noHBand="0" w:noVBand="1"/>
      </w:tblPr>
      <w:tblGrid>
        <w:gridCol w:w="7825"/>
      </w:tblGrid>
      <w:tr w:rsidR="005A5AA8" w:rsidRPr="00E6593C" w14:paraId="5D04AB2D" w14:textId="77777777" w:rsidTr="00B41EFF">
        <w:tc>
          <w:tcPr>
            <w:tcW w:w="7825" w:type="dxa"/>
            <w:shd w:val="clear" w:color="auto" w:fill="365F91" w:themeFill="accent1" w:themeFillShade="BF"/>
          </w:tcPr>
          <w:p w14:paraId="5DA9FABA" w14:textId="0145E890" w:rsidR="005A5AA8" w:rsidRPr="00E6593C" w:rsidRDefault="001901E6" w:rsidP="005A5AA8">
            <w:pPr>
              <w:pStyle w:val="Heading1"/>
              <w:spacing w:before="0"/>
              <w:outlineLvl w:val="0"/>
              <w:rPr>
                <w:rFonts w:ascii="Arial" w:hAnsi="Arial" w:cs="Arial"/>
                <w:b w:val="0"/>
              </w:rPr>
            </w:pPr>
            <w:r>
              <w:rPr>
                <w:rFonts w:ascii="Arial" w:hAnsi="Arial" w:cs="Arial"/>
                <w:b w:val="0"/>
                <w:color w:val="FFFFFF" w:themeColor="background1"/>
              </w:rPr>
              <w:t>Requirements</w:t>
            </w:r>
            <w:r w:rsidR="005A5AA8" w:rsidRPr="00E6593C">
              <w:rPr>
                <w:rFonts w:ascii="Arial" w:hAnsi="Arial" w:cs="Arial"/>
                <w:b w:val="0"/>
                <w:color w:val="FFFFFF" w:themeColor="background1"/>
              </w:rPr>
              <w:t xml:space="preserve">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226"/>
        <w:gridCol w:w="2329"/>
        <w:gridCol w:w="1943"/>
        <w:gridCol w:w="1424"/>
        <w:gridCol w:w="2318"/>
      </w:tblGrid>
      <w:tr w:rsidR="001411A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DF77B0">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DF77B0">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1411A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77777777" w:rsidR="001411A8" w:rsidRDefault="001411A8" w:rsidP="00DF77B0">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CB9" w14:textId="77777777" w:rsidR="001411A8" w:rsidRDefault="001411A8" w:rsidP="00DF77B0">
            <w:pPr>
              <w:pStyle w:val="NormalWeb"/>
              <w:spacing w:before="0" w:beforeAutospacing="0" w:after="0" w:afterAutospacing="0"/>
              <w:rPr>
                <w:rFonts w:ascii="Arial" w:hAnsi="Arial" w:cs="Arial"/>
                <w:i/>
                <w:iCs/>
                <w:color w:val="808080"/>
                <w:sz w:val="16"/>
                <w:szCs w:val="16"/>
              </w:rPr>
            </w:pPr>
          </w:p>
          <w:p w14:paraId="171841E5" w14:textId="77777777" w:rsidR="001411A8" w:rsidRDefault="001411A8" w:rsidP="00DF77B0">
            <w:pPr>
              <w:pStyle w:val="NormalWeb"/>
              <w:spacing w:before="0" w:beforeAutospacing="0" w:after="0" w:afterAutospacing="0"/>
            </w:pPr>
            <w:r>
              <w:rPr>
                <w:rFonts w:ascii="Arial" w:hAnsi="Arial" w:cs="Arial"/>
                <w:i/>
                <w:iCs/>
                <w:color w:val="808080"/>
                <w:sz w:val="16"/>
                <w:szCs w:val="16"/>
              </w:rPr>
              <w:t>Add Challenge on Admin page with overlapping dates</w:t>
            </w:r>
          </w:p>
          <w:p w14:paraId="3A5C6107" w14:textId="77777777" w:rsidR="001411A8" w:rsidRDefault="001411A8" w:rsidP="005A5AA8">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Pr>
          <w:p w14:paraId="38024ABA" w14:textId="6C3BBE6C" w:rsidR="001411A8" w:rsidRPr="000F1A72"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be created in system</w:t>
            </w:r>
          </w:p>
          <w:p w14:paraId="4B051538" w14:textId="0E6E797E" w:rsidR="001411A8"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have Admin privileges</w:t>
            </w:r>
          </w:p>
          <w:p w14:paraId="21E2A2BE"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A1F90F3" w14:textId="75EBAA8D" w:rsidR="001411A8" w:rsidRPr="000F1A72"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Navigate to Admin page</w:t>
            </w:r>
          </w:p>
          <w:p w14:paraId="68089191" w14:textId="6CFAD94F" w:rsidR="001411A8"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Add Challenge feature</w:t>
            </w:r>
          </w:p>
          <w:p w14:paraId="6E6F8FBA" w14:textId="77777777" w:rsidR="00B227BC"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Enter input data</w:t>
            </w:r>
          </w:p>
          <w:p w14:paraId="4A5C694D" w14:textId="055FFEA5" w:rsid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Submit</w:t>
            </w:r>
          </w:p>
          <w:p w14:paraId="71F5BF9A"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3130D" w14:textId="24CD45A6" w:rsidR="001411A8" w:rsidRDefault="001411A8" w:rsidP="00DF77B0">
            <w:pPr>
              <w:pStyle w:val="NormalWeb"/>
              <w:spacing w:before="0" w:beforeAutospacing="0" w:after="0" w:afterAutospacing="0"/>
            </w:pPr>
            <w:r>
              <w:rPr>
                <w:rFonts w:ascii="Arial" w:hAnsi="Arial" w:cs="Arial"/>
                <w:i/>
                <w:iCs/>
                <w:color w:val="808080"/>
                <w:sz w:val="16"/>
                <w:szCs w:val="16"/>
              </w:rPr>
              <w:t>Title: Title</w:t>
            </w:r>
          </w:p>
          <w:p w14:paraId="61FE9477" w14:textId="77777777" w:rsidR="001411A8" w:rsidRDefault="001411A8" w:rsidP="00DF77B0">
            <w:pPr>
              <w:pStyle w:val="NormalWeb"/>
              <w:spacing w:before="0" w:beforeAutospacing="0" w:after="0" w:afterAutospacing="0"/>
            </w:pPr>
            <w:r>
              <w:rPr>
                <w:rFonts w:ascii="Arial" w:hAnsi="Arial" w:cs="Arial"/>
                <w:i/>
                <w:iCs/>
                <w:color w:val="808080"/>
                <w:sz w:val="16"/>
                <w:szCs w:val="16"/>
              </w:rPr>
              <w:t xml:space="preserve">Description: Description </w:t>
            </w:r>
          </w:p>
          <w:p w14:paraId="7E9282A7" w14:textId="77777777" w:rsidR="001411A8" w:rsidRDefault="001411A8" w:rsidP="00DF77B0">
            <w:pPr>
              <w:pStyle w:val="NormalWeb"/>
              <w:spacing w:before="0" w:beforeAutospacing="0" w:after="0" w:afterAutospacing="0"/>
            </w:pPr>
            <w:r>
              <w:rPr>
                <w:rFonts w:ascii="Arial" w:hAnsi="Arial" w:cs="Arial"/>
                <w:i/>
                <w:iCs/>
                <w:color w:val="808080"/>
                <w:sz w:val="16"/>
                <w:szCs w:val="16"/>
              </w:rPr>
              <w:t>Start Date: 03/01/19</w:t>
            </w:r>
          </w:p>
          <w:p w14:paraId="55AB304F" w14:textId="77777777" w:rsidR="001411A8" w:rsidRDefault="001411A8" w:rsidP="00DF77B0">
            <w:pPr>
              <w:pStyle w:val="NormalWeb"/>
              <w:spacing w:before="0" w:beforeAutospacing="0" w:after="0" w:afterAutospacing="0"/>
            </w:pPr>
            <w:r>
              <w:rPr>
                <w:rFonts w:ascii="Arial" w:hAnsi="Arial" w:cs="Arial"/>
                <w:i/>
                <w:iCs/>
                <w:color w:val="808080"/>
                <w:sz w:val="16"/>
                <w:szCs w:val="16"/>
              </w:rPr>
              <w:t>End Date:03/01/18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74DF" w14:textId="77777777" w:rsidR="001411A8" w:rsidRDefault="001411A8" w:rsidP="00DF77B0">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3CAC4EED" w14:textId="77777777" w:rsidR="001411A8" w:rsidRDefault="001411A8" w:rsidP="00DF77B0"/>
        </w:tc>
      </w:tr>
      <w:tr w:rsidR="001411A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77777777" w:rsidR="001411A8" w:rsidRDefault="001411A8" w:rsidP="00DF77B0">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94477" w14:textId="77777777" w:rsidR="001411A8" w:rsidRDefault="001411A8" w:rsidP="00C65DB5">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165BF6D" w14:textId="0D42CEB5" w:rsidR="001411A8" w:rsidRDefault="001411A8" w:rsidP="00DF77B0">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Default="001411A8" w:rsidP="00DF77B0"/>
        </w:tc>
      </w:tr>
    </w:tbl>
    <w:p w14:paraId="1C9A11CF" w14:textId="05AA54D7" w:rsidR="005A5AA8" w:rsidRPr="000F1A72" w:rsidRDefault="000F1A72" w:rsidP="005A5AA8">
      <w:pPr>
        <w:rPr>
          <w:b/>
          <w:i/>
        </w:rPr>
      </w:pPr>
      <w:r w:rsidRPr="000F1A72">
        <w:rPr>
          <w:b/>
          <w:i/>
        </w:rPr>
        <w:t>*Test Case IDs should link back to SRS</w:t>
      </w:r>
    </w:p>
    <w:p w14:paraId="3927107D" w14:textId="32C1D05B" w:rsidR="001E0B83" w:rsidRDefault="001E0B83" w:rsidP="00812558">
      <w:pPr>
        <w:pStyle w:val="Heading2"/>
        <w:numPr>
          <w:ilvl w:val="1"/>
          <w:numId w:val="15"/>
        </w:numPr>
      </w:pPr>
      <w:r w:rsidRPr="00CD46BD">
        <w:t xml:space="preserve">Test </w:t>
      </w:r>
      <w:r>
        <w:t>Results</w:t>
      </w:r>
      <w:r w:rsidR="00E753BC">
        <w:t xml:space="preserve"> (this section to be completed by </w:t>
      </w:r>
      <w:r w:rsidR="001306DB">
        <w:t>Week 9</w:t>
      </w:r>
      <w:r w:rsidR="00E753BC">
        <w:t>)</w:t>
      </w:r>
    </w:p>
    <w:p w14:paraId="409739D3" w14:textId="6FE2E176" w:rsidR="00F32EA0" w:rsidRDefault="00F32EA0" w:rsidP="00F32EA0"/>
    <w:p w14:paraId="7885F9D2" w14:textId="5F139E2B" w:rsidR="00F32EA0" w:rsidRPr="00285569" w:rsidRDefault="00285569" w:rsidP="00F32EA0">
      <w:pPr>
        <w:rPr>
          <w:sz w:val="24"/>
          <w:szCs w:val="24"/>
        </w:rPr>
      </w:pPr>
      <w:r w:rsidRPr="00285569">
        <w:rPr>
          <w:sz w:val="24"/>
          <w:szCs w:val="24"/>
        </w:rPr>
        <w:t xml:space="preserve">The results of unit testing are </w:t>
      </w:r>
      <w:r>
        <w:rPr>
          <w:sz w:val="24"/>
          <w:szCs w:val="24"/>
        </w:rPr>
        <w:t>added to the Unit Test Cases table in the above sections, designated with the columns Actual Output, Tester Name &amp; Date, Pass/Fail, and Resolution.</w:t>
      </w:r>
    </w:p>
    <w:tbl>
      <w:tblPr>
        <w:tblStyle w:val="TableGrid"/>
        <w:tblW w:w="0" w:type="auto"/>
        <w:tblLook w:val="04A0" w:firstRow="1" w:lastRow="0" w:firstColumn="1" w:lastColumn="0" w:noHBand="0" w:noVBand="1"/>
      </w:tblPr>
      <w:tblGrid>
        <w:gridCol w:w="597"/>
        <w:gridCol w:w="1444"/>
        <w:gridCol w:w="889"/>
        <w:gridCol w:w="1284"/>
        <w:gridCol w:w="1167"/>
        <w:gridCol w:w="1030"/>
        <w:gridCol w:w="1257"/>
        <w:gridCol w:w="1744"/>
      </w:tblGrid>
      <w:tr w:rsidR="00E260B4" w:rsidRPr="00E6593C" w14:paraId="10224DEA" w14:textId="7CA3B0F3" w:rsidTr="00E260B4">
        <w:tc>
          <w:tcPr>
            <w:tcW w:w="4214" w:type="dxa"/>
            <w:gridSpan w:val="4"/>
            <w:shd w:val="clear" w:color="auto" w:fill="365F91" w:themeFill="accent1" w:themeFillShade="BF"/>
          </w:tcPr>
          <w:p w14:paraId="02E11654" w14:textId="6CD62F56" w:rsidR="00E260B4" w:rsidRPr="00E6593C" w:rsidRDefault="00E260B4" w:rsidP="0046409C">
            <w:pPr>
              <w:pStyle w:val="Heading1"/>
              <w:spacing w:before="0"/>
              <w:outlineLvl w:val="0"/>
              <w:rPr>
                <w:rFonts w:ascii="Arial" w:hAnsi="Arial" w:cs="Arial"/>
                <w:b w:val="0"/>
              </w:rPr>
            </w:pPr>
            <w:r w:rsidRPr="00E6593C">
              <w:rPr>
                <w:rFonts w:ascii="Arial" w:hAnsi="Arial" w:cs="Arial"/>
                <w:b w:val="0"/>
                <w:color w:val="FFFFFF" w:themeColor="background1"/>
              </w:rPr>
              <w:t xml:space="preserve">Unit Test </w:t>
            </w:r>
            <w:r w:rsidR="0046409C" w:rsidRPr="00E6593C">
              <w:rPr>
                <w:rFonts w:ascii="Arial" w:hAnsi="Arial" w:cs="Arial"/>
                <w:b w:val="0"/>
                <w:color w:val="FFFFFF" w:themeColor="background1"/>
              </w:rPr>
              <w:t>Results</w:t>
            </w:r>
          </w:p>
        </w:tc>
        <w:tc>
          <w:tcPr>
            <w:tcW w:w="1167" w:type="dxa"/>
            <w:shd w:val="clear" w:color="auto" w:fill="365F91" w:themeFill="accent1" w:themeFillShade="BF"/>
          </w:tcPr>
          <w:p w14:paraId="22CAED42"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030" w:type="dxa"/>
            <w:shd w:val="clear" w:color="auto" w:fill="365F91" w:themeFill="accent1" w:themeFillShade="BF"/>
          </w:tcPr>
          <w:p w14:paraId="723A94DE"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195" w:type="dxa"/>
            <w:shd w:val="clear" w:color="auto" w:fill="365F91" w:themeFill="accent1" w:themeFillShade="BF"/>
          </w:tcPr>
          <w:p w14:paraId="24D0DB0F" w14:textId="77777777" w:rsidR="00E260B4" w:rsidRPr="00E6593C" w:rsidRDefault="00E260B4" w:rsidP="00566EEA">
            <w:pPr>
              <w:pStyle w:val="Heading1"/>
              <w:spacing w:before="0"/>
              <w:ind w:right="-86"/>
              <w:outlineLvl w:val="0"/>
              <w:rPr>
                <w:rFonts w:ascii="Arial" w:hAnsi="Arial" w:cs="Arial"/>
                <w:b w:val="0"/>
                <w:color w:val="FFFFFF" w:themeColor="background1"/>
              </w:rPr>
            </w:pPr>
          </w:p>
        </w:tc>
        <w:tc>
          <w:tcPr>
            <w:tcW w:w="1744" w:type="dxa"/>
            <w:shd w:val="clear" w:color="auto" w:fill="365F91" w:themeFill="accent1" w:themeFillShade="BF"/>
          </w:tcPr>
          <w:p w14:paraId="2EC843A1" w14:textId="3E17742E" w:rsidR="00E260B4" w:rsidRPr="00E6593C" w:rsidRDefault="00E260B4" w:rsidP="00566EEA">
            <w:pPr>
              <w:pStyle w:val="Heading1"/>
              <w:spacing w:before="0"/>
              <w:ind w:right="-86"/>
              <w:outlineLvl w:val="0"/>
              <w:rPr>
                <w:rFonts w:ascii="Arial" w:hAnsi="Arial" w:cs="Arial"/>
                <w:b w:val="0"/>
                <w:color w:val="FFFFFF" w:themeColor="background1"/>
              </w:rPr>
            </w:pPr>
          </w:p>
        </w:tc>
      </w:tr>
      <w:tr w:rsidR="00E260B4" w:rsidRPr="00551C45" w14:paraId="32ADF703" w14:textId="53D739F3" w:rsidTr="00E260B4">
        <w:tc>
          <w:tcPr>
            <w:tcW w:w="597" w:type="dxa"/>
            <w:shd w:val="clear" w:color="auto" w:fill="B8CCE4" w:themeFill="accent1" w:themeFillTint="66"/>
          </w:tcPr>
          <w:p w14:paraId="0F13C2BC" w14:textId="77777777" w:rsidR="00E260B4" w:rsidRPr="00551C45" w:rsidRDefault="00E260B4" w:rsidP="00DF77B0">
            <w:pPr>
              <w:jc w:val="center"/>
              <w:rPr>
                <w:rFonts w:ascii="Arial" w:hAnsi="Arial" w:cs="Arial"/>
                <w:b/>
                <w:sz w:val="24"/>
                <w:szCs w:val="24"/>
              </w:rPr>
            </w:pPr>
            <w:r w:rsidRPr="00551C45">
              <w:rPr>
                <w:rFonts w:ascii="Arial" w:hAnsi="Arial" w:cs="Arial"/>
                <w:b/>
                <w:sz w:val="24"/>
                <w:szCs w:val="24"/>
              </w:rPr>
              <w:t>ID</w:t>
            </w:r>
          </w:p>
        </w:tc>
        <w:tc>
          <w:tcPr>
            <w:tcW w:w="1444" w:type="dxa"/>
            <w:shd w:val="clear" w:color="auto" w:fill="B8CCE4" w:themeFill="accent1" w:themeFillTint="66"/>
          </w:tcPr>
          <w:p w14:paraId="04225DAC" w14:textId="77777777" w:rsidR="00E260B4" w:rsidRPr="00551C45" w:rsidRDefault="00E260B4" w:rsidP="00DF77B0">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889" w:type="dxa"/>
            <w:shd w:val="clear" w:color="auto" w:fill="B8CCE4" w:themeFill="accent1" w:themeFillTint="66"/>
          </w:tcPr>
          <w:p w14:paraId="35704BE1" w14:textId="77777777" w:rsidR="00E260B4" w:rsidRPr="00551C45" w:rsidRDefault="00E260B4" w:rsidP="00DF77B0">
            <w:pPr>
              <w:rPr>
                <w:rFonts w:ascii="Arial" w:hAnsi="Arial" w:cs="Arial"/>
                <w:b/>
                <w:sz w:val="24"/>
                <w:szCs w:val="24"/>
              </w:rPr>
            </w:pPr>
            <w:r>
              <w:rPr>
                <w:rFonts w:ascii="Arial" w:hAnsi="Arial" w:cs="Arial"/>
                <w:b/>
                <w:sz w:val="24"/>
                <w:szCs w:val="24"/>
              </w:rPr>
              <w:t>Input Value</w:t>
            </w:r>
          </w:p>
        </w:tc>
        <w:tc>
          <w:tcPr>
            <w:tcW w:w="1284" w:type="dxa"/>
            <w:shd w:val="clear" w:color="auto" w:fill="B8CCE4" w:themeFill="accent1" w:themeFillTint="66"/>
          </w:tcPr>
          <w:p w14:paraId="301BB9A7" w14:textId="77777777" w:rsidR="00E260B4" w:rsidRPr="00551C45" w:rsidRDefault="00E260B4" w:rsidP="00DF77B0">
            <w:pPr>
              <w:rPr>
                <w:rFonts w:ascii="Arial" w:hAnsi="Arial" w:cs="Arial"/>
                <w:b/>
                <w:sz w:val="24"/>
                <w:szCs w:val="24"/>
              </w:rPr>
            </w:pPr>
            <w:r>
              <w:rPr>
                <w:rFonts w:ascii="Arial" w:hAnsi="Arial" w:cs="Arial"/>
                <w:b/>
                <w:sz w:val="24"/>
                <w:szCs w:val="24"/>
              </w:rPr>
              <w:t>Expected Output</w:t>
            </w:r>
          </w:p>
        </w:tc>
        <w:tc>
          <w:tcPr>
            <w:tcW w:w="1167" w:type="dxa"/>
            <w:shd w:val="clear" w:color="auto" w:fill="B8CCE4" w:themeFill="accent1" w:themeFillTint="66"/>
          </w:tcPr>
          <w:p w14:paraId="462BF438" w14:textId="017A06F8" w:rsidR="00E260B4" w:rsidRDefault="00E260B4" w:rsidP="00566EEA">
            <w:pPr>
              <w:rPr>
                <w:rFonts w:ascii="Arial" w:hAnsi="Arial" w:cs="Arial"/>
                <w:b/>
                <w:sz w:val="24"/>
                <w:szCs w:val="24"/>
              </w:rPr>
            </w:pPr>
            <w:r>
              <w:rPr>
                <w:rFonts w:ascii="Arial" w:hAnsi="Arial" w:cs="Arial"/>
                <w:b/>
                <w:sz w:val="24"/>
                <w:szCs w:val="24"/>
              </w:rPr>
              <w:t xml:space="preserve">Actual Output </w:t>
            </w:r>
          </w:p>
        </w:tc>
        <w:tc>
          <w:tcPr>
            <w:tcW w:w="1030" w:type="dxa"/>
            <w:shd w:val="clear" w:color="auto" w:fill="B8CCE4" w:themeFill="accent1" w:themeFillTint="66"/>
          </w:tcPr>
          <w:p w14:paraId="344AE576" w14:textId="1995F0E2" w:rsidR="00E260B4" w:rsidRDefault="00E260B4" w:rsidP="00DF77B0">
            <w:pPr>
              <w:rPr>
                <w:rFonts w:ascii="Arial" w:hAnsi="Arial" w:cs="Arial"/>
                <w:b/>
                <w:sz w:val="24"/>
                <w:szCs w:val="24"/>
              </w:rPr>
            </w:pPr>
            <w:r>
              <w:rPr>
                <w:rFonts w:ascii="Arial" w:hAnsi="Arial" w:cs="Arial"/>
                <w:b/>
                <w:sz w:val="24"/>
                <w:szCs w:val="24"/>
              </w:rPr>
              <w:t>Tester name &amp; date</w:t>
            </w:r>
          </w:p>
        </w:tc>
        <w:tc>
          <w:tcPr>
            <w:tcW w:w="1195" w:type="dxa"/>
            <w:shd w:val="clear" w:color="auto" w:fill="B8CCE4" w:themeFill="accent1" w:themeFillTint="66"/>
          </w:tcPr>
          <w:p w14:paraId="29CA2984" w14:textId="192C3E1E" w:rsidR="00E260B4" w:rsidRDefault="00E260B4" w:rsidP="00DF77B0">
            <w:pPr>
              <w:rPr>
                <w:rFonts w:ascii="Arial" w:hAnsi="Arial" w:cs="Arial"/>
                <w:b/>
                <w:sz w:val="24"/>
                <w:szCs w:val="24"/>
              </w:rPr>
            </w:pPr>
            <w:r>
              <w:rPr>
                <w:rFonts w:ascii="Arial" w:hAnsi="Arial" w:cs="Arial"/>
                <w:b/>
                <w:sz w:val="24"/>
                <w:szCs w:val="24"/>
              </w:rPr>
              <w:t>Pass/Fail</w:t>
            </w:r>
          </w:p>
        </w:tc>
        <w:tc>
          <w:tcPr>
            <w:tcW w:w="1744" w:type="dxa"/>
            <w:shd w:val="clear" w:color="auto" w:fill="B8CCE4" w:themeFill="accent1" w:themeFillTint="66"/>
          </w:tcPr>
          <w:p w14:paraId="02D6FD8B" w14:textId="7B7099D3" w:rsidR="00E260B4" w:rsidRDefault="00E260B4" w:rsidP="00DF77B0">
            <w:pPr>
              <w:rPr>
                <w:rFonts w:ascii="Arial" w:hAnsi="Arial" w:cs="Arial"/>
                <w:b/>
                <w:sz w:val="24"/>
                <w:szCs w:val="24"/>
              </w:rPr>
            </w:pPr>
            <w:r>
              <w:rPr>
                <w:rFonts w:ascii="Arial" w:hAnsi="Arial" w:cs="Arial"/>
                <w:b/>
                <w:sz w:val="24"/>
                <w:szCs w:val="24"/>
              </w:rPr>
              <w:t>Resolution</w:t>
            </w:r>
          </w:p>
        </w:tc>
      </w:tr>
      <w:tr w:rsidR="00E260B4" w:rsidRPr="00551C45" w14:paraId="2C2CA378" w14:textId="0CC95DF2" w:rsidTr="00E260B4">
        <w:tc>
          <w:tcPr>
            <w:tcW w:w="597" w:type="dxa"/>
          </w:tcPr>
          <w:p w14:paraId="56EA0288"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1444" w:type="dxa"/>
          </w:tcPr>
          <w:p w14:paraId="6A701071"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33B49C" w14:textId="77777777" w:rsidR="00E260B4" w:rsidRPr="003B10BD" w:rsidRDefault="00E260B4" w:rsidP="00DF77B0">
            <w:pPr>
              <w:pStyle w:val="Default"/>
              <w:rPr>
                <w:rFonts w:ascii="Arial" w:hAnsi="Arial" w:cs="Arial"/>
                <w:color w:val="000000" w:themeColor="text1"/>
                <w:szCs w:val="16"/>
              </w:rPr>
            </w:pPr>
          </w:p>
        </w:tc>
        <w:tc>
          <w:tcPr>
            <w:tcW w:w="889" w:type="dxa"/>
          </w:tcPr>
          <w:p w14:paraId="22A4C4A7"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2618F770" w14:textId="77777777" w:rsidR="00E260B4" w:rsidRPr="003B10BD" w:rsidRDefault="00E260B4" w:rsidP="00DF77B0">
            <w:pPr>
              <w:rPr>
                <w:rFonts w:ascii="Arial" w:hAnsi="Arial" w:cs="Arial"/>
                <w:color w:val="000000" w:themeColor="text1"/>
                <w:sz w:val="24"/>
                <w:szCs w:val="24"/>
              </w:rPr>
            </w:pPr>
          </w:p>
        </w:tc>
        <w:tc>
          <w:tcPr>
            <w:tcW w:w="1284" w:type="dxa"/>
          </w:tcPr>
          <w:p w14:paraId="26D94314"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7EF235D" w14:textId="77777777" w:rsidR="00E260B4" w:rsidRPr="003B10BD" w:rsidRDefault="00E260B4" w:rsidP="00DF77B0">
            <w:pPr>
              <w:rPr>
                <w:rFonts w:ascii="Arial" w:hAnsi="Arial" w:cs="Arial"/>
                <w:color w:val="000000" w:themeColor="text1"/>
                <w:sz w:val="24"/>
                <w:szCs w:val="24"/>
              </w:rPr>
            </w:pPr>
          </w:p>
        </w:tc>
        <w:tc>
          <w:tcPr>
            <w:tcW w:w="1167" w:type="dxa"/>
          </w:tcPr>
          <w:p w14:paraId="21287881" w14:textId="29451007" w:rsidR="00E260B4" w:rsidRPr="00551C45" w:rsidRDefault="00E260B4" w:rsidP="00566EEA">
            <w:pPr>
              <w:rPr>
                <w:rFonts w:ascii="Arial" w:hAnsi="Arial" w:cs="Arial"/>
              </w:rPr>
            </w:pPr>
            <w:r>
              <w:rPr>
                <w:rFonts w:ascii="Arial" w:hAnsi="Arial" w:cs="Arial"/>
                <w:i/>
                <w:color w:val="808080"/>
                <w:sz w:val="16"/>
                <w:szCs w:val="16"/>
              </w:rPr>
              <w:t>Result = 4</w:t>
            </w:r>
          </w:p>
          <w:p w14:paraId="3346987C" w14:textId="77777777" w:rsidR="00E260B4" w:rsidRDefault="00E260B4" w:rsidP="00DF77B0">
            <w:pPr>
              <w:rPr>
                <w:rFonts w:ascii="Arial" w:hAnsi="Arial" w:cs="Arial"/>
                <w:i/>
                <w:color w:val="808080"/>
                <w:sz w:val="16"/>
                <w:szCs w:val="16"/>
              </w:rPr>
            </w:pPr>
          </w:p>
        </w:tc>
        <w:tc>
          <w:tcPr>
            <w:tcW w:w="1030" w:type="dxa"/>
          </w:tcPr>
          <w:p w14:paraId="3000E0F0" w14:textId="5984A8AB"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7352BDC8" w14:textId="5157B12E" w:rsidR="00E260B4" w:rsidRDefault="00E260B4" w:rsidP="00DF77B0">
            <w:pPr>
              <w:rPr>
                <w:rFonts w:ascii="Arial" w:hAnsi="Arial" w:cs="Arial"/>
                <w:i/>
                <w:color w:val="808080"/>
                <w:sz w:val="16"/>
                <w:szCs w:val="16"/>
              </w:rPr>
            </w:pPr>
            <w:r>
              <w:rPr>
                <w:rFonts w:ascii="Arial" w:hAnsi="Arial" w:cs="Arial"/>
                <w:i/>
                <w:color w:val="808080"/>
                <w:sz w:val="16"/>
                <w:szCs w:val="16"/>
              </w:rPr>
              <w:t>Fail</w:t>
            </w:r>
          </w:p>
        </w:tc>
        <w:tc>
          <w:tcPr>
            <w:tcW w:w="1744" w:type="dxa"/>
          </w:tcPr>
          <w:p w14:paraId="2425B2FB" w14:textId="4BA77C27" w:rsidR="00E260B4" w:rsidRDefault="00E260B4" w:rsidP="00DF77B0">
            <w:pPr>
              <w:rPr>
                <w:rFonts w:ascii="Arial" w:hAnsi="Arial" w:cs="Arial"/>
                <w:i/>
                <w:color w:val="808080"/>
                <w:sz w:val="16"/>
                <w:szCs w:val="16"/>
              </w:rPr>
            </w:pPr>
            <w:r>
              <w:rPr>
                <w:rFonts w:ascii="Arial" w:hAnsi="Arial" w:cs="Arial"/>
                <w:i/>
                <w:color w:val="808080"/>
                <w:sz w:val="16"/>
                <w:szCs w:val="16"/>
              </w:rPr>
              <w:t>Testing incident report #1.0 created (see Appendix A). Retested as ID 9.1</w:t>
            </w:r>
          </w:p>
        </w:tc>
      </w:tr>
      <w:tr w:rsidR="00E260B4" w:rsidRPr="00551C45" w14:paraId="597C9647" w14:textId="77777777" w:rsidTr="00E260B4">
        <w:tc>
          <w:tcPr>
            <w:tcW w:w="597" w:type="dxa"/>
          </w:tcPr>
          <w:p w14:paraId="65B5D9D3" w14:textId="2E8D8BA1" w:rsidR="00E260B4" w:rsidRDefault="00E260B4" w:rsidP="00DF77B0">
            <w:pPr>
              <w:jc w:val="center"/>
              <w:rPr>
                <w:rFonts w:ascii="Arial" w:hAnsi="Arial" w:cs="Arial"/>
                <w:sz w:val="24"/>
                <w:szCs w:val="24"/>
              </w:rPr>
            </w:pPr>
            <w:r>
              <w:rPr>
                <w:rFonts w:ascii="Arial" w:hAnsi="Arial" w:cs="Arial"/>
                <w:sz w:val="24"/>
                <w:szCs w:val="24"/>
              </w:rPr>
              <w:t>…</w:t>
            </w:r>
          </w:p>
        </w:tc>
        <w:tc>
          <w:tcPr>
            <w:tcW w:w="1444" w:type="dxa"/>
          </w:tcPr>
          <w:p w14:paraId="0C725B6E" w14:textId="77777777" w:rsidR="00E260B4" w:rsidRDefault="00E260B4" w:rsidP="00DF77B0">
            <w:pPr>
              <w:pStyle w:val="Default"/>
              <w:rPr>
                <w:rFonts w:ascii="Arial" w:hAnsi="Arial" w:cs="Arial"/>
                <w:i/>
                <w:color w:val="808080"/>
                <w:sz w:val="16"/>
                <w:szCs w:val="16"/>
              </w:rPr>
            </w:pPr>
          </w:p>
        </w:tc>
        <w:tc>
          <w:tcPr>
            <w:tcW w:w="889" w:type="dxa"/>
          </w:tcPr>
          <w:p w14:paraId="1A2A5465" w14:textId="77777777" w:rsidR="00E260B4" w:rsidRDefault="00E260B4" w:rsidP="00DF77B0">
            <w:pPr>
              <w:pStyle w:val="Default"/>
              <w:rPr>
                <w:rFonts w:ascii="Arial" w:hAnsi="Arial" w:cs="Arial"/>
                <w:i/>
                <w:color w:val="808080"/>
                <w:sz w:val="16"/>
                <w:szCs w:val="16"/>
              </w:rPr>
            </w:pPr>
          </w:p>
        </w:tc>
        <w:tc>
          <w:tcPr>
            <w:tcW w:w="1284" w:type="dxa"/>
          </w:tcPr>
          <w:p w14:paraId="64F45A77" w14:textId="77777777" w:rsidR="00E260B4" w:rsidRDefault="00E260B4" w:rsidP="00DF77B0">
            <w:pPr>
              <w:rPr>
                <w:rFonts w:ascii="Arial" w:hAnsi="Arial" w:cs="Arial"/>
                <w:i/>
                <w:color w:val="808080"/>
                <w:sz w:val="16"/>
                <w:szCs w:val="16"/>
              </w:rPr>
            </w:pPr>
          </w:p>
        </w:tc>
        <w:tc>
          <w:tcPr>
            <w:tcW w:w="1167" w:type="dxa"/>
          </w:tcPr>
          <w:p w14:paraId="0D3F74C7" w14:textId="77777777" w:rsidR="00E260B4" w:rsidRDefault="00E260B4" w:rsidP="00566EEA">
            <w:pPr>
              <w:rPr>
                <w:rFonts w:ascii="Arial" w:hAnsi="Arial" w:cs="Arial"/>
                <w:i/>
                <w:color w:val="808080"/>
                <w:sz w:val="16"/>
                <w:szCs w:val="16"/>
              </w:rPr>
            </w:pPr>
          </w:p>
        </w:tc>
        <w:tc>
          <w:tcPr>
            <w:tcW w:w="1030" w:type="dxa"/>
          </w:tcPr>
          <w:p w14:paraId="566FBF32" w14:textId="77777777" w:rsidR="00E260B4" w:rsidRDefault="00E260B4" w:rsidP="00DF77B0">
            <w:pPr>
              <w:rPr>
                <w:rFonts w:ascii="Arial" w:hAnsi="Arial" w:cs="Arial"/>
                <w:i/>
                <w:color w:val="808080"/>
                <w:sz w:val="16"/>
                <w:szCs w:val="16"/>
              </w:rPr>
            </w:pPr>
          </w:p>
        </w:tc>
        <w:tc>
          <w:tcPr>
            <w:tcW w:w="1195" w:type="dxa"/>
          </w:tcPr>
          <w:p w14:paraId="7ABDF8D8" w14:textId="77777777" w:rsidR="00E260B4" w:rsidRDefault="00E260B4" w:rsidP="00DF77B0">
            <w:pPr>
              <w:rPr>
                <w:rFonts w:ascii="Arial" w:hAnsi="Arial" w:cs="Arial"/>
                <w:i/>
                <w:color w:val="808080"/>
                <w:sz w:val="16"/>
                <w:szCs w:val="16"/>
              </w:rPr>
            </w:pPr>
          </w:p>
        </w:tc>
        <w:tc>
          <w:tcPr>
            <w:tcW w:w="1744" w:type="dxa"/>
          </w:tcPr>
          <w:p w14:paraId="1806D741" w14:textId="484784C9" w:rsidR="00E260B4" w:rsidRDefault="00E260B4" w:rsidP="00DF77B0">
            <w:pPr>
              <w:rPr>
                <w:rFonts w:ascii="Arial" w:hAnsi="Arial" w:cs="Arial"/>
                <w:i/>
                <w:color w:val="808080"/>
                <w:sz w:val="16"/>
                <w:szCs w:val="16"/>
              </w:rPr>
            </w:pPr>
          </w:p>
        </w:tc>
      </w:tr>
      <w:tr w:rsidR="00E260B4" w:rsidRPr="00551C45" w14:paraId="43B96440" w14:textId="77777777" w:rsidTr="00E260B4">
        <w:tc>
          <w:tcPr>
            <w:tcW w:w="597" w:type="dxa"/>
          </w:tcPr>
          <w:p w14:paraId="4909C64F" w14:textId="31801593" w:rsidR="00E260B4" w:rsidRPr="00551C45" w:rsidRDefault="00E260B4" w:rsidP="00545E1A">
            <w:pPr>
              <w:jc w:val="center"/>
              <w:rPr>
                <w:rFonts w:ascii="Arial" w:hAnsi="Arial" w:cs="Arial"/>
                <w:sz w:val="24"/>
                <w:szCs w:val="24"/>
              </w:rPr>
            </w:pPr>
            <w:r>
              <w:rPr>
                <w:rFonts w:ascii="Arial" w:hAnsi="Arial" w:cs="Arial"/>
                <w:sz w:val="24"/>
                <w:szCs w:val="24"/>
              </w:rPr>
              <w:t>9.1</w:t>
            </w:r>
          </w:p>
        </w:tc>
        <w:tc>
          <w:tcPr>
            <w:tcW w:w="1444" w:type="dxa"/>
          </w:tcPr>
          <w:p w14:paraId="17098EE2"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4BB20D5" w14:textId="77777777" w:rsidR="00E260B4" w:rsidRPr="003B10BD" w:rsidRDefault="00E260B4" w:rsidP="00DF77B0">
            <w:pPr>
              <w:pStyle w:val="Default"/>
              <w:rPr>
                <w:rFonts w:ascii="Arial" w:hAnsi="Arial" w:cs="Arial"/>
                <w:color w:val="000000" w:themeColor="text1"/>
                <w:szCs w:val="16"/>
              </w:rPr>
            </w:pPr>
          </w:p>
        </w:tc>
        <w:tc>
          <w:tcPr>
            <w:tcW w:w="889" w:type="dxa"/>
          </w:tcPr>
          <w:p w14:paraId="79E77613"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3FA9A9EB" w14:textId="77777777" w:rsidR="00E260B4" w:rsidRPr="003B10BD" w:rsidRDefault="00E260B4" w:rsidP="00DF77B0">
            <w:pPr>
              <w:rPr>
                <w:rFonts w:ascii="Arial" w:hAnsi="Arial" w:cs="Arial"/>
                <w:color w:val="000000" w:themeColor="text1"/>
                <w:sz w:val="24"/>
                <w:szCs w:val="24"/>
              </w:rPr>
            </w:pPr>
          </w:p>
        </w:tc>
        <w:tc>
          <w:tcPr>
            <w:tcW w:w="1284" w:type="dxa"/>
          </w:tcPr>
          <w:p w14:paraId="6AE86F50"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203532F" w14:textId="77777777" w:rsidR="00E260B4" w:rsidRPr="003B10BD" w:rsidRDefault="00E260B4" w:rsidP="00DF77B0">
            <w:pPr>
              <w:rPr>
                <w:rFonts w:ascii="Arial" w:hAnsi="Arial" w:cs="Arial"/>
                <w:color w:val="000000" w:themeColor="text1"/>
                <w:sz w:val="24"/>
                <w:szCs w:val="24"/>
              </w:rPr>
            </w:pPr>
          </w:p>
        </w:tc>
        <w:tc>
          <w:tcPr>
            <w:tcW w:w="1167" w:type="dxa"/>
          </w:tcPr>
          <w:p w14:paraId="049B2D7C" w14:textId="77777777" w:rsidR="00E260B4" w:rsidRPr="00551C45" w:rsidRDefault="00E260B4" w:rsidP="00DF77B0">
            <w:pPr>
              <w:rPr>
                <w:rFonts w:ascii="Arial" w:hAnsi="Arial" w:cs="Arial"/>
              </w:rPr>
            </w:pPr>
            <w:r>
              <w:rPr>
                <w:rFonts w:ascii="Arial" w:hAnsi="Arial" w:cs="Arial"/>
                <w:i/>
                <w:color w:val="808080"/>
                <w:sz w:val="16"/>
                <w:szCs w:val="16"/>
              </w:rPr>
              <w:t>Result = 4</w:t>
            </w:r>
          </w:p>
          <w:p w14:paraId="502CA7D1" w14:textId="77777777" w:rsidR="00E260B4" w:rsidRDefault="00E260B4" w:rsidP="00DF77B0">
            <w:pPr>
              <w:rPr>
                <w:rFonts w:ascii="Arial" w:hAnsi="Arial" w:cs="Arial"/>
                <w:i/>
                <w:color w:val="808080"/>
                <w:sz w:val="16"/>
                <w:szCs w:val="16"/>
              </w:rPr>
            </w:pPr>
          </w:p>
        </w:tc>
        <w:tc>
          <w:tcPr>
            <w:tcW w:w="1030" w:type="dxa"/>
          </w:tcPr>
          <w:p w14:paraId="5C2ED87D" w14:textId="77777777"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5CF82043" w14:textId="2C3518F7" w:rsidR="00E260B4" w:rsidRDefault="00E260B4" w:rsidP="00DF77B0">
            <w:pPr>
              <w:rPr>
                <w:rFonts w:ascii="Arial" w:hAnsi="Arial" w:cs="Arial"/>
                <w:i/>
                <w:color w:val="808080"/>
                <w:sz w:val="16"/>
                <w:szCs w:val="16"/>
              </w:rPr>
            </w:pPr>
            <w:r>
              <w:rPr>
                <w:rFonts w:ascii="Arial" w:hAnsi="Arial" w:cs="Arial"/>
                <w:i/>
                <w:color w:val="808080"/>
                <w:sz w:val="16"/>
                <w:szCs w:val="16"/>
              </w:rPr>
              <w:t>Pass</w:t>
            </w:r>
          </w:p>
        </w:tc>
        <w:tc>
          <w:tcPr>
            <w:tcW w:w="1744" w:type="dxa"/>
          </w:tcPr>
          <w:p w14:paraId="0C340BE7" w14:textId="0C0B7AC0" w:rsidR="00E260B4" w:rsidRDefault="00E260B4" w:rsidP="00DF77B0">
            <w:pPr>
              <w:rPr>
                <w:rFonts w:ascii="Arial" w:hAnsi="Arial" w:cs="Arial"/>
                <w:i/>
                <w:color w:val="808080"/>
                <w:sz w:val="16"/>
                <w:szCs w:val="16"/>
              </w:rPr>
            </w:pPr>
            <w:r>
              <w:rPr>
                <w:rFonts w:ascii="Arial" w:hAnsi="Arial" w:cs="Arial"/>
                <w:i/>
                <w:color w:val="808080"/>
                <w:sz w:val="16"/>
                <w:szCs w:val="16"/>
              </w:rPr>
              <w:t>Complete</w:t>
            </w:r>
          </w:p>
        </w:tc>
      </w:tr>
      <w:tr w:rsidR="00E260B4" w:rsidRPr="00551C45" w14:paraId="087E9FB2" w14:textId="55501C24" w:rsidTr="00E260B4">
        <w:tc>
          <w:tcPr>
            <w:tcW w:w="597" w:type="dxa"/>
          </w:tcPr>
          <w:p w14:paraId="4787EFA9" w14:textId="77777777" w:rsidR="00E260B4" w:rsidRDefault="00E260B4" w:rsidP="00DF77B0">
            <w:pPr>
              <w:jc w:val="center"/>
              <w:rPr>
                <w:rFonts w:ascii="Arial" w:hAnsi="Arial" w:cs="Arial"/>
                <w:sz w:val="24"/>
                <w:szCs w:val="24"/>
              </w:rPr>
            </w:pPr>
          </w:p>
        </w:tc>
        <w:tc>
          <w:tcPr>
            <w:tcW w:w="1444" w:type="dxa"/>
          </w:tcPr>
          <w:p w14:paraId="450201A8"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 xml:space="preserve">necessary for a </w:t>
            </w:r>
            <w:r>
              <w:rPr>
                <w:rFonts w:ascii="Arial" w:hAnsi="Arial" w:cs="Arial"/>
                <w:i/>
                <w:color w:val="808080"/>
                <w:sz w:val="16"/>
                <w:szCs w:val="16"/>
              </w:rPr>
              <w:lastRenderedPageBreak/>
              <w:t>complete plan of test cases.</w:t>
            </w:r>
          </w:p>
          <w:p w14:paraId="79066D02" w14:textId="77777777" w:rsidR="00E260B4" w:rsidRPr="00551C45" w:rsidRDefault="00E260B4" w:rsidP="00DF77B0">
            <w:pPr>
              <w:rPr>
                <w:rFonts w:ascii="Arial" w:hAnsi="Arial" w:cs="Arial"/>
                <w:sz w:val="24"/>
                <w:szCs w:val="24"/>
              </w:rPr>
            </w:pPr>
          </w:p>
        </w:tc>
        <w:tc>
          <w:tcPr>
            <w:tcW w:w="889" w:type="dxa"/>
          </w:tcPr>
          <w:p w14:paraId="0690E3E9" w14:textId="77777777" w:rsidR="00E260B4" w:rsidRPr="003B10BD" w:rsidRDefault="00E260B4" w:rsidP="00DF77B0">
            <w:pPr>
              <w:rPr>
                <w:rFonts w:ascii="Arial" w:hAnsi="Arial" w:cs="Arial"/>
                <w:color w:val="000000" w:themeColor="text1"/>
                <w:sz w:val="24"/>
                <w:szCs w:val="24"/>
              </w:rPr>
            </w:pPr>
          </w:p>
        </w:tc>
        <w:tc>
          <w:tcPr>
            <w:tcW w:w="1284" w:type="dxa"/>
          </w:tcPr>
          <w:p w14:paraId="7F84109F" w14:textId="77777777" w:rsidR="00E260B4" w:rsidRPr="003B10BD" w:rsidRDefault="00E260B4" w:rsidP="00DF77B0">
            <w:pPr>
              <w:rPr>
                <w:rFonts w:ascii="Arial" w:hAnsi="Arial" w:cs="Arial"/>
                <w:color w:val="000000" w:themeColor="text1"/>
                <w:sz w:val="24"/>
                <w:szCs w:val="24"/>
              </w:rPr>
            </w:pPr>
          </w:p>
        </w:tc>
        <w:tc>
          <w:tcPr>
            <w:tcW w:w="1167" w:type="dxa"/>
          </w:tcPr>
          <w:p w14:paraId="67B8ADF7" w14:textId="77777777" w:rsidR="00E260B4" w:rsidRPr="003B10BD" w:rsidRDefault="00E260B4" w:rsidP="00DF77B0">
            <w:pPr>
              <w:rPr>
                <w:rFonts w:ascii="Arial" w:hAnsi="Arial" w:cs="Arial"/>
                <w:color w:val="000000" w:themeColor="text1"/>
                <w:sz w:val="24"/>
                <w:szCs w:val="24"/>
              </w:rPr>
            </w:pPr>
          </w:p>
        </w:tc>
        <w:tc>
          <w:tcPr>
            <w:tcW w:w="1030" w:type="dxa"/>
          </w:tcPr>
          <w:p w14:paraId="30EE0A92" w14:textId="77777777" w:rsidR="00E260B4" w:rsidRPr="003B10BD" w:rsidRDefault="00E260B4" w:rsidP="00DF77B0">
            <w:pPr>
              <w:rPr>
                <w:rFonts w:ascii="Arial" w:hAnsi="Arial" w:cs="Arial"/>
                <w:color w:val="000000" w:themeColor="text1"/>
                <w:sz w:val="24"/>
                <w:szCs w:val="24"/>
              </w:rPr>
            </w:pPr>
          </w:p>
        </w:tc>
        <w:tc>
          <w:tcPr>
            <w:tcW w:w="1195" w:type="dxa"/>
          </w:tcPr>
          <w:p w14:paraId="6A42A120" w14:textId="77777777" w:rsidR="00E260B4" w:rsidRPr="003B10BD" w:rsidRDefault="00E260B4" w:rsidP="00DF77B0">
            <w:pPr>
              <w:rPr>
                <w:rFonts w:ascii="Arial" w:hAnsi="Arial" w:cs="Arial"/>
                <w:color w:val="000000" w:themeColor="text1"/>
                <w:sz w:val="24"/>
                <w:szCs w:val="24"/>
              </w:rPr>
            </w:pPr>
          </w:p>
        </w:tc>
        <w:tc>
          <w:tcPr>
            <w:tcW w:w="1744" w:type="dxa"/>
          </w:tcPr>
          <w:p w14:paraId="7D548148" w14:textId="35FA9C15" w:rsidR="00E260B4" w:rsidRPr="003B10BD" w:rsidRDefault="00E260B4" w:rsidP="00DF77B0">
            <w:pPr>
              <w:rPr>
                <w:rFonts w:ascii="Arial" w:hAnsi="Arial" w:cs="Arial"/>
                <w:color w:val="000000" w:themeColor="text1"/>
                <w:sz w:val="24"/>
                <w:szCs w:val="24"/>
              </w:rPr>
            </w:pPr>
          </w:p>
        </w:tc>
      </w:tr>
    </w:tbl>
    <w:p w14:paraId="6D564143" w14:textId="77777777" w:rsidR="00E260B4" w:rsidRDefault="00E260B4" w:rsidP="00E260B4"/>
    <w:p w14:paraId="187BD0DC" w14:textId="77777777" w:rsidR="0046409C" w:rsidRDefault="0046409C" w:rsidP="0046409C"/>
    <w:tbl>
      <w:tblPr>
        <w:tblStyle w:val="TableGrid"/>
        <w:tblW w:w="0" w:type="auto"/>
        <w:tblLook w:val="04A0" w:firstRow="1" w:lastRow="0" w:firstColumn="1" w:lastColumn="0" w:noHBand="0" w:noVBand="1"/>
      </w:tblPr>
      <w:tblGrid>
        <w:gridCol w:w="7825"/>
      </w:tblGrid>
      <w:tr w:rsidR="0046409C" w:rsidRPr="0046409C" w14:paraId="1457242B" w14:textId="77777777" w:rsidTr="00830FD5">
        <w:tc>
          <w:tcPr>
            <w:tcW w:w="7825" w:type="dxa"/>
            <w:shd w:val="clear" w:color="auto" w:fill="365F91" w:themeFill="accent1" w:themeFillShade="BF"/>
          </w:tcPr>
          <w:p w14:paraId="61083E9E" w14:textId="3C1FCA19"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t>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abc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abc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abc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abc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abc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abc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abc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20B28157" w14:textId="4510BEE9" w:rsidR="00E260B4" w:rsidRPr="009E02BE" w:rsidRDefault="0046409C" w:rsidP="009E02BE">
      <w:pPr>
        <w:rPr>
          <w:b/>
          <w:i/>
        </w:rPr>
      </w:pPr>
      <w:r w:rsidRPr="000F1A72">
        <w:rPr>
          <w:b/>
          <w:i/>
        </w:rPr>
        <w:t>*Test Case IDs link back to SRS</w:t>
      </w:r>
    </w:p>
    <w:p w14:paraId="5A8F6921" w14:textId="77777777" w:rsidR="00B706C9" w:rsidRPr="00B706C9" w:rsidRDefault="00B706C9" w:rsidP="00812558">
      <w:pPr>
        <w:pStyle w:val="Heading1"/>
        <w:numPr>
          <w:ilvl w:val="0"/>
          <w:numId w:val="15"/>
        </w:numPr>
      </w:pPr>
      <w:r w:rsidRPr="00B706C9">
        <w:t>Acceptance and Approval</w:t>
      </w:r>
    </w:p>
    <w:p w14:paraId="1BE295F3" w14:textId="022E2C3B" w:rsidR="00317572" w:rsidRDefault="00317572" w:rsidP="00317572">
      <w:pPr>
        <w:pStyle w:val="ListParagraph"/>
        <w:ind w:left="360"/>
      </w:pPr>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tbl>
      <w:tblPr>
        <w:tblW w:w="0" w:type="auto"/>
        <w:tblLayout w:type="fixed"/>
        <w:tblLook w:val="04A0" w:firstRow="1" w:lastRow="0" w:firstColumn="1" w:lastColumn="0" w:noHBand="0" w:noVBand="1"/>
      </w:tblPr>
      <w:tblGrid>
        <w:gridCol w:w="2880"/>
        <w:gridCol w:w="288"/>
        <w:gridCol w:w="2880"/>
        <w:gridCol w:w="288"/>
        <w:gridCol w:w="2880"/>
      </w:tblGrid>
      <w:tr w:rsidR="00317572" w14:paraId="1A8CE078" w14:textId="77777777" w:rsidTr="004C32DD">
        <w:tc>
          <w:tcPr>
            <w:tcW w:w="2880" w:type="dxa"/>
            <w:tcBorders>
              <w:bottom w:val="single" w:sz="4" w:space="0" w:color="auto"/>
            </w:tcBorders>
          </w:tcPr>
          <w:p w14:paraId="5E9F4C8A" w14:textId="77777777" w:rsidR="00317572" w:rsidRDefault="00317572" w:rsidP="004C32DD"/>
        </w:tc>
        <w:tc>
          <w:tcPr>
            <w:tcW w:w="288" w:type="dxa"/>
          </w:tcPr>
          <w:p w14:paraId="20482BFE" w14:textId="77777777" w:rsidR="00317572" w:rsidRDefault="00317572" w:rsidP="004C32DD"/>
        </w:tc>
        <w:tc>
          <w:tcPr>
            <w:tcW w:w="2880" w:type="dxa"/>
            <w:tcBorders>
              <w:bottom w:val="single" w:sz="4" w:space="0" w:color="auto"/>
            </w:tcBorders>
          </w:tcPr>
          <w:p w14:paraId="0BCC6B4B" w14:textId="77777777" w:rsidR="00317572" w:rsidRDefault="00317572" w:rsidP="004C32DD"/>
        </w:tc>
        <w:tc>
          <w:tcPr>
            <w:tcW w:w="288" w:type="dxa"/>
          </w:tcPr>
          <w:p w14:paraId="3C3CE2AE" w14:textId="77777777" w:rsidR="00317572" w:rsidRDefault="00317572" w:rsidP="004C32DD"/>
        </w:tc>
        <w:tc>
          <w:tcPr>
            <w:tcW w:w="2880" w:type="dxa"/>
            <w:tcBorders>
              <w:bottom w:val="single" w:sz="4" w:space="0" w:color="auto"/>
            </w:tcBorders>
          </w:tcPr>
          <w:p w14:paraId="06D0FD2A" w14:textId="77777777" w:rsidR="00317572" w:rsidRDefault="00317572" w:rsidP="004C32DD"/>
        </w:tc>
      </w:tr>
      <w:tr w:rsidR="00317572" w14:paraId="3FF41273" w14:textId="77777777" w:rsidTr="004C32DD">
        <w:tc>
          <w:tcPr>
            <w:tcW w:w="2880" w:type="dxa"/>
            <w:tcBorders>
              <w:top w:val="single" w:sz="4" w:space="0" w:color="auto"/>
            </w:tcBorders>
          </w:tcPr>
          <w:p w14:paraId="298C1584"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7E222C16" w14:textId="77777777" w:rsidR="00317572" w:rsidRDefault="00317572" w:rsidP="004C32DD"/>
        </w:tc>
        <w:tc>
          <w:tcPr>
            <w:tcW w:w="2880" w:type="dxa"/>
            <w:tcBorders>
              <w:top w:val="single" w:sz="4" w:space="0" w:color="auto"/>
            </w:tcBorders>
          </w:tcPr>
          <w:p w14:paraId="00023E9C"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71288876" w14:textId="77777777" w:rsidR="00317572" w:rsidRDefault="00317572" w:rsidP="004C32DD"/>
        </w:tc>
        <w:tc>
          <w:tcPr>
            <w:tcW w:w="2880" w:type="dxa"/>
            <w:tcBorders>
              <w:top w:val="single" w:sz="4" w:space="0" w:color="auto"/>
            </w:tcBorders>
          </w:tcPr>
          <w:p w14:paraId="3B081400"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r>
    </w:tbl>
    <w:p w14:paraId="042729FC" w14:textId="77777777" w:rsidR="00317572" w:rsidRDefault="00317572" w:rsidP="00317572"/>
    <w:tbl>
      <w:tblPr>
        <w:tblW w:w="0" w:type="auto"/>
        <w:tblLayout w:type="fixed"/>
        <w:tblLook w:val="04A0" w:firstRow="1" w:lastRow="0" w:firstColumn="1" w:lastColumn="0" w:noHBand="0" w:noVBand="1"/>
      </w:tblPr>
      <w:tblGrid>
        <w:gridCol w:w="2880"/>
        <w:gridCol w:w="288"/>
        <w:gridCol w:w="2880"/>
        <w:gridCol w:w="288"/>
        <w:gridCol w:w="2880"/>
      </w:tblGrid>
      <w:tr w:rsidR="00317572" w14:paraId="1E9CDDCE" w14:textId="77777777" w:rsidTr="004C32DD">
        <w:tc>
          <w:tcPr>
            <w:tcW w:w="2880" w:type="dxa"/>
            <w:tcBorders>
              <w:bottom w:val="single" w:sz="4" w:space="0" w:color="auto"/>
            </w:tcBorders>
          </w:tcPr>
          <w:p w14:paraId="6D824C23" w14:textId="77777777" w:rsidR="00317572" w:rsidRDefault="00317572" w:rsidP="004C32DD"/>
        </w:tc>
        <w:tc>
          <w:tcPr>
            <w:tcW w:w="288" w:type="dxa"/>
          </w:tcPr>
          <w:p w14:paraId="3AAFBF45" w14:textId="77777777" w:rsidR="00317572" w:rsidRDefault="00317572" w:rsidP="004C32DD"/>
        </w:tc>
        <w:tc>
          <w:tcPr>
            <w:tcW w:w="2880" w:type="dxa"/>
            <w:tcBorders>
              <w:bottom w:val="single" w:sz="4" w:space="0" w:color="auto"/>
            </w:tcBorders>
          </w:tcPr>
          <w:p w14:paraId="03498AEB" w14:textId="77777777" w:rsidR="00317572" w:rsidRDefault="00317572" w:rsidP="004C32DD"/>
        </w:tc>
        <w:tc>
          <w:tcPr>
            <w:tcW w:w="288" w:type="dxa"/>
          </w:tcPr>
          <w:p w14:paraId="37630C79" w14:textId="77777777" w:rsidR="00317572" w:rsidRDefault="00317572" w:rsidP="004C32DD"/>
        </w:tc>
        <w:tc>
          <w:tcPr>
            <w:tcW w:w="2880" w:type="dxa"/>
            <w:tcBorders>
              <w:bottom w:val="single" w:sz="4" w:space="0" w:color="auto"/>
            </w:tcBorders>
          </w:tcPr>
          <w:p w14:paraId="6DE25326" w14:textId="77777777" w:rsidR="00317572" w:rsidRDefault="00317572" w:rsidP="004C32DD"/>
        </w:tc>
      </w:tr>
      <w:tr w:rsidR="00317572" w14:paraId="3B8722AB" w14:textId="77777777" w:rsidTr="004C32DD">
        <w:tc>
          <w:tcPr>
            <w:tcW w:w="2880" w:type="dxa"/>
            <w:tcBorders>
              <w:top w:val="single" w:sz="4" w:space="0" w:color="auto"/>
            </w:tcBorders>
          </w:tcPr>
          <w:p w14:paraId="02F5EB33"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2F4CC252" w14:textId="77777777" w:rsidR="00317572" w:rsidRDefault="00317572" w:rsidP="004C32DD"/>
        </w:tc>
        <w:tc>
          <w:tcPr>
            <w:tcW w:w="2880" w:type="dxa"/>
            <w:tcBorders>
              <w:top w:val="single" w:sz="4" w:space="0" w:color="auto"/>
            </w:tcBorders>
          </w:tcPr>
          <w:p w14:paraId="2EC77F83"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36738627" w14:textId="77777777" w:rsidR="00317572" w:rsidRDefault="00317572" w:rsidP="004C32DD"/>
        </w:tc>
        <w:tc>
          <w:tcPr>
            <w:tcW w:w="2880" w:type="dxa"/>
            <w:tcBorders>
              <w:top w:val="single" w:sz="4" w:space="0" w:color="auto"/>
            </w:tcBorders>
          </w:tcPr>
          <w:p w14:paraId="08EE5D8A" w14:textId="77777777" w:rsidR="00317572" w:rsidRDefault="00317572" w:rsidP="004C32DD"/>
        </w:tc>
      </w:tr>
    </w:tbl>
    <w:p w14:paraId="2FD1620F" w14:textId="125773F0" w:rsidR="002F2618" w:rsidRDefault="00B706C9" w:rsidP="002F2618">
      <w:pPr>
        <w:pStyle w:val="Heading1"/>
        <w:numPr>
          <w:ilvl w:val="0"/>
          <w:numId w:val="15"/>
        </w:numPr>
      </w:pPr>
      <w:r w:rsidRPr="00B706C9">
        <w:lastRenderedPageBreak/>
        <w:t>References</w:t>
      </w:r>
      <w:r w:rsidR="00D04CF3">
        <w:t xml:space="preserve"> </w:t>
      </w:r>
    </w:p>
    <w:p w14:paraId="60024D80" w14:textId="10E3DBC3" w:rsidR="00DE6A5D" w:rsidRDefault="00DE6A5D" w:rsidP="00DE6A5D">
      <w:pPr>
        <w:pStyle w:val="NormalWeb"/>
        <w:numPr>
          <w:ilvl w:val="0"/>
          <w:numId w:val="21"/>
        </w:numPr>
        <w:rPr>
          <w:rFonts w:asciiTheme="minorHAnsi" w:hAnsiTheme="minorHAnsi" w:cstheme="minorHAnsi"/>
        </w:rPr>
      </w:pPr>
      <w:r w:rsidRPr="00DE6A5D">
        <w:rPr>
          <w:rFonts w:asciiTheme="minorHAnsi" w:hAnsiTheme="minorHAnsi" w:cstheme="minorHAnsi"/>
        </w:rPr>
        <w:t xml:space="preserve">Hamill, Paul. “Unit Test Frameworks.” </w:t>
      </w:r>
      <w:r w:rsidRPr="00DE6A5D">
        <w:rPr>
          <w:rFonts w:asciiTheme="minorHAnsi" w:hAnsiTheme="minorHAnsi" w:cstheme="minorHAnsi"/>
          <w:i/>
          <w:iCs/>
        </w:rPr>
        <w:t>O'Reilly Online Learning</w:t>
      </w:r>
      <w:r w:rsidRPr="00DE6A5D">
        <w:rPr>
          <w:rFonts w:asciiTheme="minorHAnsi" w:hAnsiTheme="minorHAnsi" w:cstheme="minorHAnsi"/>
        </w:rPr>
        <w:t xml:space="preserve">, O'Reilly Media, Inc. </w:t>
      </w:r>
      <w:hyperlink r:id="rId7" w:history="1">
        <w:r w:rsidRPr="004F345F">
          <w:rPr>
            <w:rStyle w:val="Hyperlink"/>
            <w:rFonts w:asciiTheme="minorHAnsi" w:hAnsiTheme="minorHAnsi" w:cstheme="minorHAnsi"/>
          </w:rPr>
          <w:t>www.oreilly.com/library/view/unit-test-frameworks/0596006896/ch01.html</w:t>
        </w:r>
      </w:hyperlink>
    </w:p>
    <w:p w14:paraId="03D4CA5F" w14:textId="389039FC" w:rsidR="00DE6A5D" w:rsidRPr="0036267C" w:rsidRDefault="007C1E80" w:rsidP="007C1E80">
      <w:pPr>
        <w:pStyle w:val="NormalWeb"/>
        <w:numPr>
          <w:ilvl w:val="0"/>
          <w:numId w:val="21"/>
        </w:numPr>
        <w:rPr>
          <w:rFonts w:asciiTheme="minorHAnsi" w:hAnsiTheme="minorHAnsi" w:cstheme="minorHAnsi"/>
        </w:rPr>
      </w:pPr>
      <w:r w:rsidRPr="0036267C">
        <w:rPr>
          <w:rFonts w:asciiTheme="minorHAnsi" w:hAnsiTheme="minorHAnsi" w:cstheme="minorHAnsi"/>
        </w:rPr>
        <w:t xml:space="preserve">“Functional Testing.” </w:t>
      </w:r>
      <w:r w:rsidRPr="0036267C">
        <w:rPr>
          <w:rFonts w:asciiTheme="minorHAnsi" w:hAnsiTheme="minorHAnsi" w:cstheme="minorHAnsi"/>
          <w:i/>
          <w:iCs/>
        </w:rPr>
        <w:t>Functional Testing - an Overview</w:t>
      </w:r>
      <w:r w:rsidRPr="0036267C">
        <w:rPr>
          <w:rFonts w:asciiTheme="minorHAnsi" w:hAnsiTheme="minorHAnsi" w:cstheme="minorHAnsi"/>
        </w:rPr>
        <w:t>, ScienceDirect</w:t>
      </w:r>
      <w:r w:rsidRPr="0036267C">
        <w:rPr>
          <w:rFonts w:asciiTheme="minorHAnsi" w:hAnsiTheme="minorHAnsi" w:cstheme="minorHAnsi"/>
        </w:rPr>
        <w:t xml:space="preserve">. </w:t>
      </w:r>
      <w:hyperlink r:id="rId8" w:history="1">
        <w:r w:rsidRPr="0036267C">
          <w:rPr>
            <w:rStyle w:val="Hyperlink"/>
            <w:rFonts w:asciiTheme="minorHAnsi" w:hAnsiTheme="minorHAnsi" w:cstheme="minorHAnsi"/>
          </w:rPr>
          <w:t>www.sciencedirect.com/topics/computer-science/functional-testing</w:t>
        </w:r>
      </w:hyperlink>
    </w:p>
    <w:p w14:paraId="3271AFFC" w14:textId="77777777" w:rsidR="007C1E80" w:rsidRPr="007C1E80" w:rsidRDefault="007C1E80" w:rsidP="007C1E80">
      <w:pPr>
        <w:pStyle w:val="NormalWeb"/>
        <w:numPr>
          <w:ilvl w:val="0"/>
          <w:numId w:val="21"/>
        </w:numPr>
      </w:pPr>
    </w:p>
    <w:p w14:paraId="4E995F3C" w14:textId="5278292C" w:rsidR="00705501" w:rsidRDefault="00B706C9" w:rsidP="00812558">
      <w:pPr>
        <w:pStyle w:val="Heading1"/>
        <w:numPr>
          <w:ilvl w:val="0"/>
          <w:numId w:val="15"/>
        </w:numPr>
      </w:pPr>
      <w:r w:rsidRPr="00B706C9">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6F53A" w14:textId="77777777" w:rsidR="00002B14" w:rsidRDefault="00002B14" w:rsidP="002B3DCD">
      <w:pPr>
        <w:spacing w:after="0" w:line="240" w:lineRule="auto"/>
      </w:pPr>
      <w:r>
        <w:separator/>
      </w:r>
    </w:p>
  </w:endnote>
  <w:endnote w:type="continuationSeparator" w:id="0">
    <w:p w14:paraId="3C3148F9" w14:textId="77777777" w:rsidR="00002B14" w:rsidRDefault="00002B14"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D95015" w:rsidRDefault="00D95015">
        <w:pPr>
          <w:pStyle w:val="Footer"/>
          <w:jc w:val="center"/>
        </w:pPr>
        <w:r>
          <w:fldChar w:fldCharType="begin"/>
        </w:r>
        <w:r>
          <w:instrText xml:space="preserve"> PAGE   \* MERGEFORMAT </w:instrText>
        </w:r>
        <w:r>
          <w:fldChar w:fldCharType="separate"/>
        </w:r>
        <w:r w:rsidR="00191221">
          <w:rPr>
            <w:noProof/>
          </w:rPr>
          <w:t>1</w:t>
        </w:r>
        <w:r>
          <w:rPr>
            <w:noProof/>
          </w:rPr>
          <w:fldChar w:fldCharType="end"/>
        </w:r>
      </w:p>
    </w:sdtContent>
  </w:sdt>
  <w:p w14:paraId="57EF3880" w14:textId="77777777" w:rsidR="00D95015" w:rsidRDefault="00D9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7515" w14:textId="77777777" w:rsidR="00002B14" w:rsidRDefault="00002B14" w:rsidP="002B3DCD">
      <w:pPr>
        <w:spacing w:after="0" w:line="240" w:lineRule="auto"/>
      </w:pPr>
      <w:r>
        <w:separator/>
      </w:r>
    </w:p>
  </w:footnote>
  <w:footnote w:type="continuationSeparator" w:id="0">
    <w:p w14:paraId="7D79144D" w14:textId="77777777" w:rsidR="00002B14" w:rsidRDefault="00002B14"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C033A06"/>
    <w:multiLevelType w:val="hybridMultilevel"/>
    <w:tmpl w:val="47CCD132"/>
    <w:lvl w:ilvl="0" w:tplc="19204644">
      <w:start w:val="1"/>
      <w:numFmt w:val="decimal"/>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690190"/>
    <w:multiLevelType w:val="hybridMultilevel"/>
    <w:tmpl w:val="367C8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0"/>
  </w:num>
  <w:num w:numId="3">
    <w:abstractNumId w:val="4"/>
  </w:num>
  <w:num w:numId="4">
    <w:abstractNumId w:val="13"/>
  </w:num>
  <w:num w:numId="5">
    <w:abstractNumId w:val="17"/>
  </w:num>
  <w:num w:numId="6">
    <w:abstractNumId w:val="5"/>
  </w:num>
  <w:num w:numId="7">
    <w:abstractNumId w:val="11"/>
  </w:num>
  <w:num w:numId="8">
    <w:abstractNumId w:val="15"/>
  </w:num>
  <w:num w:numId="9">
    <w:abstractNumId w:val="10"/>
  </w:num>
  <w:num w:numId="10">
    <w:abstractNumId w:val="9"/>
  </w:num>
  <w:num w:numId="11">
    <w:abstractNumId w:val="1"/>
  </w:num>
  <w:num w:numId="12">
    <w:abstractNumId w:val="18"/>
  </w:num>
  <w:num w:numId="13">
    <w:abstractNumId w:val="2"/>
  </w:num>
  <w:num w:numId="14">
    <w:abstractNumId w:val="7"/>
  </w:num>
  <w:num w:numId="15">
    <w:abstractNumId w:val="14"/>
  </w:num>
  <w:num w:numId="16">
    <w:abstractNumId w:val="19"/>
  </w:num>
  <w:num w:numId="17">
    <w:abstractNumId w:val="12"/>
  </w:num>
  <w:num w:numId="18">
    <w:abstractNumId w:val="3"/>
  </w:num>
  <w:num w:numId="19">
    <w:abstractNumId w:val="8"/>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02B14"/>
    <w:rsid w:val="00030F2B"/>
    <w:rsid w:val="0004636D"/>
    <w:rsid w:val="00090385"/>
    <w:rsid w:val="00093F3E"/>
    <w:rsid w:val="000941D9"/>
    <w:rsid w:val="000C5B59"/>
    <w:rsid w:val="000D4844"/>
    <w:rsid w:val="000F1A72"/>
    <w:rsid w:val="00102810"/>
    <w:rsid w:val="001306DB"/>
    <w:rsid w:val="00136C5E"/>
    <w:rsid w:val="00140ADD"/>
    <w:rsid w:val="001411A8"/>
    <w:rsid w:val="00160583"/>
    <w:rsid w:val="00161FC9"/>
    <w:rsid w:val="00173021"/>
    <w:rsid w:val="001901E6"/>
    <w:rsid w:val="00191221"/>
    <w:rsid w:val="00195192"/>
    <w:rsid w:val="001C1986"/>
    <w:rsid w:val="001D39D6"/>
    <w:rsid w:val="001E0B83"/>
    <w:rsid w:val="0022011F"/>
    <w:rsid w:val="0023474F"/>
    <w:rsid w:val="00243DD6"/>
    <w:rsid w:val="00246BA6"/>
    <w:rsid w:val="00285569"/>
    <w:rsid w:val="002B3DCD"/>
    <w:rsid w:val="002C39F0"/>
    <w:rsid w:val="002C70BC"/>
    <w:rsid w:val="002D5CC2"/>
    <w:rsid w:val="002F2618"/>
    <w:rsid w:val="002F371A"/>
    <w:rsid w:val="00307612"/>
    <w:rsid w:val="00317572"/>
    <w:rsid w:val="00347D70"/>
    <w:rsid w:val="0036267C"/>
    <w:rsid w:val="003B7908"/>
    <w:rsid w:val="003E23F8"/>
    <w:rsid w:val="00406458"/>
    <w:rsid w:val="0046409C"/>
    <w:rsid w:val="00487F14"/>
    <w:rsid w:val="004925AC"/>
    <w:rsid w:val="004B7955"/>
    <w:rsid w:val="004D17EF"/>
    <w:rsid w:val="00502DCE"/>
    <w:rsid w:val="00503436"/>
    <w:rsid w:val="005432B9"/>
    <w:rsid w:val="00545E1A"/>
    <w:rsid w:val="005503FB"/>
    <w:rsid w:val="00551053"/>
    <w:rsid w:val="00566EEA"/>
    <w:rsid w:val="0057119F"/>
    <w:rsid w:val="005A5AA8"/>
    <w:rsid w:val="005B4C5D"/>
    <w:rsid w:val="005C29F7"/>
    <w:rsid w:val="005D3F39"/>
    <w:rsid w:val="00612747"/>
    <w:rsid w:val="006474D9"/>
    <w:rsid w:val="00651CC4"/>
    <w:rsid w:val="0065584B"/>
    <w:rsid w:val="006B24D7"/>
    <w:rsid w:val="006E6E76"/>
    <w:rsid w:val="006F1CB5"/>
    <w:rsid w:val="006F62EA"/>
    <w:rsid w:val="00705501"/>
    <w:rsid w:val="0076006C"/>
    <w:rsid w:val="007879A6"/>
    <w:rsid w:val="007A41C3"/>
    <w:rsid w:val="007C1E80"/>
    <w:rsid w:val="007D4C6D"/>
    <w:rsid w:val="00812558"/>
    <w:rsid w:val="0082171B"/>
    <w:rsid w:val="00824B62"/>
    <w:rsid w:val="00870D30"/>
    <w:rsid w:val="008F13D7"/>
    <w:rsid w:val="008F4D8E"/>
    <w:rsid w:val="00932D3F"/>
    <w:rsid w:val="009340BF"/>
    <w:rsid w:val="009565D5"/>
    <w:rsid w:val="00964727"/>
    <w:rsid w:val="00990607"/>
    <w:rsid w:val="009E02BE"/>
    <w:rsid w:val="00A51FFA"/>
    <w:rsid w:val="00A65642"/>
    <w:rsid w:val="00AD1695"/>
    <w:rsid w:val="00AF135B"/>
    <w:rsid w:val="00B227BC"/>
    <w:rsid w:val="00B33938"/>
    <w:rsid w:val="00B41EFF"/>
    <w:rsid w:val="00B60BAC"/>
    <w:rsid w:val="00B61F6E"/>
    <w:rsid w:val="00B706C9"/>
    <w:rsid w:val="00BA3949"/>
    <w:rsid w:val="00BB5141"/>
    <w:rsid w:val="00BF44E7"/>
    <w:rsid w:val="00C00E1C"/>
    <w:rsid w:val="00C01C2F"/>
    <w:rsid w:val="00C02AA2"/>
    <w:rsid w:val="00C032FF"/>
    <w:rsid w:val="00C40187"/>
    <w:rsid w:val="00C65DB5"/>
    <w:rsid w:val="00CA3DF0"/>
    <w:rsid w:val="00CD7986"/>
    <w:rsid w:val="00D04CF3"/>
    <w:rsid w:val="00D23095"/>
    <w:rsid w:val="00D27261"/>
    <w:rsid w:val="00D66A9B"/>
    <w:rsid w:val="00D70EB9"/>
    <w:rsid w:val="00D86EA4"/>
    <w:rsid w:val="00D95015"/>
    <w:rsid w:val="00D97A27"/>
    <w:rsid w:val="00DA1B2E"/>
    <w:rsid w:val="00DB296E"/>
    <w:rsid w:val="00DE1E6F"/>
    <w:rsid w:val="00DE6A5D"/>
    <w:rsid w:val="00E072CE"/>
    <w:rsid w:val="00E14DC7"/>
    <w:rsid w:val="00E260B4"/>
    <w:rsid w:val="00E46510"/>
    <w:rsid w:val="00E6593C"/>
    <w:rsid w:val="00E74A49"/>
    <w:rsid w:val="00E753BC"/>
    <w:rsid w:val="00EA1934"/>
    <w:rsid w:val="00EC0D67"/>
    <w:rsid w:val="00EC3E98"/>
    <w:rsid w:val="00EC4C69"/>
    <w:rsid w:val="00ED3994"/>
    <w:rsid w:val="00ED4437"/>
    <w:rsid w:val="00EF4D22"/>
    <w:rsid w:val="00F01D3D"/>
    <w:rsid w:val="00F24AC6"/>
    <w:rsid w:val="00F32EA0"/>
    <w:rsid w:val="00F820B8"/>
    <w:rsid w:val="00F9285B"/>
    <w:rsid w:val="00F96E35"/>
    <w:rsid w:val="00F97A3D"/>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rsid w:val="00DE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24479">
      <w:bodyDiv w:val="1"/>
      <w:marLeft w:val="0"/>
      <w:marRight w:val="0"/>
      <w:marTop w:val="0"/>
      <w:marBottom w:val="0"/>
      <w:divBdr>
        <w:top w:val="none" w:sz="0" w:space="0" w:color="auto"/>
        <w:left w:val="none" w:sz="0" w:space="0" w:color="auto"/>
        <w:bottom w:val="none" w:sz="0" w:space="0" w:color="auto"/>
        <w:right w:val="none" w:sz="0" w:space="0" w:color="auto"/>
      </w:divBdr>
    </w:div>
    <w:div w:id="18575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topics/computer-science/functional-testing" TargetMode="External"/><Relationship Id="rId3" Type="http://schemas.openxmlformats.org/officeDocument/2006/relationships/settings" Target="settings.xml"/><Relationship Id="rId7" Type="http://schemas.openxmlformats.org/officeDocument/2006/relationships/hyperlink" Target="http://www.oreilly.com/library/view/unit-test-frameworks/0596006896/ch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13421</TotalTime>
  <Pages>7</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Clouse,  Shawn  F. (Dr)</dc:creator>
  <cp:lastModifiedBy>Mark Matas</cp:lastModifiedBy>
  <cp:revision>32</cp:revision>
  <dcterms:created xsi:type="dcterms:W3CDTF">2020-03-09T20:22:00Z</dcterms:created>
  <dcterms:modified xsi:type="dcterms:W3CDTF">2020-04-13T17:29:00Z</dcterms:modified>
</cp:coreProperties>
</file>