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639" w:type="dxa"/>
        <w:tblLayout w:type="fixed"/>
      </w:tblPr>
      <w:tblGrid>
        <w:gridCol w:w="9638"/>
      </w:tblGrid>
      <w:tr>
        <w:tc>
          <w:tcPr>
            <w:tcW w:type="dxa" w:w="9638"/>
            <w:shd w:val="clear" w:color="auto" w:fill="102A43"/>
            <w:tcMar>
              <w:top w:w="243" w:type="dxa"/>
              <w:bottom w:w="243" w:type="dxa"/>
              <w:left w:w="294" w:type="dxa"/>
              <w:right w:w="317" w:type="dxa"/>
            </w:tcMar>
            <w:vAlign w:val="center"/>
          </w:tcPr>
          <w:p>
            <w:pPr>
              <w:spacing w:after="60"/>
            </w:pPr>
            <w:r>
              <w:rPr>
                <w:rFonts w:ascii="Aptos" w:hAnsi="Aptos" w:eastAsia="宋体"/>
                <w:b/>
                <w:i w:val="0"/>
                <w:color w:val="9FB3C8"/>
                <w:sz w:val="15"/>
                <w:spacing w:val="40"/>
              </w:rPr>
              <w:t>AUTOMATED THEOREM PROVING</w:t>
            </w:r>
            <w:r>
              <w:rPr>
                <w:rFonts w:ascii="Aptos" w:hAnsi="Aptos" w:eastAsia="宋体"/>
                <w:b w:val="0"/>
                <w:i w:val="0"/>
                <w:color w:val="6F879B"/>
                <w:sz w:val="15"/>
              </w:rPr>
              <w:t xml:space="preserve">   /   001</w:t>
            </w:r>
          </w:p>
          <w:p>
            <w:pPr>
              <w:spacing w:before="20" w:after="60" w:line="264" w:lineRule="auto"/>
            </w:pPr>
            <w:r>
              <w:rPr>
                <w:rFonts w:ascii="Georgia" w:hAnsi="Georgia" w:eastAsia="黑体"/>
                <w:b/>
                <w:i w:val="0"/>
                <w:color w:val="FFFFFF"/>
                <w:sz w:val="43"/>
              </w:rPr>
              <w:t>素数无穷性的构造性证明</w:t>
            </w:r>
          </w:p>
          <w:p>
            <w:pPr>
              <w:spacing w:before="0" w:after="80" w:line="312" w:lineRule="auto"/>
            </w:pPr>
            <w:r>
              <w:rPr>
                <w:rFonts w:ascii="Cambria" w:hAnsi="Cambria" w:eastAsia="宋体"/>
                <w:b w:val="0"/>
                <w:i w:val="0"/>
                <w:color w:val="D3DFE9"/>
                <w:sz w:val="19"/>
              </w:rPr>
              <w:t>对“任意自然数 n，存在素数 p &gt; n”的形式化论证与计算验证</w:t>
            </w:r>
          </w:p>
          <w:p>
            <w:pPr>
              <w:spacing w:before="20" w:after="0"/>
              <w:pBdr>
                <w:bottom w:val="single" w:sz="12" w:space="1" w:color="B58B4A"/>
              </w:pBdr>
            </w:pPr>
            <w:r>
              <w:rPr>
                <w:rFonts w:ascii="Cambria" w:hAnsi="Cambria" w:eastAsia="宋体"/>
                <w:b w:val="0"/>
                <w:i w:val="0"/>
                <w:color w:val="142433"/>
                <w:sz w:val="2"/>
              </w:rPr>
            </w:r>
          </w:p>
        </w:tc>
      </w:tr>
    </w:tbl>
    <w:p>
      <w:pPr>
        <w:tabs>
          <w:tab w:pos="3175" w:val="left"/>
          <w:tab w:pos="6350" w:val="left"/>
        </w:tabs>
        <w:spacing w:before="100" w:after="120"/>
        <w:pBdr>
          <w:bottom w:val="single" w:sz="4" w:space="5" w:color="D9E0E6"/>
        </w:pBdr>
      </w:pPr>
      <w:r>
        <w:rPr>
          <w:rFonts w:ascii="Aptos" w:hAnsi="Aptos" w:eastAsia="宋体"/>
          <w:b w:val="0"/>
          <w:i w:val="0"/>
          <w:color w:val="5D6B78"/>
          <w:sz w:val="15"/>
        </w:rPr>
        <w:t xml:space="preserve">证明方法  </w:t>
      </w:r>
      <w:r>
        <w:rPr>
          <w:rFonts w:ascii="Cambria" w:hAnsi="Cambria" w:eastAsia="宋体"/>
          <w:b/>
          <w:i w:val="0"/>
          <w:color w:val="142433"/>
          <w:sz w:val="17"/>
        </w:rPr>
        <w:t>欧几里得反证法</w:t>
      </w:r>
      <w:r>
        <w:rPr>
          <w:rFonts w:ascii="Cambria" w:hAnsi="Cambria" w:eastAsia="宋体"/>
          <w:b w:val="0"/>
          <w:i w:val="0"/>
          <w:color w:val="142433"/>
          <w:sz w:val="16"/>
        </w:rPr>
        <w:tab/>
      </w:r>
      <w:r>
        <w:rPr>
          <w:rFonts w:ascii="Aptos" w:hAnsi="Aptos" w:eastAsia="宋体"/>
          <w:b w:val="0"/>
          <w:i w:val="0"/>
          <w:color w:val="5D6B78"/>
          <w:sz w:val="15"/>
        </w:rPr>
        <w:t xml:space="preserve">验证环境  </w:t>
      </w:r>
      <w:r>
        <w:rPr>
          <w:rFonts w:ascii="Cambria" w:hAnsi="Cambria" w:eastAsia="宋体"/>
          <w:b/>
          <w:i w:val="0"/>
          <w:color w:val="142433"/>
          <w:sz w:val="17"/>
        </w:rPr>
        <w:t>Python 3.12.14</w:t>
      </w:r>
      <w:r>
        <w:rPr>
          <w:rFonts w:ascii="Cambria" w:hAnsi="Cambria" w:eastAsia="宋体"/>
          <w:b w:val="0"/>
          <w:i w:val="0"/>
          <w:color w:val="142433"/>
          <w:sz w:val="16"/>
        </w:rPr>
        <w:tab/>
      </w:r>
      <w:r>
        <w:rPr>
          <w:rFonts w:ascii="Aptos" w:hAnsi="Aptos" w:eastAsia="宋体"/>
          <w:b w:val="0"/>
          <w:i w:val="0"/>
          <w:color w:val="5D6B78"/>
          <w:sz w:val="15"/>
        </w:rPr>
        <w:t xml:space="preserve">报告日期  </w:t>
      </w:r>
      <w:r>
        <w:rPr>
          <w:rFonts w:ascii="Cambria" w:hAnsi="Cambria" w:eastAsia="宋体"/>
          <w:b/>
          <w:i w:val="0"/>
          <w:color w:val="142433"/>
          <w:sz w:val="17"/>
        </w:rPr>
        <w:t>2026 年 10 月 25 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639" w:type="dxa"/>
        <w:tblLayout w:type="fixed"/>
      </w:tblPr>
      <w:tblGrid>
        <w:gridCol w:w="9638"/>
      </w:tblGrid>
      <w:tr>
        <w:tc>
          <w:tcPr>
            <w:tcW w:type="dxa" w:w="9638"/>
            <w:shd w:val="clear" w:color="auto" w:fill="F4F6F8"/>
            <w:tcMar>
              <w:top w:w="204" w:type="dxa"/>
              <w:bottom w:w="204" w:type="dxa"/>
              <w:left w:w="272" w:type="dxa"/>
              <w:right w:w="272" w:type="dxa"/>
            </w:tcMar>
            <w:vAlign w:val="center"/>
            <w:tcBorders>
              <w:left w:val="single" w:sz="22" w:space="0" w:color="0F6B5C"/>
            </w:tcBorders>
          </w:tcPr>
          <w:p>
            <w:pPr>
              <w:spacing w:after="40"/>
            </w:pPr>
            <w:r>
              <w:rPr>
                <w:rFonts w:ascii="Aptos" w:hAnsi="Aptos" w:eastAsia="宋体"/>
                <w:b/>
                <w:i w:val="0"/>
                <w:color w:val="0F6B5C"/>
                <w:sz w:val="15"/>
                <w:spacing w:val="20"/>
              </w:rPr>
              <w:t>摘要  /  ABSTRACT</w:t>
            </w:r>
          </w:p>
          <w:p>
            <w:pPr>
              <w:spacing w:after="60" w:line="341" w:lineRule="auto"/>
            </w:pPr>
            <w:r>
              <w:rPr>
                <w:rFonts w:ascii="Cambria" w:hAnsi="Cambria" w:eastAsia="宋体"/>
                <w:b w:val="0"/>
                <w:i w:val="0"/>
                <w:color w:val="142433"/>
                <w:sz w:val="18"/>
              </w:rPr>
              <w:t>本报告证明：对每个自然数 n，都存在素数 p 严格大于 n。论证采用欧几里得的有限清单构造——列出不超过 n 的全部素数，令 N 为它们的乘积加一，则 N 的任一素因子都落在清单之外，因而必大于 n。报告随后将论证逐步形式化，审计“N 的整除性”“N &gt; 1”等疑点，并以 Python 对 n = 100 及多组边界值进行验证。</w:t>
            </w:r>
          </w:p>
          <w:p>
            <w:pPr>
              <w:spacing w:after="0"/>
            </w:pPr>
            <w:r>
              <w:rPr>
                <w:rFonts w:ascii="Aptos" w:hAnsi="Aptos" w:eastAsia="宋体"/>
                <w:b/>
                <w:i w:val="0"/>
                <w:color w:val="5D6B78"/>
                <w:sz w:val="15"/>
              </w:rPr>
              <w:t xml:space="preserve">关键词  </w:t>
            </w:r>
            <w:r>
              <w:rPr>
                <w:rFonts w:ascii="Cambria" w:hAnsi="Cambria" w:eastAsia="宋体"/>
                <w:b w:val="0"/>
                <w:i w:val="0"/>
                <w:color w:val="5D6B78"/>
                <w:sz w:val="16"/>
              </w:rPr>
              <w:t>素数无穷性 · 欧几里得构造 · 反证法 · 计算验证</w:t>
            </w:r>
          </w:p>
        </w:tc>
      </w:tr>
    </w:tbl>
    <w:p>
      <w:pPr>
        <w:spacing w:before="12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639" w:type="dxa"/>
        <w:tblLayout w:type="fixed"/>
      </w:tblPr>
      <w:tblGrid>
        <w:gridCol w:w="4819"/>
        <w:gridCol w:w="4819"/>
      </w:tblGrid>
      <w:tr>
        <w:tc>
          <w:tcPr>
            <w:tcW w:type="dxa" w:w="6690"/>
            <w:tcMar>
              <w:top w:w="158" w:type="dxa"/>
              <w:bottom w:w="158" w:type="dxa"/>
              <w:left w:w="255" w:type="dxa"/>
              <w:right w:w="226" w:type="dxa"/>
            </w:tcMar>
            <w:shd w:val="clear" w:color="auto" w:fill="E8F3EF"/>
            <w:tcBorders>
              <w:left w:val="single" w:sz="24" w:space="0" w:color="0F6B5C"/>
            </w:tcBorders>
            <w:vAlign w:val="center"/>
          </w:tcPr>
          <w:p>
            <w:pPr>
              <w:spacing w:after="20"/>
            </w:pPr>
            <w:r>
              <w:rPr>
                <w:rFonts w:ascii="Aptos" w:hAnsi="Aptos" w:eastAsia="宋体"/>
                <w:b/>
                <w:i w:val="0"/>
                <w:color w:val="0F6B5C"/>
                <w:sz w:val="15"/>
              </w:rPr>
              <w:t xml:space="preserve">结论  </w:t>
            </w:r>
            <w:r>
              <w:rPr>
                <w:rFonts w:ascii="Cambria Math" w:hAnsi="Cambria Math" w:eastAsia="宋体"/>
                <w:b w:val="0"/>
                <w:i/>
                <w:color w:val="142433"/>
                <w:sz w:val="23"/>
              </w:rPr>
              <w:t>∀ n ∈ ℕ</w:t>
            </w:r>
            <w:r>
              <w:rPr>
                <w:rFonts w:ascii="Cambria" w:hAnsi="Cambria" w:eastAsia="宋体"/>
                <w:b w:val="0"/>
                <w:i w:val="0"/>
                <w:color w:val="142433"/>
                <w:sz w:val="23"/>
              </w:rPr>
              <w:t xml:space="preserve">   </w:t>
            </w:r>
            <w:r>
              <w:rPr>
                <w:rFonts w:ascii="Cambria Math" w:hAnsi="Cambria Math" w:eastAsia="宋体"/>
                <w:b w:val="0"/>
                <w:i/>
                <w:color w:val="142433"/>
                <w:sz w:val="23"/>
              </w:rPr>
              <w:t>∃ p ∈ ℙ</w:t>
            </w:r>
            <w:r>
              <w:rPr>
                <w:rFonts w:ascii="Cambria" w:hAnsi="Cambria" w:eastAsia="宋体"/>
                <w:b w:val="0"/>
                <w:i w:val="0"/>
                <w:color w:val="142433"/>
                <w:sz w:val="23"/>
              </w:rPr>
              <w:t xml:space="preserve"> : </w:t>
            </w:r>
            <w:r>
              <w:rPr>
                <w:rFonts w:ascii="Cambria Math" w:hAnsi="Cambria Math" w:eastAsia="宋体"/>
                <w:b w:val="0"/>
                <w:i/>
                <w:color w:val="142433"/>
                <w:sz w:val="23"/>
              </w:rPr>
              <w:t>p &gt; n</w:t>
            </w:r>
          </w:p>
          <w:p>
            <w:pPr>
              <w:spacing w:after="0"/>
            </w:pPr>
            <w:r>
              <w:rPr>
                <w:rFonts w:ascii="Cambria" w:hAnsi="Cambria" w:eastAsia="宋体"/>
                <w:b w:val="0"/>
                <w:i w:val="0"/>
                <w:color w:val="5D6B78"/>
                <w:sz w:val="16"/>
              </w:rPr>
              <w:t>任意自然数都可被某个更大的素数超越。</w:t>
            </w:r>
          </w:p>
        </w:tc>
        <w:tc>
          <w:tcPr>
            <w:tcW w:type="dxa" w:w="2948"/>
            <w:tcMar>
              <w:top w:w="158" w:type="dxa"/>
              <w:bottom w:w="158" w:type="dxa"/>
              <w:left w:w="226" w:type="dxa"/>
              <w:right w:w="226" w:type="dxa"/>
            </w:tcMar>
            <w:shd w:val="clear" w:color="auto" w:fill="102A43"/>
            <w:tcBorders>
              <w:left w:val="single" w:sz="12" w:space="0" w:color="0F6B5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9FB3C8"/>
                <w:sz w:val="16"/>
              </w:rPr>
              <w:t>n = 100</w:t>
            </w:r>
            <w:r>
              <w:rPr>
                <w:rFonts w:ascii="Aptos" w:hAnsi="Aptos" w:eastAsia="宋体"/>
                <w:b w:val="0"/>
                <w:i w:val="0"/>
                <w:color w:val="B58B4A"/>
                <w:sz w:val="16"/>
              </w:rPr>
              <w:t xml:space="preserve">  →  </w:t>
            </w:r>
            <w:r>
              <w:rPr>
                <w:rFonts w:ascii="Georgia" w:hAnsi="Georgia" w:eastAsia="黑体"/>
                <w:b/>
                <w:i w:val="0"/>
                <w:color w:val="FFFFFF"/>
                <w:sz w:val="22"/>
              </w:rPr>
              <w:t>p = 101</w:t>
            </w:r>
          </w:p>
        </w:tc>
      </w:tr>
    </w:tbl>
    <w:p>
      <w:pPr>
        <w:spacing w:before="100" w:after="0"/>
      </w:pPr>
    </w:p>
    <w:p>
      <w:pPr>
        <w:keepNext/>
        <w:spacing w:before="0" w:after="40"/>
      </w:pPr>
      <w:r>
        <w:rPr>
          <w:rFonts w:ascii="Aptos" w:hAnsi="Aptos" w:eastAsia="黑体"/>
          <w:b/>
          <w:i w:val="0"/>
          <w:color w:val="0F6B5C"/>
          <w:sz w:val="18"/>
          <w:spacing w:val="20"/>
        </w:rPr>
        <w:t>01</w:t>
      </w:r>
      <w:r>
        <w:rPr>
          <w:rFonts w:ascii="Aptos" w:hAnsi="Aptos" w:eastAsia="宋体"/>
          <w:b w:val="0"/>
          <w:i w:val="0"/>
          <w:color w:val="A7B4C0"/>
          <w:sz w:val="18"/>
        </w:rPr>
        <w:t xml:space="preserve">  /  </w:t>
      </w:r>
      <w:r>
        <w:rPr>
          <w:rFonts w:ascii="Aptos" w:hAnsi="Aptos" w:eastAsia="黑体"/>
          <w:b/>
          <w:i w:val="0"/>
          <w:color w:val="5D6B78"/>
          <w:sz w:val="17"/>
          <w:spacing w:val="30"/>
        </w:rPr>
        <w:t>知识检索</w:t>
      </w:r>
    </w:p>
    <w:p>
      <w:pPr>
        <w:keepNext/>
        <w:spacing w:before="0" w:after="160"/>
        <w:pBdr>
          <w:bottom w:val="single" w:sz="10" w:space="4" w:color="0F6B5C"/>
        </w:pBdr>
      </w:pPr>
      <w:r>
        <w:rPr>
          <w:rFonts w:ascii="Georgia" w:hAnsi="Georgia" w:eastAsia="黑体"/>
          <w:b/>
          <w:i w:val="0"/>
          <w:color w:val="142433"/>
          <w:sz w:val="30"/>
        </w:rPr>
        <w:t>欧几里得的经典论证</w:t>
      </w:r>
    </w:p>
    <w:p>
      <w:pPr>
        <w:keepNext w:val="0"/>
        <w:spacing w:before="0" w:after="100" w:line="372" w:lineRule="auto"/>
        <w:ind w:firstLine="420"/>
      </w:pPr>
      <w:r>
        <w:rPr>
          <w:rFonts w:ascii="Cambria" w:hAnsi="Cambria" w:eastAsia="宋体"/>
          <w:b w:val="0"/>
          <w:i w:val="0"/>
          <w:color w:val="142433"/>
          <w:sz w:val="21"/>
        </w:rPr>
        <w:t>《几何原本》第九卷命题 20 说：素数比任何给定的素数集合都多。证明不靠“再找一个素数”，而是把任意有限清单当作已经穷尽全部素数，再构造一个清单无法解释的对象。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639" w:type="dxa"/>
        <w:tblLayout w:type="fixed"/>
      </w:tblPr>
      <w:tblGrid>
        <w:gridCol w:w="4819"/>
        <w:gridCol w:w="4819"/>
      </w:tblGrid>
      <w:tr>
        <w:tc>
          <w:tcPr>
            <w:tcW w:type="dxa" w:w="4819"/>
            <w:shd w:val="clear" w:color="auto" w:fill="F7F9FB"/>
            <w:tcMar>
              <w:top w:w="164" w:type="dxa"/>
              <w:bottom w:w="164" w:type="dxa"/>
              <w:left w:w="226" w:type="dxa"/>
              <w:right w:w="226" w:type="dxa"/>
            </w:tcMar>
            <w:vAlign w:val="top"/>
          </w:tcPr>
          <w:p>
            <w:pPr>
              <w:spacing w:after="20"/>
            </w:pPr>
            <w:r>
              <w:rPr>
                <w:rFonts w:ascii="Georgia" w:hAnsi="Georgia" w:eastAsia="宋体"/>
                <w:b/>
                <w:i w:val="0"/>
                <w:color w:val="B58B4A"/>
                <w:sz w:val="18"/>
              </w:rPr>
              <w:t>01</w:t>
            </w:r>
            <w:r>
              <w:rPr>
                <w:rFonts w:ascii="Cambria" w:hAnsi="Cambria" w:eastAsia="黑体"/>
                <w:b/>
                <w:i w:val="0"/>
                <w:color w:val="142433"/>
                <w:sz w:val="20"/>
              </w:rPr>
              <w:t xml:space="preserve">  假设</w:t>
            </w:r>
          </w:p>
          <w:p>
            <w:pPr>
              <w:spacing w:after="0" w:line="336" w:lineRule="auto"/>
            </w:pPr>
            <w:r>
              <w:rPr>
                <w:rFonts w:ascii="Cambria" w:hAnsi="Cambria" w:eastAsia="宋体"/>
                <w:b w:val="0"/>
                <w:i w:val="0"/>
                <w:color w:val="344654"/>
                <w:sz w:val="17"/>
              </w:rPr>
              <w:t>设 p₁, p₂, …, pₖ 是全部素数。清单有限，且可按任意顺序枚举。</w:t>
            </w:r>
          </w:p>
        </w:tc>
        <w:tc>
          <w:tcPr>
            <w:tcW w:type="dxa" w:w="4819"/>
            <w:shd w:val="clear" w:color="auto" w:fill="FBFCFD"/>
            <w:tcMar>
              <w:top w:w="164" w:type="dxa"/>
              <w:bottom w:w="164" w:type="dxa"/>
              <w:left w:w="226" w:type="dxa"/>
              <w:right w:w="226" w:type="dxa"/>
            </w:tcMar>
            <w:vAlign w:val="top"/>
          </w:tcPr>
          <w:p>
            <w:pPr>
              <w:spacing w:after="20"/>
            </w:pPr>
            <w:r>
              <w:rPr>
                <w:rFonts w:ascii="Georgia" w:hAnsi="Georgia" w:eastAsia="宋体"/>
                <w:b/>
                <w:i w:val="0"/>
                <w:color w:val="B58B4A"/>
                <w:sz w:val="18"/>
              </w:rPr>
              <w:t>02</w:t>
            </w:r>
            <w:r>
              <w:rPr>
                <w:rFonts w:ascii="Cambria" w:hAnsi="Cambria" w:eastAsia="黑体"/>
                <w:b/>
                <w:i w:val="0"/>
                <w:color w:val="142433"/>
                <w:sz w:val="20"/>
              </w:rPr>
              <w:t xml:space="preserve">  构造</w:t>
            </w:r>
          </w:p>
          <w:p>
            <w:pPr>
              <w:spacing w:after="0" w:line="336" w:lineRule="auto"/>
            </w:pPr>
            <w:r>
              <w:rPr>
                <w:rFonts w:ascii="Cambria" w:hAnsi="Cambria" w:eastAsia="宋体"/>
                <w:b w:val="0"/>
                <w:i w:val="0"/>
                <w:color w:val="344654"/>
                <w:sz w:val="17"/>
              </w:rPr>
              <w:t>令 N = p₁p₂⋯pₖ + 1。N 比清单中的每个素数都大。</w:t>
            </w:r>
          </w:p>
        </w:tc>
      </w:tr>
      <w:tr>
        <w:tc>
          <w:tcPr>
            <w:tcW w:type="dxa" w:w="4819"/>
            <w:shd w:val="clear" w:color="auto" w:fill="F7F9FB"/>
            <w:tcMar>
              <w:top w:w="164" w:type="dxa"/>
              <w:bottom w:w="164" w:type="dxa"/>
              <w:left w:w="226" w:type="dxa"/>
              <w:right w:w="226" w:type="dxa"/>
            </w:tcMar>
            <w:vAlign w:val="top"/>
          </w:tcPr>
          <w:p>
            <w:pPr>
              <w:spacing w:after="20"/>
            </w:pPr>
            <w:r>
              <w:rPr>
                <w:rFonts w:ascii="Georgia" w:hAnsi="Georgia" w:eastAsia="宋体"/>
                <w:b/>
                <w:i w:val="0"/>
                <w:color w:val="B58B4A"/>
                <w:sz w:val="18"/>
              </w:rPr>
              <w:t>03</w:t>
            </w:r>
            <w:r>
              <w:rPr>
                <w:rFonts w:ascii="Cambria" w:hAnsi="Cambria" w:eastAsia="黑体"/>
                <w:b/>
                <w:i w:val="0"/>
                <w:color w:val="142433"/>
                <w:sz w:val="20"/>
              </w:rPr>
              <w:t xml:space="preserve">  取素因子</w:t>
            </w:r>
          </w:p>
          <w:p>
            <w:pPr>
              <w:spacing w:after="0" w:line="336" w:lineRule="auto"/>
            </w:pPr>
            <w:r>
              <w:rPr>
                <w:rFonts w:ascii="Cambria" w:hAnsi="Cambria" w:eastAsia="宋体"/>
                <w:b w:val="0"/>
                <w:i w:val="0"/>
                <w:color w:val="344654"/>
                <w:sz w:val="17"/>
              </w:rPr>
              <w:t>N &gt; 1，故 N 必有素因子 q。注意：q 未必等于 N。</w:t>
            </w:r>
          </w:p>
        </w:tc>
        <w:tc>
          <w:tcPr>
            <w:tcW w:type="dxa" w:w="4819"/>
            <w:shd w:val="clear" w:color="auto" w:fill="FBFCFD"/>
            <w:tcMar>
              <w:top w:w="164" w:type="dxa"/>
              <w:bottom w:w="164" w:type="dxa"/>
              <w:left w:w="226" w:type="dxa"/>
              <w:right w:w="226" w:type="dxa"/>
            </w:tcMar>
            <w:vAlign w:val="top"/>
          </w:tcPr>
          <w:p>
            <w:pPr>
              <w:spacing w:after="20"/>
            </w:pPr>
            <w:r>
              <w:rPr>
                <w:rFonts w:ascii="Georgia" w:hAnsi="Georgia" w:eastAsia="宋体"/>
                <w:b/>
                <w:i w:val="0"/>
                <w:color w:val="B58B4A"/>
                <w:sz w:val="18"/>
              </w:rPr>
              <w:t>04</w:t>
            </w:r>
            <w:r>
              <w:rPr>
                <w:rFonts w:ascii="Cambria" w:hAnsi="Cambria" w:eastAsia="黑体"/>
                <w:b/>
                <w:i w:val="0"/>
                <w:color w:val="142433"/>
                <w:sz w:val="20"/>
              </w:rPr>
              <w:t xml:space="preserve">  导出矛盾</w:t>
            </w:r>
          </w:p>
          <w:p>
            <w:pPr>
              <w:spacing w:after="0" w:line="336" w:lineRule="auto"/>
            </w:pPr>
            <w:r>
              <w:rPr>
                <w:rFonts w:ascii="Cambria" w:hAnsi="Cambria" w:eastAsia="宋体"/>
                <w:b w:val="0"/>
                <w:i w:val="0"/>
                <w:color w:val="344654"/>
                <w:sz w:val="17"/>
              </w:rPr>
              <w:t>每个 pᵢ 都整除乘积、却不整除 N，所以 q 不在清单中。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639" w:type="dxa"/>
        <w:tblLayout w:type="fixed"/>
      </w:tblPr>
      <w:tblGrid>
        <w:gridCol w:w="9638"/>
      </w:tblGrid>
      <w:tr>
        <w:tc>
          <w:tcPr>
            <w:tcW w:type="dxa" w:w="9638"/>
            <w:shd w:val="clear" w:color="auto" w:fill="FBFAF7"/>
            <w:tcMar>
              <w:top w:w="204" w:type="dxa"/>
              <w:bottom w:w="204" w:type="dxa"/>
              <w:left w:w="260" w:type="dxa"/>
              <w:right w:w="260" w:type="dxa"/>
            </w:tcMar>
            <w:vAlign w:val="center"/>
            <w:tcBorders>
              <w:left w:val="single" w:sz="20" w:space="0" w:color="B58B4A"/>
            </w:tcBorders>
          </w:tcPr>
          <w:p>
            <w:pPr>
              <w:spacing w:after="40"/>
            </w:pPr>
            <w:r>
              <w:rPr>
                <w:rFonts w:ascii="Aptos" w:hAnsi="Aptos" w:eastAsia="宋体"/>
                <w:b/>
                <w:i w:val="0"/>
                <w:color w:val="7A5623"/>
                <w:sz w:val="15"/>
                <w:spacing w:val="16"/>
              </w:rPr>
              <w:t>原始命题  /  EUCLID · ELEMENTS IX.20</w:t>
            </w:r>
          </w:p>
          <w:p>
            <w:pPr>
              <w:spacing w:after="40" w:line="324" w:lineRule="auto"/>
            </w:pPr>
            <w:r>
              <w:rPr>
                <w:rFonts w:ascii="Georgia" w:hAnsi="Georgia" w:eastAsia="黑体"/>
                <w:b/>
                <w:i w:val="0"/>
                <w:color w:val="142433"/>
                <w:sz w:val="24"/>
              </w:rPr>
              <w:t>“素数比任何指定的素数集合都多。”</w:t>
            </w:r>
          </w:p>
          <w:p>
            <w:pPr>
              <w:spacing w:after="0" w:line="324" w:lineRule="auto"/>
            </w:pPr>
            <w:r>
              <w:rPr>
                <w:rFonts w:ascii="Cambria" w:hAnsi="Cambria" w:eastAsia="宋体"/>
                <w:b w:val="0"/>
                <w:i w:val="0"/>
                <w:color w:val="5B4A32"/>
                <w:sz w:val="17"/>
              </w:rPr>
              <w:t>证明只依赖三件事：清单有限、整除的线性性质、以及每个大于 1 的整数都有素因子。</w:t>
            </w:r>
          </w:p>
        </w:tc>
      </w:tr>
    </w:tbl>
    <w:p>
      <w:pPr>
        <w:spacing w:after="0" w:before="0"/>
      </w:pPr>
      <w:r>
        <w:br w:type="page"/>
      </w:r>
    </w:p>
    <w:p>
      <w:pPr>
        <w:keepNext/>
        <w:spacing w:before="0" w:after="40"/>
      </w:pPr>
      <w:r>
        <w:rPr>
          <w:rFonts w:ascii="Aptos" w:hAnsi="Aptos" w:eastAsia="黑体"/>
          <w:b/>
          <w:i w:val="0"/>
          <w:color w:val="0F6B5C"/>
          <w:sz w:val="18"/>
          <w:spacing w:val="20"/>
        </w:rPr>
        <w:t>02</w:t>
      </w:r>
      <w:r>
        <w:rPr>
          <w:rFonts w:ascii="Aptos" w:hAnsi="Aptos" w:eastAsia="宋体"/>
          <w:b w:val="0"/>
          <w:i w:val="0"/>
          <w:color w:val="A7B4C0"/>
          <w:sz w:val="18"/>
        </w:rPr>
        <w:t xml:space="preserve">  /  </w:t>
      </w:r>
      <w:r>
        <w:rPr>
          <w:rFonts w:ascii="Aptos" w:hAnsi="Aptos" w:eastAsia="黑体"/>
          <w:b/>
          <w:i w:val="0"/>
          <w:color w:val="5D6B78"/>
          <w:sz w:val="17"/>
          <w:spacing w:val="30"/>
        </w:rPr>
        <w:t>形式化构建</w:t>
      </w:r>
    </w:p>
    <w:p>
      <w:pPr>
        <w:keepNext/>
        <w:spacing w:before="0" w:after="160"/>
        <w:pBdr>
          <w:bottom w:val="single" w:sz="10" w:space="4" w:color="0F6B5C"/>
        </w:pBdr>
      </w:pPr>
      <w:r>
        <w:rPr>
          <w:rFonts w:ascii="Georgia" w:hAnsi="Georgia" w:eastAsia="黑体"/>
          <w:b/>
          <w:i w:val="0"/>
          <w:color w:val="142433"/>
          <w:sz w:val="30"/>
        </w:rPr>
        <w:t>从反证叙事到逐步推理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639" w:type="dxa"/>
        <w:tblLayout w:type="fixed"/>
      </w:tblPr>
      <w:tblGrid>
        <w:gridCol w:w="9638"/>
      </w:tblGrid>
      <w:tr>
        <w:tc>
          <w:tcPr>
            <w:tcW w:type="dxa" w:w="9638"/>
            <w:shd w:val="clear" w:color="auto" w:fill="102A43"/>
            <w:tcMar>
              <w:top w:w="238" w:type="dxa"/>
              <w:bottom w:w="238" w:type="dxa"/>
              <w:left w:w="283" w:type="dxa"/>
              <w:right w:w="283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 w:eastAsia="宋体"/>
                <w:b/>
                <w:i w:val="0"/>
                <w:color w:val="9FB3C8"/>
                <w:sz w:val="15"/>
                <w:spacing w:val="18"/>
              </w:rPr>
              <w:t>THEOREM 2.1  /  欧几里得</w:t>
            </w:r>
          </w:p>
          <w:p>
            <w:pPr>
              <w:spacing w:after="0" w:line="336" w:lineRule="auto"/>
            </w:pPr>
            <w:r>
              <w:rPr>
                <w:rFonts w:ascii="Cambria" w:hAnsi="Cambria" w:eastAsia="宋体"/>
                <w:b w:val="0"/>
                <w:i w:val="0"/>
                <w:color w:val="FFFFFF"/>
                <w:sz w:val="20"/>
              </w:rPr>
              <w:t xml:space="preserve">对任意自然数 n，存在素数 p，使得 </w:t>
            </w:r>
            <w:r>
              <w:rPr>
                <w:rFonts w:ascii="Cambria Math" w:hAnsi="Cambria Math" w:eastAsia="宋体"/>
                <w:b w:val="0"/>
                <w:i/>
                <w:color w:val="FFFFFF"/>
                <w:sz w:val="22"/>
              </w:rPr>
              <w:t>p &gt; n</w:t>
            </w:r>
            <w:r>
              <w:rPr>
                <w:rFonts w:ascii="Cambria" w:hAnsi="Cambria" w:eastAsia="宋体"/>
                <w:b w:val="0"/>
                <w:i w:val="0"/>
                <w:color w:val="FFFFFF"/>
                <w:sz w:val="20"/>
              </w:rPr>
              <w:t>。</w:t>
            </w:r>
          </w:p>
        </w:tc>
      </w:tr>
    </w:tbl>
    <w:p>
      <w:pPr>
        <w:spacing w:before="140" w:after="100"/>
      </w:pPr>
      <w:r>
        <w:rPr>
          <w:rFonts w:ascii="Aptos" w:hAnsi="Aptos" w:eastAsia="黑体"/>
          <w:b/>
          <w:i w:val="0"/>
          <w:color w:val="0F6B5C"/>
          <w:sz w:val="18"/>
        </w:rPr>
        <w:t xml:space="preserve">证明  </w:t>
      </w:r>
      <w:r>
        <w:rPr>
          <w:rFonts w:ascii="Cambria" w:hAnsi="Cambria" w:eastAsia="宋体"/>
          <w:b w:val="0"/>
          <w:i w:val="0"/>
          <w:color w:val="142433"/>
          <w:sz w:val="19"/>
        </w:rPr>
        <w:t>固定任意 n ∈ ℕ，按 n 的大小分两种情形。以下每一步只使用前一列出的定义或已经确立的事实。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639" w:type="dxa"/>
        <w:tblLayout w:type="fixed"/>
      </w:tblPr>
      <w:tblGrid>
        <w:gridCol w:w="3213"/>
        <w:gridCol w:w="3213"/>
        <w:gridCol w:w="3213"/>
      </w:tblGrid>
      <w:tr>
        <w:tc>
          <w:tcPr>
            <w:tcW w:type="dxa" w:w="737"/>
            <w:shd w:val="clear" w:color="auto" w:fill="E9EEF2"/>
            <w:tcMar>
              <w:top w:w="113" w:type="dxa"/>
              <w:bottom w:w="113" w:type="dxa"/>
              <w:left w:w="124" w:type="dxa"/>
              <w:right w:w="124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黑体"/>
                <w:b/>
                <w:i w:val="0"/>
                <w:color w:val="142433"/>
                <w:sz w:val="16"/>
              </w:rPr>
              <w:t>步骤</w:t>
            </w:r>
          </w:p>
        </w:tc>
        <w:tc>
          <w:tcPr>
            <w:tcW w:type="dxa" w:w="4932"/>
            <w:shd w:val="clear" w:color="auto" w:fill="E9EEF2"/>
            <w:tcMar>
              <w:top w:w="113" w:type="dxa"/>
              <w:bottom w:w="113" w:type="dxa"/>
              <w:left w:w="124" w:type="dxa"/>
              <w:right w:w="124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黑体"/>
                <w:b/>
                <w:i w:val="0"/>
                <w:color w:val="142433"/>
                <w:sz w:val="16"/>
              </w:rPr>
              <w:t>断言 / 构造</w:t>
            </w:r>
          </w:p>
        </w:tc>
        <w:tc>
          <w:tcPr>
            <w:tcW w:type="dxa" w:w="3969"/>
            <w:shd w:val="clear" w:color="auto" w:fill="E9EEF2"/>
            <w:tcMar>
              <w:top w:w="113" w:type="dxa"/>
              <w:bottom w:w="113" w:type="dxa"/>
              <w:left w:w="124" w:type="dxa"/>
              <w:right w:w="124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黑体"/>
                <w:b/>
                <w:i w:val="0"/>
                <w:color w:val="142433"/>
                <w:sz w:val="16"/>
              </w:rPr>
              <w:t>依据</w:t>
            </w:r>
          </w:p>
        </w:tc>
      </w:tr>
      <w:tr>
        <w:tc>
          <w:tcPr>
            <w:tcW w:type="dxa" w:w="737"/>
            <w:tcMar>
              <w:top w:w="124" w:type="dxa"/>
              <w:bottom w:w="124" w:type="dxa"/>
              <w:left w:w="136" w:type="dxa"/>
              <w:right w:w="136" w:type="dxa"/>
            </w:tcMar>
            <w:vAlign w:val="center"/>
          </w:tcPr>
          <w:p>
            <w:pPr>
              <w:spacing w:after="0" w:line="324" w:lineRule="auto"/>
            </w:pPr>
            <w:r>
              <w:rPr>
                <w:rFonts w:ascii="Georgia" w:hAnsi="Georgia" w:eastAsia="宋体"/>
                <w:b/>
                <w:i w:val="0"/>
                <w:color w:val="0F6B5C"/>
                <w:sz w:val="16"/>
              </w:rPr>
              <w:t>P1</w:t>
            </w:r>
          </w:p>
        </w:tc>
        <w:tc>
          <w:tcPr>
            <w:tcW w:type="dxa" w:w="4932"/>
            <w:tcMar>
              <w:top w:w="124" w:type="dxa"/>
              <w:bottom w:w="124" w:type="dxa"/>
              <w:left w:w="136" w:type="dxa"/>
              <w:right w:w="136" w:type="dxa"/>
            </w:tcMar>
            <w:vAlign w:val="center"/>
          </w:tcPr>
          <w:p>
            <w:pPr>
              <w:spacing w:after="0" w:line="324" w:lineRule="auto"/>
            </w:pPr>
            <w:r>
              <w:rPr>
                <w:rFonts w:ascii="Cambria" w:hAnsi="Cambria" w:eastAsia="宋体"/>
                <w:b w:val="0"/>
                <w:i w:val="0"/>
                <w:color w:val="142433"/>
                <w:sz w:val="17"/>
              </w:rPr>
              <w:t>固定任意 n ∈ ℕ。</w:t>
            </w:r>
          </w:p>
        </w:tc>
        <w:tc>
          <w:tcPr>
            <w:tcW w:type="dxa" w:w="3969"/>
            <w:tcMar>
              <w:top w:w="124" w:type="dxa"/>
              <w:bottom w:w="124" w:type="dxa"/>
              <w:left w:w="136" w:type="dxa"/>
              <w:right w:w="136" w:type="dxa"/>
            </w:tcMar>
            <w:vAlign w:val="center"/>
          </w:tcPr>
          <w:p>
            <w:pPr>
              <w:spacing w:after="0" w:line="324" w:lineRule="auto"/>
            </w:pPr>
            <w:r>
              <w:rPr>
                <w:rFonts w:ascii="Cambria" w:hAnsi="Cambria" w:eastAsia="宋体"/>
                <w:b w:val="0"/>
                <w:i w:val="0"/>
                <w:color w:val="5D6B78"/>
                <w:sz w:val="16"/>
              </w:rPr>
              <w:t>全称目标的引入规则</w:t>
            </w:r>
          </w:p>
        </w:tc>
      </w:tr>
      <w:tr>
        <w:tc>
          <w:tcPr>
            <w:tcW w:type="dxa" w:w="737"/>
            <w:tcMar>
              <w:top w:w="124" w:type="dxa"/>
              <w:bottom w:w="124" w:type="dxa"/>
              <w:left w:w="136" w:type="dxa"/>
              <w:right w:w="136" w:type="dxa"/>
            </w:tcMar>
            <w:vAlign w:val="center"/>
            <w:shd w:val="clear" w:color="auto" w:fill="F8FAFB"/>
          </w:tcPr>
          <w:p>
            <w:pPr>
              <w:spacing w:after="0" w:line="324" w:lineRule="auto"/>
            </w:pPr>
            <w:r>
              <w:rPr>
                <w:rFonts w:ascii="Georgia" w:hAnsi="Georgia" w:eastAsia="宋体"/>
                <w:b/>
                <w:i w:val="0"/>
                <w:color w:val="0F6B5C"/>
                <w:sz w:val="16"/>
              </w:rPr>
              <w:t>P2</w:t>
            </w:r>
          </w:p>
        </w:tc>
        <w:tc>
          <w:tcPr>
            <w:tcW w:type="dxa" w:w="4932"/>
            <w:tcMar>
              <w:top w:w="124" w:type="dxa"/>
              <w:bottom w:w="124" w:type="dxa"/>
              <w:left w:w="136" w:type="dxa"/>
              <w:right w:w="136" w:type="dxa"/>
            </w:tcMar>
            <w:vAlign w:val="center"/>
            <w:shd w:val="clear" w:color="auto" w:fill="F8FAFB"/>
          </w:tcPr>
          <w:p>
            <w:pPr>
              <w:spacing w:after="0" w:line="324" w:lineRule="auto"/>
            </w:pPr>
            <w:r>
              <w:rPr>
                <w:rFonts w:ascii="Cambria" w:hAnsi="Cambria" w:eastAsia="宋体"/>
                <w:b w:val="0"/>
                <w:i w:val="0"/>
                <w:color w:val="142433"/>
                <w:sz w:val="17"/>
              </w:rPr>
              <w:t>若 n &lt; 2，取 p = 2。</w:t>
            </w:r>
          </w:p>
        </w:tc>
        <w:tc>
          <w:tcPr>
            <w:tcW w:type="dxa" w:w="3969"/>
            <w:tcMar>
              <w:top w:w="124" w:type="dxa"/>
              <w:bottom w:w="124" w:type="dxa"/>
              <w:left w:w="136" w:type="dxa"/>
              <w:right w:w="136" w:type="dxa"/>
            </w:tcMar>
            <w:vAlign w:val="center"/>
            <w:shd w:val="clear" w:color="auto" w:fill="F8FAFB"/>
          </w:tcPr>
          <w:p>
            <w:pPr>
              <w:spacing w:after="0" w:line="324" w:lineRule="auto"/>
            </w:pPr>
            <w:r>
              <w:rPr>
                <w:rFonts w:ascii="Cambria" w:hAnsi="Cambria" w:eastAsia="宋体"/>
                <w:b w:val="0"/>
                <w:i w:val="0"/>
                <w:color w:val="5D6B78"/>
                <w:sz w:val="16"/>
              </w:rPr>
              <w:t>2 ∈ ℙ 且 2 &gt; n</w:t>
            </w:r>
          </w:p>
        </w:tc>
      </w:tr>
      <w:tr>
        <w:tc>
          <w:tcPr>
            <w:tcW w:type="dxa" w:w="737"/>
            <w:tcMar>
              <w:top w:w="124" w:type="dxa"/>
              <w:bottom w:w="124" w:type="dxa"/>
              <w:left w:w="136" w:type="dxa"/>
              <w:right w:w="136" w:type="dxa"/>
            </w:tcMar>
            <w:vAlign w:val="center"/>
          </w:tcPr>
          <w:p>
            <w:pPr>
              <w:spacing w:after="0" w:line="324" w:lineRule="auto"/>
            </w:pPr>
            <w:r>
              <w:rPr>
                <w:rFonts w:ascii="Georgia" w:hAnsi="Georgia" w:eastAsia="宋体"/>
                <w:b/>
                <w:i w:val="0"/>
                <w:color w:val="0F6B5C"/>
                <w:sz w:val="16"/>
              </w:rPr>
              <w:t>P3</w:t>
            </w:r>
          </w:p>
        </w:tc>
        <w:tc>
          <w:tcPr>
            <w:tcW w:type="dxa" w:w="4932"/>
            <w:tcMar>
              <w:top w:w="124" w:type="dxa"/>
              <w:bottom w:w="124" w:type="dxa"/>
              <w:left w:w="136" w:type="dxa"/>
              <w:right w:w="136" w:type="dxa"/>
            </w:tcMar>
            <w:vAlign w:val="center"/>
          </w:tcPr>
          <w:p>
            <w:pPr>
              <w:spacing w:after="0" w:line="324" w:lineRule="auto"/>
            </w:pPr>
            <w:r>
              <w:rPr>
                <w:rFonts w:ascii="Cambria" w:hAnsi="Cambria" w:eastAsia="宋体"/>
                <w:b w:val="0"/>
                <w:i w:val="0"/>
                <w:color w:val="142433"/>
                <w:sz w:val="17"/>
              </w:rPr>
              <w:t>否则 n ≥ 2。令 Sₙ = {p ∈ ℙ : p ≤ n} = {p₁, …, pₖ}。</w:t>
            </w:r>
          </w:p>
        </w:tc>
        <w:tc>
          <w:tcPr>
            <w:tcW w:type="dxa" w:w="3969"/>
            <w:tcMar>
              <w:top w:w="124" w:type="dxa"/>
              <w:bottom w:w="124" w:type="dxa"/>
              <w:left w:w="136" w:type="dxa"/>
              <w:right w:w="136" w:type="dxa"/>
            </w:tcMar>
            <w:vAlign w:val="center"/>
          </w:tcPr>
          <w:p>
            <w:pPr>
              <w:spacing w:after="0" w:line="324" w:lineRule="auto"/>
            </w:pPr>
            <w:r>
              <w:rPr>
                <w:rFonts w:ascii="Cambria" w:hAnsi="Cambria" w:eastAsia="宋体"/>
                <w:b w:val="0"/>
                <w:i w:val="0"/>
                <w:color w:val="5D6B78"/>
                <w:sz w:val="16"/>
              </w:rPr>
              <w:t>Sₙ 是有限集；2 ∈ Sₙ，故 k ≥ 1</w:t>
            </w:r>
          </w:p>
        </w:tc>
      </w:tr>
      <w:tr>
        <w:tc>
          <w:tcPr>
            <w:tcW w:type="dxa" w:w="737"/>
            <w:tcMar>
              <w:top w:w="124" w:type="dxa"/>
              <w:bottom w:w="124" w:type="dxa"/>
              <w:left w:w="136" w:type="dxa"/>
              <w:right w:w="136" w:type="dxa"/>
            </w:tcMar>
            <w:vAlign w:val="center"/>
            <w:shd w:val="clear" w:color="auto" w:fill="F8FAFB"/>
          </w:tcPr>
          <w:p>
            <w:pPr>
              <w:spacing w:after="0" w:line="324" w:lineRule="auto"/>
            </w:pPr>
            <w:r>
              <w:rPr>
                <w:rFonts w:ascii="Georgia" w:hAnsi="Georgia" w:eastAsia="宋体"/>
                <w:b/>
                <w:i w:val="0"/>
                <w:color w:val="0F6B5C"/>
                <w:sz w:val="16"/>
              </w:rPr>
              <w:t>P4</w:t>
            </w:r>
          </w:p>
        </w:tc>
        <w:tc>
          <w:tcPr>
            <w:tcW w:type="dxa" w:w="4932"/>
            <w:tcMar>
              <w:top w:w="124" w:type="dxa"/>
              <w:bottom w:w="124" w:type="dxa"/>
              <w:left w:w="136" w:type="dxa"/>
              <w:right w:w="136" w:type="dxa"/>
            </w:tcMar>
            <w:vAlign w:val="center"/>
            <w:shd w:val="clear" w:color="auto" w:fill="F8FAFB"/>
          </w:tcPr>
          <w:p>
            <w:pPr>
              <w:spacing w:after="0" w:line="324" w:lineRule="auto"/>
            </w:pPr>
            <w:r>
              <w:rPr>
                <w:rFonts w:ascii="Cambria" w:hAnsi="Cambria" w:eastAsia="宋体"/>
                <w:b w:val="0"/>
                <w:i w:val="0"/>
                <w:color w:val="142433"/>
                <w:sz w:val="17"/>
              </w:rPr>
              <w:t>构造 N = p₁p₂⋯pₖ + 1。</w:t>
            </w:r>
          </w:p>
        </w:tc>
        <w:tc>
          <w:tcPr>
            <w:tcW w:type="dxa" w:w="3969"/>
            <w:tcMar>
              <w:top w:w="124" w:type="dxa"/>
              <w:bottom w:w="124" w:type="dxa"/>
              <w:left w:w="136" w:type="dxa"/>
              <w:right w:w="136" w:type="dxa"/>
            </w:tcMar>
            <w:vAlign w:val="center"/>
            <w:shd w:val="clear" w:color="auto" w:fill="F8FAFB"/>
          </w:tcPr>
          <w:p>
            <w:pPr>
              <w:spacing w:after="0" w:line="324" w:lineRule="auto"/>
            </w:pPr>
            <w:r>
              <w:rPr>
                <w:rFonts w:ascii="Cambria" w:hAnsi="Cambria" w:eastAsia="宋体"/>
                <w:b w:val="0"/>
                <w:i w:val="0"/>
                <w:color w:val="5D6B78"/>
                <w:sz w:val="16"/>
              </w:rPr>
              <w:t>整数乘法与加法封闭；N ≥ 3 &gt; 1</w:t>
            </w:r>
          </w:p>
        </w:tc>
      </w:tr>
      <w:tr>
        <w:tc>
          <w:tcPr>
            <w:tcW w:type="dxa" w:w="737"/>
            <w:tcMar>
              <w:top w:w="124" w:type="dxa"/>
              <w:bottom w:w="124" w:type="dxa"/>
              <w:left w:w="136" w:type="dxa"/>
              <w:right w:w="136" w:type="dxa"/>
            </w:tcMar>
            <w:vAlign w:val="center"/>
          </w:tcPr>
          <w:p>
            <w:pPr>
              <w:spacing w:after="0" w:line="324" w:lineRule="auto"/>
            </w:pPr>
            <w:r>
              <w:rPr>
                <w:rFonts w:ascii="Georgia" w:hAnsi="Georgia" w:eastAsia="宋体"/>
                <w:b/>
                <w:i w:val="0"/>
                <w:color w:val="0F6B5C"/>
                <w:sz w:val="16"/>
              </w:rPr>
              <w:t>P5</w:t>
            </w:r>
          </w:p>
        </w:tc>
        <w:tc>
          <w:tcPr>
            <w:tcW w:type="dxa" w:w="4932"/>
            <w:tcMar>
              <w:top w:w="124" w:type="dxa"/>
              <w:bottom w:w="124" w:type="dxa"/>
              <w:left w:w="136" w:type="dxa"/>
              <w:right w:w="136" w:type="dxa"/>
            </w:tcMar>
            <w:vAlign w:val="center"/>
          </w:tcPr>
          <w:p>
            <w:pPr>
              <w:spacing w:after="0" w:line="324" w:lineRule="auto"/>
            </w:pPr>
            <w:r>
              <w:rPr>
                <w:rFonts w:ascii="Cambria" w:hAnsi="Cambria" w:eastAsia="宋体"/>
                <w:b w:val="0"/>
                <w:i w:val="0"/>
                <w:color w:val="142433"/>
                <w:sz w:val="17"/>
              </w:rPr>
              <w:t>存在素数 q，使得 q ∣ N。</w:t>
            </w:r>
          </w:p>
        </w:tc>
        <w:tc>
          <w:tcPr>
            <w:tcW w:type="dxa" w:w="3969"/>
            <w:tcMar>
              <w:top w:w="124" w:type="dxa"/>
              <w:bottom w:w="124" w:type="dxa"/>
              <w:left w:w="136" w:type="dxa"/>
              <w:right w:w="136" w:type="dxa"/>
            </w:tcMar>
            <w:vAlign w:val="center"/>
          </w:tcPr>
          <w:p>
            <w:pPr>
              <w:spacing w:after="0" w:line="324" w:lineRule="auto"/>
            </w:pPr>
            <w:r>
              <w:rPr>
                <w:rFonts w:ascii="Cambria" w:hAnsi="Cambria" w:eastAsia="宋体"/>
                <w:b w:val="0"/>
                <w:i w:val="0"/>
                <w:color w:val="5D6B78"/>
                <w:sz w:val="16"/>
              </w:rPr>
              <w:t>大于 1 的整数必有素因子</w:t>
            </w:r>
          </w:p>
        </w:tc>
      </w:tr>
      <w:tr>
        <w:tc>
          <w:tcPr>
            <w:tcW w:type="dxa" w:w="737"/>
            <w:tcMar>
              <w:top w:w="124" w:type="dxa"/>
              <w:bottom w:w="124" w:type="dxa"/>
              <w:left w:w="136" w:type="dxa"/>
              <w:right w:w="136" w:type="dxa"/>
            </w:tcMar>
            <w:vAlign w:val="center"/>
            <w:shd w:val="clear" w:color="auto" w:fill="F8FAFB"/>
          </w:tcPr>
          <w:p>
            <w:pPr>
              <w:spacing w:after="0" w:line="324" w:lineRule="auto"/>
            </w:pPr>
            <w:r>
              <w:rPr>
                <w:rFonts w:ascii="Georgia" w:hAnsi="Georgia" w:eastAsia="宋体"/>
                <w:b/>
                <w:i w:val="0"/>
                <w:color w:val="0F6B5C"/>
                <w:sz w:val="16"/>
              </w:rPr>
              <w:t>P6</w:t>
            </w:r>
          </w:p>
        </w:tc>
        <w:tc>
          <w:tcPr>
            <w:tcW w:type="dxa" w:w="4932"/>
            <w:tcMar>
              <w:top w:w="124" w:type="dxa"/>
              <w:bottom w:w="124" w:type="dxa"/>
              <w:left w:w="136" w:type="dxa"/>
              <w:right w:w="136" w:type="dxa"/>
            </w:tcMar>
            <w:vAlign w:val="center"/>
            <w:shd w:val="clear" w:color="auto" w:fill="F8FAFB"/>
          </w:tcPr>
          <w:p>
            <w:pPr>
              <w:spacing w:after="0" w:line="324" w:lineRule="auto"/>
            </w:pPr>
            <w:r>
              <w:rPr>
                <w:rFonts w:ascii="Cambria" w:hAnsi="Cambria" w:eastAsia="宋体"/>
                <w:b w:val="0"/>
                <w:i w:val="0"/>
                <w:color w:val="142433"/>
                <w:sz w:val="17"/>
              </w:rPr>
              <w:t>对每个 i，N ≡ 1 (mod pᵢ)，故 pᵢ ∤ N；于是 q ≠ pᵢ。</w:t>
            </w:r>
          </w:p>
        </w:tc>
        <w:tc>
          <w:tcPr>
            <w:tcW w:type="dxa" w:w="3969"/>
            <w:tcMar>
              <w:top w:w="124" w:type="dxa"/>
              <w:bottom w:w="124" w:type="dxa"/>
              <w:left w:w="136" w:type="dxa"/>
              <w:right w:w="136" w:type="dxa"/>
            </w:tcMar>
            <w:vAlign w:val="center"/>
            <w:shd w:val="clear" w:color="auto" w:fill="F8FAFB"/>
          </w:tcPr>
          <w:p>
            <w:pPr>
              <w:spacing w:after="0" w:line="324" w:lineRule="auto"/>
            </w:pPr>
            <w:r>
              <w:rPr>
                <w:rFonts w:ascii="Cambria" w:hAnsi="Cambria" w:eastAsia="宋体"/>
                <w:b w:val="0"/>
                <w:i w:val="0"/>
                <w:color w:val="5D6B78"/>
                <w:sz w:val="16"/>
              </w:rPr>
              <w:t>若 pᵢ ∣ N 且 pᵢ ∣ 乘积，则 pᵢ ∣ 1，矛盾</w:t>
            </w:r>
          </w:p>
        </w:tc>
      </w:tr>
      <w:tr>
        <w:tc>
          <w:tcPr>
            <w:tcW w:type="dxa" w:w="737"/>
            <w:tcMar>
              <w:top w:w="124" w:type="dxa"/>
              <w:bottom w:w="124" w:type="dxa"/>
              <w:left w:w="136" w:type="dxa"/>
              <w:right w:w="136" w:type="dxa"/>
            </w:tcMar>
            <w:vAlign w:val="center"/>
          </w:tcPr>
          <w:p>
            <w:pPr>
              <w:spacing w:after="0" w:line="324" w:lineRule="auto"/>
            </w:pPr>
            <w:r>
              <w:rPr>
                <w:rFonts w:ascii="Georgia" w:hAnsi="Georgia" w:eastAsia="宋体"/>
                <w:b/>
                <w:i w:val="0"/>
                <w:color w:val="0F6B5C"/>
                <w:sz w:val="16"/>
              </w:rPr>
              <w:t>P7</w:t>
            </w:r>
          </w:p>
        </w:tc>
        <w:tc>
          <w:tcPr>
            <w:tcW w:type="dxa" w:w="4932"/>
            <w:tcMar>
              <w:top w:w="124" w:type="dxa"/>
              <w:bottom w:w="124" w:type="dxa"/>
              <w:left w:w="136" w:type="dxa"/>
              <w:right w:w="136" w:type="dxa"/>
            </w:tcMar>
            <w:vAlign w:val="center"/>
          </w:tcPr>
          <w:p>
            <w:pPr>
              <w:spacing w:after="0" w:line="324" w:lineRule="auto"/>
            </w:pPr>
            <w:r>
              <w:rPr>
                <w:rFonts w:ascii="Cambria" w:hAnsi="Cambria" w:eastAsia="宋体"/>
                <w:b w:val="0"/>
                <w:i w:val="0"/>
                <w:color w:val="142433"/>
                <w:sz w:val="17"/>
              </w:rPr>
              <w:t>q ∈ ℙ 且 q ∉ Sₙ，因此 q &gt; n。</w:t>
            </w:r>
          </w:p>
        </w:tc>
        <w:tc>
          <w:tcPr>
            <w:tcW w:type="dxa" w:w="3969"/>
            <w:tcMar>
              <w:top w:w="124" w:type="dxa"/>
              <w:bottom w:w="124" w:type="dxa"/>
              <w:left w:w="136" w:type="dxa"/>
              <w:right w:w="136" w:type="dxa"/>
            </w:tcMar>
            <w:vAlign w:val="center"/>
          </w:tcPr>
          <w:p>
            <w:pPr>
              <w:spacing w:after="0" w:line="324" w:lineRule="auto"/>
            </w:pPr>
            <w:r>
              <w:rPr>
                <w:rFonts w:ascii="Cambria" w:hAnsi="Cambria" w:eastAsia="宋体"/>
                <w:b w:val="0"/>
                <w:i w:val="0"/>
                <w:color w:val="5D6B78"/>
                <w:sz w:val="16"/>
              </w:rPr>
              <w:t>Sₙ 恰含所有不超过 n 的素数</w:t>
            </w:r>
          </w:p>
        </w:tc>
      </w:tr>
    </w:tbl>
    <w:p>
      <w:pPr>
        <w:spacing w:before="140" w:after="60"/>
      </w:pPr>
      <w:r>
        <w:rPr>
          <w:rFonts w:ascii="Aptos" w:hAnsi="Aptos" w:eastAsia="黑体"/>
          <w:b/>
          <w:i w:val="0"/>
          <w:color w:val="0F6B5C"/>
          <w:sz w:val="17"/>
        </w:rPr>
        <w:t xml:space="preserve">两个情形的共同结论  </w:t>
      </w:r>
      <w:r>
        <w:rPr>
          <w:rFonts w:ascii="Cambria" w:hAnsi="Cambria" w:eastAsia="宋体"/>
          <w:b w:val="0"/>
          <w:i w:val="0"/>
          <w:color w:val="142433"/>
          <w:sz w:val="18"/>
        </w:rPr>
        <w:t>无论 n 是否小于 2，构造都给出了一个严格大于 n 的素数，故全称命题成立。∎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639" w:type="dxa"/>
        <w:tblLayout w:type="fixed"/>
      </w:tblPr>
      <w:tblGrid>
        <w:gridCol w:w="9638"/>
      </w:tblGrid>
      <w:tr>
        <w:tc>
          <w:tcPr>
            <w:tcW w:type="dxa" w:w="9638"/>
            <w:shd w:val="clear" w:color="auto" w:fill="FBF7EE"/>
            <w:tcMar>
              <w:top w:w="209" w:type="dxa"/>
              <w:bottom w:w="209" w:type="dxa"/>
              <w:left w:w="255" w:type="dxa"/>
              <w:right w:w="255" w:type="dxa"/>
            </w:tcMar>
            <w:vAlign w:val="center"/>
            <w:tcBorders>
              <w:left w:val="single" w:sz="20" w:space="0" w:color="B58B4A"/>
            </w:tcBorders>
          </w:tcPr>
          <w:p>
            <w:pPr>
              <w:spacing w:after="20"/>
            </w:pPr>
            <w:r>
              <w:rPr>
                <w:rFonts w:ascii="Cambria" w:hAnsi="Cambria" w:eastAsia="黑体"/>
                <w:b/>
                <w:i w:val="0"/>
                <w:color w:val="7A5623"/>
                <w:sz w:val="18"/>
              </w:rPr>
              <w:t>为什么这不是循环论证？</w:t>
            </w:r>
          </w:p>
          <w:p>
            <w:pPr>
              <w:spacing w:after="0" w:line="348" w:lineRule="auto"/>
            </w:pPr>
            <w:r>
              <w:rPr>
                <w:rFonts w:ascii="Cambria" w:hAnsi="Cambria" w:eastAsia="宋体"/>
                <w:b w:val="0"/>
                <w:i w:val="0"/>
                <w:color w:val="4B3A22"/>
                <w:sz w:val="18"/>
              </w:rPr>
              <w:t>我们只假设 Sₙ 有限——它作为 {1, 2, …, n} 的子集当然有限；并没有假设全体素数有限。构造从任意上界 n 出发，产生一个落在 Sₙ 之外的素数，因此每一步都没有预先使用待证结论。</w:t>
            </w:r>
          </w:p>
        </w:tc>
      </w:tr>
    </w:tbl>
    <w:p>
      <w:pPr>
        <w:spacing w:before="180" w:after="60"/>
      </w:pPr>
      <w:r>
        <w:rPr>
          <w:rFonts w:ascii="Aptos" w:hAnsi="Aptos" w:eastAsia="黑体"/>
          <w:b/>
          <w:i w:val="0"/>
          <w:color w:val="0F6B5C"/>
          <w:sz w:val="16"/>
          <w:spacing w:val="10"/>
        </w:rPr>
        <w:t>整除性的核心</w:t>
      </w:r>
    </w:p>
    <w:p>
      <w:pPr>
        <w:spacing w:before="0" w:after="100" w:line="312" w:lineRule="auto"/>
      </w:pPr>
      <w:r>
        <w:rPr>
          <w:rFonts w:ascii="Cambria" w:hAnsi="Cambria" w:eastAsia="宋体"/>
          <w:b w:val="0"/>
          <w:i w:val="0"/>
          <w:color w:val="142433"/>
          <w:sz w:val="22"/>
        </w:rPr>
        <w:t>N = 1 + p</w:t>
      </w:r>
      <w:r>
        <w:rPr>
          <w:rFonts w:ascii="Cambria Math" w:hAnsi="Cambria Math" w:eastAsia="宋体"/>
          <w:b w:val="0"/>
          <w:i w:val="0"/>
          <w:color w:val="142433"/>
          <w:sz w:val="22"/>
          <w:vertAlign w:val="subscript"/>
        </w:rPr>
        <w:t>1</w:t>
      </w:r>
      <w:r>
        <w:rPr>
          <w:rFonts w:ascii="Cambria" w:hAnsi="Cambria" w:eastAsia="宋体"/>
          <w:b w:val="0"/>
          <w:i w:val="0"/>
          <w:color w:val="142433"/>
          <w:sz w:val="22"/>
        </w:rPr>
        <w:t>p</w:t>
      </w:r>
      <w:r>
        <w:rPr>
          <w:rFonts w:ascii="Cambria Math" w:hAnsi="Cambria Math" w:eastAsia="宋体"/>
          <w:b w:val="0"/>
          <w:i w:val="0"/>
          <w:color w:val="142433"/>
          <w:sz w:val="22"/>
          <w:vertAlign w:val="subscript"/>
        </w:rPr>
        <w:t>2</w:t>
      </w:r>
      <w:r>
        <w:rPr>
          <w:rFonts w:ascii="Cambria" w:hAnsi="Cambria" w:eastAsia="宋体"/>
          <w:b w:val="0"/>
          <w:i w:val="0"/>
          <w:color w:val="142433"/>
          <w:sz w:val="22"/>
        </w:rPr>
        <w:t>⋯p</w:t>
      </w:r>
      <w:r>
        <w:rPr>
          <w:rFonts w:ascii="Cambria Math" w:hAnsi="Cambria Math" w:eastAsia="宋体"/>
          <w:b w:val="0"/>
          <w:i w:val="0"/>
          <w:color w:val="142433"/>
          <w:sz w:val="22"/>
          <w:vertAlign w:val="subscript"/>
        </w:rPr>
        <w:t>k</w:t>
      </w:r>
      <w:r>
        <w:rPr>
          <w:rFonts w:ascii="Cambria" w:hAnsi="Cambria" w:eastAsia="宋体"/>
          <w:b w:val="0"/>
          <w:i w:val="0"/>
          <w:color w:val="142433"/>
          <w:sz w:val="22"/>
        </w:rPr>
        <w:t xml:space="preserve">  ⇒  N ≡ 1 (mod p</w:t>
      </w:r>
      <w:r>
        <w:rPr>
          <w:rFonts w:ascii="Cambria Math" w:hAnsi="Cambria Math" w:eastAsia="宋体"/>
          <w:b w:val="0"/>
          <w:i w:val="0"/>
          <w:color w:val="142433"/>
          <w:sz w:val="22"/>
          <w:vertAlign w:val="subscript"/>
        </w:rPr>
        <w:t>i</w:t>
      </w:r>
      <w:r>
        <w:rPr>
          <w:rFonts w:ascii="Cambria" w:hAnsi="Cambria" w:eastAsia="宋体"/>
          <w:b w:val="0"/>
          <w:i w:val="0"/>
          <w:color w:val="142433"/>
          <w:sz w:val="22"/>
        </w:rPr>
        <w:t>)  ⇒  p</w:t>
      </w:r>
      <w:r>
        <w:rPr>
          <w:rFonts w:ascii="Cambria Math" w:hAnsi="Cambria Math" w:eastAsia="宋体"/>
          <w:b w:val="0"/>
          <w:i w:val="0"/>
          <w:color w:val="142433"/>
          <w:sz w:val="22"/>
          <w:vertAlign w:val="subscript"/>
        </w:rPr>
        <w:t>i</w:t>
      </w:r>
      <w:r>
        <w:rPr>
          <w:rFonts w:ascii="Cambria" w:hAnsi="Cambria" w:eastAsia="宋体"/>
          <w:b w:val="0"/>
          <w:i w:val="0"/>
          <w:color w:val="142433"/>
          <w:sz w:val="22"/>
        </w:rPr>
        <w:t xml:space="preserve"> ∤ N</w:t>
      </w:r>
    </w:p>
    <w:p>
      <w:pPr>
        <w:spacing w:before="0" w:after="0" w:line="348" w:lineRule="auto"/>
        <w:ind w:left="240"/>
      </w:pPr>
      <w:r>
        <w:rPr>
          <w:rFonts w:ascii="Cambria" w:hAnsi="Cambria" w:eastAsia="宋体"/>
          <w:b w:val="0"/>
          <w:i/>
          <w:color w:val="5D6B78"/>
          <w:sz w:val="18"/>
        </w:rPr>
        <w:t>因此清单中的每个素数都在 N 上留下余数 1；这正是“新素数”无法留在清单里的原因。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639" w:type="dxa"/>
        <w:tblLayout w:type="fixed"/>
      </w:tblPr>
      <w:tblGrid>
        <w:gridCol w:w="9638"/>
      </w:tblGrid>
      <w:tr>
        <w:tc>
          <w:tcPr>
            <w:tcW w:type="dxa" w:w="9638"/>
            <w:shd w:val="clear" w:color="auto" w:fill="F2F6FA"/>
            <w:tcMar>
              <w:top w:w="181" w:type="dxa"/>
              <w:bottom w:w="181" w:type="dxa"/>
              <w:left w:w="255" w:type="dxa"/>
              <w:right w:w="255" w:type="dxa"/>
            </w:tcMar>
            <w:vAlign w:val="center"/>
            <w:tcBorders>
              <w:left w:val="single" w:sz="20" w:space="0" w:color="4B6E91"/>
            </w:tcBorders>
          </w:tcPr>
          <w:p>
            <w:pPr>
              <w:spacing w:after="20"/>
            </w:pPr>
            <w:r>
              <w:rPr>
                <w:rFonts w:ascii="Aptos" w:hAnsi="Aptos" w:eastAsia="宋体"/>
                <w:b/>
                <w:i w:val="0"/>
                <w:color w:val="36546F"/>
                <w:sz w:val="15"/>
                <w:spacing w:val="14"/>
              </w:rPr>
              <w:t>构造性注记  /  CONSTRUCTIVE, NOT EFFICIENT</w:t>
            </w:r>
          </w:p>
          <w:p>
            <w:pPr>
              <w:spacing w:after="0" w:line="336" w:lineRule="auto"/>
            </w:pPr>
            <w:r>
              <w:rPr>
                <w:rFonts w:ascii="Cambria" w:hAnsi="Cambria" w:eastAsia="宋体"/>
                <w:b w:val="0"/>
                <w:i w:val="0"/>
                <w:color w:val="2C4358"/>
                <w:sz w:val="17"/>
              </w:rPr>
              <w:t>证明是构造性的：输入 n，理论上可枚举 Sₙ、计算 N、再分解 N 得到 q。但 N 随 n 指数增长，显式分解可能非常昂贵；该论证保证的是存在性，而不是计算效率。</w:t>
            </w:r>
          </w:p>
        </w:tc>
      </w:tr>
    </w:tbl>
    <w:p>
      <w:pPr>
        <w:spacing w:after="0" w:before="0"/>
      </w:pPr>
      <w:r>
        <w:br w:type="page"/>
      </w:r>
    </w:p>
    <w:p>
      <w:pPr>
        <w:keepNext/>
        <w:spacing w:before="0" w:after="40"/>
      </w:pPr>
      <w:r>
        <w:rPr>
          <w:rFonts w:ascii="Aptos" w:hAnsi="Aptos" w:eastAsia="黑体"/>
          <w:b/>
          <w:i w:val="0"/>
          <w:color w:val="0F6B5C"/>
          <w:sz w:val="18"/>
          <w:spacing w:val="20"/>
        </w:rPr>
        <w:t>03</w:t>
      </w:r>
      <w:r>
        <w:rPr>
          <w:rFonts w:ascii="Aptos" w:hAnsi="Aptos" w:eastAsia="宋体"/>
          <w:b w:val="0"/>
          <w:i w:val="0"/>
          <w:color w:val="A7B4C0"/>
          <w:sz w:val="18"/>
        </w:rPr>
        <w:t xml:space="preserve">  /  </w:t>
      </w:r>
      <w:r>
        <w:rPr>
          <w:rFonts w:ascii="Aptos" w:hAnsi="Aptos" w:eastAsia="黑体"/>
          <w:b/>
          <w:i w:val="0"/>
          <w:color w:val="5D6B78"/>
          <w:sz w:val="17"/>
          <w:spacing w:val="30"/>
        </w:rPr>
        <w:t>自我反思</w:t>
      </w:r>
    </w:p>
    <w:p>
      <w:pPr>
        <w:keepNext/>
        <w:spacing w:before="0" w:after="160"/>
        <w:pBdr>
          <w:bottom w:val="single" w:sz="10" w:space="4" w:color="0F6B5C"/>
        </w:pBdr>
      </w:pPr>
      <w:r>
        <w:rPr>
          <w:rFonts w:ascii="Georgia" w:hAnsi="Georgia" w:eastAsia="黑体"/>
          <w:b/>
          <w:i w:val="0"/>
          <w:color w:val="142433"/>
          <w:sz w:val="30"/>
        </w:rPr>
        <w:t>逐项审计证明的薄弱点</w:t>
      </w:r>
    </w:p>
    <w:p>
      <w:pPr>
        <w:keepNext w:val="0"/>
        <w:spacing w:before="0" w:after="100" w:line="372" w:lineRule="auto"/>
        <w:ind w:firstLine="420"/>
      </w:pPr>
      <w:r>
        <w:rPr>
          <w:rFonts w:ascii="Cambria" w:hAnsi="Cambria" w:eastAsia="宋体"/>
          <w:b w:val="0"/>
          <w:i w:val="0"/>
          <w:color w:val="142433"/>
          <w:sz w:val="21"/>
        </w:rPr>
        <w:t>证明的大结构并不复杂，风险通常藏在被默认为显然的小事实里。下面把可能被质疑的环节逐项展开；其中“N 本身是否素数”是最值得纠正的表述。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639" w:type="dxa"/>
        <w:tblLayout w:type="fixed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587"/>
            <w:shd w:val="clear" w:color="auto" w:fill="EDF3F1"/>
            <w:tcMar>
              <w:top w:w="141" w:type="dxa"/>
              <w:bottom w:w="141" w:type="dxa"/>
              <w:left w:w="79" w:type="dxa"/>
              <w:right w:w="79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hAnsi="Cambria" w:eastAsia="黑体"/>
                <w:b/>
                <w:i w:val="0"/>
                <w:color w:val="0F6B5C"/>
                <w:sz w:val="16"/>
              </w:rPr>
              <w:t>Sₙ 有限</w:t>
            </w:r>
          </w:p>
        </w:tc>
        <w:tc>
          <w:tcPr>
            <w:tcW w:type="dxa" w:w="42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eorgia" w:hAnsi="Georgia" w:eastAsia="宋体"/>
                <w:b/>
                <w:i w:val="0"/>
                <w:color w:val="B58B4A"/>
                <w:sz w:val="18"/>
              </w:rPr>
              <w:t>→</w:t>
            </w:r>
          </w:p>
        </w:tc>
        <w:tc>
          <w:tcPr>
            <w:tcW w:type="dxa" w:w="1587"/>
            <w:shd w:val="clear" w:color="auto" w:fill="EDF3F1"/>
            <w:tcMar>
              <w:top w:w="141" w:type="dxa"/>
              <w:bottom w:w="141" w:type="dxa"/>
              <w:left w:w="79" w:type="dxa"/>
              <w:right w:w="79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hAnsi="Cambria" w:eastAsia="黑体"/>
                <w:b/>
                <w:i w:val="0"/>
                <w:color w:val="0F6B5C"/>
                <w:sz w:val="16"/>
              </w:rPr>
              <w:t>N &gt; 1</w:t>
            </w:r>
          </w:p>
        </w:tc>
        <w:tc>
          <w:tcPr>
            <w:tcW w:type="dxa" w:w="42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eorgia" w:hAnsi="Georgia" w:eastAsia="宋体"/>
                <w:b/>
                <w:i w:val="0"/>
                <w:color w:val="B58B4A"/>
                <w:sz w:val="18"/>
              </w:rPr>
              <w:t>→</w:t>
            </w:r>
          </w:p>
        </w:tc>
        <w:tc>
          <w:tcPr>
            <w:tcW w:type="dxa" w:w="1587"/>
            <w:shd w:val="clear" w:color="auto" w:fill="EDF3F1"/>
            <w:tcMar>
              <w:top w:w="141" w:type="dxa"/>
              <w:bottom w:w="141" w:type="dxa"/>
              <w:left w:w="79" w:type="dxa"/>
              <w:right w:w="79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hAnsi="Cambria" w:eastAsia="黑体"/>
                <w:b/>
                <w:i w:val="0"/>
                <w:color w:val="0F6B5C"/>
                <w:sz w:val="16"/>
              </w:rPr>
              <w:t>q ∣ N</w:t>
            </w:r>
          </w:p>
        </w:tc>
        <w:tc>
          <w:tcPr>
            <w:tcW w:type="dxa" w:w="42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eorgia" w:hAnsi="Georgia" w:eastAsia="宋体"/>
                <w:b/>
                <w:i w:val="0"/>
                <w:color w:val="B58B4A"/>
                <w:sz w:val="18"/>
              </w:rPr>
              <w:t>→</w:t>
            </w:r>
          </w:p>
        </w:tc>
        <w:tc>
          <w:tcPr>
            <w:tcW w:type="dxa" w:w="1587"/>
            <w:shd w:val="clear" w:color="auto" w:fill="EDF3F1"/>
            <w:tcMar>
              <w:top w:w="141" w:type="dxa"/>
              <w:bottom w:w="141" w:type="dxa"/>
              <w:left w:w="79" w:type="dxa"/>
              <w:right w:w="79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hAnsi="Cambria" w:eastAsia="黑体"/>
                <w:b/>
                <w:i w:val="0"/>
                <w:color w:val="0F6B5C"/>
                <w:sz w:val="16"/>
              </w:rPr>
              <w:t>q ∉ Sₙ</w:t>
            </w:r>
          </w:p>
        </w:tc>
        <w:tc>
          <w:tcPr>
            <w:tcW w:type="dxa" w:w="42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eorgia" w:hAnsi="Georgia" w:eastAsia="宋体"/>
                <w:b/>
                <w:i w:val="0"/>
                <w:color w:val="B58B4A"/>
                <w:sz w:val="18"/>
              </w:rPr>
              <w:t>→</w:t>
            </w:r>
          </w:p>
        </w:tc>
        <w:tc>
          <w:tcPr>
            <w:tcW w:type="dxa" w:w="1587"/>
            <w:shd w:val="clear" w:color="auto" w:fill="0F6B5C"/>
            <w:tcMar>
              <w:top w:w="141" w:type="dxa"/>
              <w:bottom w:w="141" w:type="dxa"/>
              <w:left w:w="79" w:type="dxa"/>
              <w:right w:w="79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hAnsi="Cambria" w:eastAsia="黑体"/>
                <w:b/>
                <w:i w:val="0"/>
                <w:color w:val="FFFFFF"/>
                <w:sz w:val="16"/>
              </w:rPr>
              <w:t>q &gt; n</w:t>
            </w:r>
          </w:p>
        </w:tc>
      </w:tr>
    </w:tbl>
    <w:p>
      <w:pPr>
        <w:spacing w:before="200" w:after="60"/>
      </w:pPr>
      <w:r>
        <w:rPr>
          <w:rFonts w:ascii="Aptos" w:hAnsi="Aptos" w:eastAsia="黑体"/>
          <w:b/>
          <w:i w:val="0"/>
          <w:color w:val="0F6B5C"/>
          <w:sz w:val="17"/>
          <w:spacing w:val="12"/>
        </w:rPr>
        <w:t>审计清单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639" w:type="dxa"/>
        <w:tblLayout w:type="fixed"/>
      </w:tblPr>
      <w:tblGrid>
        <w:gridCol w:w="3213"/>
        <w:gridCol w:w="3213"/>
        <w:gridCol w:w="3213"/>
      </w:tblGrid>
      <w:tr>
        <w:tc>
          <w:tcPr>
            <w:tcW w:type="dxa" w:w="2608"/>
            <w:shd w:val="clear" w:color="auto" w:fill="102A43"/>
            <w:tcMar>
              <w:top w:w="124" w:type="dxa"/>
              <w:bottom w:w="124" w:type="dxa"/>
              <w:left w:w="141" w:type="dxa"/>
              <w:right w:w="141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黑体"/>
                <w:b/>
                <w:i w:val="0"/>
                <w:color w:val="FFFFFF"/>
                <w:sz w:val="16"/>
              </w:rPr>
              <w:t>检查点</w:t>
            </w:r>
          </w:p>
        </w:tc>
        <w:tc>
          <w:tcPr>
            <w:tcW w:type="dxa" w:w="1417"/>
            <w:shd w:val="clear" w:color="auto" w:fill="102A43"/>
            <w:tcMar>
              <w:top w:w="124" w:type="dxa"/>
              <w:bottom w:w="124" w:type="dxa"/>
              <w:left w:w="141" w:type="dxa"/>
              <w:right w:w="141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黑体"/>
                <w:b/>
                <w:i w:val="0"/>
                <w:color w:val="FFFFFF"/>
                <w:sz w:val="16"/>
              </w:rPr>
              <w:t>结论</w:t>
            </w:r>
          </w:p>
        </w:tc>
        <w:tc>
          <w:tcPr>
            <w:tcW w:type="dxa" w:w="5613"/>
            <w:shd w:val="clear" w:color="auto" w:fill="102A43"/>
            <w:tcMar>
              <w:top w:w="124" w:type="dxa"/>
              <w:bottom w:w="124" w:type="dxa"/>
              <w:left w:w="141" w:type="dxa"/>
              <w:right w:w="141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黑体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608"/>
            <w:tcMar>
              <w:top w:w="141" w:type="dxa"/>
              <w:bottom w:w="141" w:type="dxa"/>
              <w:left w:w="147" w:type="dxa"/>
              <w:right w:w="147" w:type="dxa"/>
            </w:tcMar>
            <w:vAlign w:val="center"/>
          </w:tcPr>
          <w:p>
            <w:pPr>
              <w:spacing w:after="0" w:line="336" w:lineRule="auto"/>
            </w:pPr>
            <w:r>
              <w:rPr>
                <w:rFonts w:ascii="Cambria" w:hAnsi="Cambria" w:eastAsia="宋体"/>
                <w:b/>
                <w:i w:val="0"/>
                <w:color w:val="142433"/>
                <w:sz w:val="17"/>
              </w:rPr>
              <w:t>N 能被某个 pᵢ 整除吗？</w:t>
            </w:r>
          </w:p>
        </w:tc>
        <w:tc>
          <w:tcPr>
            <w:tcW w:type="dxa" w:w="1417"/>
            <w:tcMar>
              <w:top w:w="141" w:type="dxa"/>
              <w:bottom w:w="141" w:type="dxa"/>
              <w:left w:w="147" w:type="dxa"/>
              <w:right w:w="147" w:type="dxa"/>
            </w:tcMar>
            <w:vAlign w:val="center"/>
          </w:tcPr>
          <w:p>
            <w:pPr>
              <w:spacing w:after="0" w:line="336" w:lineRule="auto"/>
            </w:pPr>
            <w:r>
              <w:rPr>
                <w:rFonts w:ascii="Cambria" w:hAnsi="Cambria" w:eastAsia="宋体"/>
                <w:b/>
                <w:i w:val="0"/>
                <w:color w:val="0F6B5C"/>
                <w:sz w:val="16"/>
              </w:rPr>
              <w:t xml:space="preserve">✓ </w:t>
            </w:r>
            <w:r>
              <w:rPr>
                <w:rFonts w:ascii="Cambria" w:hAnsi="Cambria" w:eastAsia="宋体"/>
                <w:b/>
                <w:i w:val="0"/>
                <w:color w:val="0F6B5C"/>
                <w:sz w:val="17"/>
              </w:rPr>
              <w:t>不能</w:t>
            </w:r>
          </w:p>
        </w:tc>
        <w:tc>
          <w:tcPr>
            <w:tcW w:type="dxa" w:w="5613"/>
            <w:tcMar>
              <w:top w:w="141" w:type="dxa"/>
              <w:bottom w:w="141" w:type="dxa"/>
              <w:left w:w="147" w:type="dxa"/>
              <w:right w:w="147" w:type="dxa"/>
            </w:tcMar>
            <w:vAlign w:val="center"/>
          </w:tcPr>
          <w:p>
            <w:pPr>
              <w:spacing w:after="0" w:line="336" w:lineRule="auto"/>
            </w:pPr>
            <w:r>
              <w:rPr>
                <w:rFonts w:ascii="Cambria" w:hAnsi="Cambria" w:eastAsia="宋体"/>
                <w:b w:val="0"/>
                <w:i w:val="0"/>
                <w:color w:val="344654"/>
                <w:sz w:val="17"/>
              </w:rPr>
              <w:t>N = 1 + (pᵢ 的倍数)，故 N ≡ 1 (mod pᵢ)。带余除法给出余数 1，不是 0。</w:t>
            </w:r>
          </w:p>
        </w:tc>
      </w:tr>
      <w:tr>
        <w:tc>
          <w:tcPr>
            <w:tcW w:type="dxa" w:w="2608"/>
            <w:tcMar>
              <w:top w:w="141" w:type="dxa"/>
              <w:bottom w:w="141" w:type="dxa"/>
              <w:left w:w="147" w:type="dxa"/>
              <w:right w:w="147" w:type="dxa"/>
            </w:tcMar>
            <w:vAlign w:val="center"/>
            <w:shd w:val="clear" w:color="auto" w:fill="F8FAFB"/>
          </w:tcPr>
          <w:p>
            <w:pPr>
              <w:spacing w:after="0" w:line="336" w:lineRule="auto"/>
            </w:pPr>
            <w:r>
              <w:rPr>
                <w:rFonts w:ascii="Cambria" w:hAnsi="Cambria" w:eastAsia="宋体"/>
                <w:b/>
                <w:i w:val="0"/>
                <w:color w:val="142433"/>
                <w:sz w:val="17"/>
              </w:rPr>
              <w:t>N 一定大于 1 吗？</w:t>
            </w:r>
          </w:p>
        </w:tc>
        <w:tc>
          <w:tcPr>
            <w:tcW w:type="dxa" w:w="1417"/>
            <w:tcMar>
              <w:top w:w="141" w:type="dxa"/>
              <w:bottom w:w="141" w:type="dxa"/>
              <w:left w:w="147" w:type="dxa"/>
              <w:right w:w="147" w:type="dxa"/>
            </w:tcMar>
            <w:vAlign w:val="center"/>
            <w:shd w:val="clear" w:color="auto" w:fill="F8FAFB"/>
          </w:tcPr>
          <w:p>
            <w:pPr>
              <w:spacing w:after="0" w:line="336" w:lineRule="auto"/>
            </w:pPr>
            <w:r>
              <w:rPr>
                <w:rFonts w:ascii="Cambria" w:hAnsi="Cambria" w:eastAsia="宋体"/>
                <w:b/>
                <w:i w:val="0"/>
                <w:color w:val="0F6B5C"/>
                <w:sz w:val="16"/>
              </w:rPr>
              <w:t xml:space="preserve">✓ </w:t>
            </w:r>
            <w:r>
              <w:rPr>
                <w:rFonts w:ascii="Cambria" w:hAnsi="Cambria" w:eastAsia="宋体"/>
                <w:b/>
                <w:i w:val="0"/>
                <w:color w:val="0F6B5C"/>
                <w:sz w:val="17"/>
              </w:rPr>
              <w:t>一定</w:t>
            </w:r>
          </w:p>
        </w:tc>
        <w:tc>
          <w:tcPr>
            <w:tcW w:type="dxa" w:w="5613"/>
            <w:tcMar>
              <w:top w:w="141" w:type="dxa"/>
              <w:bottom w:w="141" w:type="dxa"/>
              <w:left w:w="147" w:type="dxa"/>
              <w:right w:w="147" w:type="dxa"/>
            </w:tcMar>
            <w:vAlign w:val="center"/>
            <w:shd w:val="clear" w:color="auto" w:fill="F8FAFB"/>
          </w:tcPr>
          <w:p>
            <w:pPr>
              <w:spacing w:after="0" w:line="336" w:lineRule="auto"/>
            </w:pPr>
            <w:r>
              <w:rPr>
                <w:rFonts w:ascii="Cambria" w:hAnsi="Cambria" w:eastAsia="宋体"/>
                <w:b w:val="0"/>
                <w:i w:val="0"/>
                <w:color w:val="344654"/>
                <w:sz w:val="17"/>
              </w:rPr>
              <w:t>n ≥ 2 时清单含 2，乘积 ≥ 2，因此 N ≥ 3。n &lt; 2 的情形已单独取 p = 2。</w:t>
            </w:r>
          </w:p>
        </w:tc>
      </w:tr>
      <w:tr>
        <w:tc>
          <w:tcPr>
            <w:tcW w:type="dxa" w:w="2608"/>
            <w:tcMar>
              <w:top w:w="141" w:type="dxa"/>
              <w:bottom w:w="141" w:type="dxa"/>
              <w:left w:w="147" w:type="dxa"/>
              <w:right w:w="147" w:type="dxa"/>
            </w:tcMar>
            <w:vAlign w:val="center"/>
          </w:tcPr>
          <w:p>
            <w:pPr>
              <w:spacing w:after="0" w:line="336" w:lineRule="auto"/>
            </w:pPr>
            <w:r>
              <w:rPr>
                <w:rFonts w:ascii="Cambria" w:hAnsi="Cambria" w:eastAsia="宋体"/>
                <w:b/>
                <w:i w:val="0"/>
                <w:color w:val="142433"/>
                <w:sz w:val="17"/>
              </w:rPr>
              <w:t>N 本身一定是素数吗？</w:t>
            </w:r>
          </w:p>
        </w:tc>
        <w:tc>
          <w:tcPr>
            <w:tcW w:type="dxa" w:w="1417"/>
            <w:tcMar>
              <w:top w:w="141" w:type="dxa"/>
              <w:bottom w:w="141" w:type="dxa"/>
              <w:left w:w="147" w:type="dxa"/>
              <w:right w:w="147" w:type="dxa"/>
            </w:tcMar>
            <w:vAlign w:val="center"/>
          </w:tcPr>
          <w:p>
            <w:pPr>
              <w:spacing w:after="0" w:line="336" w:lineRule="auto"/>
            </w:pPr>
            <w:r>
              <w:rPr>
                <w:rFonts w:ascii="Cambria" w:hAnsi="Cambria" w:eastAsia="宋体"/>
                <w:b/>
                <w:i w:val="0"/>
                <w:color w:val="0F6B5C"/>
                <w:sz w:val="16"/>
              </w:rPr>
              <w:t xml:space="preserve">✓ </w:t>
            </w:r>
            <w:r>
              <w:rPr>
                <w:rFonts w:ascii="Cambria" w:hAnsi="Cambria" w:eastAsia="宋体"/>
                <w:b/>
                <w:i w:val="0"/>
                <w:color w:val="7A5623"/>
                <w:sz w:val="17"/>
              </w:rPr>
              <w:t>不一定</w:t>
            </w:r>
          </w:p>
        </w:tc>
        <w:tc>
          <w:tcPr>
            <w:tcW w:type="dxa" w:w="5613"/>
            <w:tcMar>
              <w:top w:w="141" w:type="dxa"/>
              <w:bottom w:w="141" w:type="dxa"/>
              <w:left w:w="147" w:type="dxa"/>
              <w:right w:w="147" w:type="dxa"/>
            </w:tcMar>
            <w:vAlign w:val="center"/>
          </w:tcPr>
          <w:p>
            <w:pPr>
              <w:spacing w:after="0" w:line="336" w:lineRule="auto"/>
            </w:pPr>
            <w:r>
              <w:rPr>
                <w:rFonts w:ascii="Cambria" w:hAnsi="Cambria" w:eastAsia="宋体"/>
                <w:b w:val="0"/>
                <w:i w:val="0"/>
                <w:color w:val="344654"/>
                <w:sz w:val="17"/>
              </w:rPr>
              <w:t>2·3·5·7·11·13 + 1 = 30031 = 59 × 509。证明只需 N 的某个素因子 q，不能把 N 直接当作素数。</w:t>
            </w:r>
          </w:p>
        </w:tc>
      </w:tr>
      <w:tr>
        <w:tc>
          <w:tcPr>
            <w:tcW w:type="dxa" w:w="2608"/>
            <w:tcMar>
              <w:top w:w="141" w:type="dxa"/>
              <w:bottom w:w="141" w:type="dxa"/>
              <w:left w:w="147" w:type="dxa"/>
              <w:right w:w="147" w:type="dxa"/>
            </w:tcMar>
            <w:vAlign w:val="center"/>
            <w:shd w:val="clear" w:color="auto" w:fill="F8FAFB"/>
          </w:tcPr>
          <w:p>
            <w:pPr>
              <w:spacing w:after="0" w:line="336" w:lineRule="auto"/>
            </w:pPr>
            <w:r>
              <w:rPr>
                <w:rFonts w:ascii="Cambria" w:hAnsi="Cambria" w:eastAsia="宋体"/>
                <w:b/>
                <w:i w:val="0"/>
                <w:color w:val="142433"/>
                <w:sz w:val="17"/>
              </w:rPr>
              <w:t>是否预设了“全体素数有限”？</w:t>
            </w:r>
          </w:p>
        </w:tc>
        <w:tc>
          <w:tcPr>
            <w:tcW w:type="dxa" w:w="1417"/>
            <w:tcMar>
              <w:top w:w="141" w:type="dxa"/>
              <w:bottom w:w="141" w:type="dxa"/>
              <w:left w:w="147" w:type="dxa"/>
              <w:right w:w="147" w:type="dxa"/>
            </w:tcMar>
            <w:vAlign w:val="center"/>
            <w:shd w:val="clear" w:color="auto" w:fill="F8FAFB"/>
          </w:tcPr>
          <w:p>
            <w:pPr>
              <w:spacing w:after="0" w:line="336" w:lineRule="auto"/>
            </w:pPr>
            <w:r>
              <w:rPr>
                <w:rFonts w:ascii="Cambria" w:hAnsi="Cambria" w:eastAsia="宋体"/>
                <w:b/>
                <w:i w:val="0"/>
                <w:color w:val="0F6B5C"/>
                <w:sz w:val="16"/>
              </w:rPr>
              <w:t xml:space="preserve">✓ </w:t>
            </w:r>
            <w:r>
              <w:rPr>
                <w:rFonts w:ascii="Cambria" w:hAnsi="Cambria" w:eastAsia="宋体"/>
                <w:b/>
                <w:i w:val="0"/>
                <w:color w:val="0F6B5C"/>
                <w:sz w:val="17"/>
              </w:rPr>
              <w:t>没有</w:t>
            </w:r>
          </w:p>
        </w:tc>
        <w:tc>
          <w:tcPr>
            <w:tcW w:type="dxa" w:w="5613"/>
            <w:tcMar>
              <w:top w:w="141" w:type="dxa"/>
              <w:bottom w:w="141" w:type="dxa"/>
              <w:left w:w="147" w:type="dxa"/>
              <w:right w:w="147" w:type="dxa"/>
            </w:tcMar>
            <w:vAlign w:val="center"/>
            <w:shd w:val="clear" w:color="auto" w:fill="F8FAFB"/>
          </w:tcPr>
          <w:p>
            <w:pPr>
              <w:spacing w:after="0" w:line="336" w:lineRule="auto"/>
            </w:pPr>
            <w:r>
              <w:rPr>
                <w:rFonts w:ascii="Cambria" w:hAnsi="Cambria" w:eastAsia="宋体"/>
                <w:b w:val="0"/>
                <w:i w:val="0"/>
                <w:color w:val="344654"/>
                <w:sz w:val="17"/>
              </w:rPr>
              <w:t>只使用 Sₙ = {p ≤ n} 有限；这是有界集合，不是全体素数。</w:t>
            </w:r>
          </w:p>
        </w:tc>
      </w:tr>
      <w:tr>
        <w:tc>
          <w:tcPr>
            <w:tcW w:type="dxa" w:w="2608"/>
            <w:tcMar>
              <w:top w:w="141" w:type="dxa"/>
              <w:bottom w:w="141" w:type="dxa"/>
              <w:left w:w="147" w:type="dxa"/>
              <w:right w:w="147" w:type="dxa"/>
            </w:tcMar>
            <w:vAlign w:val="center"/>
          </w:tcPr>
          <w:p>
            <w:pPr>
              <w:spacing w:after="0" w:line="336" w:lineRule="auto"/>
            </w:pPr>
            <w:r>
              <w:rPr>
                <w:rFonts w:ascii="Cambria" w:hAnsi="Cambria" w:eastAsia="宋体"/>
                <w:b/>
                <w:i w:val="0"/>
                <w:color w:val="142433"/>
                <w:sz w:val="17"/>
              </w:rPr>
              <w:t>q 会不会仍等于某个 pᵢ？</w:t>
            </w:r>
          </w:p>
        </w:tc>
        <w:tc>
          <w:tcPr>
            <w:tcW w:type="dxa" w:w="1417"/>
            <w:tcMar>
              <w:top w:w="141" w:type="dxa"/>
              <w:bottom w:w="141" w:type="dxa"/>
              <w:left w:w="147" w:type="dxa"/>
              <w:right w:w="147" w:type="dxa"/>
            </w:tcMar>
            <w:vAlign w:val="center"/>
          </w:tcPr>
          <w:p>
            <w:pPr>
              <w:spacing w:after="0" w:line="336" w:lineRule="auto"/>
            </w:pPr>
            <w:r>
              <w:rPr>
                <w:rFonts w:ascii="Cambria" w:hAnsi="Cambria" w:eastAsia="宋体"/>
                <w:b/>
                <w:i w:val="0"/>
                <w:color w:val="0F6B5C"/>
                <w:sz w:val="16"/>
              </w:rPr>
              <w:t xml:space="preserve">✓ </w:t>
            </w:r>
            <w:r>
              <w:rPr>
                <w:rFonts w:ascii="Cambria" w:hAnsi="Cambria" w:eastAsia="宋体"/>
                <w:b/>
                <w:i w:val="0"/>
                <w:color w:val="0F6B5C"/>
                <w:sz w:val="17"/>
              </w:rPr>
              <w:t>不会</w:t>
            </w:r>
          </w:p>
        </w:tc>
        <w:tc>
          <w:tcPr>
            <w:tcW w:type="dxa" w:w="5613"/>
            <w:tcMar>
              <w:top w:w="141" w:type="dxa"/>
              <w:bottom w:w="141" w:type="dxa"/>
              <w:left w:w="147" w:type="dxa"/>
              <w:right w:w="147" w:type="dxa"/>
            </w:tcMar>
            <w:vAlign w:val="center"/>
          </w:tcPr>
          <w:p>
            <w:pPr>
              <w:spacing w:after="0" w:line="336" w:lineRule="auto"/>
            </w:pPr>
            <w:r>
              <w:rPr>
                <w:rFonts w:ascii="Cambria" w:hAnsi="Cambria" w:eastAsia="宋体"/>
                <w:b w:val="0"/>
                <w:i w:val="0"/>
                <w:color w:val="344654"/>
                <w:sz w:val="17"/>
              </w:rPr>
              <w:t>若 q = pᵢ，则 pᵢ 同时整除 N 与乘积，于是 pᵢ ∣ 1，矛盾。</w:t>
            </w:r>
          </w:p>
        </w:tc>
      </w:tr>
      <w:tr>
        <w:tc>
          <w:tcPr>
            <w:tcW w:type="dxa" w:w="2608"/>
            <w:tcMar>
              <w:top w:w="141" w:type="dxa"/>
              <w:bottom w:w="141" w:type="dxa"/>
              <w:left w:w="147" w:type="dxa"/>
              <w:right w:w="147" w:type="dxa"/>
            </w:tcMar>
            <w:vAlign w:val="center"/>
            <w:shd w:val="clear" w:color="auto" w:fill="F8FAFB"/>
          </w:tcPr>
          <w:p>
            <w:pPr>
              <w:spacing w:after="0" w:line="336" w:lineRule="auto"/>
            </w:pPr>
            <w:r>
              <w:rPr>
                <w:rFonts w:ascii="Cambria" w:hAnsi="Cambria" w:eastAsia="宋体"/>
                <w:b/>
                <w:i w:val="0"/>
                <w:color w:val="142433"/>
                <w:sz w:val="17"/>
              </w:rPr>
              <w:t>q 一定严格大于 n 吗？</w:t>
            </w:r>
          </w:p>
        </w:tc>
        <w:tc>
          <w:tcPr>
            <w:tcW w:type="dxa" w:w="1417"/>
            <w:tcMar>
              <w:top w:w="141" w:type="dxa"/>
              <w:bottom w:w="141" w:type="dxa"/>
              <w:left w:w="147" w:type="dxa"/>
              <w:right w:w="147" w:type="dxa"/>
            </w:tcMar>
            <w:vAlign w:val="center"/>
            <w:shd w:val="clear" w:color="auto" w:fill="F8FAFB"/>
          </w:tcPr>
          <w:p>
            <w:pPr>
              <w:spacing w:after="0" w:line="336" w:lineRule="auto"/>
            </w:pPr>
            <w:r>
              <w:rPr>
                <w:rFonts w:ascii="Cambria" w:hAnsi="Cambria" w:eastAsia="宋体"/>
                <w:b/>
                <w:i w:val="0"/>
                <w:color w:val="0F6B5C"/>
                <w:sz w:val="16"/>
              </w:rPr>
              <w:t xml:space="preserve">✓ </w:t>
            </w:r>
            <w:r>
              <w:rPr>
                <w:rFonts w:ascii="Cambria" w:hAnsi="Cambria" w:eastAsia="宋体"/>
                <w:b/>
                <w:i w:val="0"/>
                <w:color w:val="0F6B5C"/>
                <w:sz w:val="17"/>
              </w:rPr>
              <w:t>一定</w:t>
            </w:r>
          </w:p>
        </w:tc>
        <w:tc>
          <w:tcPr>
            <w:tcW w:type="dxa" w:w="5613"/>
            <w:tcMar>
              <w:top w:w="141" w:type="dxa"/>
              <w:bottom w:w="141" w:type="dxa"/>
              <w:left w:w="147" w:type="dxa"/>
              <w:right w:w="147" w:type="dxa"/>
            </w:tcMar>
            <w:vAlign w:val="center"/>
            <w:shd w:val="clear" w:color="auto" w:fill="F8FAFB"/>
          </w:tcPr>
          <w:p>
            <w:pPr>
              <w:spacing w:after="0" w:line="336" w:lineRule="auto"/>
            </w:pPr>
            <w:r>
              <w:rPr>
                <w:rFonts w:ascii="Cambria" w:hAnsi="Cambria" w:eastAsia="宋体"/>
                <w:b w:val="0"/>
                <w:i w:val="0"/>
                <w:color w:val="344654"/>
                <w:sz w:val="17"/>
              </w:rPr>
              <w:t>q 是素数且不在 Sₙ 中，而 Sₙ 已包含所有不超过 n 的素数，故 q &gt; n。</w:t>
            </w:r>
          </w:p>
        </w:tc>
      </w:tr>
      <w:tr>
        <w:tc>
          <w:tcPr>
            <w:tcW w:type="dxa" w:w="2608"/>
            <w:tcMar>
              <w:top w:w="141" w:type="dxa"/>
              <w:bottom w:w="141" w:type="dxa"/>
              <w:left w:w="147" w:type="dxa"/>
              <w:right w:w="147" w:type="dxa"/>
            </w:tcMar>
            <w:vAlign w:val="center"/>
          </w:tcPr>
          <w:p>
            <w:pPr>
              <w:spacing w:after="0" w:line="336" w:lineRule="auto"/>
            </w:pPr>
            <w:r>
              <w:rPr>
                <w:rFonts w:ascii="Cambria" w:hAnsi="Cambria" w:eastAsia="宋体"/>
                <w:b/>
                <w:i w:val="0"/>
                <w:color w:val="142433"/>
                <w:sz w:val="17"/>
              </w:rPr>
              <w:t>n = 0 或 n = 1 怎么办？</w:t>
            </w:r>
          </w:p>
        </w:tc>
        <w:tc>
          <w:tcPr>
            <w:tcW w:type="dxa" w:w="1417"/>
            <w:tcMar>
              <w:top w:w="141" w:type="dxa"/>
              <w:bottom w:w="141" w:type="dxa"/>
              <w:left w:w="147" w:type="dxa"/>
              <w:right w:w="147" w:type="dxa"/>
            </w:tcMar>
            <w:vAlign w:val="center"/>
          </w:tcPr>
          <w:p>
            <w:pPr>
              <w:spacing w:after="0" w:line="336" w:lineRule="auto"/>
            </w:pPr>
            <w:r>
              <w:rPr>
                <w:rFonts w:ascii="Cambria" w:hAnsi="Cambria" w:eastAsia="宋体"/>
                <w:b/>
                <w:i w:val="0"/>
                <w:color w:val="0F6B5C"/>
                <w:sz w:val="16"/>
              </w:rPr>
              <w:t xml:space="preserve">✓ </w:t>
            </w:r>
            <w:r>
              <w:rPr>
                <w:rFonts w:ascii="Cambria" w:hAnsi="Cambria" w:eastAsia="宋体"/>
                <w:b/>
                <w:i w:val="0"/>
                <w:color w:val="7A5623"/>
                <w:sz w:val="17"/>
              </w:rPr>
              <w:t>单独处理</w:t>
            </w:r>
          </w:p>
        </w:tc>
        <w:tc>
          <w:tcPr>
            <w:tcW w:type="dxa" w:w="5613"/>
            <w:tcMar>
              <w:top w:w="141" w:type="dxa"/>
              <w:bottom w:w="141" w:type="dxa"/>
              <w:left w:w="147" w:type="dxa"/>
              <w:right w:w="147" w:type="dxa"/>
            </w:tcMar>
            <w:vAlign w:val="center"/>
          </w:tcPr>
          <w:p>
            <w:pPr>
              <w:spacing w:after="0" w:line="336" w:lineRule="auto"/>
            </w:pPr>
            <w:r>
              <w:rPr>
                <w:rFonts w:ascii="Cambria" w:hAnsi="Cambria" w:eastAsia="宋体"/>
                <w:b w:val="0"/>
                <w:i w:val="0"/>
                <w:color w:val="344654"/>
                <w:sz w:val="17"/>
              </w:rPr>
              <w:t>取 p = 2；2 是素数且 2 &gt; 0、2 &gt; 1，不进入构造分支。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639" w:type="dxa"/>
        <w:tblLayout w:type="fixed"/>
      </w:tblPr>
      <w:tblGrid>
        <w:gridCol w:w="9638"/>
      </w:tblGrid>
      <w:tr>
        <w:tc>
          <w:tcPr>
            <w:tcW w:type="dxa" w:w="9638"/>
            <w:shd w:val="clear" w:color="auto" w:fill="E8F3EF"/>
            <w:tcMar>
              <w:top w:w="198" w:type="dxa"/>
              <w:bottom w:w="198" w:type="dxa"/>
              <w:left w:w="255" w:type="dxa"/>
              <w:right w:w="255" w:type="dxa"/>
            </w:tcMar>
            <w:vAlign w:val="center"/>
            <w:tcBorders>
              <w:left w:val="single" w:sz="24" w:space="0" w:color="0F6B5C"/>
            </w:tcBorders>
          </w:tcPr>
          <w:p>
            <w:pPr>
              <w:spacing w:after="20"/>
            </w:pPr>
            <w:r>
              <w:rPr>
                <w:rFonts w:ascii="Aptos" w:hAnsi="Aptos" w:eastAsia="宋体"/>
                <w:b/>
                <w:i w:val="0"/>
                <w:color w:val="0F6B5C"/>
                <w:sz w:val="16"/>
                <w:spacing w:val="16"/>
              </w:rPr>
              <w:t>审计结论  /  PASS</w:t>
            </w:r>
          </w:p>
          <w:p>
            <w:pPr>
              <w:spacing w:after="0" w:line="348" w:lineRule="auto"/>
            </w:pPr>
            <w:r>
              <w:rPr>
                <w:rFonts w:ascii="Cambria" w:hAnsi="Cambria" w:eastAsia="宋体"/>
                <w:b w:val="0"/>
                <w:i w:val="0"/>
                <w:color w:val="142433"/>
                <w:sz w:val="18"/>
              </w:rPr>
              <w:t>整除性、N &gt; 1、非循环性与边界情形均已闭合。唯一需要修正的表述是：不能说“N 是素数”，只能说“N 有一个素因子 q，且 q 在清单之外”。</w:t>
            </w:r>
          </w:p>
        </w:tc>
      </w:tr>
    </w:tbl>
    <w:p>
      <w:pPr>
        <w:spacing w:after="0" w:before="0"/>
      </w:pPr>
      <w:r>
        <w:br w:type="page"/>
      </w:r>
    </w:p>
    <w:p>
      <w:pPr>
        <w:keepNext/>
        <w:spacing w:before="0" w:after="40"/>
      </w:pPr>
      <w:r>
        <w:rPr>
          <w:rFonts w:ascii="Aptos" w:hAnsi="Aptos" w:eastAsia="黑体"/>
          <w:b/>
          <w:i w:val="0"/>
          <w:color w:val="0F6B5C"/>
          <w:sz w:val="18"/>
          <w:spacing w:val="20"/>
        </w:rPr>
        <w:t>04</w:t>
      </w:r>
      <w:r>
        <w:rPr>
          <w:rFonts w:ascii="Aptos" w:hAnsi="Aptos" w:eastAsia="宋体"/>
          <w:b w:val="0"/>
          <w:i w:val="0"/>
          <w:color w:val="A7B4C0"/>
          <w:sz w:val="18"/>
        </w:rPr>
        <w:t xml:space="preserve">  /  </w:t>
      </w:r>
      <w:r>
        <w:rPr>
          <w:rFonts w:ascii="Aptos" w:hAnsi="Aptos" w:eastAsia="黑体"/>
          <w:b/>
          <w:i w:val="0"/>
          <w:color w:val="5D6B78"/>
          <w:sz w:val="17"/>
          <w:spacing w:val="30"/>
        </w:rPr>
        <w:t>代码验证</w:t>
      </w:r>
    </w:p>
    <w:p>
      <w:pPr>
        <w:keepNext/>
        <w:spacing w:before="0" w:after="160"/>
        <w:pBdr>
          <w:bottom w:val="single" w:sz="10" w:space="4" w:color="0F6B5C"/>
        </w:pBdr>
      </w:pPr>
      <w:r>
        <w:rPr>
          <w:rFonts w:ascii="Georgia" w:hAnsi="Georgia" w:eastAsia="黑体"/>
          <w:b/>
          <w:i w:val="0"/>
          <w:color w:val="142433"/>
          <w:sz w:val="30"/>
        </w:rPr>
        <w:t>用可执行程序检验结论</w:t>
      </w:r>
    </w:p>
    <w:p>
      <w:pPr>
        <w:keepNext w:val="0"/>
        <w:spacing w:before="0" w:after="100" w:line="372" w:lineRule="auto"/>
        <w:ind w:firstLine="420"/>
      </w:pPr>
      <w:r>
        <w:rPr>
          <w:rFonts w:ascii="Cambria" w:hAnsi="Cambria" w:eastAsia="宋体"/>
          <w:b w:val="0"/>
          <w:i w:val="0"/>
          <w:color w:val="142433"/>
          <w:sz w:val="21"/>
        </w:rPr>
        <w:t>程序直接执行存在性断言：从 n + 1 开始逐个检查，返回第一个素数。判定使用精确试除法，只需检查到 ⌊√c⌋；这与证明的初等风格一致。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639" w:type="dxa"/>
        <w:tblLayout w:type="fixed"/>
      </w:tblPr>
      <w:tblGrid>
        <w:gridCol w:w="3213"/>
        <w:gridCol w:w="3213"/>
        <w:gridCol w:w="3213"/>
      </w:tblGrid>
      <w:tr>
        <w:tc>
          <w:tcPr>
            <w:tcW w:type="dxa" w:w="3175"/>
            <w:tcMar>
              <w:top w:w="181" w:type="dxa"/>
              <w:bottom w:w="181" w:type="dxa"/>
              <w:left w:w="226" w:type="dxa"/>
              <w:right w:w="226" w:type="dxa"/>
            </w:tcMar>
            <w:vAlign w:val="center"/>
            <w:shd w:val="clear" w:color="auto" w:fill="102A43"/>
          </w:tcPr>
          <w:p>
            <w:pPr>
              <w:spacing w:after="0"/>
              <w:jc w:val="center"/>
            </w:pPr>
            <w:r>
              <w:rPr>
                <w:rFonts w:ascii="Aptos" w:hAnsi="Aptos" w:eastAsia="宋体"/>
                <w:b/>
                <w:i w:val="0"/>
                <w:color w:val="9FB3C8"/>
                <w:sz w:val="16"/>
              </w:rPr>
              <w:t>输入  n</w:t>
            </w:r>
            <w:r>
              <w:rPr>
                <w:rFonts w:ascii="Georgia" w:hAnsi="Georgia" w:eastAsia="宋体"/>
                <w:b/>
                <w:i w:val="0"/>
                <w:color w:val="FFFFFF"/>
                <w:sz w:val="28"/>
              </w:rPr>
              <w:t xml:space="preserve">  =  100</w:t>
            </w:r>
          </w:p>
        </w:tc>
        <w:tc>
          <w:tcPr>
            <w:tcW w:type="dxa" w:w="1020"/>
            <w:tcMar>
              <w:top w:w="181" w:type="dxa"/>
              <w:bottom w:w="181" w:type="dxa"/>
              <w:left w:w="226" w:type="dxa"/>
              <w:right w:w="226" w:type="dxa"/>
            </w:tcMar>
            <w:vAlign w:val="center"/>
            <w:shd w:val="clear" w:color="auto" w:fill="102A43"/>
          </w:tcPr>
          <w:p>
            <w:pPr>
              <w:spacing w:after="0"/>
              <w:jc w:val="center"/>
            </w:pPr>
            <w:r>
              <w:rPr>
                <w:rFonts w:ascii="Georgia" w:hAnsi="Georgia" w:eastAsia="宋体"/>
                <w:b/>
                <w:i w:val="0"/>
                <w:color w:val="B58B4A"/>
                <w:sz w:val="34"/>
              </w:rPr>
              <w:t>→</w:t>
            </w:r>
          </w:p>
        </w:tc>
        <w:tc>
          <w:tcPr>
            <w:tcW w:type="dxa" w:w="5443"/>
            <w:tcMar>
              <w:top w:w="181" w:type="dxa"/>
              <w:bottom w:w="181" w:type="dxa"/>
              <w:left w:w="226" w:type="dxa"/>
              <w:right w:w="226" w:type="dxa"/>
            </w:tcMar>
            <w:vAlign w:val="center"/>
            <w:shd w:val="clear" w:color="auto" w:fill="E8F3EF"/>
          </w:tcPr>
          <w:p>
            <w:pPr>
              <w:spacing w:after="20"/>
            </w:pPr>
            <w:r>
              <w:rPr>
                <w:rFonts w:ascii="Aptos" w:hAnsi="Aptos" w:eastAsia="宋体"/>
                <w:b/>
                <w:i w:val="0"/>
                <w:color w:val="0F6B5C"/>
                <w:sz w:val="16"/>
              </w:rPr>
              <w:t>输出  p</w:t>
            </w:r>
            <w:r>
              <w:rPr>
                <w:rFonts w:ascii="Georgia" w:hAnsi="Georgia" w:eastAsia="宋体"/>
                <w:b/>
                <w:i w:val="0"/>
                <w:color w:val="0F6B5C"/>
                <w:sz w:val="36"/>
              </w:rPr>
              <w:t xml:space="preserve">  =  101</w:t>
            </w:r>
          </w:p>
          <w:p>
            <w:pPr>
              <w:spacing w:after="0"/>
            </w:pPr>
            <w:r>
              <w:rPr>
                <w:rFonts w:ascii="Cambria" w:hAnsi="Cambria" w:eastAsia="宋体"/>
                <w:b w:val="0"/>
                <w:i w:val="0"/>
                <w:color w:val="5D6B78"/>
                <w:sz w:val="16"/>
              </w:rPr>
              <w:t>101 是素数  ·  101 &gt; 100  ·  间隙 = 1</w:t>
            </w:r>
          </w:p>
        </w:tc>
      </w:tr>
    </w:tbl>
    <w:p>
      <w:pPr>
        <w:spacing w:before="180" w:after="60"/>
      </w:pPr>
      <w:r>
        <w:rPr>
          <w:rFonts w:ascii="Aptos" w:hAnsi="Aptos" w:eastAsia="黑体"/>
          <w:b/>
          <w:i w:val="0"/>
          <w:color w:val="0F6B5C"/>
          <w:sz w:val="17"/>
          <w:spacing w:val="12"/>
        </w:rPr>
        <w:t>回归测试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639" w:type="dxa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268"/>
            <w:shd w:val="clear" w:color="auto" w:fill="E9EEF2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黑体"/>
                <w:b/>
                <w:i w:val="0"/>
                <w:color w:val="142433"/>
                <w:sz w:val="15"/>
              </w:rPr>
              <w:t>输入 n</w:t>
            </w:r>
          </w:p>
        </w:tc>
        <w:tc>
          <w:tcPr>
            <w:tcW w:type="dxa" w:w="2381"/>
            <w:shd w:val="clear" w:color="auto" w:fill="E9EEF2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黑体"/>
                <w:b/>
                <w:i w:val="0"/>
                <w:color w:val="142433"/>
                <w:sz w:val="15"/>
              </w:rPr>
              <w:t>输出 p</w:t>
            </w:r>
          </w:p>
        </w:tc>
        <w:tc>
          <w:tcPr>
            <w:tcW w:type="dxa" w:w="1701"/>
            <w:shd w:val="clear" w:color="auto" w:fill="E9EEF2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黑体"/>
                <w:b/>
                <w:i w:val="0"/>
                <w:color w:val="142433"/>
                <w:sz w:val="15"/>
              </w:rPr>
              <w:t>p − n</w:t>
            </w:r>
          </w:p>
        </w:tc>
        <w:tc>
          <w:tcPr>
            <w:tcW w:type="dxa" w:w="1928"/>
            <w:shd w:val="clear" w:color="auto" w:fill="E9EEF2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黑体"/>
                <w:b/>
                <w:i w:val="0"/>
                <w:color w:val="142433"/>
                <w:sz w:val="15"/>
              </w:rPr>
              <w:t>is_prime(p)</w:t>
            </w:r>
          </w:p>
        </w:tc>
        <w:tc>
          <w:tcPr>
            <w:tcW w:type="dxa" w:w="1361"/>
            <w:shd w:val="clear" w:color="auto" w:fill="E9EEF2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黑体"/>
                <w:b/>
                <w:i w:val="0"/>
                <w:color w:val="142433"/>
                <w:sz w:val="15"/>
              </w:rPr>
              <w:t>p &gt; n</w:t>
            </w:r>
          </w:p>
        </w:tc>
      </w:tr>
      <w:tr>
        <w:tc>
          <w:tcPr>
            <w:tcW w:type="dxa" w:w="2268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eorgia" w:hAnsi="Georgia" w:eastAsia="宋体"/>
                <w:b w:val="0"/>
                <w:i w:val="0"/>
                <w:color w:val="142433"/>
                <w:sz w:val="16"/>
              </w:rPr>
              <w:t>0</w:t>
            </w:r>
          </w:p>
        </w:tc>
        <w:tc>
          <w:tcPr>
            <w:tcW w:type="dxa" w:w="2381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eorgia" w:hAnsi="Georgia" w:eastAsia="宋体"/>
                <w:b/>
                <w:i w:val="0"/>
                <w:color w:val="142433"/>
                <w:sz w:val="16"/>
              </w:rPr>
              <w:t>2</w:t>
            </w:r>
          </w:p>
        </w:tc>
        <w:tc>
          <w:tcPr>
            <w:tcW w:type="dxa" w:w="1701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eorgia" w:hAnsi="Georgia" w:eastAsia="宋体"/>
                <w:b w:val="0"/>
                <w:i w:val="0"/>
                <w:color w:val="142433"/>
                <w:sz w:val="16"/>
              </w:rPr>
              <w:t>2</w:t>
            </w:r>
          </w:p>
        </w:tc>
        <w:tc>
          <w:tcPr>
            <w:tcW w:type="dxa" w:w="1928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0F6B5C"/>
                <w:sz w:val="16"/>
              </w:rPr>
              <w:t>True</w:t>
            </w:r>
          </w:p>
        </w:tc>
        <w:tc>
          <w:tcPr>
            <w:tcW w:type="dxa" w:w="1361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0F6B5C"/>
                <w:sz w:val="16"/>
              </w:rPr>
              <w:t>True</w:t>
            </w:r>
          </w:p>
        </w:tc>
      </w:tr>
      <w:tr>
        <w:tc>
          <w:tcPr>
            <w:tcW w:type="dxa" w:w="2268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  <w:shd w:val="clear" w:color="auto" w:fill="F8FAFB"/>
          </w:tcPr>
          <w:p>
            <w:pPr>
              <w:spacing w:after="0"/>
              <w:jc w:val="center"/>
            </w:pPr>
            <w:r>
              <w:rPr>
                <w:rFonts w:ascii="Georgia" w:hAnsi="Georgia" w:eastAsia="宋体"/>
                <w:b w:val="0"/>
                <w:i w:val="0"/>
                <w:color w:val="142433"/>
                <w:sz w:val="16"/>
              </w:rPr>
              <w:t>1</w:t>
            </w:r>
          </w:p>
        </w:tc>
        <w:tc>
          <w:tcPr>
            <w:tcW w:type="dxa" w:w="2381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  <w:shd w:val="clear" w:color="auto" w:fill="F8FAFB"/>
          </w:tcPr>
          <w:p>
            <w:pPr>
              <w:spacing w:after="0"/>
              <w:jc w:val="center"/>
            </w:pPr>
            <w:r>
              <w:rPr>
                <w:rFonts w:ascii="Georgia" w:hAnsi="Georgia" w:eastAsia="宋体"/>
                <w:b/>
                <w:i w:val="0"/>
                <w:color w:val="142433"/>
                <w:sz w:val="16"/>
              </w:rPr>
              <w:t>2</w:t>
            </w:r>
          </w:p>
        </w:tc>
        <w:tc>
          <w:tcPr>
            <w:tcW w:type="dxa" w:w="1701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  <w:shd w:val="clear" w:color="auto" w:fill="F8FAFB"/>
          </w:tcPr>
          <w:p>
            <w:pPr>
              <w:spacing w:after="0"/>
              <w:jc w:val="center"/>
            </w:pPr>
            <w:r>
              <w:rPr>
                <w:rFonts w:ascii="Georgia" w:hAnsi="Georgia" w:eastAsia="宋体"/>
                <w:b w:val="0"/>
                <w:i w:val="0"/>
                <w:color w:val="142433"/>
                <w:sz w:val="16"/>
              </w:rPr>
              <w:t>1</w:t>
            </w:r>
          </w:p>
        </w:tc>
        <w:tc>
          <w:tcPr>
            <w:tcW w:type="dxa" w:w="1928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  <w:shd w:val="clear" w:color="auto" w:fill="F8FAFB"/>
          </w:tcPr>
          <w:p>
            <w:pPr>
              <w:spacing w:after="0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0F6B5C"/>
                <w:sz w:val="16"/>
              </w:rPr>
              <w:t>True</w:t>
            </w:r>
          </w:p>
        </w:tc>
        <w:tc>
          <w:tcPr>
            <w:tcW w:type="dxa" w:w="1361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  <w:shd w:val="clear" w:color="auto" w:fill="F8FAFB"/>
          </w:tcPr>
          <w:p>
            <w:pPr>
              <w:spacing w:after="0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0F6B5C"/>
                <w:sz w:val="16"/>
              </w:rPr>
              <w:t>True</w:t>
            </w:r>
          </w:p>
        </w:tc>
      </w:tr>
      <w:tr>
        <w:tc>
          <w:tcPr>
            <w:tcW w:type="dxa" w:w="2268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eorgia" w:hAnsi="Georgia" w:eastAsia="宋体"/>
                <w:b w:val="0"/>
                <w:i w:val="0"/>
                <w:color w:val="142433"/>
                <w:sz w:val="16"/>
              </w:rPr>
              <w:t>2</w:t>
            </w:r>
          </w:p>
        </w:tc>
        <w:tc>
          <w:tcPr>
            <w:tcW w:type="dxa" w:w="2381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eorgia" w:hAnsi="Georgia" w:eastAsia="宋体"/>
                <w:b/>
                <w:i w:val="0"/>
                <w:color w:val="142433"/>
                <w:sz w:val="16"/>
              </w:rPr>
              <w:t>3</w:t>
            </w:r>
          </w:p>
        </w:tc>
        <w:tc>
          <w:tcPr>
            <w:tcW w:type="dxa" w:w="1701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eorgia" w:hAnsi="Georgia" w:eastAsia="宋体"/>
                <w:b w:val="0"/>
                <w:i w:val="0"/>
                <w:color w:val="142433"/>
                <w:sz w:val="16"/>
              </w:rPr>
              <w:t>1</w:t>
            </w:r>
          </w:p>
        </w:tc>
        <w:tc>
          <w:tcPr>
            <w:tcW w:type="dxa" w:w="1928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0F6B5C"/>
                <w:sz w:val="16"/>
              </w:rPr>
              <w:t>True</w:t>
            </w:r>
          </w:p>
        </w:tc>
        <w:tc>
          <w:tcPr>
            <w:tcW w:type="dxa" w:w="1361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0F6B5C"/>
                <w:sz w:val="16"/>
              </w:rPr>
              <w:t>True</w:t>
            </w:r>
          </w:p>
        </w:tc>
      </w:tr>
      <w:tr>
        <w:tc>
          <w:tcPr>
            <w:tcW w:type="dxa" w:w="2268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  <w:shd w:val="clear" w:color="auto" w:fill="F8FAFB"/>
          </w:tcPr>
          <w:p>
            <w:pPr>
              <w:spacing w:after="0"/>
              <w:jc w:val="center"/>
            </w:pPr>
            <w:r>
              <w:rPr>
                <w:rFonts w:ascii="Georgia" w:hAnsi="Georgia" w:eastAsia="宋体"/>
                <w:b w:val="0"/>
                <w:i w:val="0"/>
                <w:color w:val="142433"/>
                <w:sz w:val="16"/>
              </w:rPr>
              <w:t>100</w:t>
            </w:r>
          </w:p>
        </w:tc>
        <w:tc>
          <w:tcPr>
            <w:tcW w:type="dxa" w:w="2381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  <w:shd w:val="clear" w:color="auto" w:fill="F8FAFB"/>
          </w:tcPr>
          <w:p>
            <w:pPr>
              <w:spacing w:after="0"/>
              <w:jc w:val="center"/>
            </w:pPr>
            <w:r>
              <w:rPr>
                <w:rFonts w:ascii="Georgia" w:hAnsi="Georgia" w:eastAsia="宋体"/>
                <w:b/>
                <w:i w:val="0"/>
                <w:color w:val="142433"/>
                <w:sz w:val="16"/>
              </w:rPr>
              <w:t>101</w:t>
            </w:r>
          </w:p>
        </w:tc>
        <w:tc>
          <w:tcPr>
            <w:tcW w:type="dxa" w:w="1701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  <w:shd w:val="clear" w:color="auto" w:fill="F8FAFB"/>
          </w:tcPr>
          <w:p>
            <w:pPr>
              <w:spacing w:after="0"/>
              <w:jc w:val="center"/>
            </w:pPr>
            <w:r>
              <w:rPr>
                <w:rFonts w:ascii="Georgia" w:hAnsi="Georgia" w:eastAsia="宋体"/>
                <w:b w:val="0"/>
                <w:i w:val="0"/>
                <w:color w:val="142433"/>
                <w:sz w:val="16"/>
              </w:rPr>
              <w:t>1</w:t>
            </w:r>
          </w:p>
        </w:tc>
        <w:tc>
          <w:tcPr>
            <w:tcW w:type="dxa" w:w="1928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  <w:shd w:val="clear" w:color="auto" w:fill="F8FAFB"/>
          </w:tcPr>
          <w:p>
            <w:pPr>
              <w:spacing w:after="0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0F6B5C"/>
                <w:sz w:val="16"/>
              </w:rPr>
              <w:t>True</w:t>
            </w:r>
          </w:p>
        </w:tc>
        <w:tc>
          <w:tcPr>
            <w:tcW w:type="dxa" w:w="1361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  <w:shd w:val="clear" w:color="auto" w:fill="F8FAFB"/>
          </w:tcPr>
          <w:p>
            <w:pPr>
              <w:spacing w:after="0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0F6B5C"/>
                <w:sz w:val="16"/>
              </w:rPr>
              <w:t>True</w:t>
            </w:r>
          </w:p>
        </w:tc>
      </w:tr>
      <w:tr>
        <w:tc>
          <w:tcPr>
            <w:tcW w:type="dxa" w:w="2268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eorgia" w:hAnsi="Georgia" w:eastAsia="宋体"/>
                <w:b w:val="0"/>
                <w:i w:val="0"/>
                <w:color w:val="142433"/>
                <w:sz w:val="16"/>
              </w:rPr>
              <w:t>1 000</w:t>
            </w:r>
          </w:p>
        </w:tc>
        <w:tc>
          <w:tcPr>
            <w:tcW w:type="dxa" w:w="2381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eorgia" w:hAnsi="Georgia" w:eastAsia="宋体"/>
                <w:b/>
                <w:i w:val="0"/>
                <w:color w:val="142433"/>
                <w:sz w:val="16"/>
              </w:rPr>
              <w:t>1 009</w:t>
            </w:r>
          </w:p>
        </w:tc>
        <w:tc>
          <w:tcPr>
            <w:tcW w:type="dxa" w:w="1701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eorgia" w:hAnsi="Georgia" w:eastAsia="宋体"/>
                <w:b w:val="0"/>
                <w:i w:val="0"/>
                <w:color w:val="142433"/>
                <w:sz w:val="16"/>
              </w:rPr>
              <w:t>9</w:t>
            </w:r>
          </w:p>
        </w:tc>
        <w:tc>
          <w:tcPr>
            <w:tcW w:type="dxa" w:w="1928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0F6B5C"/>
                <w:sz w:val="16"/>
              </w:rPr>
              <w:t>True</w:t>
            </w:r>
          </w:p>
        </w:tc>
        <w:tc>
          <w:tcPr>
            <w:tcW w:type="dxa" w:w="1361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0F6B5C"/>
                <w:sz w:val="16"/>
              </w:rPr>
              <w:t>True</w:t>
            </w:r>
          </w:p>
        </w:tc>
      </w:tr>
      <w:tr>
        <w:tc>
          <w:tcPr>
            <w:tcW w:type="dxa" w:w="2268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  <w:shd w:val="clear" w:color="auto" w:fill="F8FAFB"/>
          </w:tcPr>
          <w:p>
            <w:pPr>
              <w:spacing w:after="0"/>
              <w:jc w:val="center"/>
            </w:pPr>
            <w:r>
              <w:rPr>
                <w:rFonts w:ascii="Georgia" w:hAnsi="Georgia" w:eastAsia="宋体"/>
                <w:b w:val="0"/>
                <w:i w:val="0"/>
                <w:color w:val="142433"/>
                <w:sz w:val="16"/>
              </w:rPr>
              <w:t>10 000</w:t>
            </w:r>
          </w:p>
        </w:tc>
        <w:tc>
          <w:tcPr>
            <w:tcW w:type="dxa" w:w="2381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  <w:shd w:val="clear" w:color="auto" w:fill="F8FAFB"/>
          </w:tcPr>
          <w:p>
            <w:pPr>
              <w:spacing w:after="0"/>
              <w:jc w:val="center"/>
            </w:pPr>
            <w:r>
              <w:rPr>
                <w:rFonts w:ascii="Georgia" w:hAnsi="Georgia" w:eastAsia="宋体"/>
                <w:b/>
                <w:i w:val="0"/>
                <w:color w:val="142433"/>
                <w:sz w:val="16"/>
              </w:rPr>
              <w:t>10 007</w:t>
            </w:r>
          </w:p>
        </w:tc>
        <w:tc>
          <w:tcPr>
            <w:tcW w:type="dxa" w:w="1701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  <w:shd w:val="clear" w:color="auto" w:fill="F8FAFB"/>
          </w:tcPr>
          <w:p>
            <w:pPr>
              <w:spacing w:after="0"/>
              <w:jc w:val="center"/>
            </w:pPr>
            <w:r>
              <w:rPr>
                <w:rFonts w:ascii="Georgia" w:hAnsi="Georgia" w:eastAsia="宋体"/>
                <w:b w:val="0"/>
                <w:i w:val="0"/>
                <w:color w:val="142433"/>
                <w:sz w:val="16"/>
              </w:rPr>
              <w:t>7</w:t>
            </w:r>
          </w:p>
        </w:tc>
        <w:tc>
          <w:tcPr>
            <w:tcW w:type="dxa" w:w="1928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  <w:shd w:val="clear" w:color="auto" w:fill="F8FAFB"/>
          </w:tcPr>
          <w:p>
            <w:pPr>
              <w:spacing w:after="0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0F6B5C"/>
                <w:sz w:val="16"/>
              </w:rPr>
              <w:t>True</w:t>
            </w:r>
          </w:p>
        </w:tc>
        <w:tc>
          <w:tcPr>
            <w:tcW w:type="dxa" w:w="1361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  <w:shd w:val="clear" w:color="auto" w:fill="F8FAFB"/>
          </w:tcPr>
          <w:p>
            <w:pPr>
              <w:spacing w:after="0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0F6B5C"/>
                <w:sz w:val="16"/>
              </w:rPr>
              <w:t>True</w:t>
            </w:r>
          </w:p>
        </w:tc>
      </w:tr>
      <w:tr>
        <w:tc>
          <w:tcPr>
            <w:tcW w:type="dxa" w:w="2268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eorgia" w:hAnsi="Georgia" w:eastAsia="宋体"/>
                <w:b w:val="0"/>
                <w:i w:val="0"/>
                <w:color w:val="142433"/>
                <w:sz w:val="16"/>
              </w:rPr>
              <w:t>1 000 000</w:t>
            </w:r>
          </w:p>
        </w:tc>
        <w:tc>
          <w:tcPr>
            <w:tcW w:type="dxa" w:w="2381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eorgia" w:hAnsi="Georgia" w:eastAsia="宋体"/>
                <w:b/>
                <w:i w:val="0"/>
                <w:color w:val="142433"/>
                <w:sz w:val="16"/>
              </w:rPr>
              <w:t>1 000 003</w:t>
            </w:r>
          </w:p>
        </w:tc>
        <w:tc>
          <w:tcPr>
            <w:tcW w:type="dxa" w:w="1701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eorgia" w:hAnsi="Georgia" w:eastAsia="宋体"/>
                <w:b w:val="0"/>
                <w:i w:val="0"/>
                <w:color w:val="142433"/>
                <w:sz w:val="16"/>
              </w:rPr>
              <w:t>3</w:t>
            </w:r>
          </w:p>
        </w:tc>
        <w:tc>
          <w:tcPr>
            <w:tcW w:type="dxa" w:w="1928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0F6B5C"/>
                <w:sz w:val="16"/>
              </w:rPr>
              <w:t>True</w:t>
            </w:r>
          </w:p>
        </w:tc>
        <w:tc>
          <w:tcPr>
            <w:tcW w:type="dxa" w:w="1361"/>
            <w:tcMar>
              <w:top w:w="73" w:type="dxa"/>
              <w:bottom w:w="73" w:type="dxa"/>
              <w:left w:w="124" w:type="dxa"/>
              <w:right w:w="12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宋体"/>
                <w:b w:val="0"/>
                <w:i w:val="0"/>
                <w:color w:val="0F6B5C"/>
                <w:sz w:val="16"/>
              </w:rPr>
              <w:t>True</w:t>
            </w:r>
          </w:p>
        </w:tc>
      </w:tr>
    </w:tbl>
    <w:p>
      <w:pPr>
        <w:spacing w:before="180" w:after="60"/>
      </w:pPr>
      <w:r>
        <w:rPr>
          <w:rFonts w:ascii="Aptos" w:hAnsi="Aptos" w:eastAsia="黑体"/>
          <w:b/>
          <w:i w:val="0"/>
          <w:color w:val="0F6B5C"/>
          <w:sz w:val="17"/>
          <w:spacing w:val="12"/>
        </w:rPr>
        <w:t>核心代码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639" w:type="dxa"/>
        <w:tblLayout w:type="fixed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47" w:type="dxa"/>
              <w:bottom w:w="147" w:type="dxa"/>
              <w:left w:w="215" w:type="dxa"/>
              <w:right w:w="215" w:type="dxa"/>
            </w:tcMar>
            <w:vAlign w:val="center"/>
            <w:tcBorders>
              <w:left w:val="single" w:sz="18" w:space="0" w:color="0F6B5C"/>
            </w:tcBorders>
          </w:tcPr>
          <w:p>
            <w:pPr>
              <w:spacing w:before="0" w:after="0" w:line="235" w:lineRule="auto"/>
            </w:pPr>
            <w:r>
              <w:rPr>
                <w:rFonts w:ascii="Consolas" w:hAnsi="Consolas" w:eastAsia="宋体"/>
                <w:b/>
                <w:i w:val="0"/>
                <w:color w:val="0F6B5C"/>
                <w:sz w:val="15"/>
              </w:rPr>
              <w:t>def is_prime(c):</w:t>
            </w:r>
          </w:p>
          <w:p>
            <w:pPr>
              <w:spacing w:before="0" w:after="0" w:line="235" w:lineRule="auto"/>
            </w:pPr>
            <w:r>
              <w:rPr>
                <w:rFonts w:ascii="Consolas" w:hAnsi="Consolas" w:eastAsia="宋体"/>
                <w:b w:val="0"/>
                <w:i w:val="0"/>
                <w:color w:val="263746"/>
                <w:sz w:val="15"/>
              </w:rPr>
              <w:t xml:space="preserve">    if c &lt; 2:</w:t>
            </w:r>
          </w:p>
          <w:p>
            <w:pPr>
              <w:spacing w:before="0" w:after="0" w:line="235" w:lineRule="auto"/>
            </w:pPr>
            <w:r>
              <w:rPr>
                <w:rFonts w:ascii="Consolas" w:hAnsi="Consolas" w:eastAsia="宋体"/>
                <w:b/>
                <w:i w:val="0"/>
                <w:color w:val="263746"/>
                <w:sz w:val="15"/>
              </w:rPr>
              <w:t xml:space="preserve">        return False</w:t>
            </w:r>
          </w:p>
          <w:p>
            <w:pPr>
              <w:spacing w:before="0" w:after="0" w:line="235" w:lineRule="auto"/>
            </w:pPr>
            <w:r>
              <w:rPr>
                <w:rFonts w:ascii="Consolas" w:hAnsi="Consolas" w:eastAsia="宋体"/>
                <w:b w:val="0"/>
                <w:i w:val="0"/>
                <w:color w:val="263746"/>
                <w:sz w:val="15"/>
              </w:rPr>
              <w:t xml:space="preserve">    d = 2</w:t>
            </w:r>
          </w:p>
          <w:p>
            <w:pPr>
              <w:spacing w:before="0" w:after="0" w:line="235" w:lineRule="auto"/>
            </w:pPr>
            <w:r>
              <w:rPr>
                <w:rFonts w:ascii="Consolas" w:hAnsi="Consolas" w:eastAsia="宋体"/>
                <w:b w:val="0"/>
                <w:i w:val="0"/>
                <w:color w:val="263746"/>
                <w:sz w:val="15"/>
              </w:rPr>
              <w:t xml:space="preserve">    while d * d &lt;= c:</w:t>
            </w:r>
          </w:p>
          <w:p>
            <w:pPr>
              <w:spacing w:before="0" w:after="0" w:line="235" w:lineRule="auto"/>
            </w:pPr>
            <w:r>
              <w:rPr>
                <w:rFonts w:ascii="Consolas" w:hAnsi="Consolas" w:eastAsia="宋体"/>
                <w:b w:val="0"/>
                <w:i w:val="0"/>
                <w:color w:val="263746"/>
                <w:sz w:val="15"/>
              </w:rPr>
              <w:t xml:space="preserve">        if c % d == 0:</w:t>
            </w:r>
          </w:p>
          <w:p>
            <w:pPr>
              <w:spacing w:before="0" w:after="0" w:line="235" w:lineRule="auto"/>
            </w:pPr>
            <w:r>
              <w:rPr>
                <w:rFonts w:ascii="Consolas" w:hAnsi="Consolas" w:eastAsia="宋体"/>
                <w:b/>
                <w:i w:val="0"/>
                <w:color w:val="263746"/>
                <w:sz w:val="15"/>
              </w:rPr>
              <w:t xml:space="preserve">            return False</w:t>
            </w:r>
          </w:p>
          <w:p>
            <w:pPr>
              <w:spacing w:before="0" w:after="0" w:line="235" w:lineRule="auto"/>
            </w:pPr>
            <w:r>
              <w:rPr>
                <w:rFonts w:ascii="Consolas" w:hAnsi="Consolas" w:eastAsia="宋体"/>
                <w:b w:val="0"/>
                <w:i w:val="0"/>
                <w:color w:val="263746"/>
                <w:sz w:val="15"/>
              </w:rPr>
              <w:t xml:space="preserve">        d += 1</w:t>
            </w:r>
          </w:p>
          <w:p>
            <w:pPr>
              <w:spacing w:before="0" w:after="0" w:line="235" w:lineRule="auto"/>
            </w:pPr>
            <w:r>
              <w:rPr>
                <w:rFonts w:ascii="Consolas" w:hAnsi="Consolas" w:eastAsia="宋体"/>
                <w:b/>
                <w:i w:val="0"/>
                <w:color w:val="263746"/>
                <w:sz w:val="15"/>
              </w:rPr>
              <w:t xml:space="preserve">    return True</w:t>
            </w:r>
          </w:p>
          <w:p>
            <w:pPr>
              <w:spacing w:before="0" w:after="0" w:line="235" w:lineRule="auto"/>
            </w:pPr>
            <w:r>
              <w:rPr>
                <w:rFonts w:ascii="Consolas" w:hAnsi="Consolas" w:eastAsia="宋体"/>
                <w:b w:val="0"/>
                <w:i w:val="0"/>
                <w:color w:val="263746"/>
                <w:sz w:val="15"/>
              </w:rPr>
              <w:t xml:space="preserve"> </w:t>
            </w:r>
          </w:p>
          <w:p>
            <w:pPr>
              <w:spacing w:before="0" w:after="0" w:line="235" w:lineRule="auto"/>
            </w:pPr>
            <w:r>
              <w:rPr>
                <w:rFonts w:ascii="Consolas" w:hAnsi="Consolas" w:eastAsia="宋体"/>
                <w:b/>
                <w:i w:val="0"/>
                <w:color w:val="0F6B5C"/>
                <w:sz w:val="15"/>
              </w:rPr>
              <w:t>def next_prime(n):</w:t>
            </w:r>
          </w:p>
          <w:p>
            <w:pPr>
              <w:spacing w:before="0" w:after="0" w:line="235" w:lineRule="auto"/>
            </w:pPr>
            <w:r>
              <w:rPr>
                <w:rFonts w:ascii="Consolas" w:hAnsi="Consolas" w:eastAsia="宋体"/>
                <w:b w:val="0"/>
                <w:i w:val="0"/>
                <w:color w:val="263746"/>
                <w:sz w:val="15"/>
              </w:rPr>
              <w:t xml:space="preserve">    c = n + 1</w:t>
            </w:r>
          </w:p>
          <w:p>
            <w:pPr>
              <w:spacing w:before="0" w:after="0" w:line="235" w:lineRule="auto"/>
            </w:pPr>
            <w:r>
              <w:rPr>
                <w:rFonts w:ascii="Consolas" w:hAnsi="Consolas" w:eastAsia="宋体"/>
                <w:b w:val="0"/>
                <w:i w:val="0"/>
                <w:color w:val="263746"/>
                <w:sz w:val="15"/>
              </w:rPr>
              <w:t xml:space="preserve">    while not is_prime(c):</w:t>
            </w:r>
          </w:p>
          <w:p>
            <w:pPr>
              <w:spacing w:before="0" w:after="0" w:line="235" w:lineRule="auto"/>
            </w:pPr>
            <w:r>
              <w:rPr>
                <w:rFonts w:ascii="Consolas" w:hAnsi="Consolas" w:eastAsia="宋体"/>
                <w:b w:val="0"/>
                <w:i w:val="0"/>
                <w:color w:val="263746"/>
                <w:sz w:val="15"/>
              </w:rPr>
              <w:t xml:space="preserve">        c += 1</w:t>
            </w:r>
          </w:p>
          <w:p>
            <w:pPr>
              <w:spacing w:before="0" w:after="0" w:line="235" w:lineRule="auto"/>
            </w:pPr>
            <w:r>
              <w:rPr>
                <w:rFonts w:ascii="Consolas" w:hAnsi="Consolas" w:eastAsia="宋体"/>
                <w:b/>
                <w:i w:val="0"/>
                <w:color w:val="263746"/>
                <w:sz w:val="15"/>
              </w:rPr>
              <w:t xml:space="preserve">    return c</w:t>
            </w:r>
          </w:p>
        </w:tc>
      </w:tr>
    </w:tbl>
    <w:p>
      <w:pPr>
        <w:spacing w:before="60" w:after="40"/>
      </w:pPr>
      <w:r>
        <w:rPr>
          <w:rFonts w:ascii="Cambria" w:hAnsi="Cambria" w:eastAsia="宋体"/>
          <w:b w:val="0"/>
          <w:i/>
          <w:color w:val="5D6B78"/>
          <w:sz w:val="14"/>
        </w:rPr>
        <w:t>教学简化版；交付源码使用 6k ± 1 步进优化，判定逻辑等价。</w:t>
      </w:r>
    </w:p>
    <w:p>
      <w:pPr>
        <w:spacing w:before="140" w:after="40"/>
      </w:pPr>
      <w:r>
        <w:rPr>
          <w:rFonts w:ascii="Aptos" w:hAnsi="Aptos" w:eastAsia="宋体"/>
          <w:b/>
          <w:i w:val="0"/>
          <w:color w:val="0F6B5C"/>
          <w:sz w:val="16"/>
        </w:rPr>
        <w:t xml:space="preserve">实际运行  </w:t>
      </w:r>
      <w:r>
        <w:rPr>
          <w:rFonts w:ascii="Consolas" w:hAnsi="Consolas" w:eastAsia="宋体"/>
          <w:b w:val="0"/>
          <w:i w:val="0"/>
          <w:color w:val="5D6B78"/>
          <w:sz w:val="16"/>
        </w:rPr>
        <w:t>$ python prime_greater_than.py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639" w:type="dxa"/>
        <w:tblLayout w:type="fixed"/>
      </w:tblPr>
      <w:tblGrid>
        <w:gridCol w:w="9638"/>
      </w:tblGrid>
      <w:tr>
        <w:tc>
          <w:tcPr>
            <w:tcW w:type="dxa" w:w="9638"/>
            <w:shd w:val="clear" w:color="auto" w:fill="102A43"/>
            <w:tcMar>
              <w:top w:w="147" w:type="dxa"/>
              <w:bottom w:w="147" w:type="dxa"/>
              <w:left w:w="226" w:type="dxa"/>
              <w:right w:w="226" w:type="dxa"/>
            </w:tcMar>
            <w:vAlign w:val="center"/>
          </w:tcPr>
          <w:p>
            <w:pPr>
              <w:spacing w:after="0" w:line="312" w:lineRule="auto"/>
            </w:pPr>
            <w:r>
              <w:rPr>
                <w:rFonts w:ascii="Consolas" w:hAnsi="Consolas" w:eastAsia="宋体"/>
                <w:b w:val="0"/>
                <w:i w:val="0"/>
                <w:color w:val="FFFFFF"/>
                <w:sz w:val="17"/>
              </w:rPr>
              <w:t>n = 100   →   p = 101</w:t>
              <w:br/>
            </w:r>
            <w:r>
              <w:rPr>
                <w:rFonts w:ascii="Consolas" w:hAnsi="Consolas" w:eastAsia="宋体"/>
                <w:b w:val="0"/>
                <w:i w:val="0"/>
                <w:color w:val="A9D8C9"/>
                <w:sz w:val="16"/>
              </w:rPr>
              <w:t>is_prime(p) = True    p &gt; n = True    ALL CHECKS PASSED</w:t>
            </w:r>
          </w:p>
        </w:tc>
      </w:tr>
    </w:tbl>
    <w:p>
      <w:pPr>
        <w:spacing w:before="120" w:after="40"/>
      </w:pPr>
      <w:r>
        <w:rPr>
          <w:rFonts w:ascii="Aptos" w:hAnsi="Aptos" w:eastAsia="黑体"/>
          <w:b/>
          <w:i w:val="0"/>
          <w:color w:val="0F6B5C"/>
          <w:sz w:val="17"/>
        </w:rPr>
        <w:t xml:space="preserve">结语  </w:t>
      </w:r>
      <w:r>
        <w:rPr>
          <w:rFonts w:ascii="Cambria" w:hAnsi="Cambria" w:eastAsia="宋体"/>
          <w:b w:val="0"/>
          <w:i w:val="0"/>
          <w:color w:val="142433"/>
          <w:sz w:val="18"/>
        </w:rPr>
        <w:t>数学证明给出了对所有自然数的保证；程序则在具体输入上复核了存在性与严格不等式。二者相互独立，又指向同一结论。</w:t>
      </w:r>
    </w:p>
    <w:p>
      <w:pPr>
        <w:spacing w:before="100" w:after="0" w:line="324" w:lineRule="auto"/>
      </w:pPr>
      <w:r>
        <w:rPr>
          <w:rFonts w:ascii="Aptos" w:hAnsi="Aptos" w:eastAsia="宋体"/>
          <w:b/>
          <w:i w:val="0"/>
          <w:color w:val="5D6B78"/>
          <w:sz w:val="15"/>
        </w:rPr>
        <w:t xml:space="preserve">附：完整源码  </w:t>
      </w:r>
      <w:r>
        <w:rPr>
          <w:rFonts w:ascii="Consolas" w:hAnsi="Consolas" w:eastAsia="宋体"/>
          <w:b w:val="0"/>
          <w:i w:val="0"/>
          <w:color w:val="0F6B5C"/>
          <w:sz w:val="15"/>
        </w:rPr>
        <w:t>prime_greater_than.py</w:t>
      </w:r>
      <w:r>
        <w:rPr>
          <w:rFonts w:ascii="Aptos" w:hAnsi="Aptos" w:eastAsia="宋体"/>
          <w:b/>
          <w:i w:val="0"/>
          <w:color w:val="5D6B78"/>
          <w:sz w:val="15"/>
        </w:rPr>
        <w:t xml:space="preserve">    ·    完整运行记录  </w:t>
      </w:r>
      <w:r>
        <w:rPr>
          <w:rFonts w:ascii="Consolas" w:hAnsi="Consolas" w:eastAsia="宋体"/>
          <w:b w:val="0"/>
          <w:i w:val="0"/>
          <w:color w:val="0F6B5C"/>
          <w:sz w:val="15"/>
        </w:rPr>
        <w:t>verification_output.txt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77" w:left="1134" w:header="454" w:footer="454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  <w:spacing w:before="60"/>
      <w:pBdr>
        <w:top w:val="single" w:sz="4" w:space="3" w:color="D9E0E6"/>
      </w:pBdr>
    </w:pPr>
    <w:r>
      <w:rPr>
        <w:rFonts w:ascii="Aptos" w:hAnsi="Aptos" w:eastAsia="宋体"/>
        <w:b w:val="0"/>
        <w:i w:val="0"/>
        <w:color w:val="5D6B78"/>
        <w:sz w:val="15"/>
      </w:rPr>
      <w:t>素数无穷性 · 构造性证明</w:t>
    </w:r>
    <w:r>
      <w:rPr>
        <w:rFonts w:ascii="Cambria" w:hAnsi="Cambria" w:eastAsia="宋体"/>
        <w:b w:val="0"/>
        <w:i w:val="0"/>
        <w:color w:val="142433"/>
        <w:sz w:val="15"/>
      </w:rPr>
      <w:tab/>
    </w:r>
    <w:r>
      <w:rPr>
        <w:rFonts w:ascii="Aptos" w:hAnsi="Aptos" w:eastAsia="宋体"/>
        <w:b w:val="0"/>
        <w:i w:val="0"/>
        <w:color w:val="5D6B78"/>
        <w:sz w:val="15"/>
      </w:rPr>
      <w:t xml:space="preserve">第 </w:t>
    </w:r>
    <w:r>
      <w:rPr>
        <w:rFonts w:ascii="Aptos" w:hAnsi="Aptos" w:eastAsia="宋体"/>
        <w:b/>
        <w:i w:val="0"/>
        <w:color w:val="142433"/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ptos" w:hAnsi="Aptos" w:eastAsia="宋体"/>
        <w:b w:val="0"/>
        <w:i w:val="0"/>
        <w:color w:val="5D6B78"/>
        <w:sz w:val="15"/>
      </w:rPr>
      <w:t xml:space="preserve"> 页  /  共 </w:t>
    </w:r>
    <w:r>
      <w:rPr>
        <w:rFonts w:ascii="Aptos" w:hAnsi="Aptos" w:eastAsia="宋体"/>
        <w:b/>
        <w:i w:val="0"/>
        <w:color w:val="142433"/>
        <w:sz w:val="15"/>
      </w:rPr>
      <w:fldChar w:fldCharType="begin"/>
      <w:instrText xml:space="preserve"> NUMPAGES </w:instrText>
      <w:fldChar w:fldCharType="separate"/>
      <w:t>4</w:t>
      <w:fldChar w:fldCharType="end"/>
    </w:r>
    <w:r>
      <w:rPr>
        <w:rFonts w:ascii="Aptos" w:hAnsi="Aptos" w:eastAsia="宋体"/>
        <w:b w:val="0"/>
        <w:i w:val="0"/>
        <w:color w:val="5D6B78"/>
        <w:sz w:val="15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spacing w:after="60"/>
      <w:pBdr>
        <w:bottom w:val="single" w:sz="4" w:space="3" w:color="D9E0E6"/>
      </w:pBdr>
    </w:pPr>
    <w:r>
      <w:rPr>
        <w:rFonts w:ascii="Aptos" w:hAnsi="Aptos" w:eastAsia="黑体"/>
        <w:b/>
        <w:i w:val="0"/>
        <w:color w:val="0F6B5C"/>
        <w:sz w:val="15"/>
        <w:spacing w:val="24"/>
      </w:rPr>
      <w:t>ATP  /  PRIME INFINITY</w:t>
    </w:r>
    <w:r>
      <w:rPr>
        <w:rFonts w:ascii="Cambria" w:hAnsi="Cambria" w:eastAsia="宋体"/>
        <w:b w:val="0"/>
        <w:i w:val="0"/>
        <w:color w:val="142433"/>
        <w:sz w:val="15"/>
      </w:rPr>
      <w:tab/>
    </w:r>
    <w:r>
      <w:rPr>
        <w:rFonts w:ascii="Aptos" w:hAnsi="Aptos" w:eastAsia="黑体"/>
        <w:b w:val="0"/>
        <w:i w:val="0"/>
        <w:color w:val="5D6B78"/>
        <w:sz w:val="15"/>
        <w:spacing w:val="12"/>
      </w:rPr>
      <w:t>形式化验证报告  · 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72" w:lineRule="auto"/>
    </w:pPr>
    <w:rPr>
      <w:rFonts w:ascii="Cambria" w:hAnsi="Cambria" w:eastAsia="宋体"/>
      <w:color w:val="1424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素数无穷性的构造性证明</dc:title>
  <dc:subject>对“任意自然数 n，存在素数 p &gt; n”的形式化论证与计算验证</dc:subject>
  <dc:creator>自动定理证明 Agent</dc:creator>
  <cp:keywords>素数无穷性; 欧几里得; 反证法; 计算验证</cp:keywords>
  <dc:description>A4 形式化验证报告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