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105BC1" w14:textId="77777777" w:rsidR="00A122CE" w:rsidRDefault="00A122CE">
      <w:bookmarkStart w:id="0" w:name="_GoBack"/>
      <w:bookmarkEnd w:id="0"/>
    </w:p>
    <w:sectPr w:rsidR="00A122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6D2"/>
    <w:rsid w:val="004E66D2"/>
    <w:rsid w:val="00875F75"/>
    <w:rsid w:val="00A122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829C39"/>
  <w15:chartTrackingRefBased/>
  <w15:docId w15:val="{DD2E4E14-8EC2-4988-9E51-E22F40A2A6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E66D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66D2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IGNEDMACRO" wne:name="Project.NewMacros.Signed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Quoc Le</dc:creator>
  <cp:keywords/>
  <dc:description/>
  <cp:lastModifiedBy>Quoc Le</cp:lastModifiedBy>
  <cp:revision>2</cp:revision>
  <dcterms:created xsi:type="dcterms:W3CDTF">2020-09-18T02:50:00Z</dcterms:created>
  <dcterms:modified xsi:type="dcterms:W3CDTF">2020-09-18T02:56:00Z</dcterms:modified>
</cp:coreProperties>
</file>