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</w:tblGrid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74HC10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74HC283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74HC157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74HC30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74HC02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74HC02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74HC194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74HC283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74HC194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74HC283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74HC194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74HC02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74HC283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74HC194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</w:tbl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</w:tblGrid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74HC157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74HC157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74HC191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74HC157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74HC191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74HC157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74HC191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74HC161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74HC191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555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555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40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74HC377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74HC245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</w:tbl>
    <w:p>
      <w:pPr>
        <w:pBdr/>
        <w:shd w:val="clear" w:color="auto" w:fill="auto"/>
        <w:spacing/>
        <w:ind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2381"/>
      </w:tblGrid>
      <w:tr>
        <w:trPr>
          <w:trHeight w:val="794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381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28C512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794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381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28C512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794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381" w:type="dxa"/>
            <w:vAlign w:val="center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28C512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794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381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28C16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794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381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28C16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794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381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62256</w:t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794"/>
        </w:trPr>
        <w:tc>
          <w:tcPr>
            <w:shd w:val="clear" w:color="000000" w:themeColor="text1" w:fill="000000" w:themeFill="text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381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 xml:space="preserve">62256</w:t>
            </w:r>
            <w:r>
              <w:rPr>
                <w:b w:val="0"/>
                <w:bCs w:val="0"/>
                <w:sz w:val="24"/>
                <w:szCs w:val="24"/>
              </w:rPr>
            </w:r>
            <w:r>
              <w:rPr>
                <w:b w:val="0"/>
                <w:bCs w:val="0"/>
                <w:sz w:val="28"/>
                <w:szCs w:val="28"/>
                <w:lang w:val="en-US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</w:tbl>
    <w:p>
      <w:pPr>
        <w:pBdr/>
        <w:shd w:val="clear" w:color="auto" w:fill="auto"/>
        <w:spacing/>
        <w:ind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hd w:val="clear" w:color="auto" w:fill="auto"/>
        <w:spacing/>
        <w:ind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2025-05-06T16:02:56Z</dcterms:modified>
</cp:coreProperties>
</file>