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(b0c78fa).</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11, starting from lesson-10.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lesson-10 and prepare a read-only view of lesson-11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Use lesson-11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tests/test_lesson11.py, the Session 11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Recorded test result: 48 passed in 18.72s. Have your coding agent save a recoverable learner checkpoint and retain the comparison with lesson-11 (b0c78fa).</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Compare my completed Lesson 11 work with reference lesson-11.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