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(675ee7e).</w:t>
      </w:r>
    </w:p>
    <w:p>
      <w:pPr>
        <w:pStyle w:val="Heading1"/>
      </w:pPr>
      <w:r>
        <w:t>Where this session sits in the platform</w:t>
      </w:r>
    </w:p>
    <w:p>
      <w:r>
        <w:t>This session turns the separate capabilities from Sessions 01 to 07 into a platform: an agent registry and a durable run API behind the console learners have had since Session 02. From here every agent is a registered, versioned definition, and every run records the exact version and content hash it used. The in-memory shell from Session 02 gives way to the platform core, and the console gains Registry and Approvals views and a fuller Runs view;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The console you have had since Session 02, served by the platform itself, now lets analysts and operators see which agents exist and decide approvals as well as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Extend the platform console</w:t>
      </w:r>
    </w:p>
    <w:p>
      <w:r>
        <w:rPr>
          <w:b/>
        </w:rPr>
        <w:t xml:space="preserve">SAY </w:t>
      </w:r>
      <w:r>
        <w:t>Since Session 02 the console has been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Extend the platform console at /console that the kit has given since Session 02. Keep its static HTML shell, vanilla ES modules and strict same-origin Content-Security-Policy with no inline or external scripts, and keep rendering every API value as text through the element helper, never as HTML. Add Registry and Approvals views, extend Runs with the agent choice, cancellation and child runs, and keep Overview and the Tools view working against the new platform API.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full test suite, which includes the Lesson 08 check pack and every earlier lesson's tests, and then the Session 08 demonstration with python -m incident.lab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35 passed in 7.53s. Learners commit and push their checkpoint to their GitLab repository; lesson-08 (675ee7e)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incident/console/views/approvals.js</w:t>
      </w:r>
    </w:p>
    <w:p>
      <w:pPr>
        <w:pStyle w:val="ListBullet"/>
      </w:pPr>
      <w:r>
        <w:t>incident/console/views/index.js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