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(cb80e96).</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on gitlab.ciklum.net, cloning it into ~/agentic-course/my-platform if it is not there, and confirm it holds my completed lesson-04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RunStore in incident/durable.py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incident/labs/l05.py.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incident/__init__.py to 5 only when the required capability is present. Run the full test suite, which includes the Lesson 05 check pack and every earlier lesson's tests, and then the Session 05 demonstration with python -m incident.lab 5, all unchanged and using the offline provider (MODEL_PROVIDER unset or set to mock). Confirm that the passing count matches the one in the Lesson 05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19 passed in 3.55s. Learners commit and push their checkpoint to their GitLab repository; lesson-05 (cb80e96)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incident/__init__.py</w:t>
      </w:r>
    </w:p>
    <w:p>
      <w:pPr>
        <w:pStyle w:val="ListBullet"/>
      </w:pPr>
      <w:r>
        <w:t>incident/durable.py</w:t>
      </w:r>
    </w:p>
    <w:p>
      <w:pPr>
        <w:pStyle w:val="ListBullet"/>
      </w:pPr>
      <w:r>
        <w:t>incident/labs/l05.py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