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Джутовые губки-это продукт, который мы производим сами. Несмотря на активные предложения закупать готовые.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Это губки из 100% растительного сырья, полностью разлагаемые и безопасные для природы и человека.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Да, они не всем подходят сразу.И порой нужно время,что бы привыкнуть к ним. И если они вам сначала не понравились-дайте себе это время.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нашем доме я использую такие губки для всего-посуда, уборка, мойка обуви. Для тела-они отличны сами по себе, без геля для душа и прочее.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Отличный, но бережный скрабирующий эффект гарантирован.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цена 100 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