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5159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_Toc11308 </w:instrText>
          </w:r>
          <w:r>
            <w:fldChar w:fldCharType="separate"/>
          </w:r>
          <w:r>
            <w:rPr>
              <w:rFonts w:hint="eastAsia"/>
              <w:lang w:eastAsia="zh-CN"/>
            </w:rPr>
            <w:t>位置与开放时间</w:t>
          </w:r>
          <w:r>
            <w:tab/>
          </w:r>
          <w:r>
            <w:fldChar w:fldCharType="begin"/>
          </w:r>
          <w:r>
            <w:instrText xml:space="preserve"> PAGEREF _Toc11308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_Toc32506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借书系统</w:t>
          </w:r>
          <w:r>
            <w:tab/>
          </w:r>
          <w:r>
            <w:fldChar w:fldCharType="begin"/>
          </w:r>
          <w:r>
            <w:instrText xml:space="preserve"> PAGEREF _Toc32506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_Toc21280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期刊论文数据库</w:t>
          </w:r>
          <w:r>
            <w:tab/>
          </w:r>
          <w:r>
            <w:fldChar w:fldCharType="begin"/>
          </w:r>
          <w:r>
            <w:instrText xml:space="preserve"> PAGEREF _Toc21280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_Toc27947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自习</w:t>
          </w:r>
          <w:r>
            <w:tab/>
          </w:r>
          <w:r>
            <w:fldChar w:fldCharType="begin"/>
          </w:r>
          <w:r>
            <w:instrText xml:space="preserve"> PAGEREF _Toc27947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outlineLvl w:val="1"/>
        <w:rPr>
          <w:rFonts w:hint="eastAsia"/>
          <w:lang w:val="en-US" w:eastAsia="zh-CN"/>
        </w:rPr>
      </w:pPr>
      <w:bookmarkStart w:id="0" w:name="_Toc11308"/>
      <w:r>
        <w:rPr>
          <w:rFonts w:hint="eastAsia"/>
          <w:lang w:eastAsia="zh-CN"/>
        </w:rPr>
        <w:t>位置与开放时间</w:t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一般当我们谈起图书馆时，默认是指南区的主图书馆。事实上，KIT的图书馆很多，如下图所示，一般常去的就是主图书馆（Geb 30.50&amp;30.51），化学图书馆（Geb.30.45）和数学图书馆（Geb.20.30）。</w:t>
      </w:r>
    </w:p>
    <w:p>
      <w:r>
        <w:drawing>
          <wp:inline distT="0" distB="0" distL="114300" distR="114300">
            <wp:extent cx="2690495" cy="185483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de-DE" w:eastAsia="zh-CN"/>
        </w:rPr>
      </w:pPr>
      <w:r>
        <w:rPr>
          <w:rFonts w:hint="eastAsia"/>
          <w:lang w:eastAsia="zh-CN"/>
        </w:rPr>
        <w:t>图书馆的具体信息可以在官网查询</w:t>
      </w:r>
      <w:r>
        <w:rPr>
          <w:rFonts w:hint="eastAsia"/>
          <w:lang w:val="en-US" w:eastAsia="zh-CN"/>
        </w:rPr>
        <w:t>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"https://www.bibliothek.kit.edu"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https://www.bibliothek.kit.edu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）。各个图书馆的地点和开放时间可以在主页导航栏</w:t>
      </w:r>
      <w:r>
        <w:rPr>
          <w:rFonts w:hint="default"/>
          <w:lang w:val="de-DE" w:eastAsia="zh-CN"/>
        </w:rPr>
        <w:t>Über uns</w:t>
      </w:r>
      <w:r>
        <w:rPr>
          <w:rFonts w:hint="eastAsia"/>
          <w:lang w:val="en-US" w:eastAsia="zh-CN"/>
        </w:rPr>
        <w:t xml:space="preserve"> -&gt; </w:t>
      </w:r>
      <w:r>
        <w:rPr>
          <w:rFonts w:hint="default"/>
          <w:lang w:val="de-DE" w:eastAsia="zh-CN"/>
        </w:rPr>
        <w:t>Öffnungszeiten,Lage und Anschrift</w:t>
      </w:r>
      <w:r>
        <w:rPr>
          <w:rFonts w:hint="eastAsia"/>
          <w:lang w:val="de-DE" w:eastAsia="zh-CN"/>
        </w:rPr>
        <w:t>里找到，如下左图。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de-DE" w:eastAsia="zh-CN"/>
        </w:rPr>
        <w:t>德国大学一般没有国内那种单独的自习室，德国的自习室被称为</w:t>
      </w:r>
      <w:r>
        <w:rPr>
          <w:rFonts w:hint="eastAsia"/>
          <w:lang w:val="en-US" w:eastAsia="zh-CN"/>
        </w:rPr>
        <w:t>Lesesaal，就在各个图书馆内部。自习室的占用情况可以在网上查到，在主页导航栏Standorte，点击指定图书馆，就可以看到下右图。此图并非实时更新，大概一小时刷新一次，不具备实时性，意义倒也不大。不过点击右侧的小折线图图标，可以显示最近一周的自习室占用情况。这可以指导你在考试月大概需要几点到学校抢座位。</w:t>
      </w:r>
    </w:p>
    <w:p>
      <w:r>
        <w:drawing>
          <wp:inline distT="0" distB="0" distL="114300" distR="114300">
            <wp:extent cx="1280160" cy="2546350"/>
            <wp:effectExtent l="0" t="0" r="1524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898265" cy="2322195"/>
            <wp:effectExtent l="0" t="0" r="698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3040" cy="1946910"/>
            <wp:effectExtent l="0" t="0" r="3810" b="152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b="1019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lang w:val="en-US" w:eastAsia="zh-CN"/>
        </w:rPr>
      </w:pPr>
      <w:bookmarkStart w:id="1" w:name="_Toc32506"/>
      <w:r>
        <w:rPr>
          <w:rFonts w:hint="eastAsia"/>
          <w:lang w:val="en-US" w:eastAsia="zh-CN"/>
        </w:rPr>
        <w:t>借书系统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图书馆除了上自习，最大的意义自然是借书和检索数据库。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先说借书，一般使用KIT-Katalog Classic。在主页搜索栏输入关键字，回车，显示出相应的书籍或刊物。Classic一般是图书馆拥有的纸质或电子书籍。Plus则多了一些电子期刊，但感觉用处不大，很多文献还是搜索不到。后两者没用过。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20085" cy="2192655"/>
            <wp:effectExtent l="0" t="0" r="18415" b="1714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rcRect b="32905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552575"/>
            <wp:effectExtent l="0" t="0" r="762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点击第一本书以获得其详细信息。注意到这本书被标注为</w:t>
      </w:r>
      <w:r>
        <w:rPr>
          <w:rFonts w:hint="eastAsia"/>
          <w:lang w:val="en-US" w:eastAsia="zh-CN"/>
        </w:rPr>
        <w:t>E，意指电子版。目前这本书只有电子版可用。点击get it就可以跳转到Springer的下载界面。当然，下载仅限于KIT网络，你在图书馆连接了名为“KIT”的wifi后即可直接下载；如果在外的话，可以通过VPN连接到kit网络，然后下载。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Springer是德国乃至世界上最大的科技出版社之一。放眼望去，你会发现图书馆相当多的书都是来自Springer，Springer的能量可见一斑。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所以从另一个角度来说，千万不要在网上下载Springer出版的书籍，也不要作死上传到网站或者网盘，更不要用邮箱互传，这都是有可能被查到的。一旦被查到，不是罚款一本书的价格那么简单，而是加上数倍的惩罚性罚款。本来一本书就已经价值几百欧元，一通罚款下来没人能承受得起。所以，如果在图书馆没有找到想要的书籍，那就是没办法的事，不要再跑到google上下载。一般老师上课都有自己的课件，不需要到图书馆借书。老师的课件最好也不要上传到网络上。</w:t>
      </w:r>
    </w:p>
    <w:p>
      <w:r>
        <w:drawing>
          <wp:inline distT="0" distB="0" distL="114300" distR="114300">
            <wp:extent cx="4452620" cy="1973580"/>
            <wp:effectExtent l="0" t="0" r="508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6725" cy="1979930"/>
            <wp:effectExtent l="0" t="0" r="9525" b="127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b="1606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上面是只有电子版的情况，有实体书会像下面这样。</w:t>
      </w:r>
    </w:p>
    <w:p>
      <w:r>
        <w:drawing>
          <wp:inline distT="0" distB="0" distL="114300" distR="114300">
            <wp:extent cx="3886835" cy="3188335"/>
            <wp:effectExtent l="0" t="0" r="18415" b="1206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r="26217" b="15257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注意到中间被红框标注的地方，不同的字母和颜色表示不同的含义。注意，南区主图书架</w:t>
      </w:r>
      <w:r>
        <w:rPr>
          <w:rFonts w:hint="eastAsia"/>
          <w:lang w:val="en-US" w:eastAsia="zh-CN"/>
        </w:rPr>
        <w:t>52/1和24/1上分别有这本书，为什么一个是可借（ausleihbar），一本是存在（Pr</w:t>
      </w:r>
      <w:r>
        <w:rPr>
          <w:rFonts w:hint="default"/>
          <w:lang w:val="de-DE" w:eastAsia="zh-CN"/>
        </w:rPr>
        <w:t>äsenz</w:t>
      </w:r>
      <w:r>
        <w:rPr>
          <w:rFonts w:hint="eastAsia"/>
          <w:lang w:val="en-US" w:eastAsia="zh-CN"/>
        </w:rPr>
        <w:t>）？这是由于有些书是不能外借的。比如下图，注意蓝色那本书，书脊上方标注了“nicht ausleihbar”。这种书可以在馆内阅读，但是无法借走，在自助借书机上也无法识别。但是有时候你可以在老馆1.0G的Lehrbuchsammlung里找到一模一样的外借版本。比如上面那本Machine vision可以在书架52/1上找到。具体为什么这么设定，原因不明。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12415" cy="2700020"/>
            <wp:effectExtent l="0" t="0" r="6985" b="5080"/>
            <wp:docPr id="11" name="图片 11" descr="IMG_20190613_120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190613_120909"/>
                    <pic:cNvPicPr>
                      <a:picLocks noChangeAspect="1"/>
                    </pic:cNvPicPr>
                  </pic:nvPicPr>
                  <pic:blipFill>
                    <a:blip r:embed="rId13"/>
                    <a:srcRect t="14926" b="30886"/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现在你拿到了书，现在想借走阅读。其他图书馆没借过不太清楚，主图的话，你可以在东西两个出口找到下图所示的自助借书处。遵循图中所示流程即可借书。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976880"/>
            <wp:effectExtent l="0" t="0" r="3175" b="13970"/>
            <wp:docPr id="18" name="图片 18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Tip1:第一次借书的时候，可能系统无法识别。这是由于新卡没有激活。去旁边的服务台（welcome desk）让工作人员帮忙激活即可。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p2:有时有人会粗心大意，拿着没借的书就出检测门，后果是响起警报，旋转门停转禁止出入。这时工作人员会出来询问。不用太尴尬，这事时有发生，不是什么大事。解释一下是自己的问题，然后去里面把书借了就行。然后工作人员会恢复通行。不用登记，不会罚款，不会上黑名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Tip3:特别需要的书但都被借出，也可以网上预订。书到了之后会有邮件通知，到服务台去找工作人员取书。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ip4:图书馆的书默认借一个月，到期前一周回发邮件通知。到期前十天可以网上或电话续借一个月，除特别情况最多可连续续借5次。逾期会有罚款。注意，罚款不是直接从校园卡扣除，而是自己去机器上缴纳。罚款的具体细节参见</w:t>
      </w:r>
      <w:r>
        <w:rPr>
          <w:rFonts w:hint="default"/>
          <w:lang w:val="de-DE" w:eastAsia="zh-CN"/>
        </w:rPr>
        <w:t xml:space="preserve">Über uns </w:t>
      </w:r>
      <w:r>
        <w:rPr>
          <w:rFonts w:hint="eastAsia"/>
          <w:lang w:val="en-US" w:eastAsia="zh-CN"/>
        </w:rPr>
        <w:t>-&gt;</w:t>
      </w:r>
      <w:r>
        <w:rPr>
          <w:rFonts w:hint="default"/>
          <w:lang w:val="de-DE" w:eastAsia="zh-CN"/>
        </w:rPr>
        <w:t xml:space="preserve"> Rechtliches und Gebühren</w:t>
      </w:r>
      <w:r>
        <w:rPr>
          <w:rFonts w:hint="eastAsia"/>
          <w:lang w:val="de-DE" w:eastAsia="zh-CN"/>
        </w:rPr>
        <w:t>（或直接</w:t>
      </w:r>
      <w:r>
        <w:rPr>
          <w:rFonts w:hint="eastAsia"/>
          <w:lang w:val="de-DE" w:eastAsia="zh-CN"/>
        </w:rPr>
        <w:fldChar w:fldCharType="begin"/>
      </w:r>
      <w:r>
        <w:rPr>
          <w:rFonts w:hint="eastAsia"/>
          <w:lang w:val="de-DE" w:eastAsia="zh-CN"/>
        </w:rPr>
        <w:instrText xml:space="preserve"> HYPERLINK "https://www.bibliothek.kit.edu/cms/rechtliches-gebuehren.php" </w:instrText>
      </w:r>
      <w:r>
        <w:rPr>
          <w:rFonts w:hint="eastAsia"/>
          <w:lang w:val="de-DE" w:eastAsia="zh-CN"/>
        </w:rPr>
        <w:fldChar w:fldCharType="separate"/>
      </w:r>
      <w:r>
        <w:rPr>
          <w:rStyle w:val="5"/>
          <w:rFonts w:hint="eastAsia"/>
          <w:lang w:val="de-DE" w:eastAsia="zh-CN"/>
        </w:rPr>
        <w:t>https://www.bibliothek.kit.edu/cms/rechtliches-gebuehren.php</w:t>
      </w:r>
      <w:r>
        <w:rPr>
          <w:rFonts w:hint="eastAsia"/>
          <w:lang w:val="de-DE" w:eastAsia="zh-CN"/>
        </w:rPr>
        <w:fldChar w:fldCharType="end"/>
      </w:r>
      <w:r>
        <w:rPr>
          <w:rFonts w:hint="eastAsia"/>
          <w:lang w:val="de-DE" w:eastAsia="zh-CN"/>
        </w:rPr>
        <w:t>）。</w:t>
      </w:r>
    </w:p>
    <w:p>
      <w:r>
        <w:drawing>
          <wp:inline distT="0" distB="0" distL="114300" distR="114300">
            <wp:extent cx="5272405" cy="1220470"/>
            <wp:effectExtent l="0" t="0" r="4445" b="1778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4037965"/>
            <wp:effectExtent l="0" t="0" r="9525" b="63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lang w:val="en-US" w:eastAsia="zh-CN"/>
        </w:rPr>
      </w:pPr>
      <w:bookmarkStart w:id="2" w:name="_Toc21280"/>
      <w:r>
        <w:rPr>
          <w:rFonts w:hint="eastAsia"/>
          <w:lang w:val="en-US" w:eastAsia="zh-CN"/>
        </w:rPr>
        <w:t>期刊论文数据库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在国内的时候，一般都是图书馆提供知网和超星数据库供学生检索下载学术文章，但是KIT图书馆似乎没有类似的功能。虽然有KIT Catalog-plus可以搜索一些论文，但总体上库存有限。更多的时候，需要到google scholar上检索。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val="en-US" w:eastAsia="zh-CN"/>
        </w:rPr>
        <w:t>google scholar，搜索关键字。出现的文献，一部分可以直接下载，其他的大多不行。典型的如IEEE（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电气和电子工程师协会</w:t>
      </w:r>
      <w:r>
        <w:rPr>
          <w:rFonts w:hint="eastAsia"/>
          <w:lang w:val="en-US" w:eastAsia="zh-CN"/>
        </w:rPr>
        <w:t>）旗下的论文都不是免费的。由于IEEE太过出名，工科如机械电气计算机通信很多论文都是被其收录。因为学术界存在“一稿不二投”的传统，一旦此文章被IEEE录用，你绝对无法在其他期刊找到这篇文章。就算在网上找到了其他下载途径，也是非法链接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幸运的是，作为科研机构，学校已经为此向各期刊支付了年费。作为KIT的学生，我们得以免费下载这些付费内容。简单来说，内网直接下载，外网连VPN下载。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这里举一个例子。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搜索关键字，选择想看的文献。这里选择第一篇。</w:t>
      </w:r>
    </w:p>
    <w:p>
      <w:r>
        <w:drawing>
          <wp:inline distT="0" distB="0" distL="114300" distR="114300">
            <wp:extent cx="5271135" cy="1821180"/>
            <wp:effectExtent l="0" t="0" r="5715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这是一篇</w:t>
      </w:r>
      <w:r>
        <w:rPr>
          <w:rFonts w:hint="eastAsia"/>
          <w:lang w:val="en-US" w:eastAsia="zh-CN"/>
        </w:rPr>
        <w:t>IEEE文章。先试着点击下载。</w:t>
      </w:r>
    </w:p>
    <w:p>
      <w:r>
        <w:drawing>
          <wp:inline distT="0" distB="0" distL="114300" distR="114300">
            <wp:extent cx="5266690" cy="2216785"/>
            <wp:effectExtent l="0" t="0" r="10160" b="1206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弹出一个对话框，让你登录。这里压根就没有注册选项（</w:t>
      </w:r>
      <w:r>
        <w:rPr>
          <w:rFonts w:hint="eastAsia"/>
          <w:lang w:val="en-US" w:eastAsia="zh-CN"/>
        </w:rPr>
        <w:t>sign up</w:t>
      </w:r>
      <w:r>
        <w:rPr>
          <w:rFonts w:hint="eastAsia"/>
          <w:lang w:eastAsia="zh-CN"/>
        </w:rPr>
        <w:t>）。因为普通用户不能注册，这个账号和密码是研究所才能申请的。如果你不是学生的话，可以选择购买。单单这篇文章价值</w:t>
      </w:r>
      <w:r>
        <w:rPr>
          <w:rFonts w:hint="eastAsia"/>
          <w:lang w:val="en-US" w:eastAsia="zh-CN"/>
        </w:rPr>
        <w:t>33美元（吐槽一句，这算是一种知识垄断吧？）。</w:t>
      </w:r>
    </w:p>
    <w:p>
      <w:r>
        <w:drawing>
          <wp:inline distT="0" distB="0" distL="114300" distR="114300">
            <wp:extent cx="5273675" cy="2244725"/>
            <wp:effectExtent l="0" t="0" r="3175" b="317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635125"/>
            <wp:effectExtent l="0" t="0" r="8255" b="317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如果你是在学校连</w:t>
      </w:r>
      <w:r>
        <w:rPr>
          <w:rFonts w:hint="eastAsia"/>
          <w:lang w:val="en-US" w:eastAsia="zh-CN"/>
        </w:rPr>
        <w:t>KIT内网，会发现没有以上问题，直接就可以下载。但是我现在在外面，想下载这篇文章，需要先连接VPN，然后刷新页面。这时候发现红框内变了。图书馆为我们提供了下载权限。现在可以下载PDF文件了。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237105"/>
            <wp:effectExtent l="0" t="0" r="5080" b="1079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lang w:val="en-US" w:eastAsia="zh-CN"/>
        </w:rPr>
      </w:pPr>
      <w:bookmarkStart w:id="3" w:name="_Toc27947"/>
      <w:r>
        <w:rPr>
          <w:rFonts w:hint="eastAsia"/>
          <w:lang w:val="en-US" w:eastAsia="zh-CN"/>
        </w:rPr>
        <w:t>自习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就个人经验而言，我常去的是主图和化学图书馆，偶尔去数学图书馆。其他图书馆没去过，不做评价。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通常情况下，主图书馆比较受欢迎，因为离食堂近，座位多，有充电口，离车站也比较近。而且和其他其他专业图书馆不同，老馆不需要存包。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主图分新馆和老馆。从外面看，高的那个是老馆，矮的那个是新馆。两者建造时间不同，但是内部连通。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经验，老馆更受欢迎，体现在老馆都是比新馆提前坐满。一方面，老馆有空调，夏天会比较凉快。不是家用空调，而是中央空调，在南北墙壁的最上面，仔细观察可以看到上面的吹风口。再者，老馆有厕所，新馆没有。新馆要是上厕所的话，要么去老馆，要么去负一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馆的缺点在于有个半层，从旋转楼梯上去也是自习室。下面因为这个半层显得比较压抑。上面半层采用钢制悬臂梁结构，个人感觉强度不够，体现在坐在边缘位置有时会感到抖动。尤其是周围有人抖腿，颤动格外明显。我经常会担心掉下去把下面人压死。再者，老馆由于方位的问题，采光问题很大，时常呈现冰火两重天的效果：早上东侧阳光太强，不得不关上百叶窗，但是关上又太暗，以至于大家不得不大白天开灯自习；下午太阳移到西侧，东侧背光，下午四点就得开灯。西侧亦然。新馆在采光上就要好很多，而且面积大，层高也非常可观，令人感觉心胸开阔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试月（一般指期末前一个月及整个假期）尤其是考试月初期（一二月七八月）主图由于太受欢迎，需要大概七点左右到才能抢到座位，要抢心仪的位置更需要六点四五十左右。不需要太早，个人经验是大多数人爆发式集中在七点附近到。不考试的时候十一点到下午三点是高峰期，基本可以坐满，不甘心的也可以去新馆3.0G试试运气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怕地毯被弄脏，不允许带敞口的饮料，带盖子的没问题。不能吃（有气味的）食物，但吃一点巧克力糖果香蕉什么的没问题。整个图书馆禁烟，吸烟会触发消防警报。负一层可以存包，但是必须24小时内取走，否则会有罚款。负一层有小桌子可以吃东西，旁边还有自助售货机，卖零食和饮料。每年主图都会有几次消防演习，不定期举行。听到警报声，无论是否发现火情，拿好贵重物品迅速从楼梯撤到楼外（不要等电梯！！！），等待警报结束工作人员示意可以进入（冬天记得带上外套，因为可能要在外面等上十几分钟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化学图书馆的自习室在底层。也分上下两层。这里的位置不是每一个都有插座，只有靠墙的才有。需要在门口存包，把东西放到篮子里提进去。早上九点开门到晚上七点，考试月主图没座可以来这里试试。最好八点到八点半之前就来门口排队，不然抢不到座。</w:t>
      </w:r>
    </w:p>
    <w:p>
      <w:r>
        <w:drawing>
          <wp:inline distT="0" distB="0" distL="114300" distR="114300">
            <wp:extent cx="4054475" cy="2328545"/>
            <wp:effectExtent l="0" t="0" r="3175" b="1460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数学图书馆去得最少，因为在</w:t>
      </w:r>
      <w:r>
        <w:rPr>
          <w:rFonts w:hint="eastAsia"/>
          <w:lang w:val="en-US" w:eastAsia="zh-CN"/>
        </w:rPr>
        <w:t>SCC附近比较偏僻，</w:t>
      </w:r>
      <w:r>
        <w:rPr>
          <w:rFonts w:hint="eastAsia"/>
          <w:lang w:eastAsia="zh-CN"/>
        </w:rPr>
        <w:t>但不得不说他们的楼真是漂亮。数学图书馆的一大特色是收书比较积极。工作人员隔一段时间就会出来看看，由于位置不多，他们会认真检查每个空座的</w:t>
      </w:r>
      <w:r>
        <w:rPr>
          <w:rFonts w:hint="eastAsia"/>
          <w:lang w:val="en-US" w:eastAsia="zh-CN"/>
        </w:rPr>
        <w:t>Pausescheibe。不同于主图一个小时的占座时间，他们规定午餐时间一个小时，其余时间半个小时。一旦发现超时，立马收走东西把桌子空出来。这样的好处是座位利用率较高，经常会有位置空出来。</w:t>
      </w:r>
    </w:p>
    <w:p>
      <w:r>
        <w:drawing>
          <wp:inline distT="0" distB="0" distL="114300" distR="114300">
            <wp:extent cx="4100195" cy="2468245"/>
            <wp:effectExtent l="0" t="0" r="14605" b="825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SCC负一楼也有一个小自习室，因为可以讨论所以比较吵。但是考试月也会有位子。我也见到有人在机房复习。</w:t>
      </w:r>
      <w:bookmarkStart w:id="4" w:name="_GoBack"/>
      <w:bookmarkEnd w:id="4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303F9"/>
    <w:rsid w:val="00B10BE9"/>
    <w:rsid w:val="044A4663"/>
    <w:rsid w:val="06623254"/>
    <w:rsid w:val="072C5CE9"/>
    <w:rsid w:val="083C7B09"/>
    <w:rsid w:val="0BAA382C"/>
    <w:rsid w:val="0E1134F2"/>
    <w:rsid w:val="0F502EA4"/>
    <w:rsid w:val="16371EE8"/>
    <w:rsid w:val="18734B70"/>
    <w:rsid w:val="1B3A00B5"/>
    <w:rsid w:val="1DCA60A5"/>
    <w:rsid w:val="20E729CD"/>
    <w:rsid w:val="2C1056BD"/>
    <w:rsid w:val="2CB17783"/>
    <w:rsid w:val="2D785531"/>
    <w:rsid w:val="301C7C23"/>
    <w:rsid w:val="32683879"/>
    <w:rsid w:val="339119D2"/>
    <w:rsid w:val="35214153"/>
    <w:rsid w:val="357E716F"/>
    <w:rsid w:val="35E01C74"/>
    <w:rsid w:val="38167351"/>
    <w:rsid w:val="3A9C293E"/>
    <w:rsid w:val="3AC45A63"/>
    <w:rsid w:val="429036CB"/>
    <w:rsid w:val="466B3583"/>
    <w:rsid w:val="46782788"/>
    <w:rsid w:val="4A770C22"/>
    <w:rsid w:val="4B6E3ECE"/>
    <w:rsid w:val="4C5F340F"/>
    <w:rsid w:val="4D1444E4"/>
    <w:rsid w:val="4EF30C0A"/>
    <w:rsid w:val="53E01E61"/>
    <w:rsid w:val="540A7C25"/>
    <w:rsid w:val="54A35869"/>
    <w:rsid w:val="566B7E9E"/>
    <w:rsid w:val="56E561C1"/>
    <w:rsid w:val="592761CD"/>
    <w:rsid w:val="5B6E783C"/>
    <w:rsid w:val="5D38568A"/>
    <w:rsid w:val="609E3582"/>
    <w:rsid w:val="62AA69B7"/>
    <w:rsid w:val="679116CF"/>
    <w:rsid w:val="67C12324"/>
    <w:rsid w:val="69B44233"/>
    <w:rsid w:val="70E23772"/>
    <w:rsid w:val="76656E2B"/>
    <w:rsid w:val="77542C46"/>
    <w:rsid w:val="78493509"/>
    <w:rsid w:val="7A531E6F"/>
    <w:rsid w:val="7B470AB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2"/>
    <w:basedOn w:val="1"/>
    <w:next w:val="1"/>
    <w:uiPriority w:val="0"/>
    <w:pPr>
      <w:ind w:left="420" w:leftChars="200"/>
    </w:p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3235</Words>
  <Characters>3678</Characters>
  <Lines>0</Lines>
  <Paragraphs>0</Paragraphs>
  <TotalTime>2</TotalTime>
  <ScaleCrop>false</ScaleCrop>
  <LinksUpToDate>false</LinksUpToDate>
  <CharactersWithSpaces>3743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root</dc:creator>
  <cp:lastModifiedBy>赵二狗</cp:lastModifiedBy>
  <dcterms:modified xsi:type="dcterms:W3CDTF">2019-06-13T23:00:15Z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