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034D76" w14:textId="77777777" w:rsidR="00093E29" w:rsidRDefault="00093E29"/>
    <w:tbl>
      <w:tblPr>
        <w:tblStyle w:val="TableGrid"/>
        <w:tblW w:w="14485" w:type="dxa"/>
        <w:tblLayout w:type="fixed"/>
        <w:tblCellMar>
          <w:left w:w="115" w:type="dxa"/>
          <w:right w:w="115" w:type="dxa"/>
        </w:tblCellMar>
        <w:tblLook w:val="04A0" w:firstRow="1" w:lastRow="0" w:firstColumn="1" w:lastColumn="0" w:noHBand="0" w:noVBand="1"/>
      </w:tblPr>
      <w:tblGrid>
        <w:gridCol w:w="895"/>
        <w:gridCol w:w="8910"/>
        <w:gridCol w:w="810"/>
        <w:gridCol w:w="3870"/>
      </w:tblGrid>
      <w:tr w:rsidR="00695197" w:rsidRPr="00FD5A4E" w14:paraId="5289F755" w14:textId="77777777" w:rsidTr="00BC6770">
        <w:trPr>
          <w:cantSplit/>
          <w:tblHeader/>
        </w:trPr>
        <w:tc>
          <w:tcPr>
            <w:tcW w:w="14485" w:type="dxa"/>
            <w:gridSpan w:val="4"/>
            <w:shd w:val="clear" w:color="auto" w:fill="D9D9D9" w:themeFill="background1" w:themeFillShade="D9"/>
            <w:tcMar>
              <w:left w:w="14" w:type="dxa"/>
              <w:right w:w="14" w:type="dxa"/>
            </w:tcMar>
            <w:vAlign w:val="center"/>
          </w:tcPr>
          <w:p w14:paraId="421FA1AB" w14:textId="2748225E" w:rsidR="00695197" w:rsidRPr="00FD5A4E" w:rsidRDefault="00695197" w:rsidP="00CC784B">
            <w:pPr>
              <w:ind w:left="360" w:right="720"/>
              <w:rPr>
                <w:rFonts w:ascii="Arial" w:hAnsi="Arial" w:cs="Arial"/>
                <w:bCs/>
                <w:sz w:val="22"/>
                <w:szCs w:val="22"/>
              </w:rPr>
            </w:pPr>
            <w:r w:rsidRPr="00FD5A4E">
              <w:rPr>
                <w:rFonts w:ascii="Arial" w:hAnsi="Arial" w:cs="Arial"/>
                <w:bCs/>
                <w:sz w:val="22"/>
                <w:szCs w:val="22"/>
              </w:rPr>
              <w:t>This checklist is designed for</w:t>
            </w:r>
            <w:r w:rsidR="009171CE" w:rsidRPr="00FD5A4E">
              <w:rPr>
                <w:rFonts w:ascii="Arial" w:hAnsi="Arial" w:cs="Arial"/>
                <w:bCs/>
                <w:sz w:val="22"/>
                <w:szCs w:val="22"/>
              </w:rPr>
              <w:t xml:space="preserve"> verifying </w:t>
            </w:r>
            <w:r w:rsidR="00CC784B">
              <w:rPr>
                <w:rFonts w:ascii="Arial" w:hAnsi="Arial" w:cs="Arial"/>
                <w:bCs/>
                <w:sz w:val="22"/>
                <w:szCs w:val="22"/>
              </w:rPr>
              <w:t>C source code used in</w:t>
            </w:r>
            <w:r w:rsidR="005F29FA" w:rsidRPr="00FD5A4E">
              <w:rPr>
                <w:rFonts w:ascii="Arial" w:hAnsi="Arial" w:cs="Arial"/>
                <w:bCs/>
                <w:sz w:val="22"/>
                <w:szCs w:val="22"/>
              </w:rPr>
              <w:t xml:space="preserve"> NASA mission software. </w:t>
            </w:r>
            <w:r w:rsidR="00A2780D" w:rsidRPr="00FD5A4E">
              <w:rPr>
                <w:rFonts w:ascii="Arial" w:hAnsi="Arial" w:cs="Arial"/>
                <w:bCs/>
                <w:sz w:val="22"/>
                <w:szCs w:val="22"/>
              </w:rPr>
              <w:t xml:space="preserve">It contains sample questions that might be used to </w:t>
            </w:r>
            <w:r w:rsidR="00CC784B">
              <w:rPr>
                <w:rFonts w:ascii="Arial" w:hAnsi="Arial" w:cs="Arial"/>
                <w:bCs/>
                <w:sz w:val="22"/>
                <w:szCs w:val="22"/>
              </w:rPr>
              <w:t xml:space="preserve">formally </w:t>
            </w:r>
            <w:r w:rsidR="00A2780D" w:rsidRPr="00FD5A4E">
              <w:rPr>
                <w:rFonts w:ascii="Arial" w:hAnsi="Arial" w:cs="Arial"/>
                <w:bCs/>
                <w:sz w:val="22"/>
                <w:szCs w:val="22"/>
              </w:rPr>
              <w:t xml:space="preserve">inspect and analyze </w:t>
            </w:r>
            <w:r w:rsidR="00CC784B">
              <w:rPr>
                <w:rFonts w:ascii="Arial" w:hAnsi="Arial" w:cs="Arial"/>
                <w:bCs/>
                <w:sz w:val="22"/>
                <w:szCs w:val="22"/>
              </w:rPr>
              <w:t>the</w:t>
            </w:r>
            <w:r w:rsidR="00901CD0">
              <w:rPr>
                <w:rFonts w:ascii="Arial" w:hAnsi="Arial" w:cs="Arial"/>
                <w:bCs/>
                <w:sz w:val="22"/>
                <w:szCs w:val="22"/>
              </w:rPr>
              <w:t xml:space="preserve"> code</w:t>
            </w:r>
            <w:r w:rsidR="00A2780D" w:rsidRPr="00FD5A4E">
              <w:rPr>
                <w:rFonts w:ascii="Arial" w:hAnsi="Arial" w:cs="Arial"/>
                <w:bCs/>
                <w:sz w:val="22"/>
                <w:szCs w:val="22"/>
              </w:rPr>
              <w:t>.</w:t>
            </w:r>
            <w:r w:rsidR="006C0B6A">
              <w:rPr>
                <w:rFonts w:ascii="Arial" w:hAnsi="Arial" w:cs="Arial"/>
                <w:bCs/>
                <w:sz w:val="22"/>
                <w:szCs w:val="22"/>
              </w:rPr>
              <w:t xml:space="preserve"> This checklist may be modified to address the needs of the project</w:t>
            </w:r>
            <w:r w:rsidR="007D6075">
              <w:rPr>
                <w:rFonts w:ascii="Arial" w:hAnsi="Arial" w:cs="Arial"/>
                <w:bCs/>
                <w:sz w:val="22"/>
                <w:szCs w:val="22"/>
              </w:rPr>
              <w:t xml:space="preserve"> or organization</w:t>
            </w:r>
            <w:r w:rsidR="006C0B6A">
              <w:rPr>
                <w:rFonts w:ascii="Arial" w:hAnsi="Arial" w:cs="Arial"/>
                <w:bCs/>
                <w:sz w:val="22"/>
                <w:szCs w:val="22"/>
              </w:rPr>
              <w:t>.</w:t>
            </w:r>
          </w:p>
        </w:tc>
      </w:tr>
      <w:tr w:rsidR="006415ED" w:rsidRPr="00FD5A4E" w14:paraId="607CECE0" w14:textId="77777777" w:rsidTr="00BC6770">
        <w:trPr>
          <w:cantSplit/>
          <w:tblHeader/>
        </w:trPr>
        <w:tc>
          <w:tcPr>
            <w:tcW w:w="895" w:type="dxa"/>
            <w:shd w:val="clear" w:color="auto" w:fill="D9D9D9" w:themeFill="background1" w:themeFillShade="D9"/>
            <w:tcMar>
              <w:left w:w="14" w:type="dxa"/>
              <w:right w:w="14" w:type="dxa"/>
            </w:tcMar>
            <w:vAlign w:val="center"/>
          </w:tcPr>
          <w:p w14:paraId="37F9ECE8" w14:textId="77777777" w:rsidR="006415ED" w:rsidRPr="00FD5A4E" w:rsidRDefault="006415ED" w:rsidP="006415ED">
            <w:pPr>
              <w:jc w:val="center"/>
              <w:rPr>
                <w:rFonts w:ascii="Arial" w:hAnsi="Arial" w:cs="Arial"/>
                <w:b/>
              </w:rPr>
            </w:pPr>
            <w:r w:rsidRPr="00FD5A4E">
              <w:rPr>
                <w:rFonts w:ascii="Arial" w:hAnsi="Arial" w:cs="Arial"/>
                <w:b/>
              </w:rPr>
              <w:t>#</w:t>
            </w:r>
          </w:p>
        </w:tc>
        <w:tc>
          <w:tcPr>
            <w:tcW w:w="8910" w:type="dxa"/>
            <w:shd w:val="clear" w:color="auto" w:fill="D9D9D9" w:themeFill="background1" w:themeFillShade="D9"/>
          </w:tcPr>
          <w:p w14:paraId="0A0264FD" w14:textId="77777777" w:rsidR="006415ED" w:rsidRPr="00FD5A4E" w:rsidRDefault="006415ED" w:rsidP="008F7447">
            <w:pPr>
              <w:jc w:val="center"/>
              <w:rPr>
                <w:rFonts w:ascii="Arial" w:hAnsi="Arial" w:cs="Arial"/>
                <w:b/>
              </w:rPr>
            </w:pPr>
            <w:r w:rsidRPr="00FD5A4E">
              <w:rPr>
                <w:rFonts w:ascii="Arial" w:hAnsi="Arial" w:cs="Arial"/>
                <w:b/>
              </w:rPr>
              <w:t>Description</w:t>
            </w:r>
          </w:p>
        </w:tc>
        <w:tc>
          <w:tcPr>
            <w:tcW w:w="810" w:type="dxa"/>
            <w:shd w:val="clear" w:color="auto" w:fill="D9D9D9" w:themeFill="background1" w:themeFillShade="D9"/>
          </w:tcPr>
          <w:p w14:paraId="18E901A6" w14:textId="77777777" w:rsidR="006415ED" w:rsidRPr="00FD5A4E" w:rsidRDefault="006415ED" w:rsidP="006415ED">
            <w:pPr>
              <w:jc w:val="center"/>
              <w:rPr>
                <w:rFonts w:ascii="Arial" w:hAnsi="Arial" w:cs="Arial"/>
                <w:b/>
              </w:rPr>
            </w:pPr>
            <w:r w:rsidRPr="00FD5A4E">
              <w:rPr>
                <w:rFonts w:ascii="Arial" w:hAnsi="Arial" w:cs="Arial"/>
                <w:b/>
              </w:rPr>
              <w:t>Y/N</w:t>
            </w:r>
          </w:p>
        </w:tc>
        <w:tc>
          <w:tcPr>
            <w:tcW w:w="3870" w:type="dxa"/>
            <w:shd w:val="clear" w:color="auto" w:fill="D9D9D9" w:themeFill="background1" w:themeFillShade="D9"/>
          </w:tcPr>
          <w:p w14:paraId="3DF0F893" w14:textId="1B0BB52A" w:rsidR="006415ED" w:rsidRPr="00FD5A4E" w:rsidRDefault="000C6B65" w:rsidP="008F7447">
            <w:pPr>
              <w:jc w:val="center"/>
              <w:rPr>
                <w:rFonts w:ascii="Arial" w:hAnsi="Arial" w:cs="Arial"/>
                <w:b/>
              </w:rPr>
            </w:pPr>
            <w:r>
              <w:rPr>
                <w:rFonts w:ascii="Arial" w:hAnsi="Arial" w:cs="Arial"/>
                <w:b/>
              </w:rPr>
              <w:t>Comments</w:t>
            </w:r>
          </w:p>
        </w:tc>
      </w:tr>
      <w:tr w:rsidR="006016FE" w:rsidRPr="00FD5A4E" w14:paraId="73D6C497" w14:textId="77777777" w:rsidTr="00BC6770">
        <w:trPr>
          <w:cantSplit/>
        </w:trPr>
        <w:tc>
          <w:tcPr>
            <w:tcW w:w="14485" w:type="dxa"/>
            <w:gridSpan w:val="4"/>
            <w:shd w:val="clear" w:color="auto" w:fill="C6D9F1" w:themeFill="text2" w:themeFillTint="33"/>
            <w:tcMar>
              <w:left w:w="14" w:type="dxa"/>
              <w:right w:w="14" w:type="dxa"/>
            </w:tcMar>
            <w:vAlign w:val="center"/>
          </w:tcPr>
          <w:p w14:paraId="33984689" w14:textId="74C6809A" w:rsidR="006016FE" w:rsidRPr="00FD5A4E" w:rsidRDefault="000259F6" w:rsidP="006415ED">
            <w:pPr>
              <w:ind w:left="360"/>
              <w:rPr>
                <w:rFonts w:ascii="Arial" w:hAnsi="Arial" w:cs="Arial"/>
                <w:b/>
                <w:sz w:val="22"/>
              </w:rPr>
            </w:pPr>
            <w:r w:rsidRPr="00163B48">
              <w:rPr>
                <w:rFonts w:ascii="Arial" w:hAnsi="Arial" w:cs="Arial"/>
                <w:b/>
                <w:sz w:val="22"/>
              </w:rPr>
              <w:t>Functionality</w:t>
            </w:r>
          </w:p>
        </w:tc>
      </w:tr>
      <w:tr w:rsidR="006415ED" w:rsidRPr="00FD5A4E" w14:paraId="04525D34" w14:textId="77777777" w:rsidTr="00BC6770">
        <w:trPr>
          <w:cantSplit/>
        </w:trPr>
        <w:tc>
          <w:tcPr>
            <w:tcW w:w="895" w:type="dxa"/>
            <w:tcMar>
              <w:left w:w="14" w:type="dxa"/>
              <w:right w:w="14" w:type="dxa"/>
            </w:tcMar>
          </w:tcPr>
          <w:p w14:paraId="1140D85C" w14:textId="5ED45784" w:rsidR="006415ED" w:rsidRPr="00FD5A4E" w:rsidRDefault="00A2780D" w:rsidP="006016FE">
            <w:pPr>
              <w:jc w:val="center"/>
              <w:rPr>
                <w:rFonts w:ascii="Arial" w:hAnsi="Arial" w:cs="Arial"/>
                <w:sz w:val="22"/>
                <w:szCs w:val="22"/>
              </w:rPr>
            </w:pPr>
            <w:r w:rsidRPr="00FD5A4E">
              <w:rPr>
                <w:rFonts w:ascii="Arial" w:hAnsi="Arial" w:cs="Arial"/>
                <w:sz w:val="22"/>
                <w:szCs w:val="22"/>
              </w:rPr>
              <w:t>1.</w:t>
            </w:r>
          </w:p>
        </w:tc>
        <w:tc>
          <w:tcPr>
            <w:tcW w:w="8910" w:type="dxa"/>
          </w:tcPr>
          <w:p w14:paraId="7FB8EC81" w14:textId="4AF8BD3E" w:rsidR="006415ED" w:rsidRPr="00FD5A4E" w:rsidRDefault="00CC784B" w:rsidP="00163B48">
            <w:pPr>
              <w:ind w:left="61"/>
              <w:rPr>
                <w:rFonts w:ascii="Arial" w:hAnsi="Arial" w:cs="Arial"/>
                <w:sz w:val="22"/>
                <w:szCs w:val="22"/>
              </w:rPr>
            </w:pPr>
            <w:r w:rsidRPr="00CC784B">
              <w:rPr>
                <w:rFonts w:ascii="Arial" w:hAnsi="Arial" w:cs="Arial"/>
                <w:sz w:val="22"/>
                <w:szCs w:val="22"/>
              </w:rPr>
              <w:t>Does e</w:t>
            </w:r>
            <w:r w:rsidR="00163B48">
              <w:rPr>
                <w:rFonts w:ascii="Arial" w:hAnsi="Arial" w:cs="Arial"/>
                <w:sz w:val="22"/>
                <w:szCs w:val="22"/>
              </w:rPr>
              <w:t>ach unit have a single purpose?</w:t>
            </w:r>
          </w:p>
        </w:tc>
        <w:tc>
          <w:tcPr>
            <w:tcW w:w="810" w:type="dxa"/>
          </w:tcPr>
          <w:p w14:paraId="7455FBB5" w14:textId="68376914" w:rsidR="006415ED" w:rsidRPr="00FD5A4E" w:rsidRDefault="006415ED" w:rsidP="0081422E">
            <w:pPr>
              <w:jc w:val="center"/>
              <w:rPr>
                <w:rFonts w:ascii="Arial" w:hAnsi="Arial" w:cs="Arial"/>
                <w:sz w:val="22"/>
                <w:szCs w:val="22"/>
              </w:rPr>
            </w:pPr>
          </w:p>
        </w:tc>
        <w:tc>
          <w:tcPr>
            <w:tcW w:w="3870" w:type="dxa"/>
          </w:tcPr>
          <w:p w14:paraId="21A64FDC" w14:textId="477D53AD" w:rsidR="006415ED" w:rsidRPr="00FD5A4E" w:rsidRDefault="006415ED" w:rsidP="0081422E">
            <w:pPr>
              <w:rPr>
                <w:rFonts w:ascii="Arial" w:hAnsi="Arial" w:cs="Arial"/>
                <w:sz w:val="22"/>
                <w:szCs w:val="22"/>
              </w:rPr>
            </w:pPr>
          </w:p>
        </w:tc>
      </w:tr>
      <w:tr w:rsidR="006415ED" w:rsidRPr="00FD5A4E" w14:paraId="63E012EE" w14:textId="77777777" w:rsidTr="00BC6770">
        <w:trPr>
          <w:cantSplit/>
        </w:trPr>
        <w:tc>
          <w:tcPr>
            <w:tcW w:w="895" w:type="dxa"/>
            <w:tcMar>
              <w:left w:w="14" w:type="dxa"/>
              <w:right w:w="14" w:type="dxa"/>
            </w:tcMar>
          </w:tcPr>
          <w:p w14:paraId="66CE42CB" w14:textId="4615009C" w:rsidR="006415ED" w:rsidRPr="00FD5A4E" w:rsidRDefault="00A2780D" w:rsidP="006016FE">
            <w:pPr>
              <w:jc w:val="center"/>
              <w:rPr>
                <w:rFonts w:ascii="Arial" w:hAnsi="Arial" w:cs="Arial"/>
                <w:sz w:val="22"/>
                <w:szCs w:val="22"/>
              </w:rPr>
            </w:pPr>
            <w:r w:rsidRPr="00FD5A4E">
              <w:rPr>
                <w:rFonts w:ascii="Arial" w:hAnsi="Arial" w:cs="Arial"/>
                <w:sz w:val="22"/>
                <w:szCs w:val="22"/>
              </w:rPr>
              <w:t>2.</w:t>
            </w:r>
          </w:p>
        </w:tc>
        <w:tc>
          <w:tcPr>
            <w:tcW w:w="8910" w:type="dxa"/>
          </w:tcPr>
          <w:p w14:paraId="11E55AB6" w14:textId="0A866BEF" w:rsidR="006415ED" w:rsidRPr="00FD5A4E" w:rsidRDefault="00163B48" w:rsidP="0081422E">
            <w:pPr>
              <w:ind w:left="61"/>
              <w:rPr>
                <w:rFonts w:ascii="Arial" w:hAnsi="Arial" w:cs="Arial"/>
                <w:sz w:val="22"/>
                <w:szCs w:val="22"/>
              </w:rPr>
            </w:pPr>
            <w:r w:rsidRPr="00CC784B">
              <w:rPr>
                <w:rFonts w:ascii="Arial" w:hAnsi="Arial" w:cs="Arial"/>
                <w:sz w:val="22"/>
                <w:szCs w:val="22"/>
              </w:rPr>
              <w:t>Is there code that should be in separate functions?</w:t>
            </w:r>
          </w:p>
        </w:tc>
        <w:tc>
          <w:tcPr>
            <w:tcW w:w="810" w:type="dxa"/>
          </w:tcPr>
          <w:p w14:paraId="26D5C05A" w14:textId="77777777" w:rsidR="006415ED" w:rsidRPr="00FD5A4E" w:rsidRDefault="006415ED" w:rsidP="0081422E">
            <w:pPr>
              <w:jc w:val="center"/>
              <w:rPr>
                <w:rFonts w:ascii="Arial" w:hAnsi="Arial" w:cs="Arial"/>
                <w:sz w:val="22"/>
                <w:szCs w:val="22"/>
              </w:rPr>
            </w:pPr>
          </w:p>
        </w:tc>
        <w:tc>
          <w:tcPr>
            <w:tcW w:w="3870" w:type="dxa"/>
          </w:tcPr>
          <w:p w14:paraId="7140F411" w14:textId="77777777" w:rsidR="006415ED" w:rsidRPr="00FD5A4E" w:rsidRDefault="006415ED" w:rsidP="0081422E">
            <w:pPr>
              <w:rPr>
                <w:rFonts w:ascii="Arial" w:hAnsi="Arial" w:cs="Arial"/>
                <w:sz w:val="22"/>
                <w:szCs w:val="22"/>
              </w:rPr>
            </w:pPr>
          </w:p>
        </w:tc>
      </w:tr>
      <w:tr w:rsidR="006415ED" w:rsidRPr="00FD5A4E" w14:paraId="62A5D32E" w14:textId="77777777" w:rsidTr="00BC6770">
        <w:trPr>
          <w:cantSplit/>
        </w:trPr>
        <w:tc>
          <w:tcPr>
            <w:tcW w:w="895" w:type="dxa"/>
            <w:tcMar>
              <w:left w:w="14" w:type="dxa"/>
              <w:right w:w="14" w:type="dxa"/>
            </w:tcMar>
          </w:tcPr>
          <w:p w14:paraId="26431DE3" w14:textId="06701195" w:rsidR="006415ED" w:rsidRPr="00061C55" w:rsidRDefault="00A2780D" w:rsidP="00061C55">
            <w:pPr>
              <w:jc w:val="center"/>
              <w:rPr>
                <w:rFonts w:ascii="Arial" w:hAnsi="Arial" w:cs="Arial"/>
                <w:sz w:val="22"/>
                <w:szCs w:val="22"/>
              </w:rPr>
            </w:pPr>
            <w:r w:rsidRPr="00061C55">
              <w:rPr>
                <w:rFonts w:ascii="Arial" w:hAnsi="Arial" w:cs="Arial"/>
                <w:sz w:val="22"/>
                <w:szCs w:val="22"/>
              </w:rPr>
              <w:t>3.</w:t>
            </w:r>
          </w:p>
        </w:tc>
        <w:tc>
          <w:tcPr>
            <w:tcW w:w="8910" w:type="dxa"/>
          </w:tcPr>
          <w:p w14:paraId="77DE56BE" w14:textId="07800C56" w:rsidR="006415ED" w:rsidRPr="00FD5A4E" w:rsidRDefault="00163B48" w:rsidP="0081422E">
            <w:pPr>
              <w:ind w:left="61"/>
              <w:rPr>
                <w:rFonts w:ascii="Arial" w:hAnsi="Arial" w:cs="Arial"/>
                <w:sz w:val="22"/>
                <w:szCs w:val="22"/>
              </w:rPr>
            </w:pPr>
            <w:r w:rsidRPr="00CC784B">
              <w:rPr>
                <w:rFonts w:ascii="Arial" w:hAnsi="Arial" w:cs="Arial"/>
                <w:sz w:val="22"/>
                <w:szCs w:val="22"/>
              </w:rPr>
              <w:t>Is the code consistent with performance requirements?</w:t>
            </w:r>
          </w:p>
        </w:tc>
        <w:tc>
          <w:tcPr>
            <w:tcW w:w="810" w:type="dxa"/>
          </w:tcPr>
          <w:p w14:paraId="27B2A997" w14:textId="77777777" w:rsidR="006415ED" w:rsidRPr="00FD5A4E" w:rsidRDefault="006415ED" w:rsidP="0081422E">
            <w:pPr>
              <w:jc w:val="center"/>
              <w:rPr>
                <w:rFonts w:ascii="Arial" w:hAnsi="Arial" w:cs="Arial"/>
                <w:sz w:val="22"/>
                <w:szCs w:val="22"/>
              </w:rPr>
            </w:pPr>
          </w:p>
        </w:tc>
        <w:tc>
          <w:tcPr>
            <w:tcW w:w="3870" w:type="dxa"/>
          </w:tcPr>
          <w:p w14:paraId="0C20D55C" w14:textId="77777777" w:rsidR="006415ED" w:rsidRPr="00FD5A4E" w:rsidRDefault="006415ED" w:rsidP="00061C55">
            <w:pPr>
              <w:rPr>
                <w:rFonts w:ascii="Arial" w:hAnsi="Arial" w:cs="Arial"/>
                <w:sz w:val="22"/>
                <w:szCs w:val="22"/>
              </w:rPr>
            </w:pPr>
          </w:p>
        </w:tc>
      </w:tr>
      <w:tr w:rsidR="00A2780D" w:rsidRPr="00FD5A4E" w14:paraId="3183BE12" w14:textId="77777777" w:rsidTr="00BC6770">
        <w:trPr>
          <w:cantSplit/>
        </w:trPr>
        <w:tc>
          <w:tcPr>
            <w:tcW w:w="895" w:type="dxa"/>
            <w:tcMar>
              <w:left w:w="14" w:type="dxa"/>
              <w:right w:w="14" w:type="dxa"/>
            </w:tcMar>
          </w:tcPr>
          <w:p w14:paraId="2A725BF3" w14:textId="77777777" w:rsidR="00A2780D" w:rsidRPr="00061C55" w:rsidRDefault="00A2780D" w:rsidP="00061C55">
            <w:pPr>
              <w:jc w:val="center"/>
              <w:rPr>
                <w:rFonts w:ascii="Arial" w:hAnsi="Arial" w:cs="Arial"/>
                <w:sz w:val="22"/>
                <w:szCs w:val="22"/>
              </w:rPr>
            </w:pPr>
          </w:p>
        </w:tc>
        <w:tc>
          <w:tcPr>
            <w:tcW w:w="8910" w:type="dxa"/>
          </w:tcPr>
          <w:p w14:paraId="003E48EE" w14:textId="77777777" w:rsidR="00A2780D" w:rsidRPr="00FD5A4E" w:rsidRDefault="00A2780D" w:rsidP="0081422E">
            <w:pPr>
              <w:ind w:left="61"/>
              <w:rPr>
                <w:rFonts w:ascii="Arial" w:hAnsi="Arial" w:cs="Arial"/>
                <w:sz w:val="22"/>
                <w:szCs w:val="22"/>
              </w:rPr>
            </w:pPr>
          </w:p>
        </w:tc>
        <w:tc>
          <w:tcPr>
            <w:tcW w:w="810" w:type="dxa"/>
          </w:tcPr>
          <w:p w14:paraId="70808928" w14:textId="77777777" w:rsidR="00A2780D" w:rsidRPr="00FD5A4E" w:rsidRDefault="00A2780D" w:rsidP="0081422E">
            <w:pPr>
              <w:jc w:val="center"/>
              <w:rPr>
                <w:rFonts w:ascii="Arial" w:hAnsi="Arial" w:cs="Arial"/>
                <w:sz w:val="22"/>
                <w:szCs w:val="22"/>
              </w:rPr>
            </w:pPr>
          </w:p>
        </w:tc>
        <w:tc>
          <w:tcPr>
            <w:tcW w:w="3870" w:type="dxa"/>
          </w:tcPr>
          <w:p w14:paraId="0E1AB44E" w14:textId="77777777" w:rsidR="00A2780D" w:rsidRPr="00FD5A4E" w:rsidRDefault="00A2780D" w:rsidP="00061C55">
            <w:pPr>
              <w:rPr>
                <w:rFonts w:ascii="Arial" w:hAnsi="Arial" w:cs="Arial"/>
                <w:sz w:val="22"/>
                <w:szCs w:val="22"/>
              </w:rPr>
            </w:pPr>
          </w:p>
        </w:tc>
      </w:tr>
      <w:tr w:rsidR="005F29FA" w:rsidRPr="00FD5A4E" w14:paraId="4713EB50" w14:textId="77777777" w:rsidTr="00BC6770">
        <w:trPr>
          <w:cantSplit/>
        </w:trPr>
        <w:tc>
          <w:tcPr>
            <w:tcW w:w="14485" w:type="dxa"/>
            <w:gridSpan w:val="4"/>
            <w:shd w:val="clear" w:color="auto" w:fill="C6D9F1" w:themeFill="text2" w:themeFillTint="33"/>
            <w:tcMar>
              <w:left w:w="14" w:type="dxa"/>
              <w:right w:w="14" w:type="dxa"/>
            </w:tcMar>
            <w:vAlign w:val="center"/>
          </w:tcPr>
          <w:p w14:paraId="71EDB3B4" w14:textId="141F3A8F" w:rsidR="005F29FA" w:rsidRPr="00163B48" w:rsidRDefault="000259F6" w:rsidP="006415ED">
            <w:pPr>
              <w:ind w:left="360"/>
              <w:rPr>
                <w:rFonts w:ascii="Arial" w:hAnsi="Arial" w:cs="Arial"/>
                <w:b/>
                <w:sz w:val="22"/>
                <w:szCs w:val="22"/>
              </w:rPr>
            </w:pPr>
            <w:r w:rsidRPr="00163B48">
              <w:rPr>
                <w:rFonts w:ascii="Arial" w:hAnsi="Arial" w:cs="Arial"/>
                <w:b/>
                <w:sz w:val="22"/>
                <w:szCs w:val="22"/>
              </w:rPr>
              <w:t>Traceability</w:t>
            </w:r>
          </w:p>
        </w:tc>
      </w:tr>
      <w:tr w:rsidR="009171CE" w:rsidRPr="00FD5A4E" w14:paraId="68AE886F" w14:textId="77777777" w:rsidTr="00BC6770">
        <w:trPr>
          <w:cantSplit/>
        </w:trPr>
        <w:tc>
          <w:tcPr>
            <w:tcW w:w="895" w:type="dxa"/>
            <w:tcMar>
              <w:left w:w="14" w:type="dxa"/>
              <w:right w:w="14" w:type="dxa"/>
            </w:tcMar>
          </w:tcPr>
          <w:p w14:paraId="1D09A564" w14:textId="4C9CF113" w:rsidR="009171CE" w:rsidRPr="00FD5A4E" w:rsidRDefault="00163B48" w:rsidP="00151801">
            <w:pPr>
              <w:jc w:val="center"/>
              <w:rPr>
                <w:rFonts w:ascii="Arial" w:hAnsi="Arial" w:cs="Arial"/>
                <w:sz w:val="22"/>
                <w:szCs w:val="22"/>
              </w:rPr>
            </w:pPr>
            <w:r>
              <w:rPr>
                <w:rFonts w:ascii="Arial" w:hAnsi="Arial" w:cs="Arial"/>
                <w:sz w:val="22"/>
                <w:szCs w:val="22"/>
              </w:rPr>
              <w:t>1.</w:t>
            </w:r>
          </w:p>
        </w:tc>
        <w:tc>
          <w:tcPr>
            <w:tcW w:w="8910" w:type="dxa"/>
          </w:tcPr>
          <w:p w14:paraId="161AC1A0" w14:textId="155B30D1" w:rsidR="009171CE" w:rsidRPr="00FD5A4E" w:rsidRDefault="00CC784B" w:rsidP="00AA0E24">
            <w:pPr>
              <w:ind w:left="61"/>
              <w:rPr>
                <w:rFonts w:ascii="Arial" w:hAnsi="Arial" w:cs="Arial"/>
                <w:sz w:val="22"/>
                <w:szCs w:val="22"/>
              </w:rPr>
            </w:pPr>
            <w:r w:rsidRPr="00CC784B">
              <w:rPr>
                <w:rFonts w:ascii="Arial" w:hAnsi="Arial" w:cs="Arial"/>
                <w:sz w:val="22"/>
                <w:szCs w:val="22"/>
              </w:rPr>
              <w:t xml:space="preserve">Does the code </w:t>
            </w:r>
            <w:r w:rsidR="00AA0E24">
              <w:rPr>
                <w:rFonts w:ascii="Arial" w:hAnsi="Arial" w:cs="Arial"/>
                <w:sz w:val="22"/>
                <w:szCs w:val="22"/>
              </w:rPr>
              <w:t>trace to</w:t>
            </w:r>
            <w:r w:rsidR="00AA0E24" w:rsidRPr="00CC784B">
              <w:rPr>
                <w:rFonts w:ascii="Arial" w:hAnsi="Arial" w:cs="Arial"/>
                <w:sz w:val="22"/>
                <w:szCs w:val="22"/>
              </w:rPr>
              <w:t xml:space="preserve"> </w:t>
            </w:r>
            <w:r w:rsidRPr="00CC784B">
              <w:rPr>
                <w:rFonts w:ascii="Arial" w:hAnsi="Arial" w:cs="Arial"/>
                <w:sz w:val="22"/>
                <w:szCs w:val="22"/>
              </w:rPr>
              <w:t>the Detailed Design?</w:t>
            </w:r>
          </w:p>
        </w:tc>
        <w:tc>
          <w:tcPr>
            <w:tcW w:w="810" w:type="dxa"/>
          </w:tcPr>
          <w:p w14:paraId="1B82D7DE" w14:textId="77777777" w:rsidR="009171CE" w:rsidRPr="00FD5A4E" w:rsidRDefault="009171CE" w:rsidP="0081422E">
            <w:pPr>
              <w:jc w:val="center"/>
              <w:rPr>
                <w:rFonts w:ascii="Arial" w:hAnsi="Arial" w:cs="Arial"/>
                <w:sz w:val="22"/>
                <w:szCs w:val="22"/>
              </w:rPr>
            </w:pPr>
          </w:p>
        </w:tc>
        <w:tc>
          <w:tcPr>
            <w:tcW w:w="3870" w:type="dxa"/>
          </w:tcPr>
          <w:p w14:paraId="05A010BB" w14:textId="77777777" w:rsidR="009171CE" w:rsidRPr="00FD5A4E" w:rsidRDefault="009171CE" w:rsidP="0081422E">
            <w:pPr>
              <w:rPr>
                <w:rFonts w:ascii="Arial" w:hAnsi="Arial" w:cs="Arial"/>
                <w:sz w:val="22"/>
                <w:szCs w:val="22"/>
              </w:rPr>
            </w:pPr>
          </w:p>
        </w:tc>
      </w:tr>
      <w:tr w:rsidR="00D538A1" w:rsidRPr="00FD5A4E" w14:paraId="533F4D38" w14:textId="77777777" w:rsidTr="00BC6770">
        <w:trPr>
          <w:cantSplit/>
        </w:trPr>
        <w:tc>
          <w:tcPr>
            <w:tcW w:w="895" w:type="dxa"/>
            <w:tcMar>
              <w:left w:w="14" w:type="dxa"/>
              <w:right w:w="14" w:type="dxa"/>
            </w:tcMar>
          </w:tcPr>
          <w:p w14:paraId="2391920A" w14:textId="77777777" w:rsidR="00D538A1" w:rsidRPr="00FD5A4E" w:rsidRDefault="00D538A1" w:rsidP="00D538A1">
            <w:pPr>
              <w:jc w:val="center"/>
              <w:rPr>
                <w:rFonts w:ascii="Arial" w:hAnsi="Arial" w:cs="Arial"/>
                <w:sz w:val="22"/>
                <w:szCs w:val="22"/>
              </w:rPr>
            </w:pPr>
          </w:p>
        </w:tc>
        <w:tc>
          <w:tcPr>
            <w:tcW w:w="8910" w:type="dxa"/>
          </w:tcPr>
          <w:p w14:paraId="229C54CA" w14:textId="77777777" w:rsidR="00D538A1" w:rsidRPr="00FD5A4E" w:rsidRDefault="00D538A1" w:rsidP="00D538A1">
            <w:pPr>
              <w:ind w:left="61"/>
              <w:rPr>
                <w:rFonts w:ascii="Arial" w:hAnsi="Arial" w:cs="Arial"/>
                <w:sz w:val="22"/>
                <w:szCs w:val="22"/>
              </w:rPr>
            </w:pPr>
          </w:p>
        </w:tc>
        <w:tc>
          <w:tcPr>
            <w:tcW w:w="810" w:type="dxa"/>
          </w:tcPr>
          <w:p w14:paraId="626D83FA" w14:textId="77777777" w:rsidR="00D538A1" w:rsidRPr="00FD5A4E" w:rsidRDefault="00D538A1" w:rsidP="00D538A1">
            <w:pPr>
              <w:jc w:val="center"/>
              <w:rPr>
                <w:rFonts w:ascii="Arial" w:hAnsi="Arial" w:cs="Arial"/>
                <w:sz w:val="22"/>
                <w:szCs w:val="22"/>
              </w:rPr>
            </w:pPr>
          </w:p>
        </w:tc>
        <w:tc>
          <w:tcPr>
            <w:tcW w:w="3870" w:type="dxa"/>
          </w:tcPr>
          <w:p w14:paraId="1E6CE94F" w14:textId="77777777" w:rsidR="00D538A1" w:rsidRPr="00FD5A4E" w:rsidRDefault="00D538A1" w:rsidP="00D538A1">
            <w:pPr>
              <w:rPr>
                <w:rFonts w:ascii="Arial" w:hAnsi="Arial" w:cs="Arial"/>
                <w:sz w:val="22"/>
                <w:szCs w:val="22"/>
              </w:rPr>
            </w:pPr>
          </w:p>
        </w:tc>
      </w:tr>
      <w:tr w:rsidR="00D538A1" w:rsidRPr="00FD5A4E" w14:paraId="10D18BD1" w14:textId="77777777" w:rsidTr="00BC6770">
        <w:trPr>
          <w:cantSplit/>
        </w:trPr>
        <w:tc>
          <w:tcPr>
            <w:tcW w:w="14485" w:type="dxa"/>
            <w:gridSpan w:val="4"/>
            <w:shd w:val="clear" w:color="auto" w:fill="C6D9F1" w:themeFill="text2" w:themeFillTint="33"/>
            <w:tcMar>
              <w:left w:w="14" w:type="dxa"/>
              <w:right w:w="14" w:type="dxa"/>
            </w:tcMar>
            <w:vAlign w:val="center"/>
          </w:tcPr>
          <w:p w14:paraId="75A9DEB4" w14:textId="7E003609" w:rsidR="00D538A1" w:rsidRPr="00163B48" w:rsidRDefault="000259F6" w:rsidP="00D538A1">
            <w:pPr>
              <w:ind w:left="360"/>
              <w:rPr>
                <w:rFonts w:ascii="Arial" w:hAnsi="Arial" w:cs="Arial"/>
                <w:b/>
                <w:sz w:val="22"/>
                <w:szCs w:val="22"/>
              </w:rPr>
            </w:pPr>
            <w:r w:rsidRPr="00163B48">
              <w:rPr>
                <w:rFonts w:ascii="Arial" w:hAnsi="Arial" w:cs="Arial"/>
                <w:b/>
                <w:sz w:val="22"/>
                <w:szCs w:val="22"/>
              </w:rPr>
              <w:t>Data Usage</w:t>
            </w:r>
          </w:p>
        </w:tc>
      </w:tr>
      <w:tr w:rsidR="00163B48" w:rsidRPr="00FD5A4E" w14:paraId="16E12C68" w14:textId="77777777" w:rsidTr="00597B1E">
        <w:trPr>
          <w:cantSplit/>
        </w:trPr>
        <w:tc>
          <w:tcPr>
            <w:tcW w:w="895" w:type="dxa"/>
            <w:vMerge w:val="restart"/>
            <w:tcMar>
              <w:left w:w="14" w:type="dxa"/>
              <w:right w:w="14" w:type="dxa"/>
            </w:tcMar>
          </w:tcPr>
          <w:p w14:paraId="45F7D665" w14:textId="0325CB68" w:rsidR="00163B48" w:rsidRPr="00FD5A4E" w:rsidRDefault="00163B48" w:rsidP="00597B1E">
            <w:pPr>
              <w:jc w:val="center"/>
              <w:rPr>
                <w:rFonts w:ascii="Arial" w:hAnsi="Arial" w:cs="Arial"/>
                <w:sz w:val="22"/>
                <w:szCs w:val="22"/>
              </w:rPr>
            </w:pPr>
            <w:r>
              <w:rPr>
                <w:rFonts w:ascii="Arial" w:hAnsi="Arial" w:cs="Arial"/>
                <w:sz w:val="22"/>
                <w:szCs w:val="22"/>
              </w:rPr>
              <w:t>1.</w:t>
            </w:r>
          </w:p>
        </w:tc>
        <w:tc>
          <w:tcPr>
            <w:tcW w:w="8910" w:type="dxa"/>
          </w:tcPr>
          <w:p w14:paraId="4FE8B91B" w14:textId="37B22E76" w:rsidR="00163B48" w:rsidRPr="00FD5A4E" w:rsidRDefault="00163B48" w:rsidP="00597B1E">
            <w:pPr>
              <w:ind w:left="61"/>
              <w:rPr>
                <w:rFonts w:ascii="Arial" w:hAnsi="Arial" w:cs="Arial"/>
                <w:sz w:val="22"/>
                <w:szCs w:val="22"/>
              </w:rPr>
            </w:pPr>
            <w:r w:rsidRPr="00CC784B">
              <w:rPr>
                <w:rFonts w:ascii="Arial" w:hAnsi="Arial" w:cs="Arial"/>
                <w:sz w:val="22"/>
                <w:szCs w:val="22"/>
              </w:rPr>
              <w:t>Data and Variables</w:t>
            </w:r>
          </w:p>
        </w:tc>
        <w:tc>
          <w:tcPr>
            <w:tcW w:w="810" w:type="dxa"/>
          </w:tcPr>
          <w:p w14:paraId="2E122789" w14:textId="77777777" w:rsidR="00163B48" w:rsidRPr="00FD5A4E" w:rsidRDefault="00163B48" w:rsidP="00597B1E">
            <w:pPr>
              <w:jc w:val="center"/>
              <w:rPr>
                <w:rFonts w:ascii="Arial" w:hAnsi="Arial" w:cs="Arial"/>
                <w:sz w:val="22"/>
                <w:szCs w:val="22"/>
              </w:rPr>
            </w:pPr>
          </w:p>
        </w:tc>
        <w:tc>
          <w:tcPr>
            <w:tcW w:w="3870" w:type="dxa"/>
          </w:tcPr>
          <w:p w14:paraId="09838DBC" w14:textId="77777777" w:rsidR="00163B48" w:rsidRPr="00FD5A4E" w:rsidRDefault="00163B48" w:rsidP="00597B1E">
            <w:pPr>
              <w:rPr>
                <w:rFonts w:ascii="Arial" w:hAnsi="Arial" w:cs="Arial"/>
                <w:sz w:val="22"/>
                <w:szCs w:val="22"/>
              </w:rPr>
            </w:pPr>
          </w:p>
        </w:tc>
      </w:tr>
      <w:tr w:rsidR="00163B48" w:rsidRPr="00FD5A4E" w14:paraId="0F2DC5CD" w14:textId="77777777" w:rsidTr="00597B1E">
        <w:trPr>
          <w:cantSplit/>
        </w:trPr>
        <w:tc>
          <w:tcPr>
            <w:tcW w:w="895" w:type="dxa"/>
            <w:vMerge/>
            <w:tcMar>
              <w:left w:w="14" w:type="dxa"/>
              <w:right w:w="14" w:type="dxa"/>
            </w:tcMar>
            <w:vAlign w:val="center"/>
          </w:tcPr>
          <w:p w14:paraId="577153B8" w14:textId="77777777" w:rsidR="00163B48" w:rsidRPr="00FD5A4E" w:rsidRDefault="00163B48" w:rsidP="00597B1E">
            <w:pPr>
              <w:jc w:val="center"/>
              <w:rPr>
                <w:rFonts w:ascii="Arial" w:hAnsi="Arial" w:cs="Arial"/>
                <w:sz w:val="22"/>
                <w:szCs w:val="22"/>
              </w:rPr>
            </w:pPr>
          </w:p>
        </w:tc>
        <w:tc>
          <w:tcPr>
            <w:tcW w:w="8910" w:type="dxa"/>
          </w:tcPr>
          <w:p w14:paraId="31A58DB1" w14:textId="2609CE1A" w:rsidR="00163B48" w:rsidRPr="00FD5A4E" w:rsidRDefault="00163B48" w:rsidP="000259F6">
            <w:pPr>
              <w:pStyle w:val="ListParagraph"/>
              <w:ind w:left="781"/>
            </w:pPr>
            <w:r w:rsidRPr="00CC784B">
              <w:t>Are declarations of variables grouped into externals and internals?</w:t>
            </w:r>
          </w:p>
        </w:tc>
        <w:tc>
          <w:tcPr>
            <w:tcW w:w="810" w:type="dxa"/>
          </w:tcPr>
          <w:p w14:paraId="37397C98" w14:textId="77777777" w:rsidR="00163B48" w:rsidRPr="00FD5A4E" w:rsidRDefault="00163B48" w:rsidP="00597B1E">
            <w:pPr>
              <w:jc w:val="center"/>
              <w:rPr>
                <w:rFonts w:ascii="Arial" w:hAnsi="Arial" w:cs="Arial"/>
                <w:sz w:val="22"/>
                <w:szCs w:val="22"/>
              </w:rPr>
            </w:pPr>
          </w:p>
        </w:tc>
        <w:tc>
          <w:tcPr>
            <w:tcW w:w="3870" w:type="dxa"/>
          </w:tcPr>
          <w:p w14:paraId="336D9D06" w14:textId="77777777" w:rsidR="00163B48" w:rsidRPr="00FD5A4E" w:rsidRDefault="00163B48" w:rsidP="00597B1E">
            <w:pPr>
              <w:rPr>
                <w:rFonts w:ascii="Arial" w:hAnsi="Arial" w:cs="Arial"/>
                <w:sz w:val="22"/>
                <w:szCs w:val="22"/>
              </w:rPr>
            </w:pPr>
          </w:p>
        </w:tc>
      </w:tr>
      <w:tr w:rsidR="00163B48" w:rsidRPr="00FD5A4E" w14:paraId="47977DA8" w14:textId="77777777" w:rsidTr="00597B1E">
        <w:trPr>
          <w:cantSplit/>
        </w:trPr>
        <w:tc>
          <w:tcPr>
            <w:tcW w:w="895" w:type="dxa"/>
            <w:vMerge/>
            <w:tcMar>
              <w:left w:w="14" w:type="dxa"/>
              <w:right w:w="14" w:type="dxa"/>
            </w:tcMar>
            <w:vAlign w:val="center"/>
          </w:tcPr>
          <w:p w14:paraId="6A09FC0C" w14:textId="77777777" w:rsidR="00163B48" w:rsidRPr="00FD5A4E" w:rsidRDefault="00163B48" w:rsidP="00597B1E">
            <w:pPr>
              <w:jc w:val="center"/>
              <w:rPr>
                <w:rFonts w:ascii="Arial" w:hAnsi="Arial" w:cs="Arial"/>
                <w:sz w:val="22"/>
                <w:szCs w:val="22"/>
              </w:rPr>
            </w:pPr>
          </w:p>
        </w:tc>
        <w:tc>
          <w:tcPr>
            <w:tcW w:w="8910" w:type="dxa"/>
          </w:tcPr>
          <w:p w14:paraId="1C174981" w14:textId="2B270DB9" w:rsidR="00163B48" w:rsidRPr="00FD5A4E" w:rsidRDefault="00163B48" w:rsidP="000259F6">
            <w:pPr>
              <w:pStyle w:val="ListParagraph"/>
              <w:ind w:left="778"/>
            </w:pPr>
            <w:r w:rsidRPr="00CC784B">
              <w:t xml:space="preserve">Do all but the most obvious declarations have </w:t>
            </w:r>
            <w:r w:rsidR="00901CD0">
              <w:t xml:space="preserve">descriptive </w:t>
            </w:r>
            <w:r w:rsidRPr="00CC784B">
              <w:t>comments?</w:t>
            </w:r>
          </w:p>
        </w:tc>
        <w:tc>
          <w:tcPr>
            <w:tcW w:w="810" w:type="dxa"/>
          </w:tcPr>
          <w:p w14:paraId="446B97FB" w14:textId="77777777" w:rsidR="00163B48" w:rsidRPr="00FD5A4E" w:rsidRDefault="00163B48" w:rsidP="00597B1E">
            <w:pPr>
              <w:jc w:val="center"/>
              <w:rPr>
                <w:rFonts w:ascii="Arial" w:hAnsi="Arial" w:cs="Arial"/>
                <w:sz w:val="22"/>
                <w:szCs w:val="22"/>
              </w:rPr>
            </w:pPr>
          </w:p>
        </w:tc>
        <w:tc>
          <w:tcPr>
            <w:tcW w:w="3870" w:type="dxa"/>
          </w:tcPr>
          <w:p w14:paraId="6EB241E9" w14:textId="77777777" w:rsidR="00163B48" w:rsidRPr="00FD5A4E" w:rsidRDefault="00163B48" w:rsidP="00597B1E">
            <w:pPr>
              <w:rPr>
                <w:rFonts w:ascii="Arial" w:hAnsi="Arial" w:cs="Arial"/>
                <w:sz w:val="22"/>
                <w:szCs w:val="22"/>
              </w:rPr>
            </w:pPr>
          </w:p>
        </w:tc>
      </w:tr>
      <w:tr w:rsidR="00163B48" w:rsidRPr="00FD5A4E" w14:paraId="1B6E083D" w14:textId="77777777" w:rsidTr="00597B1E">
        <w:trPr>
          <w:cantSplit/>
        </w:trPr>
        <w:tc>
          <w:tcPr>
            <w:tcW w:w="895" w:type="dxa"/>
            <w:vMerge/>
            <w:tcMar>
              <w:left w:w="14" w:type="dxa"/>
              <w:right w:w="14" w:type="dxa"/>
            </w:tcMar>
            <w:vAlign w:val="center"/>
          </w:tcPr>
          <w:p w14:paraId="71B707FB" w14:textId="77777777" w:rsidR="00163B48" w:rsidRPr="00FD5A4E" w:rsidRDefault="00163B48" w:rsidP="00597B1E">
            <w:pPr>
              <w:jc w:val="center"/>
              <w:rPr>
                <w:rFonts w:ascii="Arial" w:hAnsi="Arial" w:cs="Arial"/>
                <w:sz w:val="22"/>
                <w:szCs w:val="22"/>
              </w:rPr>
            </w:pPr>
          </w:p>
        </w:tc>
        <w:tc>
          <w:tcPr>
            <w:tcW w:w="8910" w:type="dxa"/>
          </w:tcPr>
          <w:p w14:paraId="15BA28B0" w14:textId="3F373593" w:rsidR="00163B48" w:rsidRPr="00CC784B" w:rsidRDefault="00163B48" w:rsidP="000259F6">
            <w:pPr>
              <w:pStyle w:val="ListParagraph"/>
              <w:ind w:left="778"/>
            </w:pPr>
            <w:r w:rsidRPr="00CC784B">
              <w:t>Is each name used for only a single purpose?</w:t>
            </w:r>
          </w:p>
        </w:tc>
        <w:tc>
          <w:tcPr>
            <w:tcW w:w="810" w:type="dxa"/>
          </w:tcPr>
          <w:p w14:paraId="21B7AF32" w14:textId="77777777" w:rsidR="00163B48" w:rsidRPr="00FD5A4E" w:rsidRDefault="00163B48" w:rsidP="00597B1E">
            <w:pPr>
              <w:jc w:val="center"/>
              <w:rPr>
                <w:rFonts w:ascii="Arial" w:hAnsi="Arial" w:cs="Arial"/>
                <w:sz w:val="22"/>
                <w:szCs w:val="22"/>
              </w:rPr>
            </w:pPr>
          </w:p>
        </w:tc>
        <w:tc>
          <w:tcPr>
            <w:tcW w:w="3870" w:type="dxa"/>
          </w:tcPr>
          <w:p w14:paraId="1EC8E10A" w14:textId="77777777" w:rsidR="00163B48" w:rsidRPr="00FD5A4E" w:rsidRDefault="00163B48" w:rsidP="00597B1E">
            <w:pPr>
              <w:rPr>
                <w:rFonts w:ascii="Arial" w:hAnsi="Arial" w:cs="Arial"/>
                <w:sz w:val="22"/>
                <w:szCs w:val="22"/>
              </w:rPr>
            </w:pPr>
          </w:p>
        </w:tc>
      </w:tr>
      <w:tr w:rsidR="000259F6" w:rsidRPr="00FD5A4E" w14:paraId="5E430B1C" w14:textId="77777777" w:rsidTr="00BC6770">
        <w:trPr>
          <w:cantSplit/>
        </w:trPr>
        <w:tc>
          <w:tcPr>
            <w:tcW w:w="895" w:type="dxa"/>
            <w:vMerge w:val="restart"/>
            <w:tcMar>
              <w:left w:w="14" w:type="dxa"/>
              <w:right w:w="14" w:type="dxa"/>
            </w:tcMar>
          </w:tcPr>
          <w:p w14:paraId="06EF3839" w14:textId="18432A4D" w:rsidR="000259F6" w:rsidRPr="00FD5A4E" w:rsidRDefault="000259F6" w:rsidP="00163B48">
            <w:pPr>
              <w:jc w:val="center"/>
              <w:rPr>
                <w:rFonts w:ascii="Arial" w:hAnsi="Arial" w:cs="Arial"/>
                <w:sz w:val="22"/>
                <w:szCs w:val="22"/>
              </w:rPr>
            </w:pPr>
            <w:r>
              <w:rPr>
                <w:rFonts w:ascii="Arial" w:hAnsi="Arial" w:cs="Arial"/>
                <w:sz w:val="22"/>
                <w:szCs w:val="22"/>
              </w:rPr>
              <w:t>2.</w:t>
            </w:r>
          </w:p>
        </w:tc>
        <w:tc>
          <w:tcPr>
            <w:tcW w:w="8910" w:type="dxa"/>
          </w:tcPr>
          <w:p w14:paraId="224C9955" w14:textId="7DF70AE9" w:rsidR="000259F6" w:rsidRPr="00FD5A4E" w:rsidRDefault="000259F6" w:rsidP="00D538A1">
            <w:pPr>
              <w:ind w:left="61"/>
              <w:rPr>
                <w:rFonts w:ascii="Arial" w:hAnsi="Arial" w:cs="Arial"/>
                <w:sz w:val="22"/>
                <w:szCs w:val="22"/>
              </w:rPr>
            </w:pPr>
            <w:r w:rsidRPr="00CC784B">
              <w:rPr>
                <w:rFonts w:ascii="Arial" w:hAnsi="Arial" w:cs="Arial"/>
                <w:sz w:val="22"/>
                <w:szCs w:val="22"/>
              </w:rPr>
              <w:t>Constants</w:t>
            </w:r>
          </w:p>
        </w:tc>
        <w:tc>
          <w:tcPr>
            <w:tcW w:w="810" w:type="dxa"/>
          </w:tcPr>
          <w:p w14:paraId="6FA31550" w14:textId="77777777" w:rsidR="000259F6" w:rsidRPr="00FD5A4E" w:rsidRDefault="000259F6" w:rsidP="00D538A1">
            <w:pPr>
              <w:jc w:val="center"/>
              <w:rPr>
                <w:rFonts w:ascii="Arial" w:hAnsi="Arial" w:cs="Arial"/>
                <w:sz w:val="22"/>
                <w:szCs w:val="22"/>
              </w:rPr>
            </w:pPr>
          </w:p>
        </w:tc>
        <w:tc>
          <w:tcPr>
            <w:tcW w:w="3870" w:type="dxa"/>
          </w:tcPr>
          <w:p w14:paraId="5E758A2F" w14:textId="77777777" w:rsidR="000259F6" w:rsidRPr="00FD5A4E" w:rsidRDefault="000259F6" w:rsidP="00D538A1">
            <w:pPr>
              <w:rPr>
                <w:rFonts w:ascii="Arial" w:hAnsi="Arial" w:cs="Arial"/>
                <w:sz w:val="22"/>
                <w:szCs w:val="22"/>
              </w:rPr>
            </w:pPr>
          </w:p>
        </w:tc>
      </w:tr>
      <w:tr w:rsidR="000259F6" w:rsidRPr="00FD5A4E" w14:paraId="39682FC0" w14:textId="77777777" w:rsidTr="00BC6770">
        <w:trPr>
          <w:cantSplit/>
        </w:trPr>
        <w:tc>
          <w:tcPr>
            <w:tcW w:w="895" w:type="dxa"/>
            <w:vMerge/>
            <w:tcMar>
              <w:left w:w="14" w:type="dxa"/>
              <w:right w:w="14" w:type="dxa"/>
            </w:tcMar>
          </w:tcPr>
          <w:p w14:paraId="644F4EA1" w14:textId="77777777" w:rsidR="000259F6" w:rsidRDefault="000259F6" w:rsidP="00163B48">
            <w:pPr>
              <w:jc w:val="center"/>
              <w:rPr>
                <w:rFonts w:ascii="Arial" w:hAnsi="Arial" w:cs="Arial"/>
                <w:sz w:val="22"/>
                <w:szCs w:val="22"/>
              </w:rPr>
            </w:pPr>
          </w:p>
        </w:tc>
        <w:tc>
          <w:tcPr>
            <w:tcW w:w="8910" w:type="dxa"/>
          </w:tcPr>
          <w:p w14:paraId="5188513A" w14:textId="14464DB3" w:rsidR="000259F6" w:rsidRPr="00CC784B" w:rsidRDefault="000259F6" w:rsidP="00AA0E24">
            <w:pPr>
              <w:pStyle w:val="ListParagraph"/>
              <w:numPr>
                <w:ilvl w:val="0"/>
                <w:numId w:val="2"/>
              </w:numPr>
              <w:ind w:left="781"/>
            </w:pPr>
            <w:r w:rsidRPr="00CC784B">
              <w:t xml:space="preserve">Are </w:t>
            </w:r>
            <w:r w:rsidR="00AA0E24">
              <w:t xml:space="preserve">the names of </w:t>
            </w:r>
            <w:r w:rsidRPr="00CC784B">
              <w:t>all constant</w:t>
            </w:r>
            <w:r w:rsidR="00AA0E24">
              <w:t>s</w:t>
            </w:r>
            <w:r w:rsidRPr="00CC784B">
              <w:t xml:space="preserve"> uppercase?</w:t>
            </w:r>
          </w:p>
        </w:tc>
        <w:tc>
          <w:tcPr>
            <w:tcW w:w="810" w:type="dxa"/>
          </w:tcPr>
          <w:p w14:paraId="75A0F6A2" w14:textId="77777777" w:rsidR="000259F6" w:rsidRPr="00FD5A4E" w:rsidRDefault="000259F6" w:rsidP="00D538A1">
            <w:pPr>
              <w:jc w:val="center"/>
              <w:rPr>
                <w:rFonts w:ascii="Arial" w:hAnsi="Arial" w:cs="Arial"/>
                <w:sz w:val="22"/>
                <w:szCs w:val="22"/>
              </w:rPr>
            </w:pPr>
          </w:p>
        </w:tc>
        <w:tc>
          <w:tcPr>
            <w:tcW w:w="3870" w:type="dxa"/>
          </w:tcPr>
          <w:p w14:paraId="3B229984" w14:textId="77777777" w:rsidR="000259F6" w:rsidRPr="00FD5A4E" w:rsidRDefault="000259F6" w:rsidP="00D538A1">
            <w:pPr>
              <w:rPr>
                <w:rFonts w:ascii="Arial" w:hAnsi="Arial" w:cs="Arial"/>
                <w:sz w:val="22"/>
                <w:szCs w:val="22"/>
              </w:rPr>
            </w:pPr>
          </w:p>
        </w:tc>
      </w:tr>
      <w:tr w:rsidR="000259F6" w:rsidRPr="00FD5A4E" w14:paraId="302DF052" w14:textId="77777777" w:rsidTr="00BC6770">
        <w:trPr>
          <w:cantSplit/>
        </w:trPr>
        <w:tc>
          <w:tcPr>
            <w:tcW w:w="895" w:type="dxa"/>
            <w:vMerge/>
            <w:tcMar>
              <w:left w:w="14" w:type="dxa"/>
              <w:right w:w="14" w:type="dxa"/>
            </w:tcMar>
          </w:tcPr>
          <w:p w14:paraId="08FC2E24" w14:textId="77777777" w:rsidR="000259F6" w:rsidRDefault="000259F6" w:rsidP="00163B48">
            <w:pPr>
              <w:jc w:val="center"/>
              <w:rPr>
                <w:rFonts w:ascii="Arial" w:hAnsi="Arial" w:cs="Arial"/>
                <w:sz w:val="22"/>
                <w:szCs w:val="22"/>
              </w:rPr>
            </w:pPr>
          </w:p>
        </w:tc>
        <w:tc>
          <w:tcPr>
            <w:tcW w:w="8910" w:type="dxa"/>
          </w:tcPr>
          <w:p w14:paraId="4D82CD0E" w14:textId="7B80B330" w:rsidR="000259F6" w:rsidRPr="00CC784B" w:rsidRDefault="000259F6" w:rsidP="000259F6">
            <w:pPr>
              <w:pStyle w:val="ListParagraph"/>
              <w:ind w:left="778"/>
            </w:pPr>
            <w:r w:rsidRPr="00CC784B">
              <w:t>Are constants defined via "# define"?</w:t>
            </w:r>
          </w:p>
        </w:tc>
        <w:tc>
          <w:tcPr>
            <w:tcW w:w="810" w:type="dxa"/>
          </w:tcPr>
          <w:p w14:paraId="2E0171D9" w14:textId="77777777" w:rsidR="000259F6" w:rsidRPr="00FD5A4E" w:rsidRDefault="000259F6" w:rsidP="00D538A1">
            <w:pPr>
              <w:jc w:val="center"/>
              <w:rPr>
                <w:rFonts w:ascii="Arial" w:hAnsi="Arial" w:cs="Arial"/>
                <w:sz w:val="22"/>
                <w:szCs w:val="22"/>
              </w:rPr>
            </w:pPr>
          </w:p>
        </w:tc>
        <w:tc>
          <w:tcPr>
            <w:tcW w:w="3870" w:type="dxa"/>
          </w:tcPr>
          <w:p w14:paraId="08794A8E" w14:textId="77777777" w:rsidR="000259F6" w:rsidRPr="00FD5A4E" w:rsidRDefault="000259F6" w:rsidP="00D538A1">
            <w:pPr>
              <w:rPr>
                <w:rFonts w:ascii="Arial" w:hAnsi="Arial" w:cs="Arial"/>
                <w:sz w:val="22"/>
                <w:szCs w:val="22"/>
              </w:rPr>
            </w:pPr>
          </w:p>
        </w:tc>
      </w:tr>
      <w:tr w:rsidR="000259F6" w:rsidRPr="00FD5A4E" w14:paraId="4DE7D679" w14:textId="77777777" w:rsidTr="00BC6770">
        <w:trPr>
          <w:cantSplit/>
        </w:trPr>
        <w:tc>
          <w:tcPr>
            <w:tcW w:w="895" w:type="dxa"/>
            <w:vMerge/>
            <w:tcMar>
              <w:left w:w="14" w:type="dxa"/>
              <w:right w:w="14" w:type="dxa"/>
            </w:tcMar>
          </w:tcPr>
          <w:p w14:paraId="4D0E0970" w14:textId="747A2084" w:rsidR="000259F6" w:rsidRPr="00FD5A4E" w:rsidRDefault="000259F6" w:rsidP="00D538A1">
            <w:pPr>
              <w:jc w:val="center"/>
              <w:rPr>
                <w:rFonts w:ascii="Arial" w:hAnsi="Arial" w:cs="Arial"/>
                <w:sz w:val="22"/>
                <w:szCs w:val="22"/>
              </w:rPr>
            </w:pPr>
          </w:p>
        </w:tc>
        <w:tc>
          <w:tcPr>
            <w:tcW w:w="8910" w:type="dxa"/>
          </w:tcPr>
          <w:p w14:paraId="2E8CE67B" w14:textId="29A691DE" w:rsidR="000259F6" w:rsidRPr="00FD5A4E" w:rsidRDefault="000259F6" w:rsidP="000259F6">
            <w:pPr>
              <w:pStyle w:val="ListParagraph"/>
              <w:ind w:left="778"/>
            </w:pPr>
            <w:r w:rsidRPr="00CC784B">
              <w:t>Are constants that are used in multiple files defined in one common place?</w:t>
            </w:r>
          </w:p>
        </w:tc>
        <w:tc>
          <w:tcPr>
            <w:tcW w:w="810" w:type="dxa"/>
          </w:tcPr>
          <w:p w14:paraId="6E72B986" w14:textId="77777777" w:rsidR="000259F6" w:rsidRPr="00FD5A4E" w:rsidRDefault="000259F6" w:rsidP="00D538A1">
            <w:pPr>
              <w:jc w:val="center"/>
              <w:rPr>
                <w:rFonts w:ascii="Arial" w:hAnsi="Arial" w:cs="Arial"/>
                <w:sz w:val="22"/>
                <w:szCs w:val="22"/>
              </w:rPr>
            </w:pPr>
          </w:p>
        </w:tc>
        <w:tc>
          <w:tcPr>
            <w:tcW w:w="3870" w:type="dxa"/>
          </w:tcPr>
          <w:p w14:paraId="42443667" w14:textId="77777777" w:rsidR="000259F6" w:rsidRPr="00FD5A4E" w:rsidRDefault="000259F6" w:rsidP="00D538A1">
            <w:pPr>
              <w:rPr>
                <w:rFonts w:ascii="Arial" w:hAnsi="Arial" w:cs="Arial"/>
                <w:sz w:val="22"/>
                <w:szCs w:val="22"/>
              </w:rPr>
            </w:pPr>
          </w:p>
        </w:tc>
      </w:tr>
      <w:tr w:rsidR="000259F6" w:rsidRPr="00FD5A4E" w14:paraId="39C9781E" w14:textId="77777777" w:rsidTr="00BC6770">
        <w:trPr>
          <w:cantSplit/>
        </w:trPr>
        <w:tc>
          <w:tcPr>
            <w:tcW w:w="895" w:type="dxa"/>
            <w:vMerge w:val="restart"/>
            <w:tcMar>
              <w:left w:w="14" w:type="dxa"/>
              <w:right w:w="14" w:type="dxa"/>
            </w:tcMar>
          </w:tcPr>
          <w:p w14:paraId="4F63A062" w14:textId="4AB81415" w:rsidR="000259F6" w:rsidRPr="00FD5A4E" w:rsidRDefault="000259F6" w:rsidP="00D538A1">
            <w:pPr>
              <w:jc w:val="center"/>
              <w:rPr>
                <w:rFonts w:ascii="Arial" w:hAnsi="Arial" w:cs="Arial"/>
                <w:sz w:val="22"/>
                <w:szCs w:val="22"/>
              </w:rPr>
            </w:pPr>
            <w:r>
              <w:rPr>
                <w:rFonts w:ascii="Arial" w:hAnsi="Arial" w:cs="Arial"/>
                <w:sz w:val="22"/>
                <w:szCs w:val="22"/>
              </w:rPr>
              <w:t>3.</w:t>
            </w:r>
          </w:p>
        </w:tc>
        <w:tc>
          <w:tcPr>
            <w:tcW w:w="8910" w:type="dxa"/>
          </w:tcPr>
          <w:p w14:paraId="3C0CB73A" w14:textId="3AD270CF" w:rsidR="000259F6" w:rsidRPr="00CC784B" w:rsidRDefault="000259F6" w:rsidP="00D538A1">
            <w:pPr>
              <w:ind w:left="61"/>
              <w:rPr>
                <w:rFonts w:ascii="Arial" w:hAnsi="Arial" w:cs="Arial"/>
                <w:sz w:val="22"/>
                <w:szCs w:val="22"/>
              </w:rPr>
            </w:pPr>
            <w:r w:rsidRPr="00CC784B">
              <w:rPr>
                <w:rFonts w:ascii="Arial" w:hAnsi="Arial" w:cs="Arial"/>
                <w:sz w:val="22"/>
                <w:szCs w:val="22"/>
              </w:rPr>
              <w:t>Pointers Typing</w:t>
            </w:r>
          </w:p>
        </w:tc>
        <w:tc>
          <w:tcPr>
            <w:tcW w:w="810" w:type="dxa"/>
          </w:tcPr>
          <w:p w14:paraId="4EDE0DED" w14:textId="77777777" w:rsidR="000259F6" w:rsidRPr="00FD5A4E" w:rsidRDefault="000259F6" w:rsidP="00D538A1">
            <w:pPr>
              <w:jc w:val="center"/>
              <w:rPr>
                <w:rFonts w:ascii="Arial" w:hAnsi="Arial" w:cs="Arial"/>
                <w:sz w:val="22"/>
                <w:szCs w:val="22"/>
              </w:rPr>
            </w:pPr>
          </w:p>
        </w:tc>
        <w:tc>
          <w:tcPr>
            <w:tcW w:w="3870" w:type="dxa"/>
          </w:tcPr>
          <w:p w14:paraId="37C91F7B" w14:textId="77777777" w:rsidR="000259F6" w:rsidRPr="00FD5A4E" w:rsidRDefault="000259F6" w:rsidP="00D538A1">
            <w:pPr>
              <w:rPr>
                <w:rFonts w:ascii="Arial" w:hAnsi="Arial" w:cs="Arial"/>
                <w:sz w:val="22"/>
                <w:szCs w:val="22"/>
              </w:rPr>
            </w:pPr>
          </w:p>
        </w:tc>
      </w:tr>
      <w:tr w:rsidR="000259F6" w:rsidRPr="00FD5A4E" w14:paraId="1768663B" w14:textId="77777777" w:rsidTr="00BC6770">
        <w:trPr>
          <w:cantSplit/>
        </w:trPr>
        <w:tc>
          <w:tcPr>
            <w:tcW w:w="895" w:type="dxa"/>
            <w:vMerge/>
            <w:tcMar>
              <w:left w:w="14" w:type="dxa"/>
              <w:right w:w="14" w:type="dxa"/>
            </w:tcMar>
          </w:tcPr>
          <w:p w14:paraId="4B5CF6C9" w14:textId="77777777" w:rsidR="000259F6" w:rsidRPr="00FD5A4E" w:rsidRDefault="000259F6" w:rsidP="00D538A1">
            <w:pPr>
              <w:jc w:val="center"/>
              <w:rPr>
                <w:rFonts w:ascii="Arial" w:hAnsi="Arial" w:cs="Arial"/>
                <w:sz w:val="22"/>
                <w:szCs w:val="22"/>
              </w:rPr>
            </w:pPr>
          </w:p>
        </w:tc>
        <w:tc>
          <w:tcPr>
            <w:tcW w:w="8910" w:type="dxa"/>
          </w:tcPr>
          <w:p w14:paraId="48745FDA" w14:textId="7D10A5BF" w:rsidR="000259F6" w:rsidRPr="00CC784B" w:rsidRDefault="000259F6" w:rsidP="00781EDC">
            <w:pPr>
              <w:pStyle w:val="ListParagraph"/>
              <w:numPr>
                <w:ilvl w:val="0"/>
                <w:numId w:val="3"/>
              </w:numPr>
              <w:ind w:left="781"/>
            </w:pPr>
            <w:r w:rsidRPr="00CC784B">
              <w:t>Are variables declared as pointers used as pointers (not integers)?</w:t>
            </w:r>
          </w:p>
        </w:tc>
        <w:tc>
          <w:tcPr>
            <w:tcW w:w="810" w:type="dxa"/>
          </w:tcPr>
          <w:p w14:paraId="338DF813" w14:textId="77777777" w:rsidR="000259F6" w:rsidRPr="00FD5A4E" w:rsidRDefault="000259F6" w:rsidP="00D538A1">
            <w:pPr>
              <w:jc w:val="center"/>
              <w:rPr>
                <w:rFonts w:ascii="Arial" w:hAnsi="Arial" w:cs="Arial"/>
                <w:sz w:val="22"/>
                <w:szCs w:val="22"/>
              </w:rPr>
            </w:pPr>
          </w:p>
        </w:tc>
        <w:tc>
          <w:tcPr>
            <w:tcW w:w="3870" w:type="dxa"/>
          </w:tcPr>
          <w:p w14:paraId="6872CE7C" w14:textId="77777777" w:rsidR="000259F6" w:rsidRPr="00FD5A4E" w:rsidRDefault="000259F6" w:rsidP="00D538A1">
            <w:pPr>
              <w:rPr>
                <w:rFonts w:ascii="Arial" w:hAnsi="Arial" w:cs="Arial"/>
                <w:sz w:val="22"/>
                <w:szCs w:val="22"/>
              </w:rPr>
            </w:pPr>
          </w:p>
        </w:tc>
      </w:tr>
      <w:tr w:rsidR="000259F6" w:rsidRPr="00FD5A4E" w14:paraId="6242FA10" w14:textId="77777777" w:rsidTr="00BC6770">
        <w:trPr>
          <w:cantSplit/>
        </w:trPr>
        <w:tc>
          <w:tcPr>
            <w:tcW w:w="895" w:type="dxa"/>
            <w:vMerge/>
            <w:tcMar>
              <w:left w:w="14" w:type="dxa"/>
              <w:right w:w="14" w:type="dxa"/>
            </w:tcMar>
          </w:tcPr>
          <w:p w14:paraId="521BBD9E" w14:textId="5111D992" w:rsidR="000259F6" w:rsidRPr="00FD5A4E" w:rsidRDefault="000259F6" w:rsidP="00D538A1">
            <w:pPr>
              <w:jc w:val="center"/>
              <w:rPr>
                <w:rFonts w:ascii="Arial" w:hAnsi="Arial" w:cs="Arial"/>
                <w:sz w:val="22"/>
                <w:szCs w:val="22"/>
              </w:rPr>
            </w:pPr>
          </w:p>
        </w:tc>
        <w:tc>
          <w:tcPr>
            <w:tcW w:w="8910" w:type="dxa"/>
          </w:tcPr>
          <w:p w14:paraId="0D463230" w14:textId="5B242676" w:rsidR="000259F6" w:rsidRPr="00FD5A4E" w:rsidRDefault="000259F6" w:rsidP="000259F6">
            <w:pPr>
              <w:pStyle w:val="ListParagraph"/>
              <w:ind w:left="778"/>
            </w:pPr>
            <w:r w:rsidRPr="00CC784B">
              <w:t>Are pointers initialized?</w:t>
            </w:r>
          </w:p>
        </w:tc>
        <w:tc>
          <w:tcPr>
            <w:tcW w:w="810" w:type="dxa"/>
          </w:tcPr>
          <w:p w14:paraId="59002278" w14:textId="77777777" w:rsidR="000259F6" w:rsidRPr="00FD5A4E" w:rsidRDefault="000259F6" w:rsidP="00D538A1">
            <w:pPr>
              <w:jc w:val="center"/>
              <w:rPr>
                <w:rFonts w:ascii="Arial" w:hAnsi="Arial" w:cs="Arial"/>
                <w:sz w:val="22"/>
                <w:szCs w:val="22"/>
              </w:rPr>
            </w:pPr>
          </w:p>
        </w:tc>
        <w:tc>
          <w:tcPr>
            <w:tcW w:w="3870" w:type="dxa"/>
          </w:tcPr>
          <w:p w14:paraId="753736EC" w14:textId="77777777" w:rsidR="000259F6" w:rsidRPr="00FD5A4E" w:rsidRDefault="000259F6" w:rsidP="00D538A1">
            <w:pPr>
              <w:rPr>
                <w:rFonts w:ascii="Arial" w:hAnsi="Arial" w:cs="Arial"/>
                <w:sz w:val="22"/>
                <w:szCs w:val="22"/>
              </w:rPr>
            </w:pPr>
          </w:p>
        </w:tc>
      </w:tr>
      <w:tr w:rsidR="00D538A1" w:rsidRPr="00FD5A4E" w14:paraId="2EC89845" w14:textId="77777777" w:rsidTr="00BC6770">
        <w:trPr>
          <w:cantSplit/>
        </w:trPr>
        <w:tc>
          <w:tcPr>
            <w:tcW w:w="895" w:type="dxa"/>
            <w:tcMar>
              <w:left w:w="14" w:type="dxa"/>
              <w:right w:w="14" w:type="dxa"/>
            </w:tcMar>
          </w:tcPr>
          <w:p w14:paraId="3E801B3E" w14:textId="5DCAE777" w:rsidR="00D538A1" w:rsidRPr="00FD5A4E" w:rsidRDefault="00D538A1" w:rsidP="00D538A1">
            <w:pPr>
              <w:jc w:val="center"/>
              <w:rPr>
                <w:rFonts w:ascii="Arial" w:hAnsi="Arial" w:cs="Arial"/>
                <w:sz w:val="22"/>
                <w:szCs w:val="22"/>
              </w:rPr>
            </w:pPr>
          </w:p>
        </w:tc>
        <w:tc>
          <w:tcPr>
            <w:tcW w:w="8910" w:type="dxa"/>
          </w:tcPr>
          <w:p w14:paraId="53A1F4C9" w14:textId="338A5AD2" w:rsidR="00D538A1" w:rsidRPr="00FD5A4E" w:rsidRDefault="00D538A1" w:rsidP="00D538A1">
            <w:pPr>
              <w:ind w:left="61"/>
              <w:rPr>
                <w:rFonts w:ascii="Arial" w:hAnsi="Arial" w:cs="Arial"/>
                <w:sz w:val="22"/>
                <w:szCs w:val="22"/>
              </w:rPr>
            </w:pPr>
          </w:p>
        </w:tc>
        <w:tc>
          <w:tcPr>
            <w:tcW w:w="810" w:type="dxa"/>
          </w:tcPr>
          <w:p w14:paraId="0738A601" w14:textId="77777777" w:rsidR="00D538A1" w:rsidRPr="00FD5A4E" w:rsidRDefault="00D538A1" w:rsidP="00D538A1">
            <w:pPr>
              <w:jc w:val="center"/>
              <w:rPr>
                <w:rFonts w:ascii="Arial" w:hAnsi="Arial" w:cs="Arial"/>
                <w:sz w:val="22"/>
                <w:szCs w:val="22"/>
              </w:rPr>
            </w:pPr>
          </w:p>
        </w:tc>
        <w:tc>
          <w:tcPr>
            <w:tcW w:w="3870" w:type="dxa"/>
          </w:tcPr>
          <w:p w14:paraId="234525D1" w14:textId="77777777" w:rsidR="00D538A1" w:rsidRPr="00FD5A4E" w:rsidRDefault="00D538A1" w:rsidP="00D538A1">
            <w:pPr>
              <w:rPr>
                <w:rFonts w:ascii="Arial" w:hAnsi="Arial" w:cs="Arial"/>
                <w:sz w:val="22"/>
                <w:szCs w:val="22"/>
              </w:rPr>
            </w:pPr>
          </w:p>
        </w:tc>
      </w:tr>
      <w:tr w:rsidR="00975E6A" w:rsidRPr="00FD5A4E" w14:paraId="4988F7FB" w14:textId="77777777" w:rsidTr="00BC6770">
        <w:trPr>
          <w:cantSplit/>
        </w:trPr>
        <w:tc>
          <w:tcPr>
            <w:tcW w:w="14485" w:type="dxa"/>
            <w:gridSpan w:val="4"/>
            <w:shd w:val="clear" w:color="auto" w:fill="C6D9F1" w:themeFill="text2" w:themeFillTint="33"/>
            <w:tcMar>
              <w:left w:w="14" w:type="dxa"/>
              <w:right w:w="14" w:type="dxa"/>
            </w:tcMar>
            <w:vAlign w:val="center"/>
          </w:tcPr>
          <w:p w14:paraId="428027F0" w14:textId="59ECB4A3" w:rsidR="00975E6A" w:rsidRPr="000259F6" w:rsidRDefault="000259F6" w:rsidP="00975E6A">
            <w:pPr>
              <w:ind w:left="360"/>
              <w:rPr>
                <w:rFonts w:ascii="Arial" w:hAnsi="Arial" w:cs="Arial"/>
                <w:b/>
                <w:sz w:val="22"/>
                <w:szCs w:val="22"/>
              </w:rPr>
            </w:pPr>
            <w:r w:rsidRPr="000259F6">
              <w:rPr>
                <w:rFonts w:ascii="Arial" w:hAnsi="Arial" w:cs="Arial"/>
                <w:b/>
                <w:sz w:val="22"/>
                <w:szCs w:val="22"/>
              </w:rPr>
              <w:t>Linkage</w:t>
            </w:r>
          </w:p>
        </w:tc>
      </w:tr>
      <w:tr w:rsidR="000259F6" w:rsidRPr="00FD5A4E" w14:paraId="0A5F2174" w14:textId="77777777" w:rsidTr="00BC6770">
        <w:trPr>
          <w:cantSplit/>
        </w:trPr>
        <w:tc>
          <w:tcPr>
            <w:tcW w:w="895" w:type="dxa"/>
            <w:tcMar>
              <w:left w:w="14" w:type="dxa"/>
              <w:right w:w="14" w:type="dxa"/>
            </w:tcMar>
          </w:tcPr>
          <w:p w14:paraId="265D938C" w14:textId="3EB85680" w:rsidR="000259F6" w:rsidRPr="00FD5A4E" w:rsidRDefault="000259F6" w:rsidP="000259F6">
            <w:pPr>
              <w:jc w:val="center"/>
              <w:rPr>
                <w:rFonts w:ascii="Arial" w:hAnsi="Arial" w:cs="Arial"/>
                <w:sz w:val="22"/>
                <w:szCs w:val="22"/>
              </w:rPr>
            </w:pPr>
            <w:r w:rsidRPr="00FD5A4E">
              <w:rPr>
                <w:rFonts w:ascii="Arial" w:hAnsi="Arial" w:cs="Arial"/>
                <w:sz w:val="22"/>
                <w:szCs w:val="22"/>
              </w:rPr>
              <w:t>1.</w:t>
            </w:r>
          </w:p>
        </w:tc>
        <w:tc>
          <w:tcPr>
            <w:tcW w:w="8910" w:type="dxa"/>
          </w:tcPr>
          <w:p w14:paraId="6EF23135" w14:textId="3AE6DEA6" w:rsidR="000259F6" w:rsidRPr="00FD5A4E" w:rsidRDefault="000259F6" w:rsidP="000259F6">
            <w:pPr>
              <w:ind w:left="61"/>
              <w:rPr>
                <w:rFonts w:ascii="Arial" w:hAnsi="Arial" w:cs="Arial"/>
                <w:sz w:val="22"/>
                <w:szCs w:val="22"/>
              </w:rPr>
            </w:pPr>
            <w:r w:rsidRPr="00CC784B">
              <w:rPr>
                <w:rFonts w:ascii="Arial" w:hAnsi="Arial" w:cs="Arial"/>
                <w:sz w:val="22"/>
                <w:szCs w:val="22"/>
              </w:rPr>
              <w:t xml:space="preserve">Are common variable sets used </w:t>
            </w:r>
            <w:r>
              <w:rPr>
                <w:rFonts w:ascii="Arial" w:hAnsi="Arial" w:cs="Arial"/>
                <w:sz w:val="22"/>
                <w:szCs w:val="22"/>
              </w:rPr>
              <w:t>according to project standards?</w:t>
            </w:r>
            <w:r w:rsidRPr="00CC784B">
              <w:rPr>
                <w:rFonts w:ascii="Arial" w:hAnsi="Arial" w:cs="Arial"/>
                <w:sz w:val="22"/>
                <w:szCs w:val="22"/>
              </w:rPr>
              <w:t xml:space="preserve"> </w:t>
            </w:r>
          </w:p>
        </w:tc>
        <w:tc>
          <w:tcPr>
            <w:tcW w:w="810" w:type="dxa"/>
          </w:tcPr>
          <w:p w14:paraId="5C56A5CE" w14:textId="77777777" w:rsidR="000259F6" w:rsidRPr="00FD5A4E" w:rsidRDefault="000259F6" w:rsidP="000259F6">
            <w:pPr>
              <w:jc w:val="center"/>
              <w:rPr>
                <w:rFonts w:ascii="Arial" w:hAnsi="Arial" w:cs="Arial"/>
                <w:sz w:val="22"/>
                <w:szCs w:val="22"/>
              </w:rPr>
            </w:pPr>
          </w:p>
        </w:tc>
        <w:tc>
          <w:tcPr>
            <w:tcW w:w="3870" w:type="dxa"/>
          </w:tcPr>
          <w:p w14:paraId="0323AAE1" w14:textId="77777777" w:rsidR="000259F6" w:rsidRPr="00FD5A4E" w:rsidRDefault="000259F6" w:rsidP="000259F6">
            <w:pPr>
              <w:rPr>
                <w:rFonts w:ascii="Arial" w:hAnsi="Arial" w:cs="Arial"/>
                <w:sz w:val="22"/>
                <w:szCs w:val="22"/>
              </w:rPr>
            </w:pPr>
          </w:p>
        </w:tc>
      </w:tr>
      <w:tr w:rsidR="000259F6" w:rsidRPr="00FD5A4E" w14:paraId="1161B2E4" w14:textId="77777777" w:rsidTr="00BC6770">
        <w:trPr>
          <w:cantSplit/>
        </w:trPr>
        <w:tc>
          <w:tcPr>
            <w:tcW w:w="895" w:type="dxa"/>
            <w:tcMar>
              <w:left w:w="14" w:type="dxa"/>
              <w:right w:w="14" w:type="dxa"/>
            </w:tcMar>
          </w:tcPr>
          <w:p w14:paraId="7E931CF5" w14:textId="40DB3E8C" w:rsidR="000259F6" w:rsidRPr="00FD5A4E" w:rsidRDefault="000259F6" w:rsidP="000259F6">
            <w:pPr>
              <w:jc w:val="center"/>
              <w:rPr>
                <w:rFonts w:ascii="Arial" w:hAnsi="Arial" w:cs="Arial"/>
                <w:sz w:val="22"/>
                <w:szCs w:val="22"/>
              </w:rPr>
            </w:pPr>
            <w:r w:rsidRPr="00FD5A4E">
              <w:rPr>
                <w:rFonts w:ascii="Arial" w:hAnsi="Arial" w:cs="Arial"/>
                <w:sz w:val="22"/>
                <w:szCs w:val="22"/>
              </w:rPr>
              <w:t>2.</w:t>
            </w:r>
          </w:p>
        </w:tc>
        <w:tc>
          <w:tcPr>
            <w:tcW w:w="8910" w:type="dxa"/>
          </w:tcPr>
          <w:p w14:paraId="6CCACE37" w14:textId="5932FD23" w:rsidR="000259F6" w:rsidRPr="00FD5A4E" w:rsidRDefault="000259F6" w:rsidP="000259F6">
            <w:pPr>
              <w:ind w:left="61"/>
              <w:rPr>
                <w:rFonts w:ascii="Arial" w:hAnsi="Arial" w:cs="Arial"/>
                <w:sz w:val="22"/>
                <w:szCs w:val="22"/>
              </w:rPr>
            </w:pPr>
            <w:r w:rsidRPr="00CC784B">
              <w:rPr>
                <w:rFonts w:ascii="Arial" w:hAnsi="Arial" w:cs="Arial"/>
                <w:sz w:val="22"/>
                <w:szCs w:val="22"/>
              </w:rPr>
              <w:t>Are nested variable definition files avoided (even if permitted by the compiler)?</w:t>
            </w:r>
          </w:p>
        </w:tc>
        <w:tc>
          <w:tcPr>
            <w:tcW w:w="810" w:type="dxa"/>
          </w:tcPr>
          <w:p w14:paraId="3B560233" w14:textId="77777777" w:rsidR="000259F6" w:rsidRPr="00FD5A4E" w:rsidRDefault="000259F6" w:rsidP="000259F6">
            <w:pPr>
              <w:jc w:val="center"/>
              <w:rPr>
                <w:rFonts w:ascii="Arial" w:hAnsi="Arial" w:cs="Arial"/>
                <w:sz w:val="22"/>
                <w:szCs w:val="22"/>
              </w:rPr>
            </w:pPr>
          </w:p>
        </w:tc>
        <w:tc>
          <w:tcPr>
            <w:tcW w:w="3870" w:type="dxa"/>
          </w:tcPr>
          <w:p w14:paraId="6D9F3FDB" w14:textId="77777777" w:rsidR="000259F6" w:rsidRPr="00FD5A4E" w:rsidRDefault="000259F6" w:rsidP="000259F6">
            <w:pPr>
              <w:rPr>
                <w:rFonts w:ascii="Arial" w:hAnsi="Arial" w:cs="Arial"/>
                <w:sz w:val="22"/>
                <w:szCs w:val="22"/>
              </w:rPr>
            </w:pPr>
          </w:p>
        </w:tc>
      </w:tr>
      <w:tr w:rsidR="000259F6" w:rsidRPr="00FD5A4E" w14:paraId="6CEB7B63" w14:textId="77777777" w:rsidTr="00BC6770">
        <w:trPr>
          <w:cantSplit/>
        </w:trPr>
        <w:tc>
          <w:tcPr>
            <w:tcW w:w="895" w:type="dxa"/>
            <w:tcMar>
              <w:left w:w="14" w:type="dxa"/>
              <w:right w:w="14" w:type="dxa"/>
            </w:tcMar>
          </w:tcPr>
          <w:p w14:paraId="6C1891E4" w14:textId="35FB56BA" w:rsidR="000259F6" w:rsidRPr="00FD5A4E" w:rsidRDefault="000259F6" w:rsidP="000259F6">
            <w:pPr>
              <w:jc w:val="center"/>
              <w:rPr>
                <w:rFonts w:ascii="Arial" w:hAnsi="Arial" w:cs="Arial"/>
                <w:sz w:val="22"/>
                <w:szCs w:val="22"/>
              </w:rPr>
            </w:pPr>
            <w:r w:rsidRPr="000259F6">
              <w:rPr>
                <w:rFonts w:ascii="Arial" w:hAnsi="Arial" w:cs="Arial"/>
                <w:sz w:val="22"/>
                <w:szCs w:val="22"/>
              </w:rPr>
              <w:t>3.</w:t>
            </w:r>
          </w:p>
        </w:tc>
        <w:tc>
          <w:tcPr>
            <w:tcW w:w="8910" w:type="dxa"/>
          </w:tcPr>
          <w:p w14:paraId="05A1D975" w14:textId="76AF06DD" w:rsidR="000259F6" w:rsidRPr="00FD5A4E" w:rsidRDefault="000259F6" w:rsidP="000259F6">
            <w:pPr>
              <w:ind w:left="61"/>
              <w:rPr>
                <w:rFonts w:ascii="Arial" w:hAnsi="Arial" w:cs="Arial"/>
                <w:sz w:val="22"/>
                <w:szCs w:val="22"/>
              </w:rPr>
            </w:pPr>
            <w:r w:rsidRPr="00CC784B">
              <w:rPr>
                <w:rFonts w:ascii="Arial" w:hAnsi="Arial" w:cs="Arial"/>
                <w:sz w:val="22"/>
                <w:szCs w:val="22"/>
              </w:rPr>
              <w:t>Are all data local in scope (internal static or external static) unless global linkage is specifically necessary and commented?</w:t>
            </w:r>
          </w:p>
        </w:tc>
        <w:tc>
          <w:tcPr>
            <w:tcW w:w="810" w:type="dxa"/>
          </w:tcPr>
          <w:p w14:paraId="2D201A46" w14:textId="77777777" w:rsidR="000259F6" w:rsidRPr="00FD5A4E" w:rsidRDefault="000259F6" w:rsidP="000259F6">
            <w:pPr>
              <w:jc w:val="center"/>
              <w:rPr>
                <w:rFonts w:ascii="Arial" w:hAnsi="Arial" w:cs="Arial"/>
                <w:sz w:val="22"/>
                <w:szCs w:val="22"/>
              </w:rPr>
            </w:pPr>
          </w:p>
        </w:tc>
        <w:tc>
          <w:tcPr>
            <w:tcW w:w="3870" w:type="dxa"/>
          </w:tcPr>
          <w:p w14:paraId="439CAED2" w14:textId="77777777" w:rsidR="000259F6" w:rsidRPr="00FD5A4E" w:rsidRDefault="000259F6" w:rsidP="000259F6">
            <w:pPr>
              <w:rPr>
                <w:rFonts w:ascii="Arial" w:hAnsi="Arial" w:cs="Arial"/>
                <w:sz w:val="22"/>
                <w:szCs w:val="22"/>
              </w:rPr>
            </w:pPr>
          </w:p>
        </w:tc>
      </w:tr>
      <w:tr w:rsidR="000259F6" w:rsidRPr="00FD5A4E" w14:paraId="7EE6C975" w14:textId="77777777" w:rsidTr="00BC6770">
        <w:trPr>
          <w:cantSplit/>
        </w:trPr>
        <w:tc>
          <w:tcPr>
            <w:tcW w:w="895" w:type="dxa"/>
            <w:tcMar>
              <w:left w:w="14" w:type="dxa"/>
              <w:right w:w="14" w:type="dxa"/>
            </w:tcMar>
          </w:tcPr>
          <w:p w14:paraId="20E981A6" w14:textId="563C423E" w:rsidR="000259F6" w:rsidRPr="00FD5A4E" w:rsidRDefault="000259F6" w:rsidP="000259F6">
            <w:pPr>
              <w:jc w:val="center"/>
              <w:rPr>
                <w:rFonts w:ascii="Arial" w:hAnsi="Arial" w:cs="Arial"/>
                <w:sz w:val="22"/>
                <w:szCs w:val="22"/>
              </w:rPr>
            </w:pPr>
            <w:r>
              <w:rPr>
                <w:rFonts w:ascii="Arial" w:hAnsi="Arial" w:cs="Arial"/>
                <w:sz w:val="22"/>
                <w:szCs w:val="22"/>
              </w:rPr>
              <w:t>4.</w:t>
            </w:r>
          </w:p>
        </w:tc>
        <w:tc>
          <w:tcPr>
            <w:tcW w:w="8910" w:type="dxa"/>
          </w:tcPr>
          <w:p w14:paraId="391F7A5F" w14:textId="22215573" w:rsidR="000259F6" w:rsidRPr="00FD5A4E" w:rsidRDefault="000259F6" w:rsidP="000259F6">
            <w:pPr>
              <w:ind w:left="61"/>
              <w:rPr>
                <w:rFonts w:ascii="Arial" w:hAnsi="Arial" w:cs="Arial"/>
                <w:sz w:val="22"/>
                <w:szCs w:val="22"/>
              </w:rPr>
            </w:pPr>
            <w:r w:rsidRPr="00CC784B">
              <w:rPr>
                <w:rFonts w:ascii="Arial" w:hAnsi="Arial" w:cs="Arial"/>
                <w:sz w:val="22"/>
                <w:szCs w:val="22"/>
              </w:rPr>
              <w:t>Are the names of macros all uppercase?</w:t>
            </w:r>
          </w:p>
        </w:tc>
        <w:tc>
          <w:tcPr>
            <w:tcW w:w="810" w:type="dxa"/>
          </w:tcPr>
          <w:p w14:paraId="07A669C7" w14:textId="77777777" w:rsidR="000259F6" w:rsidRPr="00FD5A4E" w:rsidRDefault="000259F6" w:rsidP="000259F6">
            <w:pPr>
              <w:jc w:val="center"/>
              <w:rPr>
                <w:rFonts w:ascii="Arial" w:hAnsi="Arial" w:cs="Arial"/>
                <w:sz w:val="22"/>
                <w:szCs w:val="22"/>
              </w:rPr>
            </w:pPr>
          </w:p>
        </w:tc>
        <w:tc>
          <w:tcPr>
            <w:tcW w:w="3870" w:type="dxa"/>
          </w:tcPr>
          <w:p w14:paraId="1634B3EA" w14:textId="77777777" w:rsidR="000259F6" w:rsidRPr="00FD5A4E" w:rsidRDefault="000259F6" w:rsidP="000259F6">
            <w:pPr>
              <w:rPr>
                <w:rFonts w:ascii="Arial" w:hAnsi="Arial" w:cs="Arial"/>
                <w:sz w:val="22"/>
                <w:szCs w:val="22"/>
              </w:rPr>
            </w:pPr>
          </w:p>
        </w:tc>
      </w:tr>
      <w:tr w:rsidR="000259F6" w:rsidRPr="00FD5A4E" w14:paraId="6F89F24A" w14:textId="77777777" w:rsidTr="00BC6770">
        <w:trPr>
          <w:cantSplit/>
        </w:trPr>
        <w:tc>
          <w:tcPr>
            <w:tcW w:w="895" w:type="dxa"/>
            <w:tcMar>
              <w:left w:w="14" w:type="dxa"/>
              <w:right w:w="14" w:type="dxa"/>
            </w:tcMar>
          </w:tcPr>
          <w:p w14:paraId="76CB8935" w14:textId="1569C768" w:rsidR="000259F6" w:rsidRPr="00FD5A4E" w:rsidRDefault="000259F6" w:rsidP="000259F6">
            <w:pPr>
              <w:jc w:val="center"/>
              <w:rPr>
                <w:rFonts w:ascii="Arial" w:hAnsi="Arial" w:cs="Arial"/>
                <w:sz w:val="22"/>
                <w:szCs w:val="22"/>
              </w:rPr>
            </w:pPr>
          </w:p>
        </w:tc>
        <w:tc>
          <w:tcPr>
            <w:tcW w:w="8910" w:type="dxa"/>
          </w:tcPr>
          <w:p w14:paraId="795BB242" w14:textId="5ACA13E3" w:rsidR="000259F6" w:rsidRPr="00FD5A4E" w:rsidRDefault="000259F6" w:rsidP="000259F6">
            <w:pPr>
              <w:ind w:left="61"/>
              <w:rPr>
                <w:rFonts w:ascii="Arial" w:hAnsi="Arial" w:cs="Arial"/>
                <w:sz w:val="22"/>
                <w:szCs w:val="22"/>
              </w:rPr>
            </w:pPr>
          </w:p>
        </w:tc>
        <w:tc>
          <w:tcPr>
            <w:tcW w:w="810" w:type="dxa"/>
          </w:tcPr>
          <w:p w14:paraId="4DD27F7E" w14:textId="77777777" w:rsidR="000259F6" w:rsidRPr="00FD5A4E" w:rsidRDefault="000259F6" w:rsidP="000259F6">
            <w:pPr>
              <w:jc w:val="center"/>
              <w:rPr>
                <w:rFonts w:ascii="Arial" w:hAnsi="Arial" w:cs="Arial"/>
                <w:sz w:val="22"/>
                <w:szCs w:val="22"/>
              </w:rPr>
            </w:pPr>
          </w:p>
        </w:tc>
        <w:tc>
          <w:tcPr>
            <w:tcW w:w="3870" w:type="dxa"/>
          </w:tcPr>
          <w:p w14:paraId="1F71E5CF" w14:textId="77777777" w:rsidR="000259F6" w:rsidRPr="00FD5A4E" w:rsidRDefault="000259F6" w:rsidP="000259F6">
            <w:pPr>
              <w:rPr>
                <w:rFonts w:ascii="Arial" w:hAnsi="Arial" w:cs="Arial"/>
                <w:sz w:val="22"/>
                <w:szCs w:val="22"/>
              </w:rPr>
            </w:pPr>
          </w:p>
        </w:tc>
      </w:tr>
      <w:tr w:rsidR="000259F6" w:rsidRPr="00FD5A4E" w14:paraId="5181EFE5" w14:textId="77777777" w:rsidTr="00BC6770">
        <w:trPr>
          <w:cantSplit/>
        </w:trPr>
        <w:tc>
          <w:tcPr>
            <w:tcW w:w="14485" w:type="dxa"/>
            <w:gridSpan w:val="4"/>
            <w:shd w:val="clear" w:color="auto" w:fill="C6D9F1" w:themeFill="text2" w:themeFillTint="33"/>
            <w:tcMar>
              <w:left w:w="14" w:type="dxa"/>
              <w:right w:w="14" w:type="dxa"/>
            </w:tcMar>
            <w:vAlign w:val="center"/>
          </w:tcPr>
          <w:p w14:paraId="0D675DB0" w14:textId="513292FC" w:rsidR="000259F6" w:rsidRPr="000259F6" w:rsidRDefault="000259F6" w:rsidP="000259F6">
            <w:pPr>
              <w:ind w:left="360"/>
              <w:rPr>
                <w:rFonts w:ascii="Arial" w:hAnsi="Arial" w:cs="Arial"/>
                <w:b/>
                <w:sz w:val="22"/>
                <w:szCs w:val="22"/>
              </w:rPr>
            </w:pPr>
            <w:r w:rsidRPr="000259F6">
              <w:rPr>
                <w:rFonts w:ascii="Arial" w:hAnsi="Arial" w:cs="Arial"/>
                <w:b/>
                <w:sz w:val="22"/>
                <w:szCs w:val="22"/>
              </w:rPr>
              <w:t>Logic</w:t>
            </w:r>
          </w:p>
        </w:tc>
      </w:tr>
      <w:tr w:rsidR="007D6075" w:rsidRPr="00FD5A4E" w14:paraId="3176B4AF" w14:textId="77777777" w:rsidTr="00BC6770">
        <w:trPr>
          <w:cantSplit/>
        </w:trPr>
        <w:tc>
          <w:tcPr>
            <w:tcW w:w="895" w:type="dxa"/>
            <w:vMerge w:val="restart"/>
            <w:tcMar>
              <w:left w:w="14" w:type="dxa"/>
              <w:right w:w="14" w:type="dxa"/>
            </w:tcMar>
          </w:tcPr>
          <w:p w14:paraId="1A20F4A6" w14:textId="6841A8F2" w:rsidR="007D6075" w:rsidRPr="00FD5A4E" w:rsidRDefault="007D6075" w:rsidP="000259F6">
            <w:pPr>
              <w:jc w:val="center"/>
              <w:rPr>
                <w:rFonts w:ascii="Arial" w:hAnsi="Arial" w:cs="Arial"/>
                <w:sz w:val="22"/>
                <w:szCs w:val="22"/>
              </w:rPr>
            </w:pPr>
            <w:r>
              <w:rPr>
                <w:rFonts w:ascii="Arial" w:hAnsi="Arial" w:cs="Arial"/>
                <w:sz w:val="22"/>
                <w:szCs w:val="22"/>
              </w:rPr>
              <w:t>1.</w:t>
            </w:r>
          </w:p>
        </w:tc>
        <w:tc>
          <w:tcPr>
            <w:tcW w:w="8910" w:type="dxa"/>
          </w:tcPr>
          <w:p w14:paraId="7D565034" w14:textId="25DF807B" w:rsidR="007D6075" w:rsidRPr="00FD5A4E" w:rsidRDefault="007D6075" w:rsidP="000259F6">
            <w:pPr>
              <w:rPr>
                <w:rFonts w:ascii="Arial" w:hAnsi="Arial" w:cs="Arial"/>
                <w:sz w:val="22"/>
                <w:szCs w:val="22"/>
              </w:rPr>
            </w:pPr>
            <w:r>
              <w:rPr>
                <w:rFonts w:ascii="Arial" w:hAnsi="Arial" w:cs="Arial"/>
                <w:sz w:val="22"/>
                <w:szCs w:val="22"/>
              </w:rPr>
              <w:t>Lexical Rules for Operators</w:t>
            </w:r>
          </w:p>
        </w:tc>
        <w:tc>
          <w:tcPr>
            <w:tcW w:w="810" w:type="dxa"/>
          </w:tcPr>
          <w:p w14:paraId="734FDB2A" w14:textId="77777777" w:rsidR="007D6075" w:rsidRPr="00FD5A4E" w:rsidRDefault="007D6075" w:rsidP="000259F6">
            <w:pPr>
              <w:jc w:val="center"/>
              <w:rPr>
                <w:rFonts w:ascii="Arial" w:hAnsi="Arial" w:cs="Arial"/>
                <w:sz w:val="22"/>
                <w:szCs w:val="22"/>
              </w:rPr>
            </w:pPr>
          </w:p>
        </w:tc>
        <w:tc>
          <w:tcPr>
            <w:tcW w:w="3870" w:type="dxa"/>
          </w:tcPr>
          <w:p w14:paraId="5997D943" w14:textId="77777777" w:rsidR="007D6075" w:rsidRPr="00FD5A4E" w:rsidRDefault="007D6075" w:rsidP="000259F6">
            <w:pPr>
              <w:rPr>
                <w:rFonts w:ascii="Arial" w:hAnsi="Arial" w:cs="Arial"/>
                <w:sz w:val="22"/>
                <w:szCs w:val="22"/>
              </w:rPr>
            </w:pPr>
          </w:p>
        </w:tc>
      </w:tr>
      <w:tr w:rsidR="007D6075" w:rsidRPr="00FD5A4E" w14:paraId="12B9029C" w14:textId="77777777" w:rsidTr="00BC6770">
        <w:trPr>
          <w:cantSplit/>
        </w:trPr>
        <w:tc>
          <w:tcPr>
            <w:tcW w:w="895" w:type="dxa"/>
            <w:vMerge/>
            <w:tcMar>
              <w:left w:w="14" w:type="dxa"/>
              <w:right w:w="14" w:type="dxa"/>
            </w:tcMar>
          </w:tcPr>
          <w:p w14:paraId="5F55CB05" w14:textId="77777777" w:rsidR="007D6075" w:rsidRPr="00FD5A4E" w:rsidRDefault="007D6075" w:rsidP="000259F6">
            <w:pPr>
              <w:jc w:val="center"/>
              <w:rPr>
                <w:rFonts w:ascii="Arial" w:hAnsi="Arial" w:cs="Arial"/>
                <w:sz w:val="22"/>
                <w:szCs w:val="22"/>
              </w:rPr>
            </w:pPr>
          </w:p>
        </w:tc>
        <w:tc>
          <w:tcPr>
            <w:tcW w:w="8910" w:type="dxa"/>
          </w:tcPr>
          <w:p w14:paraId="795A7A98" w14:textId="27596071" w:rsidR="007D6075" w:rsidRPr="00CC784B" w:rsidRDefault="007D6075" w:rsidP="00781EDC">
            <w:pPr>
              <w:pStyle w:val="ListParagraph"/>
              <w:numPr>
                <w:ilvl w:val="0"/>
                <w:numId w:val="4"/>
              </w:numPr>
              <w:ind w:left="781"/>
            </w:pPr>
            <w:r w:rsidRPr="00CC784B">
              <w:t>Are primary operators adjacent to their operands?</w:t>
            </w:r>
          </w:p>
        </w:tc>
        <w:tc>
          <w:tcPr>
            <w:tcW w:w="810" w:type="dxa"/>
          </w:tcPr>
          <w:p w14:paraId="1F1E1C1F" w14:textId="77777777" w:rsidR="007D6075" w:rsidRPr="00FD5A4E" w:rsidRDefault="007D6075" w:rsidP="000259F6">
            <w:pPr>
              <w:jc w:val="center"/>
              <w:rPr>
                <w:rFonts w:ascii="Arial" w:hAnsi="Arial" w:cs="Arial"/>
                <w:sz w:val="22"/>
                <w:szCs w:val="22"/>
              </w:rPr>
            </w:pPr>
          </w:p>
        </w:tc>
        <w:tc>
          <w:tcPr>
            <w:tcW w:w="3870" w:type="dxa"/>
          </w:tcPr>
          <w:p w14:paraId="61299153" w14:textId="77777777" w:rsidR="007D6075" w:rsidRPr="00FD5A4E" w:rsidRDefault="007D6075" w:rsidP="000259F6">
            <w:pPr>
              <w:rPr>
                <w:rFonts w:ascii="Arial" w:hAnsi="Arial" w:cs="Arial"/>
                <w:sz w:val="22"/>
                <w:szCs w:val="22"/>
              </w:rPr>
            </w:pPr>
          </w:p>
        </w:tc>
      </w:tr>
      <w:tr w:rsidR="007D6075" w:rsidRPr="00FD5A4E" w14:paraId="4B45155A" w14:textId="77777777" w:rsidTr="00BC6770">
        <w:trPr>
          <w:cantSplit/>
        </w:trPr>
        <w:tc>
          <w:tcPr>
            <w:tcW w:w="895" w:type="dxa"/>
            <w:vMerge/>
            <w:tcMar>
              <w:left w:w="14" w:type="dxa"/>
              <w:right w:w="14" w:type="dxa"/>
            </w:tcMar>
          </w:tcPr>
          <w:p w14:paraId="28A24DA7" w14:textId="77777777" w:rsidR="007D6075" w:rsidRPr="00FD5A4E" w:rsidRDefault="007D6075" w:rsidP="000259F6">
            <w:pPr>
              <w:jc w:val="center"/>
              <w:rPr>
                <w:rFonts w:ascii="Arial" w:hAnsi="Arial" w:cs="Arial"/>
                <w:sz w:val="22"/>
                <w:szCs w:val="22"/>
              </w:rPr>
            </w:pPr>
          </w:p>
        </w:tc>
        <w:tc>
          <w:tcPr>
            <w:tcW w:w="8910" w:type="dxa"/>
          </w:tcPr>
          <w:p w14:paraId="7589C5B9" w14:textId="2FA3BA9D" w:rsidR="007D6075" w:rsidRPr="00CC784B" w:rsidRDefault="007D6075" w:rsidP="000259F6">
            <w:pPr>
              <w:pStyle w:val="ListParagraph"/>
              <w:ind w:left="781"/>
            </w:pPr>
            <w:r w:rsidRPr="00CC784B">
              <w:t>Are primary operators ("-&gt;"</w:t>
            </w:r>
            <w:r w:rsidR="00901CD0">
              <w:t xml:space="preserve"> </w:t>
            </w:r>
            <w:r w:rsidRPr="00CC784B">
              <w:t xml:space="preserve">"." </w:t>
            </w:r>
            <w:r w:rsidR="00901CD0">
              <w:t xml:space="preserve"> </w:t>
            </w:r>
            <w:r w:rsidRPr="00CC784B">
              <w:t>"{)"' etc.) adjacent to their operands?</w:t>
            </w:r>
          </w:p>
        </w:tc>
        <w:tc>
          <w:tcPr>
            <w:tcW w:w="810" w:type="dxa"/>
          </w:tcPr>
          <w:p w14:paraId="4173440A" w14:textId="77777777" w:rsidR="007D6075" w:rsidRPr="00FD5A4E" w:rsidRDefault="007D6075" w:rsidP="000259F6">
            <w:pPr>
              <w:jc w:val="center"/>
              <w:rPr>
                <w:rFonts w:ascii="Arial" w:hAnsi="Arial" w:cs="Arial"/>
                <w:sz w:val="22"/>
                <w:szCs w:val="22"/>
              </w:rPr>
            </w:pPr>
          </w:p>
        </w:tc>
        <w:tc>
          <w:tcPr>
            <w:tcW w:w="3870" w:type="dxa"/>
          </w:tcPr>
          <w:p w14:paraId="7E061AF5" w14:textId="77777777" w:rsidR="007D6075" w:rsidRPr="00FD5A4E" w:rsidRDefault="007D6075" w:rsidP="000259F6">
            <w:pPr>
              <w:rPr>
                <w:rFonts w:ascii="Arial" w:hAnsi="Arial" w:cs="Arial"/>
                <w:sz w:val="22"/>
                <w:szCs w:val="22"/>
              </w:rPr>
            </w:pPr>
          </w:p>
        </w:tc>
      </w:tr>
      <w:tr w:rsidR="007D6075" w:rsidRPr="00FD5A4E" w14:paraId="242AD2D3" w14:textId="77777777" w:rsidTr="00BC6770">
        <w:trPr>
          <w:cantSplit/>
        </w:trPr>
        <w:tc>
          <w:tcPr>
            <w:tcW w:w="895" w:type="dxa"/>
            <w:vMerge/>
            <w:tcMar>
              <w:left w:w="14" w:type="dxa"/>
              <w:right w:w="14" w:type="dxa"/>
            </w:tcMar>
          </w:tcPr>
          <w:p w14:paraId="7EF40F49" w14:textId="77777777" w:rsidR="007D6075" w:rsidRPr="00FD5A4E" w:rsidRDefault="007D6075" w:rsidP="000259F6">
            <w:pPr>
              <w:jc w:val="center"/>
              <w:rPr>
                <w:rFonts w:ascii="Arial" w:hAnsi="Arial" w:cs="Arial"/>
                <w:sz w:val="22"/>
                <w:szCs w:val="22"/>
              </w:rPr>
            </w:pPr>
          </w:p>
        </w:tc>
        <w:tc>
          <w:tcPr>
            <w:tcW w:w="8910" w:type="dxa"/>
          </w:tcPr>
          <w:p w14:paraId="73FB5C9A" w14:textId="3ABA637F" w:rsidR="007D6075" w:rsidRPr="00CC784B" w:rsidRDefault="007D6075" w:rsidP="000259F6">
            <w:pPr>
              <w:pStyle w:val="ListParagraph"/>
              <w:ind w:left="781"/>
            </w:pPr>
            <w:r w:rsidRPr="00CC784B">
              <w:t>Do assignment and conditional operators always have space around them?</w:t>
            </w:r>
          </w:p>
        </w:tc>
        <w:tc>
          <w:tcPr>
            <w:tcW w:w="810" w:type="dxa"/>
          </w:tcPr>
          <w:p w14:paraId="0D1C6E2B" w14:textId="77777777" w:rsidR="007D6075" w:rsidRPr="00FD5A4E" w:rsidRDefault="007D6075" w:rsidP="000259F6">
            <w:pPr>
              <w:jc w:val="center"/>
              <w:rPr>
                <w:rFonts w:ascii="Arial" w:hAnsi="Arial" w:cs="Arial"/>
                <w:sz w:val="22"/>
                <w:szCs w:val="22"/>
              </w:rPr>
            </w:pPr>
          </w:p>
        </w:tc>
        <w:tc>
          <w:tcPr>
            <w:tcW w:w="3870" w:type="dxa"/>
          </w:tcPr>
          <w:p w14:paraId="16BB2298" w14:textId="77777777" w:rsidR="007D6075" w:rsidRPr="00FD5A4E" w:rsidRDefault="007D6075" w:rsidP="000259F6">
            <w:pPr>
              <w:rPr>
                <w:rFonts w:ascii="Arial" w:hAnsi="Arial" w:cs="Arial"/>
                <w:sz w:val="22"/>
                <w:szCs w:val="22"/>
              </w:rPr>
            </w:pPr>
          </w:p>
        </w:tc>
      </w:tr>
      <w:tr w:rsidR="007D6075" w:rsidRPr="00FD5A4E" w14:paraId="3AF1D5B4" w14:textId="77777777" w:rsidTr="00BC6770">
        <w:trPr>
          <w:cantSplit/>
        </w:trPr>
        <w:tc>
          <w:tcPr>
            <w:tcW w:w="895" w:type="dxa"/>
            <w:vMerge/>
            <w:tcMar>
              <w:left w:w="14" w:type="dxa"/>
              <w:right w:w="14" w:type="dxa"/>
            </w:tcMar>
          </w:tcPr>
          <w:p w14:paraId="5DC5F23F" w14:textId="77777777" w:rsidR="007D6075" w:rsidRPr="00FD5A4E" w:rsidRDefault="007D6075" w:rsidP="000259F6">
            <w:pPr>
              <w:jc w:val="center"/>
              <w:rPr>
                <w:rFonts w:ascii="Arial" w:hAnsi="Arial" w:cs="Arial"/>
                <w:sz w:val="22"/>
                <w:szCs w:val="22"/>
              </w:rPr>
            </w:pPr>
          </w:p>
        </w:tc>
        <w:tc>
          <w:tcPr>
            <w:tcW w:w="8910" w:type="dxa"/>
          </w:tcPr>
          <w:p w14:paraId="0DEB4178" w14:textId="5D7F3155" w:rsidR="007D6075" w:rsidRPr="00CC784B" w:rsidRDefault="007D6075" w:rsidP="000259F6">
            <w:pPr>
              <w:pStyle w:val="ListParagraph"/>
              <w:ind w:left="781"/>
            </w:pPr>
            <w:r w:rsidRPr="00CC784B">
              <w:t>Are commas and semicolons followed by a space?</w:t>
            </w:r>
          </w:p>
        </w:tc>
        <w:tc>
          <w:tcPr>
            <w:tcW w:w="810" w:type="dxa"/>
          </w:tcPr>
          <w:p w14:paraId="153B3F42" w14:textId="77777777" w:rsidR="007D6075" w:rsidRPr="00FD5A4E" w:rsidRDefault="007D6075" w:rsidP="000259F6">
            <w:pPr>
              <w:jc w:val="center"/>
              <w:rPr>
                <w:rFonts w:ascii="Arial" w:hAnsi="Arial" w:cs="Arial"/>
                <w:sz w:val="22"/>
                <w:szCs w:val="22"/>
              </w:rPr>
            </w:pPr>
          </w:p>
        </w:tc>
        <w:tc>
          <w:tcPr>
            <w:tcW w:w="3870" w:type="dxa"/>
          </w:tcPr>
          <w:p w14:paraId="1CF69654" w14:textId="77777777" w:rsidR="007D6075" w:rsidRPr="00FD5A4E" w:rsidRDefault="007D6075" w:rsidP="000259F6">
            <w:pPr>
              <w:rPr>
                <w:rFonts w:ascii="Arial" w:hAnsi="Arial" w:cs="Arial"/>
                <w:sz w:val="22"/>
                <w:szCs w:val="22"/>
              </w:rPr>
            </w:pPr>
          </w:p>
        </w:tc>
      </w:tr>
      <w:tr w:rsidR="007D6075" w:rsidRPr="00FD5A4E" w14:paraId="525428F5" w14:textId="77777777" w:rsidTr="00BC6770">
        <w:trPr>
          <w:cantSplit/>
        </w:trPr>
        <w:tc>
          <w:tcPr>
            <w:tcW w:w="895" w:type="dxa"/>
            <w:vMerge/>
            <w:tcMar>
              <w:left w:w="14" w:type="dxa"/>
              <w:right w:w="14" w:type="dxa"/>
            </w:tcMar>
          </w:tcPr>
          <w:p w14:paraId="1AFF6ECC" w14:textId="77777777" w:rsidR="007D6075" w:rsidRPr="00FD5A4E" w:rsidRDefault="007D6075" w:rsidP="000259F6">
            <w:pPr>
              <w:jc w:val="center"/>
              <w:rPr>
                <w:rFonts w:ascii="Arial" w:hAnsi="Arial" w:cs="Arial"/>
                <w:sz w:val="22"/>
                <w:szCs w:val="22"/>
              </w:rPr>
            </w:pPr>
          </w:p>
        </w:tc>
        <w:tc>
          <w:tcPr>
            <w:tcW w:w="8910" w:type="dxa"/>
          </w:tcPr>
          <w:p w14:paraId="544A36F0" w14:textId="2114FC76" w:rsidR="007D6075" w:rsidRPr="00CC784B" w:rsidRDefault="007D6075" w:rsidP="000259F6">
            <w:pPr>
              <w:pStyle w:val="ListParagraph"/>
              <w:ind w:left="781"/>
            </w:pPr>
            <w:r w:rsidRPr="00CC784B">
              <w:t>Are key words followed by a blank?</w:t>
            </w:r>
          </w:p>
        </w:tc>
        <w:tc>
          <w:tcPr>
            <w:tcW w:w="810" w:type="dxa"/>
          </w:tcPr>
          <w:p w14:paraId="3E2A832F" w14:textId="77777777" w:rsidR="007D6075" w:rsidRPr="00FD5A4E" w:rsidRDefault="007D6075" w:rsidP="000259F6">
            <w:pPr>
              <w:jc w:val="center"/>
              <w:rPr>
                <w:rFonts w:ascii="Arial" w:hAnsi="Arial" w:cs="Arial"/>
                <w:sz w:val="22"/>
                <w:szCs w:val="22"/>
              </w:rPr>
            </w:pPr>
          </w:p>
        </w:tc>
        <w:tc>
          <w:tcPr>
            <w:tcW w:w="3870" w:type="dxa"/>
          </w:tcPr>
          <w:p w14:paraId="7FF76E6C" w14:textId="77777777" w:rsidR="007D6075" w:rsidRPr="00FD5A4E" w:rsidRDefault="007D6075" w:rsidP="000259F6">
            <w:pPr>
              <w:rPr>
                <w:rFonts w:ascii="Arial" w:hAnsi="Arial" w:cs="Arial"/>
                <w:sz w:val="22"/>
                <w:szCs w:val="22"/>
              </w:rPr>
            </w:pPr>
          </w:p>
        </w:tc>
      </w:tr>
      <w:tr w:rsidR="007D6075" w:rsidRPr="00FD5A4E" w14:paraId="51B6E07D" w14:textId="77777777" w:rsidTr="00BC6770">
        <w:trPr>
          <w:cantSplit/>
        </w:trPr>
        <w:tc>
          <w:tcPr>
            <w:tcW w:w="895" w:type="dxa"/>
            <w:vMerge/>
            <w:tcMar>
              <w:left w:w="14" w:type="dxa"/>
              <w:right w:w="14" w:type="dxa"/>
            </w:tcMar>
          </w:tcPr>
          <w:p w14:paraId="03BE101D" w14:textId="77777777" w:rsidR="007D6075" w:rsidRPr="00FD5A4E" w:rsidRDefault="007D6075" w:rsidP="000259F6">
            <w:pPr>
              <w:jc w:val="center"/>
              <w:rPr>
                <w:rFonts w:ascii="Arial" w:hAnsi="Arial" w:cs="Arial"/>
                <w:sz w:val="22"/>
                <w:szCs w:val="22"/>
              </w:rPr>
            </w:pPr>
          </w:p>
        </w:tc>
        <w:tc>
          <w:tcPr>
            <w:tcW w:w="8910" w:type="dxa"/>
          </w:tcPr>
          <w:p w14:paraId="2D7CE23B" w14:textId="5B7712A6" w:rsidR="007D6075" w:rsidRPr="00CC784B" w:rsidRDefault="007D6075" w:rsidP="000259F6">
            <w:pPr>
              <w:pStyle w:val="ListParagraph"/>
              <w:ind w:left="781"/>
            </w:pPr>
            <w:r w:rsidRPr="00CC784B">
              <w:t>Is the use of " (" following function name adjacent to the identifier?</w:t>
            </w:r>
          </w:p>
        </w:tc>
        <w:tc>
          <w:tcPr>
            <w:tcW w:w="810" w:type="dxa"/>
          </w:tcPr>
          <w:p w14:paraId="2AFFC607" w14:textId="77777777" w:rsidR="007D6075" w:rsidRPr="00FD5A4E" w:rsidRDefault="007D6075" w:rsidP="000259F6">
            <w:pPr>
              <w:jc w:val="center"/>
              <w:rPr>
                <w:rFonts w:ascii="Arial" w:hAnsi="Arial" w:cs="Arial"/>
                <w:sz w:val="22"/>
                <w:szCs w:val="22"/>
              </w:rPr>
            </w:pPr>
          </w:p>
        </w:tc>
        <w:tc>
          <w:tcPr>
            <w:tcW w:w="3870" w:type="dxa"/>
          </w:tcPr>
          <w:p w14:paraId="315CD728" w14:textId="77777777" w:rsidR="007D6075" w:rsidRPr="00FD5A4E" w:rsidRDefault="007D6075" w:rsidP="000259F6">
            <w:pPr>
              <w:rPr>
                <w:rFonts w:ascii="Arial" w:hAnsi="Arial" w:cs="Arial"/>
                <w:sz w:val="22"/>
                <w:szCs w:val="22"/>
              </w:rPr>
            </w:pPr>
          </w:p>
        </w:tc>
      </w:tr>
      <w:tr w:rsidR="007D6075" w:rsidRPr="00FD5A4E" w14:paraId="617AD74B" w14:textId="77777777" w:rsidTr="00BC6770">
        <w:trPr>
          <w:cantSplit/>
        </w:trPr>
        <w:tc>
          <w:tcPr>
            <w:tcW w:w="895" w:type="dxa"/>
            <w:vMerge/>
            <w:tcMar>
              <w:left w:w="14" w:type="dxa"/>
              <w:right w:w="14" w:type="dxa"/>
            </w:tcMar>
          </w:tcPr>
          <w:p w14:paraId="09BF74E9" w14:textId="77777777" w:rsidR="007D6075" w:rsidRPr="00FD5A4E" w:rsidRDefault="007D6075" w:rsidP="000259F6">
            <w:pPr>
              <w:jc w:val="center"/>
              <w:rPr>
                <w:rFonts w:ascii="Arial" w:hAnsi="Arial" w:cs="Arial"/>
                <w:sz w:val="22"/>
                <w:szCs w:val="22"/>
              </w:rPr>
            </w:pPr>
          </w:p>
        </w:tc>
        <w:tc>
          <w:tcPr>
            <w:tcW w:w="8910" w:type="dxa"/>
          </w:tcPr>
          <w:p w14:paraId="10F4B9A8" w14:textId="62BB3447" w:rsidR="007D6075" w:rsidRPr="00CC784B" w:rsidRDefault="007D6075" w:rsidP="000259F6">
            <w:pPr>
              <w:pStyle w:val="ListParagraph"/>
              <w:ind w:left="781"/>
            </w:pPr>
            <w:r w:rsidRPr="00CC784B">
              <w:t>Are spaces used to show precedence? If precedence is at all complicated, are parentheses used (especially with bitwise operations)?</w:t>
            </w:r>
          </w:p>
        </w:tc>
        <w:tc>
          <w:tcPr>
            <w:tcW w:w="810" w:type="dxa"/>
          </w:tcPr>
          <w:p w14:paraId="17831F8D" w14:textId="77777777" w:rsidR="007D6075" w:rsidRPr="00FD5A4E" w:rsidRDefault="007D6075" w:rsidP="000259F6">
            <w:pPr>
              <w:jc w:val="center"/>
              <w:rPr>
                <w:rFonts w:ascii="Arial" w:hAnsi="Arial" w:cs="Arial"/>
                <w:sz w:val="22"/>
                <w:szCs w:val="22"/>
              </w:rPr>
            </w:pPr>
          </w:p>
        </w:tc>
        <w:tc>
          <w:tcPr>
            <w:tcW w:w="3870" w:type="dxa"/>
          </w:tcPr>
          <w:p w14:paraId="1C5E1C92" w14:textId="77777777" w:rsidR="007D6075" w:rsidRPr="00FD5A4E" w:rsidRDefault="007D6075" w:rsidP="000259F6">
            <w:pPr>
              <w:rPr>
                <w:rFonts w:ascii="Arial" w:hAnsi="Arial" w:cs="Arial"/>
                <w:sz w:val="22"/>
                <w:szCs w:val="22"/>
              </w:rPr>
            </w:pPr>
          </w:p>
        </w:tc>
      </w:tr>
      <w:tr w:rsidR="00805DC6" w:rsidRPr="00FD5A4E" w14:paraId="6B8F7E34" w14:textId="77777777" w:rsidTr="00BC6770">
        <w:trPr>
          <w:cantSplit/>
        </w:trPr>
        <w:tc>
          <w:tcPr>
            <w:tcW w:w="895" w:type="dxa"/>
            <w:vMerge w:val="restart"/>
            <w:tcMar>
              <w:left w:w="14" w:type="dxa"/>
              <w:right w:w="14" w:type="dxa"/>
            </w:tcMar>
          </w:tcPr>
          <w:p w14:paraId="31FE7325" w14:textId="1771EC25" w:rsidR="00805DC6" w:rsidRPr="00FD5A4E" w:rsidRDefault="00805DC6" w:rsidP="000259F6">
            <w:pPr>
              <w:jc w:val="center"/>
              <w:rPr>
                <w:rFonts w:ascii="Arial" w:hAnsi="Arial" w:cs="Arial"/>
                <w:sz w:val="22"/>
                <w:szCs w:val="22"/>
              </w:rPr>
            </w:pPr>
            <w:r>
              <w:rPr>
                <w:rFonts w:ascii="Arial" w:hAnsi="Arial" w:cs="Arial"/>
                <w:sz w:val="22"/>
                <w:szCs w:val="22"/>
              </w:rPr>
              <w:t>2.</w:t>
            </w:r>
          </w:p>
        </w:tc>
        <w:tc>
          <w:tcPr>
            <w:tcW w:w="8910" w:type="dxa"/>
          </w:tcPr>
          <w:p w14:paraId="0994168E" w14:textId="227F443C" w:rsidR="00805DC6" w:rsidRPr="00FD5A4E" w:rsidRDefault="00805DC6" w:rsidP="000259F6">
            <w:pPr>
              <w:ind w:left="61"/>
              <w:rPr>
                <w:rFonts w:ascii="Arial" w:hAnsi="Arial" w:cs="Arial"/>
                <w:sz w:val="22"/>
                <w:szCs w:val="22"/>
              </w:rPr>
            </w:pPr>
            <w:r w:rsidRPr="00CC784B">
              <w:rPr>
                <w:rFonts w:ascii="Arial" w:hAnsi="Arial" w:cs="Arial"/>
                <w:sz w:val="22"/>
                <w:szCs w:val="22"/>
              </w:rPr>
              <w:t>Evaluation Order</w:t>
            </w:r>
          </w:p>
        </w:tc>
        <w:tc>
          <w:tcPr>
            <w:tcW w:w="810" w:type="dxa"/>
          </w:tcPr>
          <w:p w14:paraId="1131FD56" w14:textId="77777777" w:rsidR="00805DC6" w:rsidRPr="00FD5A4E" w:rsidRDefault="00805DC6" w:rsidP="000259F6">
            <w:pPr>
              <w:jc w:val="center"/>
              <w:rPr>
                <w:rFonts w:ascii="Arial" w:hAnsi="Arial" w:cs="Arial"/>
                <w:sz w:val="22"/>
                <w:szCs w:val="22"/>
              </w:rPr>
            </w:pPr>
          </w:p>
        </w:tc>
        <w:tc>
          <w:tcPr>
            <w:tcW w:w="3870" w:type="dxa"/>
          </w:tcPr>
          <w:p w14:paraId="45D0851D" w14:textId="77777777" w:rsidR="00805DC6" w:rsidRPr="00FD5A4E" w:rsidRDefault="00805DC6" w:rsidP="000259F6">
            <w:pPr>
              <w:rPr>
                <w:rFonts w:ascii="Arial" w:hAnsi="Arial" w:cs="Arial"/>
                <w:sz w:val="22"/>
                <w:szCs w:val="22"/>
              </w:rPr>
            </w:pPr>
          </w:p>
        </w:tc>
      </w:tr>
      <w:tr w:rsidR="00805DC6" w:rsidRPr="00FD5A4E" w14:paraId="7BC3301E" w14:textId="77777777" w:rsidTr="00BC6770">
        <w:trPr>
          <w:cantSplit/>
        </w:trPr>
        <w:tc>
          <w:tcPr>
            <w:tcW w:w="895" w:type="dxa"/>
            <w:vMerge/>
            <w:tcMar>
              <w:left w:w="14" w:type="dxa"/>
              <w:right w:w="14" w:type="dxa"/>
            </w:tcMar>
          </w:tcPr>
          <w:p w14:paraId="08B825AF" w14:textId="78589EF7" w:rsidR="00805DC6" w:rsidRPr="00FD5A4E" w:rsidRDefault="00805DC6" w:rsidP="000259F6">
            <w:pPr>
              <w:jc w:val="center"/>
              <w:rPr>
                <w:rFonts w:ascii="Arial" w:hAnsi="Arial" w:cs="Arial"/>
                <w:sz w:val="22"/>
                <w:szCs w:val="22"/>
              </w:rPr>
            </w:pPr>
          </w:p>
        </w:tc>
        <w:tc>
          <w:tcPr>
            <w:tcW w:w="8910" w:type="dxa"/>
          </w:tcPr>
          <w:p w14:paraId="1B8A5A75" w14:textId="2EA95DD4" w:rsidR="00805DC6" w:rsidRPr="00FD5A4E" w:rsidRDefault="00805DC6" w:rsidP="00781EDC">
            <w:pPr>
              <w:pStyle w:val="ListParagraph"/>
              <w:numPr>
                <w:ilvl w:val="0"/>
                <w:numId w:val="6"/>
              </w:numPr>
              <w:ind w:left="781"/>
            </w:pPr>
            <w:r w:rsidRPr="00CC784B">
              <w:t>Are parentheses used properly for precedence?</w:t>
            </w:r>
          </w:p>
        </w:tc>
        <w:tc>
          <w:tcPr>
            <w:tcW w:w="810" w:type="dxa"/>
          </w:tcPr>
          <w:p w14:paraId="25BCF09B" w14:textId="77777777" w:rsidR="00805DC6" w:rsidRPr="00FD5A4E" w:rsidRDefault="00805DC6" w:rsidP="000259F6">
            <w:pPr>
              <w:jc w:val="center"/>
              <w:rPr>
                <w:rFonts w:ascii="Arial" w:hAnsi="Arial" w:cs="Arial"/>
                <w:sz w:val="22"/>
                <w:szCs w:val="22"/>
              </w:rPr>
            </w:pPr>
          </w:p>
        </w:tc>
        <w:tc>
          <w:tcPr>
            <w:tcW w:w="3870" w:type="dxa"/>
          </w:tcPr>
          <w:p w14:paraId="5C672354" w14:textId="77777777" w:rsidR="00805DC6" w:rsidRPr="00FD5A4E" w:rsidRDefault="00805DC6" w:rsidP="000259F6">
            <w:pPr>
              <w:rPr>
                <w:rFonts w:ascii="Arial" w:hAnsi="Arial" w:cs="Arial"/>
                <w:sz w:val="22"/>
                <w:szCs w:val="22"/>
              </w:rPr>
            </w:pPr>
          </w:p>
        </w:tc>
      </w:tr>
      <w:tr w:rsidR="00805DC6" w:rsidRPr="00FD5A4E" w14:paraId="137D63EF" w14:textId="77777777" w:rsidTr="00BC6770">
        <w:trPr>
          <w:cantSplit/>
        </w:trPr>
        <w:tc>
          <w:tcPr>
            <w:tcW w:w="895" w:type="dxa"/>
            <w:vMerge/>
            <w:tcMar>
              <w:left w:w="14" w:type="dxa"/>
              <w:right w:w="14" w:type="dxa"/>
            </w:tcMar>
          </w:tcPr>
          <w:p w14:paraId="10CA6DD8" w14:textId="77777777" w:rsidR="00805DC6" w:rsidRPr="00FD5A4E" w:rsidRDefault="00805DC6" w:rsidP="000259F6">
            <w:pPr>
              <w:jc w:val="center"/>
              <w:rPr>
                <w:rFonts w:ascii="Arial" w:hAnsi="Arial" w:cs="Arial"/>
                <w:sz w:val="22"/>
                <w:szCs w:val="22"/>
              </w:rPr>
            </w:pPr>
          </w:p>
        </w:tc>
        <w:tc>
          <w:tcPr>
            <w:tcW w:w="8910" w:type="dxa"/>
          </w:tcPr>
          <w:p w14:paraId="40E4A5A0" w14:textId="0ADD6D6C" w:rsidR="00805DC6" w:rsidRPr="00FD5A4E" w:rsidRDefault="00805DC6" w:rsidP="000259F6">
            <w:pPr>
              <w:pStyle w:val="ListParagraph"/>
              <w:ind w:left="781"/>
            </w:pPr>
            <w:r w:rsidRPr="00CC784B">
              <w:t>Does the code depend on evaluation order, except in the following cases?</w:t>
            </w:r>
          </w:p>
        </w:tc>
        <w:tc>
          <w:tcPr>
            <w:tcW w:w="810" w:type="dxa"/>
          </w:tcPr>
          <w:p w14:paraId="1EB2C0C5" w14:textId="77777777" w:rsidR="00805DC6" w:rsidRPr="00FD5A4E" w:rsidRDefault="00805DC6" w:rsidP="000259F6">
            <w:pPr>
              <w:jc w:val="center"/>
              <w:rPr>
                <w:rFonts w:ascii="Arial" w:hAnsi="Arial" w:cs="Arial"/>
                <w:sz w:val="22"/>
                <w:szCs w:val="22"/>
              </w:rPr>
            </w:pPr>
          </w:p>
        </w:tc>
        <w:tc>
          <w:tcPr>
            <w:tcW w:w="3870" w:type="dxa"/>
          </w:tcPr>
          <w:p w14:paraId="4A9A10A5" w14:textId="77777777" w:rsidR="00805DC6" w:rsidRPr="00FD5A4E" w:rsidRDefault="00805DC6" w:rsidP="000259F6">
            <w:pPr>
              <w:rPr>
                <w:rFonts w:ascii="Arial" w:hAnsi="Arial" w:cs="Arial"/>
                <w:sz w:val="22"/>
                <w:szCs w:val="22"/>
              </w:rPr>
            </w:pPr>
          </w:p>
        </w:tc>
      </w:tr>
      <w:tr w:rsidR="00805DC6" w:rsidRPr="00FD5A4E" w14:paraId="5F2E047F" w14:textId="77777777" w:rsidTr="00BC6770">
        <w:trPr>
          <w:cantSplit/>
        </w:trPr>
        <w:tc>
          <w:tcPr>
            <w:tcW w:w="895" w:type="dxa"/>
            <w:vMerge/>
            <w:tcMar>
              <w:left w:w="14" w:type="dxa"/>
              <w:right w:w="14" w:type="dxa"/>
            </w:tcMar>
          </w:tcPr>
          <w:p w14:paraId="324EDAB5" w14:textId="77777777" w:rsidR="00805DC6" w:rsidRPr="00FD5A4E" w:rsidRDefault="00805DC6" w:rsidP="000259F6">
            <w:pPr>
              <w:jc w:val="center"/>
              <w:rPr>
                <w:rFonts w:ascii="Arial" w:hAnsi="Arial" w:cs="Arial"/>
                <w:sz w:val="22"/>
                <w:szCs w:val="22"/>
              </w:rPr>
            </w:pPr>
          </w:p>
        </w:tc>
        <w:tc>
          <w:tcPr>
            <w:tcW w:w="8910" w:type="dxa"/>
          </w:tcPr>
          <w:p w14:paraId="16291977" w14:textId="47A56A4A" w:rsidR="00805DC6" w:rsidRPr="00CC784B" w:rsidRDefault="00805DC6" w:rsidP="00781EDC">
            <w:pPr>
              <w:pStyle w:val="ListParagraph"/>
              <w:numPr>
                <w:ilvl w:val="1"/>
                <w:numId w:val="5"/>
              </w:numPr>
            </w:pPr>
            <w:proofErr w:type="spellStart"/>
            <w:r w:rsidRPr="00CC784B">
              <w:t>exprl</w:t>
            </w:r>
            <w:proofErr w:type="spellEnd"/>
            <w:r w:rsidRPr="00CC784B">
              <w:t>, expr2</w:t>
            </w:r>
          </w:p>
        </w:tc>
        <w:tc>
          <w:tcPr>
            <w:tcW w:w="810" w:type="dxa"/>
          </w:tcPr>
          <w:p w14:paraId="41C29730" w14:textId="77777777" w:rsidR="00805DC6" w:rsidRPr="00FD5A4E" w:rsidRDefault="00805DC6" w:rsidP="000259F6">
            <w:pPr>
              <w:jc w:val="center"/>
              <w:rPr>
                <w:rFonts w:ascii="Arial" w:hAnsi="Arial" w:cs="Arial"/>
                <w:sz w:val="22"/>
                <w:szCs w:val="22"/>
              </w:rPr>
            </w:pPr>
          </w:p>
        </w:tc>
        <w:tc>
          <w:tcPr>
            <w:tcW w:w="3870" w:type="dxa"/>
          </w:tcPr>
          <w:p w14:paraId="612EE5AD" w14:textId="77777777" w:rsidR="00805DC6" w:rsidRPr="00FD5A4E" w:rsidRDefault="00805DC6" w:rsidP="000259F6">
            <w:pPr>
              <w:rPr>
                <w:rFonts w:ascii="Arial" w:hAnsi="Arial" w:cs="Arial"/>
                <w:sz w:val="22"/>
                <w:szCs w:val="22"/>
              </w:rPr>
            </w:pPr>
          </w:p>
        </w:tc>
      </w:tr>
      <w:tr w:rsidR="00805DC6" w:rsidRPr="00FD5A4E" w14:paraId="21463696" w14:textId="77777777" w:rsidTr="00BC6770">
        <w:trPr>
          <w:cantSplit/>
        </w:trPr>
        <w:tc>
          <w:tcPr>
            <w:tcW w:w="895" w:type="dxa"/>
            <w:vMerge/>
            <w:tcMar>
              <w:left w:w="14" w:type="dxa"/>
              <w:right w:w="14" w:type="dxa"/>
            </w:tcMar>
          </w:tcPr>
          <w:p w14:paraId="2AADED5C" w14:textId="77777777" w:rsidR="00805DC6" w:rsidRPr="00FD5A4E" w:rsidRDefault="00805DC6" w:rsidP="000259F6">
            <w:pPr>
              <w:jc w:val="center"/>
              <w:rPr>
                <w:rFonts w:ascii="Arial" w:hAnsi="Arial" w:cs="Arial"/>
                <w:sz w:val="22"/>
                <w:szCs w:val="22"/>
              </w:rPr>
            </w:pPr>
          </w:p>
        </w:tc>
        <w:tc>
          <w:tcPr>
            <w:tcW w:w="8910" w:type="dxa"/>
          </w:tcPr>
          <w:p w14:paraId="6D77A6C1" w14:textId="34462E6B" w:rsidR="00805DC6" w:rsidRPr="00CC784B" w:rsidRDefault="00805DC6" w:rsidP="00781EDC">
            <w:pPr>
              <w:pStyle w:val="ListParagraph"/>
              <w:numPr>
                <w:ilvl w:val="1"/>
                <w:numId w:val="5"/>
              </w:numPr>
            </w:pPr>
            <w:proofErr w:type="spellStart"/>
            <w:r w:rsidRPr="00CC784B">
              <w:t>exprl</w:t>
            </w:r>
            <w:proofErr w:type="spellEnd"/>
            <w:r w:rsidRPr="00CC784B">
              <w:t xml:space="preserve"> ? expr2 : exp2</w:t>
            </w:r>
          </w:p>
        </w:tc>
        <w:tc>
          <w:tcPr>
            <w:tcW w:w="810" w:type="dxa"/>
          </w:tcPr>
          <w:p w14:paraId="22452D21" w14:textId="77777777" w:rsidR="00805DC6" w:rsidRPr="00FD5A4E" w:rsidRDefault="00805DC6" w:rsidP="000259F6">
            <w:pPr>
              <w:jc w:val="center"/>
              <w:rPr>
                <w:rFonts w:ascii="Arial" w:hAnsi="Arial" w:cs="Arial"/>
                <w:sz w:val="22"/>
                <w:szCs w:val="22"/>
              </w:rPr>
            </w:pPr>
          </w:p>
        </w:tc>
        <w:tc>
          <w:tcPr>
            <w:tcW w:w="3870" w:type="dxa"/>
          </w:tcPr>
          <w:p w14:paraId="52E11DEF" w14:textId="77777777" w:rsidR="00805DC6" w:rsidRPr="00FD5A4E" w:rsidRDefault="00805DC6" w:rsidP="000259F6">
            <w:pPr>
              <w:rPr>
                <w:rFonts w:ascii="Arial" w:hAnsi="Arial" w:cs="Arial"/>
                <w:sz w:val="22"/>
                <w:szCs w:val="22"/>
              </w:rPr>
            </w:pPr>
          </w:p>
        </w:tc>
      </w:tr>
      <w:tr w:rsidR="00805DC6" w:rsidRPr="00FD5A4E" w14:paraId="6C94D153" w14:textId="77777777" w:rsidTr="00BC6770">
        <w:trPr>
          <w:cantSplit/>
        </w:trPr>
        <w:tc>
          <w:tcPr>
            <w:tcW w:w="895" w:type="dxa"/>
            <w:vMerge/>
            <w:tcMar>
              <w:left w:w="14" w:type="dxa"/>
              <w:right w:w="14" w:type="dxa"/>
            </w:tcMar>
          </w:tcPr>
          <w:p w14:paraId="0DDFD0F0" w14:textId="77777777" w:rsidR="00805DC6" w:rsidRPr="00FD5A4E" w:rsidRDefault="00805DC6" w:rsidP="000259F6">
            <w:pPr>
              <w:jc w:val="center"/>
              <w:rPr>
                <w:rFonts w:ascii="Arial" w:hAnsi="Arial" w:cs="Arial"/>
                <w:sz w:val="22"/>
                <w:szCs w:val="22"/>
              </w:rPr>
            </w:pPr>
          </w:p>
        </w:tc>
        <w:tc>
          <w:tcPr>
            <w:tcW w:w="8910" w:type="dxa"/>
          </w:tcPr>
          <w:p w14:paraId="5E5F3AD0" w14:textId="32AF49EC" w:rsidR="00805DC6" w:rsidRPr="00CC784B" w:rsidRDefault="00805DC6" w:rsidP="00781EDC">
            <w:pPr>
              <w:pStyle w:val="ListParagraph"/>
              <w:numPr>
                <w:ilvl w:val="1"/>
                <w:numId w:val="5"/>
              </w:numPr>
            </w:pPr>
            <w:proofErr w:type="spellStart"/>
            <w:r w:rsidRPr="00CC784B">
              <w:t>exprl</w:t>
            </w:r>
            <w:proofErr w:type="spellEnd"/>
            <w:r w:rsidRPr="00CC784B">
              <w:t xml:space="preserve"> II expr2</w:t>
            </w:r>
          </w:p>
        </w:tc>
        <w:tc>
          <w:tcPr>
            <w:tcW w:w="810" w:type="dxa"/>
          </w:tcPr>
          <w:p w14:paraId="06601D2D" w14:textId="77777777" w:rsidR="00805DC6" w:rsidRPr="00FD5A4E" w:rsidRDefault="00805DC6" w:rsidP="000259F6">
            <w:pPr>
              <w:jc w:val="center"/>
              <w:rPr>
                <w:rFonts w:ascii="Arial" w:hAnsi="Arial" w:cs="Arial"/>
                <w:sz w:val="22"/>
                <w:szCs w:val="22"/>
              </w:rPr>
            </w:pPr>
          </w:p>
        </w:tc>
        <w:tc>
          <w:tcPr>
            <w:tcW w:w="3870" w:type="dxa"/>
          </w:tcPr>
          <w:p w14:paraId="304BF222" w14:textId="77777777" w:rsidR="00805DC6" w:rsidRPr="00FD5A4E" w:rsidRDefault="00805DC6" w:rsidP="000259F6">
            <w:pPr>
              <w:rPr>
                <w:rFonts w:ascii="Arial" w:hAnsi="Arial" w:cs="Arial"/>
                <w:sz w:val="22"/>
                <w:szCs w:val="22"/>
              </w:rPr>
            </w:pPr>
          </w:p>
        </w:tc>
      </w:tr>
      <w:tr w:rsidR="00805DC6" w:rsidRPr="00FD5A4E" w14:paraId="01EA5017" w14:textId="77777777" w:rsidTr="00BC6770">
        <w:trPr>
          <w:cantSplit/>
        </w:trPr>
        <w:tc>
          <w:tcPr>
            <w:tcW w:w="895" w:type="dxa"/>
            <w:vMerge/>
            <w:tcMar>
              <w:left w:w="14" w:type="dxa"/>
              <w:right w:w="14" w:type="dxa"/>
            </w:tcMar>
          </w:tcPr>
          <w:p w14:paraId="1B88E807" w14:textId="77777777" w:rsidR="00805DC6" w:rsidRPr="00FD5A4E" w:rsidRDefault="00805DC6" w:rsidP="000259F6">
            <w:pPr>
              <w:jc w:val="center"/>
              <w:rPr>
                <w:rFonts w:ascii="Arial" w:hAnsi="Arial" w:cs="Arial"/>
                <w:sz w:val="22"/>
                <w:szCs w:val="22"/>
              </w:rPr>
            </w:pPr>
          </w:p>
        </w:tc>
        <w:tc>
          <w:tcPr>
            <w:tcW w:w="8910" w:type="dxa"/>
          </w:tcPr>
          <w:p w14:paraId="6E3A1B6C" w14:textId="6E098D1D" w:rsidR="00805DC6" w:rsidRPr="00CC784B" w:rsidRDefault="007D6075" w:rsidP="000259F6">
            <w:pPr>
              <w:pStyle w:val="ListParagraph"/>
              <w:ind w:left="781"/>
            </w:pPr>
            <w:r>
              <w:t>Are "if-</w:t>
            </w:r>
            <w:r w:rsidR="00805DC6" w:rsidRPr="00CC784B">
              <w:t xml:space="preserve">else" trees and "switch" </w:t>
            </w:r>
            <w:r w:rsidR="00AA0E24">
              <w:t xml:space="preserve">statements </w:t>
            </w:r>
            <w:r w:rsidR="00805DC6" w:rsidRPr="00CC784B">
              <w:t>used clearly?</w:t>
            </w:r>
          </w:p>
        </w:tc>
        <w:tc>
          <w:tcPr>
            <w:tcW w:w="810" w:type="dxa"/>
          </w:tcPr>
          <w:p w14:paraId="463AF7FE" w14:textId="77777777" w:rsidR="00805DC6" w:rsidRPr="00FD5A4E" w:rsidRDefault="00805DC6" w:rsidP="000259F6">
            <w:pPr>
              <w:jc w:val="center"/>
              <w:rPr>
                <w:rFonts w:ascii="Arial" w:hAnsi="Arial" w:cs="Arial"/>
                <w:sz w:val="22"/>
                <w:szCs w:val="22"/>
              </w:rPr>
            </w:pPr>
          </w:p>
        </w:tc>
        <w:tc>
          <w:tcPr>
            <w:tcW w:w="3870" w:type="dxa"/>
          </w:tcPr>
          <w:p w14:paraId="5F48AB8E" w14:textId="77777777" w:rsidR="00805DC6" w:rsidRPr="00FD5A4E" w:rsidRDefault="00805DC6" w:rsidP="000259F6">
            <w:pPr>
              <w:rPr>
                <w:rFonts w:ascii="Arial" w:hAnsi="Arial" w:cs="Arial"/>
                <w:sz w:val="22"/>
                <w:szCs w:val="22"/>
              </w:rPr>
            </w:pPr>
          </w:p>
        </w:tc>
      </w:tr>
      <w:tr w:rsidR="00805DC6" w:rsidRPr="00FD5A4E" w14:paraId="1A3E88F7" w14:textId="77777777" w:rsidTr="00BC6770">
        <w:trPr>
          <w:cantSplit/>
        </w:trPr>
        <w:tc>
          <w:tcPr>
            <w:tcW w:w="895" w:type="dxa"/>
            <w:vMerge/>
            <w:tcMar>
              <w:left w:w="14" w:type="dxa"/>
              <w:right w:w="14" w:type="dxa"/>
            </w:tcMar>
          </w:tcPr>
          <w:p w14:paraId="280B9A6E" w14:textId="77777777" w:rsidR="00805DC6" w:rsidRPr="00FD5A4E" w:rsidRDefault="00805DC6" w:rsidP="000259F6">
            <w:pPr>
              <w:jc w:val="center"/>
              <w:rPr>
                <w:rFonts w:ascii="Arial" w:hAnsi="Arial" w:cs="Arial"/>
                <w:sz w:val="22"/>
                <w:szCs w:val="22"/>
              </w:rPr>
            </w:pPr>
          </w:p>
        </w:tc>
        <w:tc>
          <w:tcPr>
            <w:tcW w:w="8910" w:type="dxa"/>
          </w:tcPr>
          <w:p w14:paraId="60304148" w14:textId="613CC8B8" w:rsidR="00805DC6" w:rsidRPr="00CC784B" w:rsidRDefault="00805DC6" w:rsidP="000259F6">
            <w:pPr>
              <w:pStyle w:val="ListParagraph"/>
              <w:ind w:left="781"/>
            </w:pPr>
            <w:r w:rsidRPr="00CC784B">
              <w:t>Are "</w:t>
            </w:r>
            <w:proofErr w:type="spellStart"/>
            <w:r w:rsidRPr="00CC784B">
              <w:t>goto</w:t>
            </w:r>
            <w:proofErr w:type="spellEnd"/>
            <w:r w:rsidRPr="00CC784B">
              <w:t>" and ''labels" used only when jus</w:t>
            </w:r>
            <w:r>
              <w:t xml:space="preserve">tifiable, and always with well </w:t>
            </w:r>
            <w:r w:rsidRPr="00CC784B">
              <w:t>commented code?</w:t>
            </w:r>
          </w:p>
        </w:tc>
        <w:tc>
          <w:tcPr>
            <w:tcW w:w="810" w:type="dxa"/>
          </w:tcPr>
          <w:p w14:paraId="36454066" w14:textId="77777777" w:rsidR="00805DC6" w:rsidRPr="00FD5A4E" w:rsidRDefault="00805DC6" w:rsidP="000259F6">
            <w:pPr>
              <w:jc w:val="center"/>
              <w:rPr>
                <w:rFonts w:ascii="Arial" w:hAnsi="Arial" w:cs="Arial"/>
                <w:sz w:val="22"/>
                <w:szCs w:val="22"/>
              </w:rPr>
            </w:pPr>
          </w:p>
        </w:tc>
        <w:tc>
          <w:tcPr>
            <w:tcW w:w="3870" w:type="dxa"/>
          </w:tcPr>
          <w:p w14:paraId="19C44959" w14:textId="77777777" w:rsidR="00805DC6" w:rsidRPr="00FD5A4E" w:rsidRDefault="00805DC6" w:rsidP="000259F6">
            <w:pPr>
              <w:rPr>
                <w:rFonts w:ascii="Arial" w:hAnsi="Arial" w:cs="Arial"/>
                <w:sz w:val="22"/>
                <w:szCs w:val="22"/>
              </w:rPr>
            </w:pPr>
          </w:p>
        </w:tc>
      </w:tr>
      <w:tr w:rsidR="00805DC6" w:rsidRPr="00FD5A4E" w14:paraId="25B2DDEE" w14:textId="77777777" w:rsidTr="00BC6770">
        <w:trPr>
          <w:cantSplit/>
        </w:trPr>
        <w:tc>
          <w:tcPr>
            <w:tcW w:w="895" w:type="dxa"/>
            <w:vMerge/>
            <w:tcMar>
              <w:left w:w="14" w:type="dxa"/>
              <w:right w:w="14" w:type="dxa"/>
            </w:tcMar>
          </w:tcPr>
          <w:p w14:paraId="752050F2" w14:textId="77777777" w:rsidR="00805DC6" w:rsidRPr="00FD5A4E" w:rsidRDefault="00805DC6" w:rsidP="000259F6">
            <w:pPr>
              <w:jc w:val="center"/>
              <w:rPr>
                <w:rFonts w:ascii="Arial" w:hAnsi="Arial" w:cs="Arial"/>
                <w:sz w:val="22"/>
                <w:szCs w:val="22"/>
              </w:rPr>
            </w:pPr>
          </w:p>
        </w:tc>
        <w:tc>
          <w:tcPr>
            <w:tcW w:w="8910" w:type="dxa"/>
          </w:tcPr>
          <w:p w14:paraId="73CE3DEF" w14:textId="46E798D7" w:rsidR="00805DC6" w:rsidRPr="00FD5A4E" w:rsidRDefault="00805DC6" w:rsidP="00AA0E24">
            <w:pPr>
              <w:pStyle w:val="ListParagraph"/>
              <w:ind w:left="781"/>
            </w:pPr>
            <w:r w:rsidRPr="00CC784B">
              <w:t>Is the block of code that follows an "if</w:t>
            </w:r>
            <w:r w:rsidR="00AA0E24">
              <w:t>”</w:t>
            </w:r>
            <w:r w:rsidRPr="00CC784B">
              <w:t xml:space="preserve"> statement surrounded by { } brackets?</w:t>
            </w:r>
          </w:p>
        </w:tc>
        <w:tc>
          <w:tcPr>
            <w:tcW w:w="810" w:type="dxa"/>
          </w:tcPr>
          <w:p w14:paraId="4A2AFAED" w14:textId="77777777" w:rsidR="00805DC6" w:rsidRPr="00FD5A4E" w:rsidRDefault="00805DC6" w:rsidP="000259F6">
            <w:pPr>
              <w:jc w:val="center"/>
              <w:rPr>
                <w:rFonts w:ascii="Arial" w:hAnsi="Arial" w:cs="Arial"/>
                <w:sz w:val="22"/>
                <w:szCs w:val="22"/>
              </w:rPr>
            </w:pPr>
          </w:p>
        </w:tc>
        <w:tc>
          <w:tcPr>
            <w:tcW w:w="3870" w:type="dxa"/>
          </w:tcPr>
          <w:p w14:paraId="6DE92EBC" w14:textId="77777777" w:rsidR="00805DC6" w:rsidRPr="00FD5A4E" w:rsidRDefault="00805DC6" w:rsidP="000259F6">
            <w:pPr>
              <w:rPr>
                <w:rFonts w:ascii="Arial" w:hAnsi="Arial" w:cs="Arial"/>
                <w:sz w:val="22"/>
                <w:szCs w:val="22"/>
              </w:rPr>
            </w:pPr>
          </w:p>
        </w:tc>
      </w:tr>
      <w:tr w:rsidR="000259F6" w:rsidRPr="00FD5A4E" w14:paraId="7BB5CB53" w14:textId="77777777" w:rsidTr="00BC6770">
        <w:trPr>
          <w:cantSplit/>
        </w:trPr>
        <w:tc>
          <w:tcPr>
            <w:tcW w:w="895" w:type="dxa"/>
            <w:tcMar>
              <w:left w:w="14" w:type="dxa"/>
              <w:right w:w="14" w:type="dxa"/>
            </w:tcMar>
          </w:tcPr>
          <w:p w14:paraId="362C11C4" w14:textId="3AF3E809" w:rsidR="000259F6" w:rsidRPr="00FD5A4E" w:rsidRDefault="000259F6" w:rsidP="000259F6">
            <w:pPr>
              <w:jc w:val="center"/>
              <w:rPr>
                <w:rFonts w:ascii="Arial" w:hAnsi="Arial" w:cs="Arial"/>
                <w:sz w:val="22"/>
                <w:szCs w:val="22"/>
              </w:rPr>
            </w:pPr>
          </w:p>
        </w:tc>
        <w:tc>
          <w:tcPr>
            <w:tcW w:w="8910" w:type="dxa"/>
          </w:tcPr>
          <w:p w14:paraId="53B24BF7" w14:textId="2F2509C0" w:rsidR="000259F6" w:rsidRPr="00FD5A4E" w:rsidRDefault="000259F6" w:rsidP="000259F6">
            <w:pPr>
              <w:ind w:left="61"/>
              <w:rPr>
                <w:rFonts w:ascii="Arial" w:hAnsi="Arial" w:cs="Arial"/>
                <w:sz w:val="22"/>
                <w:szCs w:val="22"/>
              </w:rPr>
            </w:pPr>
          </w:p>
        </w:tc>
        <w:tc>
          <w:tcPr>
            <w:tcW w:w="810" w:type="dxa"/>
          </w:tcPr>
          <w:p w14:paraId="7A1932AC" w14:textId="77777777" w:rsidR="000259F6" w:rsidRPr="00FD5A4E" w:rsidRDefault="000259F6" w:rsidP="000259F6">
            <w:pPr>
              <w:jc w:val="center"/>
              <w:rPr>
                <w:rFonts w:ascii="Arial" w:hAnsi="Arial" w:cs="Arial"/>
                <w:sz w:val="22"/>
                <w:szCs w:val="22"/>
              </w:rPr>
            </w:pPr>
          </w:p>
        </w:tc>
        <w:tc>
          <w:tcPr>
            <w:tcW w:w="3870" w:type="dxa"/>
          </w:tcPr>
          <w:p w14:paraId="33B9D890" w14:textId="77777777" w:rsidR="000259F6" w:rsidRPr="00FD5A4E" w:rsidRDefault="000259F6" w:rsidP="000259F6">
            <w:pPr>
              <w:rPr>
                <w:rFonts w:ascii="Arial" w:hAnsi="Arial" w:cs="Arial"/>
                <w:sz w:val="22"/>
                <w:szCs w:val="22"/>
              </w:rPr>
            </w:pPr>
          </w:p>
        </w:tc>
      </w:tr>
      <w:tr w:rsidR="000259F6" w:rsidRPr="00FD5A4E" w14:paraId="51ED9167" w14:textId="77777777" w:rsidTr="00BC6770">
        <w:trPr>
          <w:cantSplit/>
        </w:trPr>
        <w:tc>
          <w:tcPr>
            <w:tcW w:w="14485" w:type="dxa"/>
            <w:gridSpan w:val="4"/>
            <w:shd w:val="clear" w:color="auto" w:fill="C6D9F1" w:themeFill="text2" w:themeFillTint="33"/>
            <w:tcMar>
              <w:left w:w="14" w:type="dxa"/>
              <w:right w:w="14" w:type="dxa"/>
            </w:tcMar>
            <w:vAlign w:val="center"/>
          </w:tcPr>
          <w:p w14:paraId="6F52AE17" w14:textId="5171D130" w:rsidR="000259F6" w:rsidRPr="00805DC6" w:rsidRDefault="00805DC6" w:rsidP="000259F6">
            <w:pPr>
              <w:ind w:left="360"/>
              <w:rPr>
                <w:rFonts w:ascii="Arial" w:hAnsi="Arial" w:cs="Arial"/>
                <w:b/>
                <w:sz w:val="22"/>
                <w:szCs w:val="22"/>
              </w:rPr>
            </w:pPr>
            <w:r w:rsidRPr="00805DC6">
              <w:rPr>
                <w:rFonts w:ascii="Arial" w:hAnsi="Arial" w:cs="Arial"/>
                <w:b/>
                <w:sz w:val="22"/>
                <w:szCs w:val="22"/>
              </w:rPr>
              <w:t>Maintenance</w:t>
            </w:r>
          </w:p>
        </w:tc>
      </w:tr>
      <w:tr w:rsidR="00805DC6" w:rsidRPr="00FD5A4E" w14:paraId="2D8677BA" w14:textId="77777777" w:rsidTr="00BC6770">
        <w:trPr>
          <w:cantSplit/>
        </w:trPr>
        <w:tc>
          <w:tcPr>
            <w:tcW w:w="895" w:type="dxa"/>
            <w:tcMar>
              <w:left w:w="14" w:type="dxa"/>
              <w:right w:w="14" w:type="dxa"/>
            </w:tcMar>
          </w:tcPr>
          <w:p w14:paraId="5C7381D5" w14:textId="03FEC7E1" w:rsidR="00805DC6" w:rsidRPr="00FD5A4E" w:rsidRDefault="00805DC6" w:rsidP="00805DC6">
            <w:pPr>
              <w:jc w:val="center"/>
              <w:rPr>
                <w:rFonts w:ascii="Arial" w:hAnsi="Arial" w:cs="Arial"/>
                <w:sz w:val="22"/>
                <w:szCs w:val="22"/>
              </w:rPr>
            </w:pPr>
            <w:r w:rsidRPr="00FD5A4E">
              <w:rPr>
                <w:rFonts w:ascii="Arial" w:hAnsi="Arial" w:cs="Arial"/>
                <w:sz w:val="22"/>
                <w:szCs w:val="22"/>
              </w:rPr>
              <w:t>1.</w:t>
            </w:r>
          </w:p>
        </w:tc>
        <w:tc>
          <w:tcPr>
            <w:tcW w:w="8910" w:type="dxa"/>
          </w:tcPr>
          <w:p w14:paraId="5648A883" w14:textId="34829C01" w:rsidR="00805DC6" w:rsidRPr="00FD5A4E" w:rsidRDefault="00805DC6" w:rsidP="00805DC6">
            <w:pPr>
              <w:ind w:left="61"/>
              <w:rPr>
                <w:rFonts w:ascii="Arial" w:hAnsi="Arial" w:cs="Arial"/>
                <w:sz w:val="22"/>
                <w:szCs w:val="22"/>
              </w:rPr>
            </w:pPr>
            <w:r w:rsidRPr="00CC784B">
              <w:rPr>
                <w:rFonts w:ascii="Arial" w:hAnsi="Arial" w:cs="Arial"/>
                <w:sz w:val="22"/>
                <w:szCs w:val="22"/>
              </w:rPr>
              <w:t>Are nonstandard usages isolated in s</w:t>
            </w:r>
            <w:r>
              <w:rPr>
                <w:rFonts w:ascii="Arial" w:hAnsi="Arial" w:cs="Arial"/>
                <w:sz w:val="22"/>
                <w:szCs w:val="22"/>
              </w:rPr>
              <w:t>ubroutines and well documented?</w:t>
            </w:r>
            <w:r w:rsidRPr="00CC784B">
              <w:rPr>
                <w:rFonts w:ascii="Arial" w:hAnsi="Arial" w:cs="Arial"/>
                <w:sz w:val="22"/>
                <w:szCs w:val="22"/>
              </w:rPr>
              <w:t xml:space="preserve"> </w:t>
            </w:r>
          </w:p>
        </w:tc>
        <w:tc>
          <w:tcPr>
            <w:tcW w:w="810" w:type="dxa"/>
          </w:tcPr>
          <w:p w14:paraId="3C758527" w14:textId="77777777" w:rsidR="00805DC6" w:rsidRPr="00FD5A4E" w:rsidRDefault="00805DC6" w:rsidP="00805DC6">
            <w:pPr>
              <w:jc w:val="center"/>
              <w:rPr>
                <w:rFonts w:ascii="Arial" w:hAnsi="Arial" w:cs="Arial"/>
                <w:sz w:val="22"/>
                <w:szCs w:val="22"/>
              </w:rPr>
            </w:pPr>
          </w:p>
        </w:tc>
        <w:tc>
          <w:tcPr>
            <w:tcW w:w="3870" w:type="dxa"/>
          </w:tcPr>
          <w:p w14:paraId="038201AA" w14:textId="77777777" w:rsidR="00805DC6" w:rsidRPr="00FD5A4E" w:rsidRDefault="00805DC6" w:rsidP="00805DC6">
            <w:pPr>
              <w:rPr>
                <w:rFonts w:ascii="Arial" w:hAnsi="Arial" w:cs="Arial"/>
                <w:sz w:val="22"/>
                <w:szCs w:val="22"/>
              </w:rPr>
            </w:pPr>
          </w:p>
        </w:tc>
      </w:tr>
      <w:tr w:rsidR="00805DC6" w:rsidRPr="00FD5A4E" w14:paraId="6A87FE06" w14:textId="77777777" w:rsidTr="00BC6770">
        <w:trPr>
          <w:cantSplit/>
        </w:trPr>
        <w:tc>
          <w:tcPr>
            <w:tcW w:w="895" w:type="dxa"/>
            <w:tcMar>
              <w:left w:w="14" w:type="dxa"/>
              <w:right w:w="14" w:type="dxa"/>
            </w:tcMar>
          </w:tcPr>
          <w:p w14:paraId="3EE8438E" w14:textId="6046C606" w:rsidR="00805DC6" w:rsidRPr="00FD5A4E" w:rsidRDefault="00805DC6" w:rsidP="00805DC6">
            <w:pPr>
              <w:jc w:val="center"/>
              <w:rPr>
                <w:rFonts w:ascii="Arial" w:hAnsi="Arial" w:cs="Arial"/>
                <w:sz w:val="22"/>
                <w:szCs w:val="22"/>
              </w:rPr>
            </w:pPr>
            <w:r w:rsidRPr="00FD5A4E">
              <w:rPr>
                <w:rFonts w:ascii="Arial" w:hAnsi="Arial" w:cs="Arial"/>
                <w:sz w:val="22"/>
                <w:szCs w:val="22"/>
              </w:rPr>
              <w:t>2.</w:t>
            </w:r>
          </w:p>
        </w:tc>
        <w:tc>
          <w:tcPr>
            <w:tcW w:w="8910" w:type="dxa"/>
          </w:tcPr>
          <w:p w14:paraId="6F747E7E" w14:textId="02A3E5C9" w:rsidR="00805DC6" w:rsidRPr="00FD5A4E" w:rsidRDefault="00805DC6" w:rsidP="00805DC6">
            <w:pPr>
              <w:ind w:left="61"/>
              <w:rPr>
                <w:rFonts w:ascii="Arial" w:hAnsi="Arial" w:cs="Arial"/>
                <w:sz w:val="22"/>
                <w:szCs w:val="22"/>
              </w:rPr>
            </w:pPr>
            <w:r w:rsidRPr="00CC784B">
              <w:rPr>
                <w:rFonts w:ascii="Arial" w:hAnsi="Arial" w:cs="Arial"/>
                <w:sz w:val="22"/>
                <w:szCs w:val="22"/>
              </w:rPr>
              <w:t>Does each unit have one exit point</w:t>
            </w:r>
            <w:r w:rsidR="00901CD0">
              <w:rPr>
                <w:rFonts w:ascii="Arial" w:hAnsi="Arial" w:cs="Arial"/>
                <w:sz w:val="22"/>
                <w:szCs w:val="22"/>
              </w:rPr>
              <w:t xml:space="preserve"> and one entry point</w:t>
            </w:r>
            <w:r w:rsidRPr="00CC784B">
              <w:rPr>
                <w:rFonts w:ascii="Arial" w:hAnsi="Arial" w:cs="Arial"/>
                <w:sz w:val="22"/>
                <w:szCs w:val="22"/>
              </w:rPr>
              <w:t>?</w:t>
            </w:r>
          </w:p>
        </w:tc>
        <w:tc>
          <w:tcPr>
            <w:tcW w:w="810" w:type="dxa"/>
          </w:tcPr>
          <w:p w14:paraId="632594CB" w14:textId="77777777" w:rsidR="00805DC6" w:rsidRPr="00FD5A4E" w:rsidRDefault="00805DC6" w:rsidP="00805DC6">
            <w:pPr>
              <w:jc w:val="center"/>
              <w:rPr>
                <w:rFonts w:ascii="Arial" w:hAnsi="Arial" w:cs="Arial"/>
                <w:sz w:val="22"/>
                <w:szCs w:val="22"/>
              </w:rPr>
            </w:pPr>
          </w:p>
        </w:tc>
        <w:tc>
          <w:tcPr>
            <w:tcW w:w="3870" w:type="dxa"/>
          </w:tcPr>
          <w:p w14:paraId="33CA14AD" w14:textId="77777777" w:rsidR="00805DC6" w:rsidRPr="00FD5A4E" w:rsidRDefault="00805DC6" w:rsidP="00805DC6">
            <w:pPr>
              <w:rPr>
                <w:rFonts w:ascii="Arial" w:hAnsi="Arial" w:cs="Arial"/>
                <w:sz w:val="22"/>
                <w:szCs w:val="22"/>
              </w:rPr>
            </w:pPr>
          </w:p>
        </w:tc>
      </w:tr>
      <w:tr w:rsidR="00805DC6" w:rsidRPr="00FD5A4E" w14:paraId="451350F0" w14:textId="77777777" w:rsidTr="00BC6770">
        <w:trPr>
          <w:cantSplit/>
        </w:trPr>
        <w:tc>
          <w:tcPr>
            <w:tcW w:w="895" w:type="dxa"/>
            <w:tcMar>
              <w:left w:w="14" w:type="dxa"/>
              <w:right w:w="14" w:type="dxa"/>
            </w:tcMar>
          </w:tcPr>
          <w:p w14:paraId="6D798775" w14:textId="1627B25E" w:rsidR="00805DC6" w:rsidRPr="00FD5A4E" w:rsidRDefault="00805DC6" w:rsidP="00805DC6">
            <w:pPr>
              <w:jc w:val="center"/>
              <w:rPr>
                <w:rFonts w:ascii="Arial" w:hAnsi="Arial" w:cs="Arial"/>
                <w:sz w:val="22"/>
                <w:szCs w:val="22"/>
              </w:rPr>
            </w:pPr>
            <w:r w:rsidRPr="000259F6">
              <w:rPr>
                <w:rFonts w:ascii="Arial" w:hAnsi="Arial" w:cs="Arial"/>
                <w:sz w:val="22"/>
                <w:szCs w:val="22"/>
              </w:rPr>
              <w:t>3.</w:t>
            </w:r>
          </w:p>
        </w:tc>
        <w:tc>
          <w:tcPr>
            <w:tcW w:w="8910" w:type="dxa"/>
          </w:tcPr>
          <w:p w14:paraId="6A4E7EA6" w14:textId="119754C3" w:rsidR="00805DC6" w:rsidRPr="00FD5A4E" w:rsidRDefault="00805DC6" w:rsidP="00805DC6">
            <w:pPr>
              <w:ind w:left="61"/>
              <w:rPr>
                <w:rFonts w:ascii="Arial" w:hAnsi="Arial" w:cs="Arial"/>
                <w:sz w:val="22"/>
                <w:szCs w:val="22"/>
              </w:rPr>
            </w:pPr>
            <w:r w:rsidRPr="00CC784B">
              <w:rPr>
                <w:rFonts w:ascii="Arial" w:hAnsi="Arial" w:cs="Arial"/>
                <w:sz w:val="22"/>
                <w:szCs w:val="22"/>
              </w:rPr>
              <w:t>Is the unit easy to change?</w:t>
            </w:r>
          </w:p>
        </w:tc>
        <w:tc>
          <w:tcPr>
            <w:tcW w:w="810" w:type="dxa"/>
          </w:tcPr>
          <w:p w14:paraId="605D9CEA" w14:textId="77777777" w:rsidR="00805DC6" w:rsidRPr="00FD5A4E" w:rsidRDefault="00805DC6" w:rsidP="00805DC6">
            <w:pPr>
              <w:jc w:val="center"/>
              <w:rPr>
                <w:rFonts w:ascii="Arial" w:hAnsi="Arial" w:cs="Arial"/>
                <w:sz w:val="22"/>
                <w:szCs w:val="22"/>
              </w:rPr>
            </w:pPr>
          </w:p>
        </w:tc>
        <w:tc>
          <w:tcPr>
            <w:tcW w:w="3870" w:type="dxa"/>
          </w:tcPr>
          <w:p w14:paraId="0259AB75" w14:textId="77777777" w:rsidR="00805DC6" w:rsidRPr="00FD5A4E" w:rsidRDefault="00805DC6" w:rsidP="00805DC6">
            <w:pPr>
              <w:rPr>
                <w:rFonts w:ascii="Arial" w:hAnsi="Arial" w:cs="Arial"/>
                <w:sz w:val="22"/>
                <w:szCs w:val="22"/>
              </w:rPr>
            </w:pPr>
          </w:p>
        </w:tc>
      </w:tr>
      <w:tr w:rsidR="00805DC6" w:rsidRPr="00FD5A4E" w14:paraId="4EBEBD20" w14:textId="77777777" w:rsidTr="00BC6770">
        <w:trPr>
          <w:cantSplit/>
        </w:trPr>
        <w:tc>
          <w:tcPr>
            <w:tcW w:w="895" w:type="dxa"/>
            <w:tcMar>
              <w:left w:w="14" w:type="dxa"/>
              <w:right w:w="14" w:type="dxa"/>
            </w:tcMar>
          </w:tcPr>
          <w:p w14:paraId="1D878412" w14:textId="0BF27FFE" w:rsidR="00805DC6" w:rsidRPr="00FD5A4E" w:rsidRDefault="00805DC6" w:rsidP="00805DC6">
            <w:pPr>
              <w:jc w:val="center"/>
              <w:rPr>
                <w:rFonts w:ascii="Arial" w:hAnsi="Arial" w:cs="Arial"/>
                <w:sz w:val="22"/>
                <w:szCs w:val="22"/>
              </w:rPr>
            </w:pPr>
            <w:r>
              <w:rPr>
                <w:rFonts w:ascii="Arial" w:hAnsi="Arial" w:cs="Arial"/>
                <w:sz w:val="22"/>
                <w:szCs w:val="22"/>
              </w:rPr>
              <w:t>4.</w:t>
            </w:r>
          </w:p>
        </w:tc>
        <w:tc>
          <w:tcPr>
            <w:tcW w:w="8910" w:type="dxa"/>
          </w:tcPr>
          <w:p w14:paraId="72E265B3" w14:textId="19A4979B" w:rsidR="00805DC6" w:rsidRPr="00FD5A4E" w:rsidRDefault="00805DC6" w:rsidP="00805DC6">
            <w:pPr>
              <w:ind w:left="61"/>
              <w:rPr>
                <w:rFonts w:ascii="Arial" w:hAnsi="Arial" w:cs="Arial"/>
                <w:sz w:val="22"/>
                <w:szCs w:val="22"/>
              </w:rPr>
            </w:pPr>
            <w:r w:rsidRPr="00CC784B">
              <w:rPr>
                <w:rFonts w:ascii="Arial" w:hAnsi="Arial" w:cs="Arial"/>
                <w:sz w:val="22"/>
                <w:szCs w:val="22"/>
              </w:rPr>
              <w:t>Is the unit independent of specific devices where possible?</w:t>
            </w:r>
          </w:p>
        </w:tc>
        <w:tc>
          <w:tcPr>
            <w:tcW w:w="810" w:type="dxa"/>
          </w:tcPr>
          <w:p w14:paraId="726488F3" w14:textId="77777777" w:rsidR="00805DC6" w:rsidRPr="00FD5A4E" w:rsidRDefault="00805DC6" w:rsidP="00805DC6">
            <w:pPr>
              <w:jc w:val="center"/>
              <w:rPr>
                <w:rFonts w:ascii="Arial" w:hAnsi="Arial" w:cs="Arial"/>
                <w:sz w:val="22"/>
                <w:szCs w:val="22"/>
              </w:rPr>
            </w:pPr>
          </w:p>
        </w:tc>
        <w:tc>
          <w:tcPr>
            <w:tcW w:w="3870" w:type="dxa"/>
          </w:tcPr>
          <w:p w14:paraId="15E6B51C" w14:textId="77777777" w:rsidR="00805DC6" w:rsidRPr="00FD5A4E" w:rsidRDefault="00805DC6" w:rsidP="00805DC6">
            <w:pPr>
              <w:rPr>
                <w:rFonts w:ascii="Arial" w:hAnsi="Arial" w:cs="Arial"/>
                <w:sz w:val="22"/>
                <w:szCs w:val="22"/>
              </w:rPr>
            </w:pPr>
          </w:p>
        </w:tc>
      </w:tr>
      <w:tr w:rsidR="00805DC6" w:rsidRPr="00FD5A4E" w14:paraId="64B67E1A" w14:textId="77777777" w:rsidTr="00BC6770">
        <w:trPr>
          <w:cantSplit/>
        </w:trPr>
        <w:tc>
          <w:tcPr>
            <w:tcW w:w="895" w:type="dxa"/>
            <w:tcMar>
              <w:left w:w="14" w:type="dxa"/>
              <w:right w:w="14" w:type="dxa"/>
            </w:tcMar>
          </w:tcPr>
          <w:p w14:paraId="6439AE08" w14:textId="24D4A097" w:rsidR="00805DC6" w:rsidRPr="00FD5A4E" w:rsidRDefault="00805DC6" w:rsidP="00805DC6">
            <w:pPr>
              <w:jc w:val="center"/>
              <w:rPr>
                <w:rFonts w:ascii="Arial" w:hAnsi="Arial" w:cs="Arial"/>
                <w:sz w:val="22"/>
                <w:szCs w:val="22"/>
              </w:rPr>
            </w:pPr>
            <w:r>
              <w:rPr>
                <w:rFonts w:ascii="Arial" w:hAnsi="Arial" w:cs="Arial"/>
                <w:sz w:val="22"/>
                <w:szCs w:val="22"/>
              </w:rPr>
              <w:t>5.</w:t>
            </w:r>
          </w:p>
        </w:tc>
        <w:tc>
          <w:tcPr>
            <w:tcW w:w="8910" w:type="dxa"/>
          </w:tcPr>
          <w:p w14:paraId="13D64778" w14:textId="3C7A7703" w:rsidR="00805DC6" w:rsidRPr="00FD5A4E" w:rsidRDefault="00805DC6" w:rsidP="00805DC6">
            <w:pPr>
              <w:ind w:left="61"/>
              <w:rPr>
                <w:rFonts w:ascii="Arial" w:hAnsi="Arial" w:cs="Arial"/>
                <w:sz w:val="22"/>
                <w:szCs w:val="22"/>
              </w:rPr>
            </w:pPr>
            <w:r w:rsidRPr="00CC784B">
              <w:rPr>
                <w:rFonts w:ascii="Arial" w:hAnsi="Arial" w:cs="Arial"/>
                <w:sz w:val="22"/>
                <w:szCs w:val="22"/>
              </w:rPr>
              <w:t>Is the system standard defined types header used if possible (otherwise, use project standard header, by "include")?</w:t>
            </w:r>
          </w:p>
        </w:tc>
        <w:tc>
          <w:tcPr>
            <w:tcW w:w="810" w:type="dxa"/>
          </w:tcPr>
          <w:p w14:paraId="1E8082EA" w14:textId="77777777" w:rsidR="00805DC6" w:rsidRPr="00FD5A4E" w:rsidRDefault="00805DC6" w:rsidP="00805DC6">
            <w:pPr>
              <w:jc w:val="center"/>
              <w:rPr>
                <w:rFonts w:ascii="Arial" w:hAnsi="Arial" w:cs="Arial"/>
                <w:sz w:val="22"/>
                <w:szCs w:val="22"/>
              </w:rPr>
            </w:pPr>
          </w:p>
        </w:tc>
        <w:tc>
          <w:tcPr>
            <w:tcW w:w="3870" w:type="dxa"/>
          </w:tcPr>
          <w:p w14:paraId="432B06F3" w14:textId="77777777" w:rsidR="00805DC6" w:rsidRPr="00FD5A4E" w:rsidRDefault="00805DC6" w:rsidP="00805DC6">
            <w:pPr>
              <w:rPr>
                <w:rFonts w:ascii="Arial" w:hAnsi="Arial" w:cs="Arial"/>
                <w:sz w:val="22"/>
                <w:szCs w:val="22"/>
              </w:rPr>
            </w:pPr>
          </w:p>
        </w:tc>
      </w:tr>
      <w:tr w:rsidR="00805DC6" w:rsidRPr="00FD5A4E" w14:paraId="33B008E9" w14:textId="77777777" w:rsidTr="00BC6770">
        <w:trPr>
          <w:cantSplit/>
        </w:trPr>
        <w:tc>
          <w:tcPr>
            <w:tcW w:w="895" w:type="dxa"/>
            <w:tcMar>
              <w:left w:w="14" w:type="dxa"/>
              <w:right w:w="14" w:type="dxa"/>
            </w:tcMar>
          </w:tcPr>
          <w:p w14:paraId="3DAB34C7" w14:textId="51442C41" w:rsidR="00805DC6" w:rsidRPr="00FD5A4E" w:rsidRDefault="00805DC6" w:rsidP="00805DC6">
            <w:pPr>
              <w:jc w:val="center"/>
              <w:rPr>
                <w:rFonts w:ascii="Arial" w:hAnsi="Arial" w:cs="Arial"/>
                <w:sz w:val="22"/>
                <w:szCs w:val="22"/>
              </w:rPr>
            </w:pPr>
            <w:r>
              <w:rPr>
                <w:rFonts w:ascii="Arial" w:hAnsi="Arial" w:cs="Arial"/>
                <w:sz w:val="22"/>
                <w:szCs w:val="22"/>
              </w:rPr>
              <w:t>6.</w:t>
            </w:r>
          </w:p>
        </w:tc>
        <w:tc>
          <w:tcPr>
            <w:tcW w:w="8910" w:type="dxa"/>
          </w:tcPr>
          <w:p w14:paraId="6C1494C6" w14:textId="6CD6C618" w:rsidR="00805DC6" w:rsidRPr="00FD5A4E" w:rsidRDefault="00805DC6" w:rsidP="00805DC6">
            <w:pPr>
              <w:ind w:left="61"/>
              <w:rPr>
                <w:rFonts w:ascii="Arial" w:hAnsi="Arial" w:cs="Arial"/>
                <w:sz w:val="22"/>
                <w:szCs w:val="22"/>
              </w:rPr>
            </w:pPr>
            <w:r w:rsidRPr="00CC784B">
              <w:rPr>
                <w:rFonts w:ascii="Arial" w:hAnsi="Arial" w:cs="Arial"/>
                <w:sz w:val="22"/>
                <w:szCs w:val="22"/>
              </w:rPr>
              <w:t>Is there traceability between maintenance documents and the code?</w:t>
            </w:r>
          </w:p>
        </w:tc>
        <w:tc>
          <w:tcPr>
            <w:tcW w:w="810" w:type="dxa"/>
          </w:tcPr>
          <w:p w14:paraId="6C9C7201" w14:textId="77777777" w:rsidR="00805DC6" w:rsidRPr="00FD5A4E" w:rsidRDefault="00805DC6" w:rsidP="00805DC6">
            <w:pPr>
              <w:jc w:val="center"/>
              <w:rPr>
                <w:rFonts w:ascii="Arial" w:hAnsi="Arial" w:cs="Arial"/>
                <w:sz w:val="22"/>
                <w:szCs w:val="22"/>
              </w:rPr>
            </w:pPr>
          </w:p>
        </w:tc>
        <w:tc>
          <w:tcPr>
            <w:tcW w:w="3870" w:type="dxa"/>
          </w:tcPr>
          <w:p w14:paraId="48CE76CA" w14:textId="77777777" w:rsidR="00805DC6" w:rsidRPr="00FD5A4E" w:rsidRDefault="00805DC6" w:rsidP="00805DC6">
            <w:pPr>
              <w:rPr>
                <w:rFonts w:ascii="Arial" w:hAnsi="Arial" w:cs="Arial"/>
                <w:sz w:val="22"/>
                <w:szCs w:val="22"/>
              </w:rPr>
            </w:pPr>
          </w:p>
        </w:tc>
      </w:tr>
      <w:tr w:rsidR="00805DC6" w:rsidRPr="00FD5A4E" w14:paraId="1BBBBB8E" w14:textId="77777777" w:rsidTr="00BC6770">
        <w:trPr>
          <w:cantSplit/>
        </w:trPr>
        <w:tc>
          <w:tcPr>
            <w:tcW w:w="895" w:type="dxa"/>
            <w:tcMar>
              <w:left w:w="14" w:type="dxa"/>
              <w:right w:w="14" w:type="dxa"/>
            </w:tcMar>
          </w:tcPr>
          <w:p w14:paraId="53BBECE7" w14:textId="23E41710" w:rsidR="00805DC6" w:rsidRPr="00FD5A4E" w:rsidRDefault="00805DC6" w:rsidP="00805DC6">
            <w:pPr>
              <w:jc w:val="center"/>
              <w:rPr>
                <w:rFonts w:ascii="Arial" w:hAnsi="Arial" w:cs="Arial"/>
                <w:sz w:val="22"/>
                <w:szCs w:val="22"/>
              </w:rPr>
            </w:pPr>
          </w:p>
        </w:tc>
        <w:tc>
          <w:tcPr>
            <w:tcW w:w="8910" w:type="dxa"/>
          </w:tcPr>
          <w:p w14:paraId="6B7C448A" w14:textId="06451931" w:rsidR="00805DC6" w:rsidRPr="00FD5A4E" w:rsidRDefault="00805DC6" w:rsidP="00805DC6">
            <w:pPr>
              <w:ind w:left="61"/>
              <w:rPr>
                <w:rFonts w:ascii="Arial" w:hAnsi="Arial" w:cs="Arial"/>
                <w:sz w:val="22"/>
                <w:szCs w:val="22"/>
              </w:rPr>
            </w:pPr>
          </w:p>
        </w:tc>
        <w:tc>
          <w:tcPr>
            <w:tcW w:w="810" w:type="dxa"/>
          </w:tcPr>
          <w:p w14:paraId="195E4E2F" w14:textId="77777777" w:rsidR="00805DC6" w:rsidRPr="00FD5A4E" w:rsidRDefault="00805DC6" w:rsidP="00805DC6">
            <w:pPr>
              <w:jc w:val="center"/>
              <w:rPr>
                <w:rFonts w:ascii="Arial" w:hAnsi="Arial" w:cs="Arial"/>
                <w:sz w:val="22"/>
                <w:szCs w:val="22"/>
              </w:rPr>
            </w:pPr>
          </w:p>
        </w:tc>
        <w:tc>
          <w:tcPr>
            <w:tcW w:w="3870" w:type="dxa"/>
          </w:tcPr>
          <w:p w14:paraId="51EA11DA" w14:textId="77777777" w:rsidR="00805DC6" w:rsidRPr="00FD5A4E" w:rsidRDefault="00805DC6" w:rsidP="00805DC6">
            <w:pPr>
              <w:rPr>
                <w:rFonts w:ascii="Arial" w:hAnsi="Arial" w:cs="Arial"/>
                <w:sz w:val="22"/>
                <w:szCs w:val="22"/>
              </w:rPr>
            </w:pPr>
          </w:p>
        </w:tc>
      </w:tr>
      <w:tr w:rsidR="00805DC6" w:rsidRPr="00FD5A4E" w14:paraId="5A811F52" w14:textId="77777777" w:rsidTr="00BC6770">
        <w:trPr>
          <w:cantSplit/>
        </w:trPr>
        <w:tc>
          <w:tcPr>
            <w:tcW w:w="14485" w:type="dxa"/>
            <w:gridSpan w:val="4"/>
            <w:shd w:val="clear" w:color="auto" w:fill="C6D9F1" w:themeFill="text2" w:themeFillTint="33"/>
            <w:tcMar>
              <w:left w:w="14" w:type="dxa"/>
              <w:right w:w="14" w:type="dxa"/>
            </w:tcMar>
            <w:vAlign w:val="center"/>
          </w:tcPr>
          <w:p w14:paraId="2DE58DE4" w14:textId="3DE2E5DE" w:rsidR="00805DC6" w:rsidRPr="00805DC6" w:rsidRDefault="00805DC6" w:rsidP="00805DC6">
            <w:pPr>
              <w:ind w:left="360"/>
              <w:rPr>
                <w:rFonts w:ascii="Arial" w:hAnsi="Arial" w:cs="Arial"/>
                <w:b/>
                <w:sz w:val="22"/>
                <w:szCs w:val="22"/>
              </w:rPr>
            </w:pPr>
            <w:r w:rsidRPr="00805DC6">
              <w:rPr>
                <w:rFonts w:ascii="Arial" w:hAnsi="Arial" w:cs="Arial"/>
                <w:b/>
                <w:sz w:val="22"/>
                <w:szCs w:val="22"/>
              </w:rPr>
              <w:t>Clarity</w:t>
            </w:r>
          </w:p>
        </w:tc>
      </w:tr>
      <w:tr w:rsidR="00805DC6" w:rsidRPr="00FD5A4E" w14:paraId="34BF35DC" w14:textId="77777777" w:rsidTr="00BC6770">
        <w:trPr>
          <w:cantSplit/>
        </w:trPr>
        <w:tc>
          <w:tcPr>
            <w:tcW w:w="895" w:type="dxa"/>
            <w:vMerge w:val="restart"/>
            <w:tcMar>
              <w:left w:w="14" w:type="dxa"/>
              <w:right w:w="14" w:type="dxa"/>
            </w:tcMar>
          </w:tcPr>
          <w:p w14:paraId="565AB0BB" w14:textId="16574A42" w:rsidR="00805DC6" w:rsidRPr="00FD5A4E" w:rsidRDefault="00805DC6" w:rsidP="00805DC6">
            <w:pPr>
              <w:jc w:val="center"/>
              <w:rPr>
                <w:rFonts w:ascii="Arial" w:hAnsi="Arial" w:cs="Arial"/>
                <w:sz w:val="22"/>
                <w:szCs w:val="22"/>
              </w:rPr>
            </w:pPr>
            <w:r>
              <w:rPr>
                <w:rFonts w:ascii="Arial" w:hAnsi="Arial" w:cs="Arial"/>
                <w:sz w:val="22"/>
                <w:szCs w:val="22"/>
              </w:rPr>
              <w:t>1.</w:t>
            </w:r>
          </w:p>
        </w:tc>
        <w:tc>
          <w:tcPr>
            <w:tcW w:w="8910" w:type="dxa"/>
          </w:tcPr>
          <w:p w14:paraId="703AC834" w14:textId="18E66861" w:rsidR="00805DC6" w:rsidRPr="00FD5A4E" w:rsidRDefault="00805DC6" w:rsidP="00805DC6">
            <w:pPr>
              <w:ind w:left="61"/>
              <w:rPr>
                <w:rFonts w:ascii="Arial" w:hAnsi="Arial" w:cs="Arial"/>
                <w:sz w:val="22"/>
                <w:szCs w:val="22"/>
              </w:rPr>
            </w:pPr>
            <w:r>
              <w:rPr>
                <w:rFonts w:ascii="Arial" w:hAnsi="Arial" w:cs="Arial"/>
                <w:sz w:val="22"/>
                <w:szCs w:val="22"/>
              </w:rPr>
              <w:t>Comments</w:t>
            </w:r>
          </w:p>
        </w:tc>
        <w:tc>
          <w:tcPr>
            <w:tcW w:w="810" w:type="dxa"/>
          </w:tcPr>
          <w:p w14:paraId="1A1F5DAB" w14:textId="77777777" w:rsidR="00805DC6" w:rsidRPr="00FD5A4E" w:rsidRDefault="00805DC6" w:rsidP="00805DC6">
            <w:pPr>
              <w:jc w:val="center"/>
              <w:rPr>
                <w:rFonts w:ascii="Arial" w:hAnsi="Arial" w:cs="Arial"/>
                <w:sz w:val="22"/>
                <w:szCs w:val="22"/>
              </w:rPr>
            </w:pPr>
          </w:p>
        </w:tc>
        <w:tc>
          <w:tcPr>
            <w:tcW w:w="3870" w:type="dxa"/>
          </w:tcPr>
          <w:p w14:paraId="40591674" w14:textId="77777777" w:rsidR="00805DC6" w:rsidRPr="00FD5A4E" w:rsidRDefault="00805DC6" w:rsidP="00805DC6">
            <w:pPr>
              <w:rPr>
                <w:rFonts w:ascii="Arial" w:hAnsi="Arial" w:cs="Arial"/>
                <w:sz w:val="22"/>
                <w:szCs w:val="22"/>
              </w:rPr>
            </w:pPr>
          </w:p>
        </w:tc>
      </w:tr>
      <w:tr w:rsidR="00805DC6" w:rsidRPr="00FD5A4E" w14:paraId="754D8ECE" w14:textId="77777777" w:rsidTr="00BC6770">
        <w:trPr>
          <w:cantSplit/>
        </w:trPr>
        <w:tc>
          <w:tcPr>
            <w:tcW w:w="895" w:type="dxa"/>
            <w:vMerge/>
            <w:tcMar>
              <w:left w:w="14" w:type="dxa"/>
              <w:right w:w="14" w:type="dxa"/>
            </w:tcMar>
          </w:tcPr>
          <w:p w14:paraId="4DA32ABB" w14:textId="10FB3AB1" w:rsidR="00805DC6" w:rsidRPr="00FD5A4E" w:rsidRDefault="00805DC6" w:rsidP="00805DC6">
            <w:pPr>
              <w:jc w:val="center"/>
              <w:rPr>
                <w:rFonts w:ascii="Arial" w:hAnsi="Arial" w:cs="Arial"/>
                <w:sz w:val="22"/>
                <w:szCs w:val="22"/>
              </w:rPr>
            </w:pPr>
          </w:p>
        </w:tc>
        <w:tc>
          <w:tcPr>
            <w:tcW w:w="8910" w:type="dxa"/>
          </w:tcPr>
          <w:p w14:paraId="07AB2599" w14:textId="5471C696" w:rsidR="00805DC6" w:rsidRPr="00FD5A4E" w:rsidRDefault="00805DC6" w:rsidP="00781EDC">
            <w:pPr>
              <w:pStyle w:val="ListParagraph"/>
              <w:numPr>
                <w:ilvl w:val="0"/>
                <w:numId w:val="7"/>
              </w:numPr>
              <w:ind w:left="781"/>
            </w:pPr>
            <w:r w:rsidRPr="00CC784B">
              <w:t>Is the unit header informative and complete?</w:t>
            </w:r>
          </w:p>
        </w:tc>
        <w:tc>
          <w:tcPr>
            <w:tcW w:w="810" w:type="dxa"/>
          </w:tcPr>
          <w:p w14:paraId="4BCE1401" w14:textId="77777777" w:rsidR="00805DC6" w:rsidRPr="00FD5A4E" w:rsidRDefault="00805DC6" w:rsidP="00805DC6">
            <w:pPr>
              <w:jc w:val="center"/>
              <w:rPr>
                <w:rFonts w:ascii="Arial" w:hAnsi="Arial" w:cs="Arial"/>
                <w:sz w:val="22"/>
                <w:szCs w:val="22"/>
              </w:rPr>
            </w:pPr>
          </w:p>
        </w:tc>
        <w:tc>
          <w:tcPr>
            <w:tcW w:w="3870" w:type="dxa"/>
          </w:tcPr>
          <w:p w14:paraId="3BE257C2" w14:textId="77777777" w:rsidR="00805DC6" w:rsidRPr="00FD5A4E" w:rsidRDefault="00805DC6" w:rsidP="00805DC6">
            <w:pPr>
              <w:rPr>
                <w:rFonts w:ascii="Arial" w:hAnsi="Arial" w:cs="Arial"/>
                <w:sz w:val="22"/>
                <w:szCs w:val="22"/>
              </w:rPr>
            </w:pPr>
          </w:p>
        </w:tc>
      </w:tr>
      <w:tr w:rsidR="00805DC6" w:rsidRPr="00FD5A4E" w14:paraId="7017B1FE" w14:textId="77777777" w:rsidTr="00BC6770">
        <w:trPr>
          <w:cantSplit/>
        </w:trPr>
        <w:tc>
          <w:tcPr>
            <w:tcW w:w="895" w:type="dxa"/>
            <w:vMerge/>
            <w:tcMar>
              <w:left w:w="14" w:type="dxa"/>
              <w:right w:w="14" w:type="dxa"/>
            </w:tcMar>
          </w:tcPr>
          <w:p w14:paraId="6CC6E052" w14:textId="77777777" w:rsidR="00805DC6" w:rsidRPr="00FD5A4E" w:rsidRDefault="00805DC6" w:rsidP="00805DC6">
            <w:pPr>
              <w:jc w:val="center"/>
              <w:rPr>
                <w:rFonts w:ascii="Arial" w:hAnsi="Arial" w:cs="Arial"/>
                <w:sz w:val="22"/>
                <w:szCs w:val="22"/>
              </w:rPr>
            </w:pPr>
          </w:p>
        </w:tc>
        <w:tc>
          <w:tcPr>
            <w:tcW w:w="8910" w:type="dxa"/>
          </w:tcPr>
          <w:p w14:paraId="2498ADE4" w14:textId="3A041AEB" w:rsidR="00805DC6" w:rsidRPr="00FD5A4E" w:rsidRDefault="00805DC6" w:rsidP="00781EDC">
            <w:pPr>
              <w:pStyle w:val="ListParagraph"/>
              <w:numPr>
                <w:ilvl w:val="0"/>
                <w:numId w:val="6"/>
              </w:numPr>
              <w:ind w:left="781"/>
            </w:pPr>
            <w:r w:rsidRPr="00CC784B">
              <w:t>Are there sufficient comments to understand the code?</w:t>
            </w:r>
          </w:p>
        </w:tc>
        <w:tc>
          <w:tcPr>
            <w:tcW w:w="810" w:type="dxa"/>
          </w:tcPr>
          <w:p w14:paraId="1053C04C" w14:textId="77777777" w:rsidR="00805DC6" w:rsidRPr="00FD5A4E" w:rsidRDefault="00805DC6" w:rsidP="00805DC6">
            <w:pPr>
              <w:jc w:val="center"/>
              <w:rPr>
                <w:rFonts w:ascii="Arial" w:hAnsi="Arial" w:cs="Arial"/>
                <w:sz w:val="22"/>
                <w:szCs w:val="22"/>
              </w:rPr>
            </w:pPr>
          </w:p>
        </w:tc>
        <w:tc>
          <w:tcPr>
            <w:tcW w:w="3870" w:type="dxa"/>
          </w:tcPr>
          <w:p w14:paraId="7804ED7C" w14:textId="77777777" w:rsidR="00805DC6" w:rsidRPr="00FD5A4E" w:rsidRDefault="00805DC6" w:rsidP="00805DC6">
            <w:pPr>
              <w:rPr>
                <w:rFonts w:ascii="Arial" w:hAnsi="Arial" w:cs="Arial"/>
                <w:sz w:val="22"/>
                <w:szCs w:val="22"/>
              </w:rPr>
            </w:pPr>
          </w:p>
        </w:tc>
      </w:tr>
      <w:tr w:rsidR="00805DC6" w:rsidRPr="00FD5A4E" w14:paraId="6D95733A" w14:textId="77777777" w:rsidTr="00BC6770">
        <w:trPr>
          <w:cantSplit/>
        </w:trPr>
        <w:tc>
          <w:tcPr>
            <w:tcW w:w="895" w:type="dxa"/>
            <w:vMerge/>
            <w:tcMar>
              <w:left w:w="14" w:type="dxa"/>
              <w:right w:w="14" w:type="dxa"/>
            </w:tcMar>
          </w:tcPr>
          <w:p w14:paraId="2B9782D0" w14:textId="77777777" w:rsidR="00805DC6" w:rsidRPr="00FD5A4E" w:rsidRDefault="00805DC6" w:rsidP="00805DC6">
            <w:pPr>
              <w:jc w:val="center"/>
              <w:rPr>
                <w:rFonts w:ascii="Arial" w:hAnsi="Arial" w:cs="Arial"/>
                <w:sz w:val="22"/>
                <w:szCs w:val="22"/>
              </w:rPr>
            </w:pPr>
          </w:p>
        </w:tc>
        <w:tc>
          <w:tcPr>
            <w:tcW w:w="8910" w:type="dxa"/>
          </w:tcPr>
          <w:p w14:paraId="6E8222DA" w14:textId="6DB09F9C" w:rsidR="00805DC6" w:rsidRPr="00FD5A4E" w:rsidRDefault="00805DC6" w:rsidP="00781EDC">
            <w:pPr>
              <w:pStyle w:val="ListParagraph"/>
              <w:numPr>
                <w:ilvl w:val="0"/>
                <w:numId w:val="6"/>
              </w:numPr>
              <w:ind w:left="781"/>
            </w:pPr>
            <w:r w:rsidRPr="00CC784B">
              <w:t>Are the comments in the units informative?</w:t>
            </w:r>
          </w:p>
        </w:tc>
        <w:tc>
          <w:tcPr>
            <w:tcW w:w="810" w:type="dxa"/>
          </w:tcPr>
          <w:p w14:paraId="117FF55E" w14:textId="77777777" w:rsidR="00805DC6" w:rsidRPr="00FD5A4E" w:rsidRDefault="00805DC6" w:rsidP="00805DC6">
            <w:pPr>
              <w:jc w:val="center"/>
              <w:rPr>
                <w:rFonts w:ascii="Arial" w:hAnsi="Arial" w:cs="Arial"/>
                <w:sz w:val="22"/>
                <w:szCs w:val="22"/>
              </w:rPr>
            </w:pPr>
          </w:p>
        </w:tc>
        <w:tc>
          <w:tcPr>
            <w:tcW w:w="3870" w:type="dxa"/>
          </w:tcPr>
          <w:p w14:paraId="74F4C779" w14:textId="77777777" w:rsidR="00805DC6" w:rsidRPr="00FD5A4E" w:rsidRDefault="00805DC6" w:rsidP="00805DC6">
            <w:pPr>
              <w:rPr>
                <w:rFonts w:ascii="Arial" w:hAnsi="Arial" w:cs="Arial"/>
                <w:sz w:val="22"/>
                <w:szCs w:val="22"/>
              </w:rPr>
            </w:pPr>
          </w:p>
        </w:tc>
      </w:tr>
      <w:tr w:rsidR="00805DC6" w:rsidRPr="00FD5A4E" w14:paraId="109C0D5A" w14:textId="77777777" w:rsidTr="00BC6770">
        <w:trPr>
          <w:cantSplit/>
        </w:trPr>
        <w:tc>
          <w:tcPr>
            <w:tcW w:w="895" w:type="dxa"/>
            <w:vMerge/>
            <w:tcMar>
              <w:left w:w="14" w:type="dxa"/>
              <w:right w:w="14" w:type="dxa"/>
            </w:tcMar>
          </w:tcPr>
          <w:p w14:paraId="72AACB70" w14:textId="77777777" w:rsidR="00805DC6" w:rsidRPr="00FD5A4E" w:rsidRDefault="00805DC6" w:rsidP="00805DC6">
            <w:pPr>
              <w:jc w:val="center"/>
              <w:rPr>
                <w:rFonts w:ascii="Arial" w:hAnsi="Arial" w:cs="Arial"/>
                <w:sz w:val="22"/>
                <w:szCs w:val="22"/>
              </w:rPr>
            </w:pPr>
          </w:p>
        </w:tc>
        <w:tc>
          <w:tcPr>
            <w:tcW w:w="8910" w:type="dxa"/>
          </w:tcPr>
          <w:p w14:paraId="1D4B880B" w14:textId="1E522800" w:rsidR="00805DC6" w:rsidRPr="00FD5A4E" w:rsidRDefault="00805DC6" w:rsidP="00781EDC">
            <w:pPr>
              <w:pStyle w:val="ListParagraph"/>
              <w:numPr>
                <w:ilvl w:val="0"/>
                <w:numId w:val="6"/>
              </w:numPr>
              <w:ind w:left="781"/>
            </w:pPr>
            <w:r w:rsidRPr="00CC784B">
              <w:t>Are comment lines used to group logically-related statements?</w:t>
            </w:r>
          </w:p>
        </w:tc>
        <w:tc>
          <w:tcPr>
            <w:tcW w:w="810" w:type="dxa"/>
          </w:tcPr>
          <w:p w14:paraId="75AEC750" w14:textId="77777777" w:rsidR="00805DC6" w:rsidRPr="00FD5A4E" w:rsidRDefault="00805DC6" w:rsidP="00805DC6">
            <w:pPr>
              <w:jc w:val="center"/>
              <w:rPr>
                <w:rFonts w:ascii="Arial" w:hAnsi="Arial" w:cs="Arial"/>
                <w:sz w:val="22"/>
                <w:szCs w:val="22"/>
              </w:rPr>
            </w:pPr>
          </w:p>
        </w:tc>
        <w:tc>
          <w:tcPr>
            <w:tcW w:w="3870" w:type="dxa"/>
          </w:tcPr>
          <w:p w14:paraId="4D21468A" w14:textId="77777777" w:rsidR="00805DC6" w:rsidRPr="00FD5A4E" w:rsidRDefault="00805DC6" w:rsidP="00805DC6">
            <w:pPr>
              <w:rPr>
                <w:rFonts w:ascii="Arial" w:hAnsi="Arial" w:cs="Arial"/>
                <w:sz w:val="22"/>
                <w:szCs w:val="22"/>
              </w:rPr>
            </w:pPr>
          </w:p>
        </w:tc>
      </w:tr>
      <w:tr w:rsidR="00805DC6" w:rsidRPr="00FD5A4E" w14:paraId="695963F0" w14:textId="77777777" w:rsidTr="00BC6770">
        <w:trPr>
          <w:cantSplit/>
        </w:trPr>
        <w:tc>
          <w:tcPr>
            <w:tcW w:w="895" w:type="dxa"/>
            <w:vMerge/>
            <w:tcMar>
              <w:left w:w="14" w:type="dxa"/>
              <w:right w:w="14" w:type="dxa"/>
            </w:tcMar>
          </w:tcPr>
          <w:p w14:paraId="25CEF3F3" w14:textId="77777777" w:rsidR="00805DC6" w:rsidRPr="00FD5A4E" w:rsidRDefault="00805DC6" w:rsidP="00805DC6">
            <w:pPr>
              <w:jc w:val="center"/>
              <w:rPr>
                <w:rFonts w:ascii="Arial" w:hAnsi="Arial" w:cs="Arial"/>
                <w:sz w:val="22"/>
                <w:szCs w:val="22"/>
              </w:rPr>
            </w:pPr>
          </w:p>
        </w:tc>
        <w:tc>
          <w:tcPr>
            <w:tcW w:w="8910" w:type="dxa"/>
          </w:tcPr>
          <w:p w14:paraId="0F7179A9" w14:textId="7500D038" w:rsidR="00805DC6" w:rsidRPr="00FD5A4E" w:rsidRDefault="00805DC6" w:rsidP="00781EDC">
            <w:pPr>
              <w:pStyle w:val="ListParagraph"/>
              <w:numPr>
                <w:ilvl w:val="0"/>
                <w:numId w:val="6"/>
              </w:numPr>
              <w:ind w:left="781"/>
            </w:pPr>
            <w:r w:rsidRPr="00CC784B">
              <w:t>Are the functions of arrays and variables described?</w:t>
            </w:r>
          </w:p>
        </w:tc>
        <w:tc>
          <w:tcPr>
            <w:tcW w:w="810" w:type="dxa"/>
          </w:tcPr>
          <w:p w14:paraId="0F550DB5" w14:textId="77777777" w:rsidR="00805DC6" w:rsidRPr="00FD5A4E" w:rsidRDefault="00805DC6" w:rsidP="00805DC6">
            <w:pPr>
              <w:jc w:val="center"/>
              <w:rPr>
                <w:rFonts w:ascii="Arial" w:hAnsi="Arial" w:cs="Arial"/>
                <w:sz w:val="22"/>
                <w:szCs w:val="22"/>
              </w:rPr>
            </w:pPr>
          </w:p>
        </w:tc>
        <w:tc>
          <w:tcPr>
            <w:tcW w:w="3870" w:type="dxa"/>
          </w:tcPr>
          <w:p w14:paraId="4CFB8CE7" w14:textId="77777777" w:rsidR="00805DC6" w:rsidRPr="00FD5A4E" w:rsidRDefault="00805DC6" w:rsidP="00805DC6">
            <w:pPr>
              <w:rPr>
                <w:rFonts w:ascii="Arial" w:hAnsi="Arial" w:cs="Arial"/>
                <w:sz w:val="22"/>
                <w:szCs w:val="22"/>
              </w:rPr>
            </w:pPr>
          </w:p>
        </w:tc>
      </w:tr>
      <w:tr w:rsidR="00805DC6" w:rsidRPr="00FD5A4E" w14:paraId="0F618888" w14:textId="77777777" w:rsidTr="00BC6770">
        <w:trPr>
          <w:cantSplit/>
        </w:trPr>
        <w:tc>
          <w:tcPr>
            <w:tcW w:w="895" w:type="dxa"/>
            <w:vMerge/>
            <w:tcMar>
              <w:left w:w="14" w:type="dxa"/>
              <w:right w:w="14" w:type="dxa"/>
            </w:tcMar>
          </w:tcPr>
          <w:p w14:paraId="4A687530" w14:textId="77777777" w:rsidR="00805DC6" w:rsidRPr="00FD5A4E" w:rsidRDefault="00805DC6" w:rsidP="00805DC6">
            <w:pPr>
              <w:jc w:val="center"/>
              <w:rPr>
                <w:rFonts w:ascii="Arial" w:hAnsi="Arial" w:cs="Arial"/>
                <w:sz w:val="22"/>
                <w:szCs w:val="22"/>
              </w:rPr>
            </w:pPr>
          </w:p>
        </w:tc>
        <w:tc>
          <w:tcPr>
            <w:tcW w:w="8910" w:type="dxa"/>
          </w:tcPr>
          <w:p w14:paraId="24649AE4" w14:textId="521F17C5" w:rsidR="00805DC6" w:rsidRPr="00FD5A4E" w:rsidRDefault="00805DC6" w:rsidP="00781EDC">
            <w:pPr>
              <w:pStyle w:val="ListParagraph"/>
              <w:numPr>
                <w:ilvl w:val="0"/>
                <w:numId w:val="6"/>
              </w:numPr>
              <w:ind w:left="781"/>
            </w:pPr>
            <w:r w:rsidRPr="00CC784B">
              <w:t>Are changes made to a unit after its releases noted in the development history section of the header?</w:t>
            </w:r>
          </w:p>
        </w:tc>
        <w:tc>
          <w:tcPr>
            <w:tcW w:w="810" w:type="dxa"/>
          </w:tcPr>
          <w:p w14:paraId="4296D83F" w14:textId="77777777" w:rsidR="00805DC6" w:rsidRPr="00FD5A4E" w:rsidRDefault="00805DC6" w:rsidP="00805DC6">
            <w:pPr>
              <w:jc w:val="center"/>
              <w:rPr>
                <w:rFonts w:ascii="Arial" w:hAnsi="Arial" w:cs="Arial"/>
                <w:sz w:val="22"/>
                <w:szCs w:val="22"/>
              </w:rPr>
            </w:pPr>
          </w:p>
        </w:tc>
        <w:tc>
          <w:tcPr>
            <w:tcW w:w="3870" w:type="dxa"/>
          </w:tcPr>
          <w:p w14:paraId="2FF2C44D" w14:textId="77777777" w:rsidR="00805DC6" w:rsidRPr="00FD5A4E" w:rsidRDefault="00805DC6" w:rsidP="00805DC6">
            <w:pPr>
              <w:rPr>
                <w:rFonts w:ascii="Arial" w:hAnsi="Arial" w:cs="Arial"/>
                <w:sz w:val="22"/>
                <w:szCs w:val="22"/>
              </w:rPr>
            </w:pPr>
          </w:p>
        </w:tc>
      </w:tr>
      <w:tr w:rsidR="00805DC6" w:rsidRPr="00FD5A4E" w14:paraId="515CF205" w14:textId="77777777" w:rsidTr="00BC6770">
        <w:trPr>
          <w:cantSplit/>
        </w:trPr>
        <w:tc>
          <w:tcPr>
            <w:tcW w:w="895" w:type="dxa"/>
            <w:vMerge w:val="restart"/>
            <w:tcMar>
              <w:left w:w="14" w:type="dxa"/>
              <w:right w:w="14" w:type="dxa"/>
            </w:tcMar>
          </w:tcPr>
          <w:p w14:paraId="3E84501E" w14:textId="5B792622" w:rsidR="00805DC6" w:rsidRPr="00FD5A4E" w:rsidRDefault="00805DC6" w:rsidP="007D6075">
            <w:pPr>
              <w:jc w:val="center"/>
              <w:rPr>
                <w:rFonts w:ascii="Arial" w:hAnsi="Arial" w:cs="Arial"/>
                <w:sz w:val="22"/>
                <w:szCs w:val="22"/>
              </w:rPr>
            </w:pPr>
            <w:r>
              <w:rPr>
                <w:rFonts w:ascii="Arial" w:hAnsi="Arial" w:cs="Arial"/>
                <w:sz w:val="22"/>
                <w:szCs w:val="22"/>
              </w:rPr>
              <w:t>2.</w:t>
            </w:r>
          </w:p>
        </w:tc>
        <w:tc>
          <w:tcPr>
            <w:tcW w:w="8910" w:type="dxa"/>
          </w:tcPr>
          <w:p w14:paraId="75025807" w14:textId="25ED7982" w:rsidR="00805DC6" w:rsidRPr="00FD5A4E" w:rsidRDefault="00805DC6" w:rsidP="00805DC6">
            <w:pPr>
              <w:ind w:left="61"/>
              <w:rPr>
                <w:rFonts w:ascii="Arial" w:hAnsi="Arial" w:cs="Arial"/>
                <w:sz w:val="22"/>
                <w:szCs w:val="22"/>
              </w:rPr>
            </w:pPr>
            <w:r w:rsidRPr="00CC784B">
              <w:rPr>
                <w:rFonts w:ascii="Arial" w:hAnsi="Arial" w:cs="Arial"/>
                <w:sz w:val="22"/>
                <w:szCs w:val="22"/>
              </w:rPr>
              <w:t>Layout</w:t>
            </w:r>
          </w:p>
        </w:tc>
        <w:tc>
          <w:tcPr>
            <w:tcW w:w="810" w:type="dxa"/>
          </w:tcPr>
          <w:p w14:paraId="75F7E92B" w14:textId="77777777" w:rsidR="00805DC6" w:rsidRPr="00FD5A4E" w:rsidRDefault="00805DC6" w:rsidP="00805DC6">
            <w:pPr>
              <w:jc w:val="center"/>
              <w:rPr>
                <w:rFonts w:ascii="Arial" w:hAnsi="Arial" w:cs="Arial"/>
                <w:sz w:val="22"/>
                <w:szCs w:val="22"/>
              </w:rPr>
            </w:pPr>
          </w:p>
        </w:tc>
        <w:tc>
          <w:tcPr>
            <w:tcW w:w="3870" w:type="dxa"/>
          </w:tcPr>
          <w:p w14:paraId="42B914BA" w14:textId="77777777" w:rsidR="00805DC6" w:rsidRPr="00FD5A4E" w:rsidRDefault="00805DC6" w:rsidP="00805DC6">
            <w:pPr>
              <w:rPr>
                <w:rFonts w:ascii="Arial" w:hAnsi="Arial" w:cs="Arial"/>
                <w:sz w:val="22"/>
                <w:szCs w:val="22"/>
              </w:rPr>
            </w:pPr>
          </w:p>
        </w:tc>
      </w:tr>
      <w:tr w:rsidR="00805DC6" w:rsidRPr="00FD5A4E" w14:paraId="2FA1F7B7" w14:textId="77777777" w:rsidTr="00BC6770">
        <w:trPr>
          <w:cantSplit/>
        </w:trPr>
        <w:tc>
          <w:tcPr>
            <w:tcW w:w="895" w:type="dxa"/>
            <w:vMerge/>
            <w:tcMar>
              <w:left w:w="14" w:type="dxa"/>
              <w:right w:w="14" w:type="dxa"/>
            </w:tcMar>
          </w:tcPr>
          <w:p w14:paraId="74080738" w14:textId="5F324BA1" w:rsidR="00805DC6" w:rsidRPr="00FD5A4E" w:rsidRDefault="00805DC6" w:rsidP="00805DC6">
            <w:pPr>
              <w:jc w:val="center"/>
              <w:rPr>
                <w:rFonts w:ascii="Arial" w:hAnsi="Arial" w:cs="Arial"/>
                <w:sz w:val="22"/>
                <w:szCs w:val="22"/>
              </w:rPr>
            </w:pPr>
          </w:p>
        </w:tc>
        <w:tc>
          <w:tcPr>
            <w:tcW w:w="8910" w:type="dxa"/>
          </w:tcPr>
          <w:p w14:paraId="7309D757" w14:textId="01FC2774" w:rsidR="00805DC6" w:rsidRPr="00FD5A4E" w:rsidRDefault="00805DC6" w:rsidP="00781EDC">
            <w:pPr>
              <w:pStyle w:val="ListParagraph"/>
              <w:numPr>
                <w:ilvl w:val="0"/>
                <w:numId w:val="8"/>
              </w:numPr>
              <w:ind w:left="781"/>
            </w:pPr>
            <w:r w:rsidRPr="00CC784B">
              <w:t>Is the layout of the code such that the logic is apparent?</w:t>
            </w:r>
          </w:p>
        </w:tc>
        <w:tc>
          <w:tcPr>
            <w:tcW w:w="810" w:type="dxa"/>
          </w:tcPr>
          <w:p w14:paraId="5B97294D" w14:textId="77777777" w:rsidR="00805DC6" w:rsidRPr="00FD5A4E" w:rsidRDefault="00805DC6" w:rsidP="00805DC6">
            <w:pPr>
              <w:jc w:val="center"/>
              <w:rPr>
                <w:rFonts w:ascii="Arial" w:hAnsi="Arial" w:cs="Arial"/>
                <w:sz w:val="22"/>
                <w:szCs w:val="22"/>
              </w:rPr>
            </w:pPr>
          </w:p>
        </w:tc>
        <w:tc>
          <w:tcPr>
            <w:tcW w:w="3870" w:type="dxa"/>
          </w:tcPr>
          <w:p w14:paraId="51186330" w14:textId="77777777" w:rsidR="00805DC6" w:rsidRPr="00FD5A4E" w:rsidRDefault="00805DC6" w:rsidP="00805DC6">
            <w:pPr>
              <w:rPr>
                <w:rFonts w:ascii="Arial" w:hAnsi="Arial" w:cs="Arial"/>
                <w:sz w:val="22"/>
                <w:szCs w:val="22"/>
              </w:rPr>
            </w:pPr>
          </w:p>
        </w:tc>
      </w:tr>
      <w:tr w:rsidR="00805DC6" w:rsidRPr="00FD5A4E" w14:paraId="63398FD5" w14:textId="77777777" w:rsidTr="00BC6770">
        <w:trPr>
          <w:cantSplit/>
        </w:trPr>
        <w:tc>
          <w:tcPr>
            <w:tcW w:w="895" w:type="dxa"/>
            <w:vMerge/>
            <w:tcMar>
              <w:left w:w="14" w:type="dxa"/>
              <w:right w:w="14" w:type="dxa"/>
            </w:tcMar>
          </w:tcPr>
          <w:p w14:paraId="24D838A4" w14:textId="51921ABE" w:rsidR="00805DC6" w:rsidRPr="00FD5A4E" w:rsidRDefault="00805DC6" w:rsidP="00805DC6">
            <w:pPr>
              <w:jc w:val="center"/>
              <w:rPr>
                <w:rFonts w:ascii="Arial" w:hAnsi="Arial" w:cs="Arial"/>
                <w:sz w:val="22"/>
                <w:szCs w:val="22"/>
              </w:rPr>
            </w:pPr>
          </w:p>
        </w:tc>
        <w:tc>
          <w:tcPr>
            <w:tcW w:w="8910" w:type="dxa"/>
          </w:tcPr>
          <w:p w14:paraId="1601AE31" w14:textId="6BB37786" w:rsidR="00805DC6" w:rsidRPr="00FD5A4E" w:rsidRDefault="00805DC6" w:rsidP="00781EDC">
            <w:pPr>
              <w:pStyle w:val="ListParagraph"/>
              <w:numPr>
                <w:ilvl w:val="0"/>
                <w:numId w:val="6"/>
              </w:numPr>
              <w:ind w:left="781"/>
            </w:pPr>
            <w:r w:rsidRPr="00CC784B">
              <w:t>Are loops indented and visually separated from the surrounding code?</w:t>
            </w:r>
          </w:p>
        </w:tc>
        <w:tc>
          <w:tcPr>
            <w:tcW w:w="810" w:type="dxa"/>
          </w:tcPr>
          <w:p w14:paraId="598453A2" w14:textId="77777777" w:rsidR="00805DC6" w:rsidRPr="00FD5A4E" w:rsidRDefault="00805DC6" w:rsidP="00805DC6">
            <w:pPr>
              <w:jc w:val="center"/>
              <w:rPr>
                <w:rFonts w:ascii="Arial" w:hAnsi="Arial" w:cs="Arial"/>
                <w:sz w:val="22"/>
                <w:szCs w:val="22"/>
              </w:rPr>
            </w:pPr>
          </w:p>
        </w:tc>
        <w:tc>
          <w:tcPr>
            <w:tcW w:w="3870" w:type="dxa"/>
          </w:tcPr>
          <w:p w14:paraId="448952C8" w14:textId="77777777" w:rsidR="00805DC6" w:rsidRPr="00FD5A4E" w:rsidRDefault="00805DC6" w:rsidP="00805DC6">
            <w:pPr>
              <w:rPr>
                <w:rFonts w:ascii="Arial" w:hAnsi="Arial" w:cs="Arial"/>
                <w:sz w:val="22"/>
                <w:szCs w:val="22"/>
              </w:rPr>
            </w:pPr>
          </w:p>
        </w:tc>
      </w:tr>
      <w:tr w:rsidR="00805DC6" w:rsidRPr="00FD5A4E" w14:paraId="25E2197A" w14:textId="77777777" w:rsidTr="00BC6770">
        <w:trPr>
          <w:cantSplit/>
        </w:trPr>
        <w:tc>
          <w:tcPr>
            <w:tcW w:w="895" w:type="dxa"/>
            <w:vMerge/>
            <w:tcMar>
              <w:left w:w="14" w:type="dxa"/>
              <w:right w:w="14" w:type="dxa"/>
            </w:tcMar>
          </w:tcPr>
          <w:p w14:paraId="7431F145" w14:textId="3F0DDF71" w:rsidR="00805DC6" w:rsidRPr="00FD5A4E" w:rsidRDefault="00805DC6" w:rsidP="00805DC6">
            <w:pPr>
              <w:jc w:val="center"/>
              <w:rPr>
                <w:rFonts w:ascii="Arial" w:hAnsi="Arial" w:cs="Arial"/>
                <w:sz w:val="22"/>
                <w:szCs w:val="22"/>
              </w:rPr>
            </w:pPr>
          </w:p>
        </w:tc>
        <w:tc>
          <w:tcPr>
            <w:tcW w:w="8910" w:type="dxa"/>
          </w:tcPr>
          <w:p w14:paraId="3B01D4FC" w14:textId="64B30418" w:rsidR="00805DC6" w:rsidRPr="00FD5A4E" w:rsidRDefault="00805DC6" w:rsidP="00AA0E24">
            <w:pPr>
              <w:pStyle w:val="ListParagraph"/>
              <w:numPr>
                <w:ilvl w:val="0"/>
                <w:numId w:val="6"/>
              </w:numPr>
              <w:ind w:left="781"/>
            </w:pPr>
            <w:r w:rsidRPr="00CC784B">
              <w:t>Are "if"</w:t>
            </w:r>
            <w:r w:rsidR="00AA0E24">
              <w:t xml:space="preserve"> statements</w:t>
            </w:r>
            <w:r w:rsidRPr="00CC784B">
              <w:t xml:space="preserve"> indented?</w:t>
            </w:r>
          </w:p>
        </w:tc>
        <w:tc>
          <w:tcPr>
            <w:tcW w:w="810" w:type="dxa"/>
          </w:tcPr>
          <w:p w14:paraId="50549732" w14:textId="77777777" w:rsidR="00805DC6" w:rsidRPr="00FD5A4E" w:rsidRDefault="00805DC6" w:rsidP="00805DC6">
            <w:pPr>
              <w:jc w:val="center"/>
              <w:rPr>
                <w:rFonts w:ascii="Arial" w:hAnsi="Arial" w:cs="Arial"/>
                <w:sz w:val="22"/>
                <w:szCs w:val="22"/>
              </w:rPr>
            </w:pPr>
          </w:p>
        </w:tc>
        <w:tc>
          <w:tcPr>
            <w:tcW w:w="3870" w:type="dxa"/>
          </w:tcPr>
          <w:p w14:paraId="58393639" w14:textId="77777777" w:rsidR="00805DC6" w:rsidRPr="00FD5A4E" w:rsidRDefault="00805DC6" w:rsidP="00805DC6">
            <w:pPr>
              <w:rPr>
                <w:rFonts w:ascii="Arial" w:hAnsi="Arial" w:cs="Arial"/>
                <w:sz w:val="22"/>
                <w:szCs w:val="22"/>
              </w:rPr>
            </w:pPr>
          </w:p>
        </w:tc>
      </w:tr>
      <w:tr w:rsidR="00805DC6" w:rsidRPr="00FD5A4E" w14:paraId="2307E881" w14:textId="77777777" w:rsidTr="00BC6770">
        <w:trPr>
          <w:cantSplit/>
        </w:trPr>
        <w:tc>
          <w:tcPr>
            <w:tcW w:w="895" w:type="dxa"/>
            <w:tcMar>
              <w:left w:w="14" w:type="dxa"/>
              <w:right w:w="14" w:type="dxa"/>
            </w:tcMar>
          </w:tcPr>
          <w:p w14:paraId="1F3F9559" w14:textId="5C4C5EB7" w:rsidR="00805DC6" w:rsidRPr="00FD5A4E" w:rsidRDefault="00805DC6" w:rsidP="00805DC6">
            <w:pPr>
              <w:jc w:val="center"/>
              <w:rPr>
                <w:rFonts w:ascii="Arial" w:hAnsi="Arial" w:cs="Arial"/>
                <w:sz w:val="22"/>
                <w:szCs w:val="22"/>
              </w:rPr>
            </w:pPr>
          </w:p>
        </w:tc>
        <w:tc>
          <w:tcPr>
            <w:tcW w:w="8910" w:type="dxa"/>
          </w:tcPr>
          <w:p w14:paraId="65512A5B" w14:textId="573D0DEF" w:rsidR="00805DC6" w:rsidRPr="00FD5A4E" w:rsidRDefault="00805DC6" w:rsidP="00805DC6">
            <w:pPr>
              <w:ind w:left="61"/>
              <w:rPr>
                <w:rFonts w:ascii="Arial" w:hAnsi="Arial" w:cs="Arial"/>
                <w:sz w:val="22"/>
                <w:szCs w:val="22"/>
              </w:rPr>
            </w:pPr>
          </w:p>
        </w:tc>
        <w:tc>
          <w:tcPr>
            <w:tcW w:w="810" w:type="dxa"/>
          </w:tcPr>
          <w:p w14:paraId="75D2D9A5" w14:textId="77777777" w:rsidR="00805DC6" w:rsidRPr="00FD5A4E" w:rsidRDefault="00805DC6" w:rsidP="00805DC6">
            <w:pPr>
              <w:jc w:val="center"/>
              <w:rPr>
                <w:rFonts w:ascii="Arial" w:hAnsi="Arial" w:cs="Arial"/>
                <w:sz w:val="22"/>
                <w:szCs w:val="22"/>
              </w:rPr>
            </w:pPr>
          </w:p>
        </w:tc>
        <w:tc>
          <w:tcPr>
            <w:tcW w:w="3870" w:type="dxa"/>
          </w:tcPr>
          <w:p w14:paraId="34F4810F" w14:textId="77777777" w:rsidR="00805DC6" w:rsidRPr="00FD5A4E" w:rsidRDefault="00805DC6" w:rsidP="00805DC6">
            <w:pPr>
              <w:rPr>
                <w:rFonts w:ascii="Arial" w:hAnsi="Arial" w:cs="Arial"/>
                <w:sz w:val="22"/>
                <w:szCs w:val="22"/>
              </w:rPr>
            </w:pPr>
          </w:p>
        </w:tc>
      </w:tr>
      <w:tr w:rsidR="00805DC6" w:rsidRPr="00FD5A4E" w14:paraId="6CC18651" w14:textId="77777777" w:rsidTr="00BC6770">
        <w:trPr>
          <w:cantSplit/>
        </w:trPr>
        <w:tc>
          <w:tcPr>
            <w:tcW w:w="14485" w:type="dxa"/>
            <w:gridSpan w:val="4"/>
            <w:shd w:val="clear" w:color="auto" w:fill="C6D9F1" w:themeFill="text2" w:themeFillTint="33"/>
            <w:tcMar>
              <w:left w:w="14" w:type="dxa"/>
              <w:right w:w="14" w:type="dxa"/>
            </w:tcMar>
            <w:vAlign w:val="center"/>
          </w:tcPr>
          <w:p w14:paraId="3A83C8F7" w14:textId="3329A467" w:rsidR="00805DC6" w:rsidRPr="00805DC6" w:rsidRDefault="00805DC6" w:rsidP="00805DC6">
            <w:pPr>
              <w:ind w:left="360"/>
              <w:rPr>
                <w:rFonts w:ascii="Arial" w:hAnsi="Arial" w:cs="Arial"/>
                <w:b/>
                <w:sz w:val="22"/>
                <w:szCs w:val="22"/>
              </w:rPr>
            </w:pPr>
            <w:r w:rsidRPr="00805DC6">
              <w:rPr>
                <w:rFonts w:ascii="Arial" w:hAnsi="Arial" w:cs="Arial"/>
                <w:b/>
                <w:sz w:val="22"/>
                <w:szCs w:val="22"/>
              </w:rPr>
              <w:t>Miscellaneous</w:t>
            </w:r>
          </w:p>
        </w:tc>
      </w:tr>
      <w:tr w:rsidR="00805DC6" w:rsidRPr="00FD5A4E" w14:paraId="1A76ACA5" w14:textId="77777777" w:rsidTr="00BC6770">
        <w:trPr>
          <w:cantSplit/>
        </w:trPr>
        <w:tc>
          <w:tcPr>
            <w:tcW w:w="895" w:type="dxa"/>
            <w:tcMar>
              <w:left w:w="14" w:type="dxa"/>
              <w:right w:w="14" w:type="dxa"/>
            </w:tcMar>
          </w:tcPr>
          <w:p w14:paraId="32600D1C" w14:textId="4AFD40F7" w:rsidR="00805DC6" w:rsidRPr="00FD5A4E" w:rsidRDefault="0039603B" w:rsidP="00805DC6">
            <w:pPr>
              <w:jc w:val="center"/>
              <w:rPr>
                <w:rFonts w:ascii="Arial" w:hAnsi="Arial" w:cs="Arial"/>
                <w:sz w:val="22"/>
                <w:szCs w:val="22"/>
              </w:rPr>
            </w:pPr>
            <w:r>
              <w:rPr>
                <w:rFonts w:ascii="Arial" w:hAnsi="Arial" w:cs="Arial"/>
                <w:sz w:val="22"/>
                <w:szCs w:val="22"/>
              </w:rPr>
              <w:t>1.</w:t>
            </w:r>
          </w:p>
        </w:tc>
        <w:tc>
          <w:tcPr>
            <w:tcW w:w="8910" w:type="dxa"/>
          </w:tcPr>
          <w:p w14:paraId="29E3BF18" w14:textId="7C887EDB" w:rsidR="00805DC6" w:rsidRPr="00FD5A4E" w:rsidRDefault="00805DC6" w:rsidP="0039603B">
            <w:pPr>
              <w:ind w:left="61"/>
              <w:rPr>
                <w:rFonts w:ascii="Arial" w:hAnsi="Arial" w:cs="Arial"/>
                <w:sz w:val="22"/>
                <w:szCs w:val="22"/>
              </w:rPr>
            </w:pPr>
            <w:r w:rsidRPr="00764662">
              <w:rPr>
                <w:rFonts w:ascii="Arial" w:hAnsi="Arial" w:cs="Arial"/>
                <w:sz w:val="22"/>
                <w:szCs w:val="22"/>
              </w:rPr>
              <w:t>If different "memory models" are supported by the compiler, does the code reflect the agreed-upon model with respect to declarations of pointers and functions? Typically, memory models go together with a notion of "near'' and "far' pointers and function</w:t>
            </w:r>
            <w:r w:rsidR="0039603B">
              <w:rPr>
                <w:rFonts w:ascii="Arial" w:hAnsi="Arial" w:cs="Arial"/>
                <w:sz w:val="22"/>
                <w:szCs w:val="22"/>
              </w:rPr>
              <w:t xml:space="preserve"> calls.</w:t>
            </w:r>
            <w:r w:rsidRPr="00764662">
              <w:rPr>
                <w:rFonts w:ascii="Arial" w:hAnsi="Arial" w:cs="Arial"/>
                <w:sz w:val="22"/>
                <w:szCs w:val="22"/>
              </w:rPr>
              <w:t xml:space="preserve"> </w:t>
            </w:r>
          </w:p>
        </w:tc>
        <w:tc>
          <w:tcPr>
            <w:tcW w:w="810" w:type="dxa"/>
          </w:tcPr>
          <w:p w14:paraId="2126BFFB" w14:textId="77777777" w:rsidR="00805DC6" w:rsidRPr="00FD5A4E" w:rsidRDefault="00805DC6" w:rsidP="00805DC6">
            <w:pPr>
              <w:jc w:val="center"/>
              <w:rPr>
                <w:rFonts w:ascii="Arial" w:hAnsi="Arial" w:cs="Arial"/>
                <w:sz w:val="22"/>
                <w:szCs w:val="22"/>
              </w:rPr>
            </w:pPr>
          </w:p>
        </w:tc>
        <w:tc>
          <w:tcPr>
            <w:tcW w:w="3870" w:type="dxa"/>
          </w:tcPr>
          <w:p w14:paraId="669FC5DD" w14:textId="77777777" w:rsidR="00805DC6" w:rsidRPr="00FD5A4E" w:rsidRDefault="00805DC6" w:rsidP="00805DC6">
            <w:pPr>
              <w:rPr>
                <w:rFonts w:ascii="Arial" w:hAnsi="Arial" w:cs="Arial"/>
                <w:sz w:val="22"/>
                <w:szCs w:val="22"/>
              </w:rPr>
            </w:pPr>
          </w:p>
        </w:tc>
      </w:tr>
      <w:tr w:rsidR="00805DC6" w:rsidRPr="00FD5A4E" w14:paraId="36D20EE5" w14:textId="77777777" w:rsidTr="00BC6770">
        <w:trPr>
          <w:cantSplit/>
        </w:trPr>
        <w:tc>
          <w:tcPr>
            <w:tcW w:w="895" w:type="dxa"/>
            <w:tcMar>
              <w:left w:w="14" w:type="dxa"/>
              <w:right w:w="14" w:type="dxa"/>
            </w:tcMar>
          </w:tcPr>
          <w:p w14:paraId="3388775E" w14:textId="6061A3BD" w:rsidR="00805DC6" w:rsidRPr="00FD5A4E" w:rsidRDefault="0039603B" w:rsidP="00805DC6">
            <w:pPr>
              <w:jc w:val="center"/>
              <w:rPr>
                <w:rFonts w:ascii="Arial" w:hAnsi="Arial" w:cs="Arial"/>
                <w:sz w:val="22"/>
                <w:szCs w:val="22"/>
              </w:rPr>
            </w:pPr>
            <w:r>
              <w:rPr>
                <w:rFonts w:ascii="Arial" w:hAnsi="Arial" w:cs="Arial"/>
                <w:sz w:val="22"/>
                <w:szCs w:val="22"/>
              </w:rPr>
              <w:t>2.</w:t>
            </w:r>
          </w:p>
        </w:tc>
        <w:tc>
          <w:tcPr>
            <w:tcW w:w="8910" w:type="dxa"/>
          </w:tcPr>
          <w:p w14:paraId="1558327C" w14:textId="5F0C6C11" w:rsidR="00805DC6" w:rsidRPr="00FD5A4E" w:rsidRDefault="0039603B" w:rsidP="00805DC6">
            <w:pPr>
              <w:ind w:left="61"/>
              <w:rPr>
                <w:rFonts w:ascii="Arial" w:hAnsi="Arial" w:cs="Arial"/>
                <w:sz w:val="22"/>
                <w:szCs w:val="22"/>
              </w:rPr>
            </w:pPr>
            <w:r w:rsidRPr="00764662">
              <w:rPr>
                <w:rFonts w:ascii="Arial" w:hAnsi="Arial" w:cs="Arial"/>
                <w:sz w:val="22"/>
                <w:szCs w:val="22"/>
              </w:rPr>
              <w:t>Are values returned from functions calls (that indicate success or failure of a request) checked before proceeding to the following code?</w:t>
            </w:r>
          </w:p>
        </w:tc>
        <w:tc>
          <w:tcPr>
            <w:tcW w:w="810" w:type="dxa"/>
          </w:tcPr>
          <w:p w14:paraId="739570A6" w14:textId="77777777" w:rsidR="00805DC6" w:rsidRPr="00FD5A4E" w:rsidRDefault="00805DC6" w:rsidP="00805DC6">
            <w:pPr>
              <w:jc w:val="center"/>
              <w:rPr>
                <w:rFonts w:ascii="Arial" w:hAnsi="Arial" w:cs="Arial"/>
                <w:sz w:val="22"/>
                <w:szCs w:val="22"/>
              </w:rPr>
            </w:pPr>
          </w:p>
        </w:tc>
        <w:tc>
          <w:tcPr>
            <w:tcW w:w="3870" w:type="dxa"/>
          </w:tcPr>
          <w:p w14:paraId="470F7396" w14:textId="77777777" w:rsidR="00805DC6" w:rsidRPr="00FD5A4E" w:rsidRDefault="00805DC6" w:rsidP="00805DC6">
            <w:pPr>
              <w:rPr>
                <w:rFonts w:ascii="Arial" w:hAnsi="Arial" w:cs="Arial"/>
                <w:sz w:val="22"/>
                <w:szCs w:val="22"/>
              </w:rPr>
            </w:pPr>
          </w:p>
        </w:tc>
      </w:tr>
      <w:tr w:rsidR="00805DC6" w:rsidRPr="00FD5A4E" w14:paraId="431AF534" w14:textId="77777777" w:rsidTr="00BC6770">
        <w:trPr>
          <w:cantSplit/>
        </w:trPr>
        <w:tc>
          <w:tcPr>
            <w:tcW w:w="895" w:type="dxa"/>
            <w:tcMar>
              <w:left w:w="14" w:type="dxa"/>
              <w:right w:w="14" w:type="dxa"/>
            </w:tcMar>
          </w:tcPr>
          <w:p w14:paraId="3ED8BF1E" w14:textId="5BD39D8D" w:rsidR="00805DC6" w:rsidRPr="00FD5A4E" w:rsidRDefault="0039603B" w:rsidP="00805DC6">
            <w:pPr>
              <w:jc w:val="center"/>
              <w:rPr>
                <w:rFonts w:ascii="Arial" w:hAnsi="Arial" w:cs="Arial"/>
                <w:sz w:val="22"/>
                <w:szCs w:val="22"/>
              </w:rPr>
            </w:pPr>
            <w:r>
              <w:rPr>
                <w:rFonts w:ascii="Arial" w:hAnsi="Arial" w:cs="Arial"/>
                <w:sz w:val="22"/>
                <w:szCs w:val="22"/>
              </w:rPr>
              <w:t>3.</w:t>
            </w:r>
          </w:p>
        </w:tc>
        <w:tc>
          <w:tcPr>
            <w:tcW w:w="8910" w:type="dxa"/>
          </w:tcPr>
          <w:p w14:paraId="1C28C435" w14:textId="3D10019E" w:rsidR="00805DC6" w:rsidRPr="00FD5A4E" w:rsidRDefault="0039603B" w:rsidP="00805DC6">
            <w:pPr>
              <w:ind w:left="61"/>
              <w:rPr>
                <w:rFonts w:ascii="Arial" w:hAnsi="Arial" w:cs="Arial"/>
                <w:sz w:val="22"/>
                <w:szCs w:val="22"/>
              </w:rPr>
            </w:pPr>
            <w:r w:rsidRPr="00764662">
              <w:rPr>
                <w:rFonts w:ascii="Arial" w:hAnsi="Arial" w:cs="Arial"/>
                <w:sz w:val="22"/>
                <w:szCs w:val="22"/>
              </w:rPr>
              <w:t>Are requests to dynamically allocate memory checked for success before attempting to write to that memory?</w:t>
            </w:r>
          </w:p>
        </w:tc>
        <w:tc>
          <w:tcPr>
            <w:tcW w:w="810" w:type="dxa"/>
          </w:tcPr>
          <w:p w14:paraId="62FBE4B7" w14:textId="77777777" w:rsidR="00805DC6" w:rsidRPr="00FD5A4E" w:rsidRDefault="00805DC6" w:rsidP="00805DC6">
            <w:pPr>
              <w:jc w:val="center"/>
              <w:rPr>
                <w:rFonts w:ascii="Arial" w:hAnsi="Arial" w:cs="Arial"/>
                <w:sz w:val="22"/>
                <w:szCs w:val="22"/>
              </w:rPr>
            </w:pPr>
          </w:p>
        </w:tc>
        <w:tc>
          <w:tcPr>
            <w:tcW w:w="3870" w:type="dxa"/>
          </w:tcPr>
          <w:p w14:paraId="74823AE9" w14:textId="77777777" w:rsidR="00805DC6" w:rsidRPr="00FD5A4E" w:rsidRDefault="00805DC6" w:rsidP="00805DC6">
            <w:pPr>
              <w:rPr>
                <w:rFonts w:ascii="Arial" w:hAnsi="Arial" w:cs="Arial"/>
                <w:sz w:val="22"/>
                <w:szCs w:val="22"/>
              </w:rPr>
            </w:pPr>
          </w:p>
        </w:tc>
      </w:tr>
      <w:tr w:rsidR="00805DC6" w:rsidRPr="00FD5A4E" w14:paraId="05008190" w14:textId="77777777" w:rsidTr="00BC6770">
        <w:trPr>
          <w:cantSplit/>
        </w:trPr>
        <w:tc>
          <w:tcPr>
            <w:tcW w:w="895" w:type="dxa"/>
            <w:tcMar>
              <w:left w:w="14" w:type="dxa"/>
              <w:right w:w="14" w:type="dxa"/>
            </w:tcMar>
          </w:tcPr>
          <w:p w14:paraId="08FA9FA4" w14:textId="786BF0B5" w:rsidR="00805DC6" w:rsidRPr="00FD5A4E" w:rsidRDefault="0039603B" w:rsidP="00805DC6">
            <w:pPr>
              <w:jc w:val="center"/>
              <w:rPr>
                <w:rFonts w:ascii="Arial" w:hAnsi="Arial" w:cs="Arial"/>
                <w:sz w:val="22"/>
                <w:szCs w:val="22"/>
              </w:rPr>
            </w:pPr>
            <w:r>
              <w:rPr>
                <w:rFonts w:ascii="Arial" w:hAnsi="Arial" w:cs="Arial"/>
                <w:sz w:val="22"/>
                <w:szCs w:val="22"/>
              </w:rPr>
              <w:t>4.</w:t>
            </w:r>
          </w:p>
        </w:tc>
        <w:tc>
          <w:tcPr>
            <w:tcW w:w="8910" w:type="dxa"/>
          </w:tcPr>
          <w:p w14:paraId="11CB173F" w14:textId="1FF0BD3A" w:rsidR="00805DC6" w:rsidRPr="00FD5A4E" w:rsidRDefault="0039603B" w:rsidP="00805DC6">
            <w:pPr>
              <w:ind w:left="61"/>
              <w:rPr>
                <w:rFonts w:ascii="Arial" w:hAnsi="Arial" w:cs="Arial"/>
                <w:sz w:val="22"/>
                <w:szCs w:val="22"/>
              </w:rPr>
            </w:pPr>
            <w:r w:rsidRPr="00764662">
              <w:rPr>
                <w:rFonts w:ascii="Arial" w:hAnsi="Arial" w:cs="Arial"/>
                <w:sz w:val="22"/>
                <w:szCs w:val="22"/>
              </w:rPr>
              <w:t>Are pointers immediately set to NULL (or 0) following the deallocation of memory? (Most compilers do not "zero" pointers on deallocation.)</w:t>
            </w:r>
          </w:p>
        </w:tc>
        <w:tc>
          <w:tcPr>
            <w:tcW w:w="810" w:type="dxa"/>
          </w:tcPr>
          <w:p w14:paraId="374775FF" w14:textId="77777777" w:rsidR="00805DC6" w:rsidRPr="00FD5A4E" w:rsidRDefault="00805DC6" w:rsidP="00805DC6">
            <w:pPr>
              <w:jc w:val="center"/>
              <w:rPr>
                <w:rFonts w:ascii="Arial" w:hAnsi="Arial" w:cs="Arial"/>
                <w:sz w:val="22"/>
                <w:szCs w:val="22"/>
              </w:rPr>
            </w:pPr>
          </w:p>
        </w:tc>
        <w:tc>
          <w:tcPr>
            <w:tcW w:w="3870" w:type="dxa"/>
          </w:tcPr>
          <w:p w14:paraId="4B86949F" w14:textId="77777777" w:rsidR="00805DC6" w:rsidRPr="00FD5A4E" w:rsidRDefault="00805DC6" w:rsidP="00805DC6">
            <w:pPr>
              <w:rPr>
                <w:rFonts w:ascii="Arial" w:hAnsi="Arial" w:cs="Arial"/>
                <w:sz w:val="22"/>
                <w:szCs w:val="22"/>
              </w:rPr>
            </w:pPr>
          </w:p>
        </w:tc>
      </w:tr>
      <w:tr w:rsidR="00805DC6" w:rsidRPr="00FD5A4E" w14:paraId="5E2B0774" w14:textId="77777777" w:rsidTr="00BC6770">
        <w:trPr>
          <w:cantSplit/>
        </w:trPr>
        <w:tc>
          <w:tcPr>
            <w:tcW w:w="895" w:type="dxa"/>
            <w:tcMar>
              <w:left w:w="14" w:type="dxa"/>
              <w:right w:w="14" w:type="dxa"/>
            </w:tcMar>
          </w:tcPr>
          <w:p w14:paraId="5A3AC6EC" w14:textId="072B88CD" w:rsidR="00805DC6" w:rsidRPr="00FD5A4E" w:rsidRDefault="0039603B" w:rsidP="00805DC6">
            <w:pPr>
              <w:jc w:val="center"/>
              <w:rPr>
                <w:rFonts w:ascii="Arial" w:hAnsi="Arial" w:cs="Arial"/>
                <w:sz w:val="22"/>
                <w:szCs w:val="22"/>
              </w:rPr>
            </w:pPr>
            <w:r>
              <w:rPr>
                <w:rFonts w:ascii="Arial" w:hAnsi="Arial" w:cs="Arial"/>
                <w:sz w:val="22"/>
                <w:szCs w:val="22"/>
              </w:rPr>
              <w:t>5.</w:t>
            </w:r>
          </w:p>
        </w:tc>
        <w:tc>
          <w:tcPr>
            <w:tcW w:w="8910" w:type="dxa"/>
          </w:tcPr>
          <w:p w14:paraId="1BEE402D" w14:textId="5A4D0E61" w:rsidR="00805DC6" w:rsidRPr="00FD5A4E" w:rsidRDefault="0039603B" w:rsidP="00805DC6">
            <w:pPr>
              <w:ind w:left="61"/>
              <w:rPr>
                <w:rFonts w:ascii="Arial" w:hAnsi="Arial" w:cs="Arial"/>
                <w:sz w:val="22"/>
                <w:szCs w:val="22"/>
              </w:rPr>
            </w:pPr>
            <w:r w:rsidRPr="00764662">
              <w:rPr>
                <w:rFonts w:ascii="Arial" w:hAnsi="Arial" w:cs="Arial"/>
                <w:sz w:val="22"/>
                <w:szCs w:val="22"/>
              </w:rPr>
              <w:t>Does code that writes to dynamically allocated memory via a pointer first check for a valid (non-zero) pointer?</w:t>
            </w:r>
          </w:p>
        </w:tc>
        <w:tc>
          <w:tcPr>
            <w:tcW w:w="810" w:type="dxa"/>
          </w:tcPr>
          <w:p w14:paraId="1E20BC2A" w14:textId="77777777" w:rsidR="00805DC6" w:rsidRPr="00FD5A4E" w:rsidRDefault="00805DC6" w:rsidP="00805DC6">
            <w:pPr>
              <w:jc w:val="center"/>
              <w:rPr>
                <w:rFonts w:ascii="Arial" w:hAnsi="Arial" w:cs="Arial"/>
                <w:sz w:val="22"/>
                <w:szCs w:val="22"/>
              </w:rPr>
            </w:pPr>
          </w:p>
        </w:tc>
        <w:tc>
          <w:tcPr>
            <w:tcW w:w="3870" w:type="dxa"/>
          </w:tcPr>
          <w:p w14:paraId="68DF6B7A" w14:textId="77777777" w:rsidR="00805DC6" w:rsidRPr="00FD5A4E" w:rsidRDefault="00805DC6" w:rsidP="00805DC6">
            <w:pPr>
              <w:rPr>
                <w:rFonts w:ascii="Arial" w:hAnsi="Arial" w:cs="Arial"/>
                <w:sz w:val="22"/>
                <w:szCs w:val="22"/>
              </w:rPr>
            </w:pPr>
          </w:p>
        </w:tc>
      </w:tr>
      <w:tr w:rsidR="00805DC6" w:rsidRPr="00FD5A4E" w14:paraId="4C096DF0" w14:textId="77777777" w:rsidTr="00BC6770">
        <w:trPr>
          <w:cantSplit/>
        </w:trPr>
        <w:tc>
          <w:tcPr>
            <w:tcW w:w="895" w:type="dxa"/>
            <w:tcMar>
              <w:left w:w="14" w:type="dxa"/>
              <w:right w:w="14" w:type="dxa"/>
            </w:tcMar>
          </w:tcPr>
          <w:p w14:paraId="5B78F42A" w14:textId="7F76D73C" w:rsidR="00805DC6" w:rsidRPr="00FD5A4E" w:rsidRDefault="0039603B" w:rsidP="00805DC6">
            <w:pPr>
              <w:jc w:val="center"/>
              <w:rPr>
                <w:rFonts w:ascii="Arial" w:hAnsi="Arial" w:cs="Arial"/>
                <w:sz w:val="22"/>
                <w:szCs w:val="22"/>
              </w:rPr>
            </w:pPr>
            <w:r>
              <w:rPr>
                <w:rFonts w:ascii="Arial" w:hAnsi="Arial" w:cs="Arial"/>
                <w:sz w:val="22"/>
                <w:szCs w:val="22"/>
              </w:rPr>
              <w:t>6.</w:t>
            </w:r>
          </w:p>
        </w:tc>
        <w:tc>
          <w:tcPr>
            <w:tcW w:w="8910" w:type="dxa"/>
          </w:tcPr>
          <w:p w14:paraId="4A3BE57F" w14:textId="42B0EFC7" w:rsidR="00805DC6" w:rsidRPr="00FD5A4E" w:rsidRDefault="0039603B" w:rsidP="00E729B1">
            <w:pPr>
              <w:ind w:left="61"/>
              <w:rPr>
                <w:rFonts w:ascii="Arial" w:hAnsi="Arial" w:cs="Arial"/>
                <w:sz w:val="22"/>
                <w:szCs w:val="22"/>
              </w:rPr>
            </w:pPr>
            <w:r w:rsidRPr="00764662">
              <w:rPr>
                <w:rFonts w:ascii="Arial" w:hAnsi="Arial" w:cs="Arial"/>
                <w:sz w:val="22"/>
                <w:szCs w:val="22"/>
              </w:rPr>
              <w:t>Does code that passes a pointer to another function first check for a valid (non-zero) pointer?</w:t>
            </w:r>
          </w:p>
        </w:tc>
        <w:tc>
          <w:tcPr>
            <w:tcW w:w="810" w:type="dxa"/>
          </w:tcPr>
          <w:p w14:paraId="76E004BD" w14:textId="77777777" w:rsidR="00805DC6" w:rsidRPr="00FD5A4E" w:rsidRDefault="00805DC6" w:rsidP="00805DC6">
            <w:pPr>
              <w:jc w:val="center"/>
              <w:rPr>
                <w:rFonts w:ascii="Arial" w:hAnsi="Arial" w:cs="Arial"/>
                <w:sz w:val="22"/>
                <w:szCs w:val="22"/>
              </w:rPr>
            </w:pPr>
          </w:p>
        </w:tc>
        <w:tc>
          <w:tcPr>
            <w:tcW w:w="3870" w:type="dxa"/>
          </w:tcPr>
          <w:p w14:paraId="0B22AB11" w14:textId="77777777" w:rsidR="00805DC6" w:rsidRPr="00FD5A4E" w:rsidRDefault="00805DC6" w:rsidP="00805DC6">
            <w:pPr>
              <w:rPr>
                <w:rFonts w:ascii="Arial" w:hAnsi="Arial" w:cs="Arial"/>
                <w:sz w:val="22"/>
                <w:szCs w:val="22"/>
              </w:rPr>
            </w:pPr>
          </w:p>
        </w:tc>
      </w:tr>
      <w:tr w:rsidR="00805DC6" w:rsidRPr="00FD5A4E" w14:paraId="35319D5D" w14:textId="77777777" w:rsidTr="00BC6770">
        <w:trPr>
          <w:cantSplit/>
        </w:trPr>
        <w:tc>
          <w:tcPr>
            <w:tcW w:w="895" w:type="dxa"/>
            <w:tcMar>
              <w:left w:w="14" w:type="dxa"/>
              <w:right w:w="14" w:type="dxa"/>
            </w:tcMar>
          </w:tcPr>
          <w:p w14:paraId="41094FAB" w14:textId="0EF4395A" w:rsidR="00805DC6" w:rsidRPr="00FD5A4E" w:rsidRDefault="0039603B" w:rsidP="00805DC6">
            <w:pPr>
              <w:jc w:val="center"/>
              <w:rPr>
                <w:rFonts w:ascii="Arial" w:hAnsi="Arial" w:cs="Arial"/>
                <w:sz w:val="22"/>
                <w:szCs w:val="22"/>
              </w:rPr>
            </w:pPr>
            <w:r>
              <w:rPr>
                <w:rFonts w:ascii="Arial" w:hAnsi="Arial" w:cs="Arial"/>
                <w:sz w:val="22"/>
                <w:szCs w:val="22"/>
              </w:rPr>
              <w:t>7.</w:t>
            </w:r>
          </w:p>
        </w:tc>
        <w:tc>
          <w:tcPr>
            <w:tcW w:w="8910" w:type="dxa"/>
          </w:tcPr>
          <w:p w14:paraId="1D421B94" w14:textId="40296C45" w:rsidR="00805DC6" w:rsidRPr="00FD5A4E" w:rsidRDefault="00805DC6" w:rsidP="00805DC6">
            <w:pPr>
              <w:ind w:left="61"/>
              <w:rPr>
                <w:rFonts w:ascii="Arial" w:hAnsi="Arial" w:cs="Arial"/>
                <w:sz w:val="22"/>
                <w:szCs w:val="22"/>
              </w:rPr>
            </w:pPr>
            <w:r w:rsidRPr="00764662">
              <w:rPr>
                <w:rFonts w:ascii="Arial" w:hAnsi="Arial" w:cs="Arial"/>
                <w:sz w:val="22"/>
                <w:szCs w:val="22"/>
              </w:rPr>
              <w:t>Are functions declared to be "static" (bidden from other modules} if they are only to be called by other functions in the same module?</w:t>
            </w:r>
          </w:p>
        </w:tc>
        <w:tc>
          <w:tcPr>
            <w:tcW w:w="810" w:type="dxa"/>
          </w:tcPr>
          <w:p w14:paraId="0C28C90C" w14:textId="77777777" w:rsidR="00805DC6" w:rsidRPr="00FD5A4E" w:rsidRDefault="00805DC6" w:rsidP="00805DC6">
            <w:pPr>
              <w:jc w:val="center"/>
              <w:rPr>
                <w:rFonts w:ascii="Arial" w:hAnsi="Arial" w:cs="Arial"/>
                <w:sz w:val="22"/>
                <w:szCs w:val="22"/>
              </w:rPr>
            </w:pPr>
          </w:p>
        </w:tc>
        <w:tc>
          <w:tcPr>
            <w:tcW w:w="3870" w:type="dxa"/>
          </w:tcPr>
          <w:p w14:paraId="13B58164" w14:textId="77777777" w:rsidR="00805DC6" w:rsidRPr="00FD5A4E" w:rsidRDefault="00805DC6" w:rsidP="00805DC6">
            <w:pPr>
              <w:rPr>
                <w:rFonts w:ascii="Arial" w:hAnsi="Arial" w:cs="Arial"/>
                <w:sz w:val="22"/>
                <w:szCs w:val="22"/>
              </w:rPr>
            </w:pPr>
          </w:p>
        </w:tc>
      </w:tr>
      <w:tr w:rsidR="00805DC6" w:rsidRPr="00FD5A4E" w14:paraId="1B91516B" w14:textId="77777777" w:rsidTr="00BC6770">
        <w:trPr>
          <w:cantSplit/>
        </w:trPr>
        <w:tc>
          <w:tcPr>
            <w:tcW w:w="895" w:type="dxa"/>
            <w:tcMar>
              <w:left w:w="14" w:type="dxa"/>
              <w:right w:w="14" w:type="dxa"/>
            </w:tcMar>
          </w:tcPr>
          <w:p w14:paraId="2B904FC1" w14:textId="41B26FD4" w:rsidR="00805DC6" w:rsidRPr="00FD5A4E" w:rsidRDefault="0039603B" w:rsidP="00805DC6">
            <w:pPr>
              <w:jc w:val="center"/>
              <w:rPr>
                <w:rFonts w:ascii="Arial" w:hAnsi="Arial" w:cs="Arial"/>
                <w:sz w:val="22"/>
                <w:szCs w:val="22"/>
              </w:rPr>
            </w:pPr>
            <w:r>
              <w:rPr>
                <w:rFonts w:ascii="Arial" w:hAnsi="Arial" w:cs="Arial"/>
                <w:sz w:val="22"/>
                <w:szCs w:val="22"/>
              </w:rPr>
              <w:t>8.</w:t>
            </w:r>
          </w:p>
        </w:tc>
        <w:tc>
          <w:tcPr>
            <w:tcW w:w="8910" w:type="dxa"/>
          </w:tcPr>
          <w:p w14:paraId="5A5064A5" w14:textId="18EB74B8" w:rsidR="00805DC6" w:rsidRPr="00FD5A4E" w:rsidRDefault="00805DC6" w:rsidP="00E729B1">
            <w:pPr>
              <w:ind w:left="61"/>
              <w:rPr>
                <w:rFonts w:ascii="Arial" w:hAnsi="Arial" w:cs="Arial"/>
                <w:sz w:val="22"/>
                <w:szCs w:val="22"/>
              </w:rPr>
            </w:pPr>
            <w:r w:rsidRPr="00764662">
              <w:rPr>
                <w:rFonts w:ascii="Arial" w:hAnsi="Arial" w:cs="Arial"/>
                <w:sz w:val="22"/>
                <w:szCs w:val="22"/>
              </w:rPr>
              <w:t>Are module level variables declared to be "static" (information hiding</w:t>
            </w:r>
            <w:r w:rsidR="00E729B1">
              <w:rPr>
                <w:rFonts w:ascii="Arial" w:hAnsi="Arial" w:cs="Arial"/>
                <w:sz w:val="22"/>
                <w:szCs w:val="22"/>
              </w:rPr>
              <w:t>)</w:t>
            </w:r>
            <w:r w:rsidR="00E729B1" w:rsidRPr="00764662">
              <w:rPr>
                <w:rFonts w:ascii="Arial" w:hAnsi="Arial" w:cs="Arial"/>
                <w:sz w:val="22"/>
                <w:szCs w:val="22"/>
              </w:rPr>
              <w:t xml:space="preserve"> </w:t>
            </w:r>
            <w:r w:rsidRPr="00764662">
              <w:rPr>
                <w:rFonts w:ascii="Arial" w:hAnsi="Arial" w:cs="Arial"/>
                <w:sz w:val="22"/>
                <w:szCs w:val="22"/>
              </w:rPr>
              <w:t>if they are only used by functions within the same module?</w:t>
            </w:r>
          </w:p>
        </w:tc>
        <w:tc>
          <w:tcPr>
            <w:tcW w:w="810" w:type="dxa"/>
          </w:tcPr>
          <w:p w14:paraId="5931FD5C" w14:textId="77777777" w:rsidR="00805DC6" w:rsidRPr="00FD5A4E" w:rsidRDefault="00805DC6" w:rsidP="00805DC6">
            <w:pPr>
              <w:jc w:val="center"/>
              <w:rPr>
                <w:rFonts w:ascii="Arial" w:hAnsi="Arial" w:cs="Arial"/>
                <w:sz w:val="22"/>
                <w:szCs w:val="22"/>
              </w:rPr>
            </w:pPr>
          </w:p>
        </w:tc>
        <w:tc>
          <w:tcPr>
            <w:tcW w:w="3870" w:type="dxa"/>
          </w:tcPr>
          <w:p w14:paraId="6DD19014" w14:textId="77777777" w:rsidR="00805DC6" w:rsidRPr="00FD5A4E" w:rsidRDefault="00805DC6" w:rsidP="00805DC6">
            <w:pPr>
              <w:rPr>
                <w:rFonts w:ascii="Arial" w:hAnsi="Arial" w:cs="Arial"/>
                <w:sz w:val="22"/>
                <w:szCs w:val="22"/>
              </w:rPr>
            </w:pPr>
          </w:p>
        </w:tc>
      </w:tr>
      <w:tr w:rsidR="00805DC6" w:rsidRPr="00FD5A4E" w14:paraId="108DACDA" w14:textId="77777777" w:rsidTr="00BC6770">
        <w:trPr>
          <w:cantSplit/>
        </w:trPr>
        <w:tc>
          <w:tcPr>
            <w:tcW w:w="895" w:type="dxa"/>
            <w:tcMar>
              <w:left w:w="14" w:type="dxa"/>
              <w:right w:w="14" w:type="dxa"/>
            </w:tcMar>
          </w:tcPr>
          <w:p w14:paraId="5F496A9A" w14:textId="3D64524C" w:rsidR="00805DC6" w:rsidRPr="00FD5A4E" w:rsidRDefault="0039603B" w:rsidP="00805DC6">
            <w:pPr>
              <w:jc w:val="center"/>
              <w:rPr>
                <w:rFonts w:ascii="Arial" w:hAnsi="Arial" w:cs="Arial"/>
                <w:sz w:val="22"/>
                <w:szCs w:val="22"/>
              </w:rPr>
            </w:pPr>
            <w:r>
              <w:rPr>
                <w:rFonts w:ascii="Arial" w:hAnsi="Arial" w:cs="Arial"/>
                <w:sz w:val="22"/>
                <w:szCs w:val="22"/>
              </w:rPr>
              <w:t>9.</w:t>
            </w:r>
          </w:p>
        </w:tc>
        <w:tc>
          <w:tcPr>
            <w:tcW w:w="8910" w:type="dxa"/>
          </w:tcPr>
          <w:p w14:paraId="1E8B6DB0" w14:textId="0359585F" w:rsidR="00805DC6" w:rsidRPr="00FD5A4E" w:rsidRDefault="00805DC6" w:rsidP="00805DC6">
            <w:pPr>
              <w:ind w:left="61"/>
              <w:rPr>
                <w:rFonts w:ascii="Arial" w:hAnsi="Arial" w:cs="Arial"/>
                <w:sz w:val="22"/>
                <w:szCs w:val="22"/>
              </w:rPr>
            </w:pPr>
            <w:r w:rsidRPr="00764662">
              <w:rPr>
                <w:rFonts w:ascii="Arial" w:hAnsi="Arial" w:cs="Arial"/>
                <w:sz w:val="22"/>
                <w:szCs w:val="22"/>
              </w:rPr>
              <w:t>Are recursive function calls used in mission critical software only if absolutely necessary and well documented? Recursive calls can produce unpredictable run time results due to the demands on the dynamically allocated "stack" space that is normally used to implement recursion.</w:t>
            </w:r>
          </w:p>
        </w:tc>
        <w:tc>
          <w:tcPr>
            <w:tcW w:w="810" w:type="dxa"/>
          </w:tcPr>
          <w:p w14:paraId="65FBC74F" w14:textId="77777777" w:rsidR="00805DC6" w:rsidRPr="00FD5A4E" w:rsidRDefault="00805DC6" w:rsidP="00805DC6">
            <w:pPr>
              <w:jc w:val="center"/>
              <w:rPr>
                <w:rFonts w:ascii="Arial" w:hAnsi="Arial" w:cs="Arial"/>
                <w:sz w:val="22"/>
                <w:szCs w:val="22"/>
              </w:rPr>
            </w:pPr>
          </w:p>
        </w:tc>
        <w:tc>
          <w:tcPr>
            <w:tcW w:w="3870" w:type="dxa"/>
          </w:tcPr>
          <w:p w14:paraId="071A21C1" w14:textId="77777777" w:rsidR="00805DC6" w:rsidRPr="00FD5A4E" w:rsidRDefault="00805DC6" w:rsidP="00805DC6">
            <w:pPr>
              <w:rPr>
                <w:rFonts w:ascii="Arial" w:hAnsi="Arial" w:cs="Arial"/>
                <w:sz w:val="22"/>
                <w:szCs w:val="22"/>
              </w:rPr>
            </w:pPr>
          </w:p>
        </w:tc>
      </w:tr>
      <w:tr w:rsidR="00805DC6" w:rsidRPr="00FD5A4E" w14:paraId="59F51B3C" w14:textId="77777777" w:rsidTr="00BC6770">
        <w:trPr>
          <w:cantSplit/>
        </w:trPr>
        <w:tc>
          <w:tcPr>
            <w:tcW w:w="895" w:type="dxa"/>
            <w:tcMar>
              <w:left w:w="14" w:type="dxa"/>
              <w:right w:w="14" w:type="dxa"/>
            </w:tcMar>
          </w:tcPr>
          <w:p w14:paraId="2229D7EB" w14:textId="06A3E910" w:rsidR="00805DC6" w:rsidRPr="00FD5A4E" w:rsidRDefault="0039603B" w:rsidP="00805DC6">
            <w:pPr>
              <w:jc w:val="center"/>
              <w:rPr>
                <w:rFonts w:ascii="Arial" w:hAnsi="Arial" w:cs="Arial"/>
                <w:sz w:val="22"/>
                <w:szCs w:val="22"/>
              </w:rPr>
            </w:pPr>
            <w:r>
              <w:rPr>
                <w:rFonts w:ascii="Arial" w:hAnsi="Arial" w:cs="Arial"/>
                <w:sz w:val="22"/>
                <w:szCs w:val="22"/>
              </w:rPr>
              <w:t>10.</w:t>
            </w:r>
          </w:p>
        </w:tc>
        <w:tc>
          <w:tcPr>
            <w:tcW w:w="8910" w:type="dxa"/>
          </w:tcPr>
          <w:p w14:paraId="3A4D1B6D" w14:textId="7B2EF521" w:rsidR="00805DC6" w:rsidRPr="00FD5A4E" w:rsidRDefault="00805DC6" w:rsidP="00805DC6">
            <w:pPr>
              <w:ind w:left="61"/>
              <w:rPr>
                <w:rFonts w:ascii="Arial" w:hAnsi="Arial" w:cs="Arial"/>
                <w:sz w:val="22"/>
                <w:szCs w:val="22"/>
              </w:rPr>
            </w:pPr>
            <w:r w:rsidRPr="00764662">
              <w:rPr>
                <w:rFonts w:ascii="Arial" w:hAnsi="Arial" w:cs="Arial"/>
                <w:sz w:val="22"/>
                <w:szCs w:val="22"/>
              </w:rPr>
              <w:t>Is dynamic allocation of memory minimized in mission critical software? If dynamic allocation is used, is there a means of estimating exhaustion of available memory and recovering from an inability to allocate additional memory?</w:t>
            </w:r>
          </w:p>
        </w:tc>
        <w:tc>
          <w:tcPr>
            <w:tcW w:w="810" w:type="dxa"/>
          </w:tcPr>
          <w:p w14:paraId="3B220242" w14:textId="77777777" w:rsidR="00805DC6" w:rsidRPr="00FD5A4E" w:rsidRDefault="00805DC6" w:rsidP="00805DC6">
            <w:pPr>
              <w:jc w:val="center"/>
              <w:rPr>
                <w:rFonts w:ascii="Arial" w:hAnsi="Arial" w:cs="Arial"/>
                <w:sz w:val="22"/>
                <w:szCs w:val="22"/>
              </w:rPr>
            </w:pPr>
          </w:p>
        </w:tc>
        <w:tc>
          <w:tcPr>
            <w:tcW w:w="3870" w:type="dxa"/>
          </w:tcPr>
          <w:p w14:paraId="22BD79C4" w14:textId="77777777" w:rsidR="00805DC6" w:rsidRPr="00FD5A4E" w:rsidRDefault="00805DC6" w:rsidP="00805DC6">
            <w:pPr>
              <w:rPr>
                <w:rFonts w:ascii="Arial" w:hAnsi="Arial" w:cs="Arial"/>
                <w:sz w:val="22"/>
                <w:szCs w:val="22"/>
              </w:rPr>
            </w:pPr>
          </w:p>
        </w:tc>
      </w:tr>
      <w:tr w:rsidR="00805DC6" w:rsidRPr="00FD5A4E" w14:paraId="4880DA4B" w14:textId="77777777" w:rsidTr="00BC6770">
        <w:trPr>
          <w:cantSplit/>
        </w:trPr>
        <w:tc>
          <w:tcPr>
            <w:tcW w:w="895" w:type="dxa"/>
            <w:tcMar>
              <w:left w:w="14" w:type="dxa"/>
              <w:right w:w="14" w:type="dxa"/>
            </w:tcMar>
          </w:tcPr>
          <w:p w14:paraId="3F6F9992" w14:textId="1DCBB9BD" w:rsidR="00805DC6" w:rsidRPr="00FD5A4E" w:rsidRDefault="00805DC6" w:rsidP="00805DC6">
            <w:pPr>
              <w:jc w:val="center"/>
              <w:rPr>
                <w:rFonts w:ascii="Arial" w:hAnsi="Arial" w:cs="Arial"/>
                <w:sz w:val="22"/>
                <w:szCs w:val="22"/>
              </w:rPr>
            </w:pPr>
          </w:p>
        </w:tc>
        <w:tc>
          <w:tcPr>
            <w:tcW w:w="8910" w:type="dxa"/>
          </w:tcPr>
          <w:p w14:paraId="37633AE6" w14:textId="51935FB6" w:rsidR="00805DC6" w:rsidRPr="00FD5A4E" w:rsidRDefault="00805DC6" w:rsidP="00805DC6">
            <w:pPr>
              <w:ind w:left="61"/>
              <w:rPr>
                <w:rFonts w:ascii="Arial" w:hAnsi="Arial" w:cs="Arial"/>
                <w:sz w:val="22"/>
                <w:szCs w:val="22"/>
              </w:rPr>
            </w:pPr>
          </w:p>
        </w:tc>
        <w:tc>
          <w:tcPr>
            <w:tcW w:w="810" w:type="dxa"/>
          </w:tcPr>
          <w:p w14:paraId="74D7609E" w14:textId="77777777" w:rsidR="00805DC6" w:rsidRPr="00FD5A4E" w:rsidRDefault="00805DC6" w:rsidP="00805DC6">
            <w:pPr>
              <w:jc w:val="center"/>
              <w:rPr>
                <w:rFonts w:ascii="Arial" w:hAnsi="Arial" w:cs="Arial"/>
                <w:sz w:val="22"/>
                <w:szCs w:val="22"/>
              </w:rPr>
            </w:pPr>
          </w:p>
        </w:tc>
        <w:tc>
          <w:tcPr>
            <w:tcW w:w="3870" w:type="dxa"/>
          </w:tcPr>
          <w:p w14:paraId="05A29027" w14:textId="77777777" w:rsidR="00805DC6" w:rsidRPr="00FD5A4E" w:rsidRDefault="00805DC6" w:rsidP="00805DC6">
            <w:pPr>
              <w:rPr>
                <w:rFonts w:ascii="Arial" w:hAnsi="Arial" w:cs="Arial"/>
                <w:sz w:val="22"/>
                <w:szCs w:val="22"/>
              </w:rPr>
            </w:pPr>
          </w:p>
        </w:tc>
      </w:tr>
      <w:tr w:rsidR="00805DC6" w:rsidRPr="00FD5A4E" w14:paraId="05663708" w14:textId="77777777" w:rsidTr="00BC6770">
        <w:trPr>
          <w:cantSplit/>
        </w:trPr>
        <w:tc>
          <w:tcPr>
            <w:tcW w:w="14485" w:type="dxa"/>
            <w:gridSpan w:val="4"/>
            <w:shd w:val="clear" w:color="auto" w:fill="B8CCE4" w:themeFill="accent1" w:themeFillTint="66"/>
            <w:tcMar>
              <w:left w:w="14" w:type="dxa"/>
              <w:right w:w="14" w:type="dxa"/>
            </w:tcMar>
          </w:tcPr>
          <w:p w14:paraId="4EBB6032" w14:textId="31D14160" w:rsidR="00805DC6" w:rsidRPr="00FD5A4E" w:rsidRDefault="00805DC6" w:rsidP="00805DC6">
            <w:pPr>
              <w:ind w:left="61"/>
              <w:jc w:val="center"/>
              <w:rPr>
                <w:rFonts w:ascii="Arial" w:hAnsi="Arial" w:cs="Arial"/>
                <w:b/>
                <w:sz w:val="22"/>
                <w:szCs w:val="22"/>
              </w:rPr>
            </w:pPr>
            <w:r w:rsidRPr="00FD5A4E">
              <w:rPr>
                <w:rFonts w:ascii="Arial" w:hAnsi="Arial" w:cs="Arial"/>
                <w:b/>
                <w:sz w:val="22"/>
                <w:szCs w:val="22"/>
              </w:rPr>
              <w:lastRenderedPageBreak/>
              <w:t>Summary of Analysis</w:t>
            </w:r>
          </w:p>
        </w:tc>
      </w:tr>
      <w:tr w:rsidR="00805DC6" w:rsidRPr="00FD5A4E" w14:paraId="32F6768C" w14:textId="77777777" w:rsidTr="00BC6770">
        <w:trPr>
          <w:cantSplit/>
          <w:trHeight w:val="2366"/>
        </w:trPr>
        <w:tc>
          <w:tcPr>
            <w:tcW w:w="14485" w:type="dxa"/>
            <w:gridSpan w:val="4"/>
            <w:tcMar>
              <w:left w:w="14" w:type="dxa"/>
              <w:right w:w="14" w:type="dxa"/>
            </w:tcMar>
          </w:tcPr>
          <w:p w14:paraId="012992EE" w14:textId="77777777" w:rsidR="00805DC6" w:rsidRPr="00E12E0D" w:rsidRDefault="00805DC6" w:rsidP="00805DC6">
            <w:pPr>
              <w:rPr>
                <w:rFonts w:ascii="Arial" w:hAnsi="Arial" w:cs="Arial"/>
                <w:sz w:val="20"/>
                <w:szCs w:val="22"/>
              </w:rPr>
            </w:pPr>
          </w:p>
        </w:tc>
      </w:tr>
    </w:tbl>
    <w:p w14:paraId="1919F374" w14:textId="77777777" w:rsidR="00022237" w:rsidRPr="006415ED" w:rsidRDefault="00022237" w:rsidP="006415ED">
      <w:pPr>
        <w:rPr>
          <w:rFonts w:ascii="Arial" w:hAnsi="Arial" w:cs="Arial"/>
        </w:rPr>
      </w:pPr>
    </w:p>
    <w:sectPr w:rsidR="00022237" w:rsidRPr="006415ED" w:rsidSect="00574431">
      <w:headerReference w:type="default" r:id="rId12"/>
      <w:pgSz w:w="15840" w:h="12240" w:orient="landscape"/>
      <w:pgMar w:top="1665" w:right="720" w:bottom="720" w:left="720" w:header="13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282078" w14:textId="77777777" w:rsidR="00CB3C66" w:rsidRDefault="00CB3C66" w:rsidP="00484A7B">
      <w:r>
        <w:separator/>
      </w:r>
    </w:p>
  </w:endnote>
  <w:endnote w:type="continuationSeparator" w:id="0">
    <w:p w14:paraId="42B529B4" w14:textId="77777777" w:rsidR="00CB3C66" w:rsidRDefault="00CB3C66" w:rsidP="00484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5D4F4A" w14:textId="77777777" w:rsidR="00CB3C66" w:rsidRDefault="00CB3C66" w:rsidP="00484A7B">
      <w:r>
        <w:separator/>
      </w:r>
    </w:p>
  </w:footnote>
  <w:footnote w:type="continuationSeparator" w:id="0">
    <w:p w14:paraId="6F66A6FA" w14:textId="77777777" w:rsidR="00CB3C66" w:rsidRDefault="00CB3C66" w:rsidP="00484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0"/>
      <w:tblpPr w:vertAnchor="page" w:horzAnchor="page" w:tblpX="712" w:tblpY="727"/>
      <w:tblOverlap w:val="never"/>
      <w:tblW w:w="14482" w:type="dxa"/>
      <w:tblInd w:w="0" w:type="dxa"/>
      <w:tblCellMar>
        <w:top w:w="15" w:type="dxa"/>
        <w:left w:w="108" w:type="dxa"/>
        <w:right w:w="115" w:type="dxa"/>
      </w:tblCellMar>
      <w:tblLook w:val="04A0" w:firstRow="1" w:lastRow="0" w:firstColumn="1" w:lastColumn="0" w:noHBand="0" w:noVBand="1"/>
    </w:tblPr>
    <w:tblGrid>
      <w:gridCol w:w="3502"/>
      <w:gridCol w:w="8190"/>
      <w:gridCol w:w="2790"/>
    </w:tblGrid>
    <w:tr w:rsidR="004E327D" w:rsidRPr="00DC71F8" w14:paraId="70988A09" w14:textId="77777777" w:rsidTr="00265E60">
      <w:trPr>
        <w:trHeight w:val="504"/>
      </w:trPr>
      <w:tc>
        <w:tcPr>
          <w:tcW w:w="14482" w:type="dxa"/>
          <w:gridSpan w:val="3"/>
          <w:tcBorders>
            <w:top w:val="single" w:sz="6" w:space="0" w:color="000000"/>
            <w:left w:val="single" w:sz="6" w:space="0" w:color="000000"/>
            <w:bottom w:val="single" w:sz="6" w:space="0" w:color="000000"/>
            <w:right w:val="single" w:sz="6" w:space="0" w:color="000000"/>
          </w:tcBorders>
          <w:vAlign w:val="center"/>
        </w:tcPr>
        <w:p w14:paraId="156220FF" w14:textId="6BC4BC61" w:rsidR="004E327D" w:rsidRPr="00DC71F8" w:rsidRDefault="004E327D" w:rsidP="004E327D">
          <w:pPr>
            <w:spacing w:line="259" w:lineRule="auto"/>
            <w:ind w:left="1"/>
            <w:jc w:val="center"/>
            <w:rPr>
              <w:b/>
              <w:sz w:val="28"/>
            </w:rPr>
          </w:pPr>
          <w:r w:rsidRPr="004E327D">
            <w:rPr>
              <w:b/>
              <w:sz w:val="28"/>
            </w:rPr>
            <w:t>C CODE INSPECTION CHECKLIST</w:t>
          </w:r>
        </w:p>
      </w:tc>
    </w:tr>
    <w:tr w:rsidR="004E327D" w14:paraId="5E344DE5" w14:textId="77777777" w:rsidTr="00093E29">
      <w:trPr>
        <w:trHeight w:val="303"/>
      </w:trPr>
      <w:tc>
        <w:tcPr>
          <w:tcW w:w="3502" w:type="dxa"/>
          <w:tcBorders>
            <w:top w:val="single" w:sz="6" w:space="0" w:color="000000"/>
            <w:left w:val="single" w:sz="6" w:space="0" w:color="000000"/>
            <w:bottom w:val="single" w:sz="6" w:space="0" w:color="000000"/>
            <w:right w:val="single" w:sz="6" w:space="0" w:color="000000"/>
          </w:tcBorders>
        </w:tcPr>
        <w:p w14:paraId="26F46C57" w14:textId="77777777" w:rsidR="004E327D" w:rsidRPr="00D11509" w:rsidRDefault="004E327D" w:rsidP="004E327D">
          <w:pPr>
            <w:spacing w:line="259" w:lineRule="auto"/>
            <w:rPr>
              <w:b/>
              <w:sz w:val="18"/>
              <w:szCs w:val="18"/>
            </w:rPr>
          </w:pPr>
          <w:r w:rsidRPr="00D11509">
            <w:rPr>
              <w:b/>
              <w:sz w:val="18"/>
              <w:szCs w:val="18"/>
            </w:rPr>
            <w:t xml:space="preserve">Project: </w:t>
          </w:r>
        </w:p>
      </w:tc>
      <w:tc>
        <w:tcPr>
          <w:tcW w:w="8190" w:type="dxa"/>
          <w:tcBorders>
            <w:top w:val="single" w:sz="6" w:space="0" w:color="000000"/>
            <w:left w:val="single" w:sz="6" w:space="0" w:color="000000"/>
            <w:bottom w:val="single" w:sz="6" w:space="0" w:color="000000"/>
            <w:right w:val="single" w:sz="6" w:space="0" w:color="000000"/>
          </w:tcBorders>
        </w:tcPr>
        <w:p w14:paraId="09ECFCD5" w14:textId="77777777" w:rsidR="004E327D" w:rsidRPr="00D11509" w:rsidRDefault="004E327D" w:rsidP="004E327D">
          <w:pPr>
            <w:spacing w:line="259" w:lineRule="auto"/>
            <w:rPr>
              <w:b/>
              <w:sz w:val="18"/>
              <w:szCs w:val="18"/>
            </w:rPr>
          </w:pPr>
          <w:r w:rsidRPr="00D11509">
            <w:rPr>
              <w:b/>
              <w:sz w:val="18"/>
              <w:szCs w:val="18"/>
            </w:rPr>
            <w:t>Organization Examined:</w:t>
          </w:r>
        </w:p>
      </w:tc>
      <w:tc>
        <w:tcPr>
          <w:tcW w:w="2790" w:type="dxa"/>
          <w:tcBorders>
            <w:top w:val="single" w:sz="6" w:space="0" w:color="000000"/>
            <w:left w:val="single" w:sz="6" w:space="0" w:color="000000"/>
            <w:bottom w:val="single" w:sz="6" w:space="0" w:color="000000"/>
            <w:right w:val="single" w:sz="6" w:space="0" w:color="000000"/>
          </w:tcBorders>
        </w:tcPr>
        <w:p w14:paraId="63AC25D5" w14:textId="2ABEF680" w:rsidR="004E327D" w:rsidRPr="00D11509" w:rsidRDefault="002C2CE0" w:rsidP="004E327D">
          <w:pPr>
            <w:spacing w:line="259" w:lineRule="auto"/>
            <w:rPr>
              <w:b/>
              <w:sz w:val="18"/>
              <w:szCs w:val="18"/>
            </w:rPr>
          </w:pPr>
          <w:r>
            <w:rPr>
              <w:b/>
              <w:sz w:val="18"/>
              <w:szCs w:val="18"/>
            </w:rPr>
            <w:t xml:space="preserve">Version: </w:t>
          </w:r>
          <w:r w:rsidR="004E327D" w:rsidRPr="00D11509">
            <w:rPr>
              <w:b/>
              <w:sz w:val="18"/>
              <w:szCs w:val="18"/>
            </w:rPr>
            <w:t xml:space="preserve"> </w:t>
          </w:r>
          <w:r w:rsidR="00093E29">
            <w:rPr>
              <w:b/>
              <w:sz w:val="18"/>
              <w:szCs w:val="18"/>
            </w:rPr>
            <w:t>PAT20220517</w:t>
          </w:r>
        </w:p>
      </w:tc>
    </w:tr>
    <w:tr w:rsidR="004E327D" w14:paraId="5C4EF305" w14:textId="77777777" w:rsidTr="00093E29">
      <w:trPr>
        <w:trHeight w:val="267"/>
      </w:trPr>
      <w:tc>
        <w:tcPr>
          <w:tcW w:w="3502" w:type="dxa"/>
          <w:tcBorders>
            <w:top w:val="single" w:sz="6" w:space="0" w:color="000000"/>
            <w:left w:val="single" w:sz="6" w:space="0" w:color="000000"/>
            <w:bottom w:val="single" w:sz="6" w:space="0" w:color="000000"/>
            <w:right w:val="single" w:sz="6" w:space="0" w:color="000000"/>
          </w:tcBorders>
        </w:tcPr>
        <w:p w14:paraId="179D2B27" w14:textId="77777777" w:rsidR="004E327D" w:rsidRPr="00D11509" w:rsidRDefault="004E327D" w:rsidP="004E327D">
          <w:pPr>
            <w:spacing w:line="259" w:lineRule="auto"/>
            <w:rPr>
              <w:b/>
              <w:sz w:val="18"/>
              <w:szCs w:val="18"/>
            </w:rPr>
          </w:pPr>
          <w:r w:rsidRPr="00D11509">
            <w:rPr>
              <w:b/>
              <w:sz w:val="18"/>
              <w:szCs w:val="18"/>
            </w:rPr>
            <w:t xml:space="preserve">Date(s):    </w:t>
          </w:r>
        </w:p>
      </w:tc>
      <w:tc>
        <w:tcPr>
          <w:tcW w:w="8190" w:type="dxa"/>
          <w:tcBorders>
            <w:top w:val="single" w:sz="6" w:space="0" w:color="000000"/>
            <w:left w:val="single" w:sz="6" w:space="0" w:color="000000"/>
            <w:bottom w:val="single" w:sz="6" w:space="0" w:color="000000"/>
            <w:right w:val="single" w:sz="6" w:space="0" w:color="000000"/>
          </w:tcBorders>
        </w:tcPr>
        <w:p w14:paraId="038D2C4C" w14:textId="77777777" w:rsidR="004E327D" w:rsidRPr="00D11509" w:rsidRDefault="004E327D" w:rsidP="004E327D">
          <w:pPr>
            <w:spacing w:line="259" w:lineRule="auto"/>
            <w:rPr>
              <w:b/>
              <w:sz w:val="18"/>
              <w:szCs w:val="18"/>
            </w:rPr>
          </w:pPr>
          <w:r w:rsidRPr="00D11509">
            <w:rPr>
              <w:b/>
              <w:sz w:val="18"/>
              <w:szCs w:val="18"/>
            </w:rPr>
            <w:t xml:space="preserve">Assessor(s): </w:t>
          </w:r>
        </w:p>
      </w:tc>
      <w:tc>
        <w:tcPr>
          <w:tcW w:w="2790" w:type="dxa"/>
          <w:tcBorders>
            <w:top w:val="single" w:sz="6" w:space="0" w:color="000000"/>
            <w:left w:val="single" w:sz="6" w:space="0" w:color="000000"/>
            <w:bottom w:val="single" w:sz="6" w:space="0" w:color="000000"/>
            <w:right w:val="single" w:sz="6" w:space="0" w:color="000000"/>
          </w:tcBorders>
        </w:tcPr>
        <w:p w14:paraId="59E90AC4" w14:textId="7CAACE50" w:rsidR="004E327D" w:rsidRPr="00D11509" w:rsidRDefault="004E327D" w:rsidP="004E327D">
          <w:pPr>
            <w:spacing w:line="259" w:lineRule="auto"/>
            <w:rPr>
              <w:b/>
              <w:sz w:val="18"/>
              <w:szCs w:val="18"/>
            </w:rPr>
          </w:pPr>
          <w:r w:rsidRPr="00D11509">
            <w:rPr>
              <w:b/>
              <w:sz w:val="18"/>
              <w:szCs w:val="18"/>
            </w:rPr>
            <w:t xml:space="preserve">Page:  </w:t>
          </w:r>
          <w:r w:rsidRPr="00D11509">
            <w:rPr>
              <w:b/>
              <w:sz w:val="18"/>
              <w:szCs w:val="18"/>
            </w:rPr>
            <w:fldChar w:fldCharType="begin"/>
          </w:r>
          <w:r w:rsidRPr="00D11509">
            <w:rPr>
              <w:b/>
              <w:sz w:val="18"/>
              <w:szCs w:val="18"/>
            </w:rPr>
            <w:instrText xml:space="preserve"> PAGE   \* MERGEFORMAT </w:instrText>
          </w:r>
          <w:r w:rsidRPr="00D11509">
            <w:rPr>
              <w:b/>
              <w:sz w:val="18"/>
              <w:szCs w:val="18"/>
            </w:rPr>
            <w:fldChar w:fldCharType="separate"/>
          </w:r>
          <w:r>
            <w:rPr>
              <w:b/>
              <w:noProof/>
              <w:sz w:val="18"/>
              <w:szCs w:val="18"/>
            </w:rPr>
            <w:t>4</w:t>
          </w:r>
          <w:r w:rsidRPr="00D11509">
            <w:rPr>
              <w:b/>
              <w:sz w:val="18"/>
              <w:szCs w:val="18"/>
            </w:rPr>
            <w:fldChar w:fldCharType="end"/>
          </w:r>
          <w:r w:rsidRPr="00D11509">
            <w:rPr>
              <w:b/>
              <w:sz w:val="18"/>
              <w:szCs w:val="18"/>
            </w:rPr>
            <w:t xml:space="preserve"> of </w:t>
          </w:r>
          <w:r w:rsidRPr="00D11509">
            <w:rPr>
              <w:b/>
              <w:sz w:val="18"/>
              <w:szCs w:val="18"/>
            </w:rPr>
            <w:fldChar w:fldCharType="begin"/>
          </w:r>
          <w:r w:rsidRPr="00D11509">
            <w:rPr>
              <w:b/>
              <w:sz w:val="18"/>
              <w:szCs w:val="18"/>
            </w:rPr>
            <w:instrText xml:space="preserve"> NUMPAGES   \* MERGEFORMAT </w:instrText>
          </w:r>
          <w:r w:rsidRPr="00D11509">
            <w:rPr>
              <w:b/>
              <w:sz w:val="18"/>
              <w:szCs w:val="18"/>
            </w:rPr>
            <w:fldChar w:fldCharType="separate"/>
          </w:r>
          <w:r>
            <w:rPr>
              <w:b/>
              <w:noProof/>
              <w:sz w:val="18"/>
              <w:szCs w:val="18"/>
            </w:rPr>
            <w:t>4</w:t>
          </w:r>
          <w:r w:rsidRPr="00D11509">
            <w:rPr>
              <w:b/>
              <w:sz w:val="18"/>
              <w:szCs w:val="18"/>
            </w:rPr>
            <w:fldChar w:fldCharType="end"/>
          </w:r>
          <w:r w:rsidRPr="00D11509">
            <w:rPr>
              <w:b/>
              <w:sz w:val="18"/>
              <w:szCs w:val="18"/>
            </w:rPr>
            <w:t xml:space="preserve"> </w:t>
          </w:r>
        </w:p>
      </w:tc>
    </w:tr>
  </w:tbl>
  <w:p w14:paraId="416EA5A7" w14:textId="19EBAAAB" w:rsidR="009171CE" w:rsidRPr="00574431" w:rsidRDefault="009171CE" w:rsidP="00574431">
    <w:pPr>
      <w:spacing w:line="259"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7B5C08"/>
    <w:multiLevelType w:val="hybridMultilevel"/>
    <w:tmpl w:val="0E66A812"/>
    <w:lvl w:ilvl="0" w:tplc="4E769A4A">
      <w:start w:val="1"/>
      <w:numFmt w:val="lowerLetter"/>
      <w:pStyle w:val="ListParagraph"/>
      <w:lvlText w:val="%1)"/>
      <w:lvlJc w:val="left"/>
      <w:pPr>
        <w:ind w:left="1066" w:hanging="360"/>
      </w:pPr>
      <w:rPr>
        <w:rFonts w:hint="default"/>
      </w:rPr>
    </w:lvl>
    <w:lvl w:ilvl="1" w:tplc="04090019">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1" w15:restartNumberingAfterBreak="0">
    <w:nsid w:val="4D027C71"/>
    <w:multiLevelType w:val="hybridMultilevel"/>
    <w:tmpl w:val="AA62E330"/>
    <w:lvl w:ilvl="0" w:tplc="4E769A4A">
      <w:start w:val="1"/>
      <w:numFmt w:val="lowerLetter"/>
      <w:lvlText w:val="%1)"/>
      <w:lvlJc w:val="left"/>
      <w:pPr>
        <w:ind w:left="1066" w:hanging="360"/>
      </w:pPr>
      <w:rPr>
        <w:rFonts w:hint="default"/>
      </w:rPr>
    </w:lvl>
    <w:lvl w:ilvl="1" w:tplc="0409001B">
      <w:start w:val="1"/>
      <w:numFmt w:val="lowerRoman"/>
      <w:lvlText w:val="%2."/>
      <w:lvlJc w:val="righ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1"/>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66F"/>
    <w:rsid w:val="00014767"/>
    <w:rsid w:val="00022237"/>
    <w:rsid w:val="000259F6"/>
    <w:rsid w:val="000427B0"/>
    <w:rsid w:val="000520AD"/>
    <w:rsid w:val="00061C55"/>
    <w:rsid w:val="000678A6"/>
    <w:rsid w:val="00067972"/>
    <w:rsid w:val="000703B0"/>
    <w:rsid w:val="00077AB9"/>
    <w:rsid w:val="00090D6D"/>
    <w:rsid w:val="00093E29"/>
    <w:rsid w:val="000C6B65"/>
    <w:rsid w:val="00112EFE"/>
    <w:rsid w:val="001257C4"/>
    <w:rsid w:val="00144955"/>
    <w:rsid w:val="00147C12"/>
    <w:rsid w:val="00151801"/>
    <w:rsid w:val="00154037"/>
    <w:rsid w:val="00163B48"/>
    <w:rsid w:val="001740E7"/>
    <w:rsid w:val="001D48B0"/>
    <w:rsid w:val="001E4FF1"/>
    <w:rsid w:val="001E6497"/>
    <w:rsid w:val="00203FB5"/>
    <w:rsid w:val="00211E8C"/>
    <w:rsid w:val="00232F4D"/>
    <w:rsid w:val="002334F4"/>
    <w:rsid w:val="00234B30"/>
    <w:rsid w:val="00271D45"/>
    <w:rsid w:val="002734F7"/>
    <w:rsid w:val="002765BE"/>
    <w:rsid w:val="002C0860"/>
    <w:rsid w:val="002C2CE0"/>
    <w:rsid w:val="002D1B7A"/>
    <w:rsid w:val="002E342A"/>
    <w:rsid w:val="002F2AB4"/>
    <w:rsid w:val="00325C96"/>
    <w:rsid w:val="00347A65"/>
    <w:rsid w:val="00380DFD"/>
    <w:rsid w:val="003947F1"/>
    <w:rsid w:val="0039603B"/>
    <w:rsid w:val="003A34A1"/>
    <w:rsid w:val="003A6881"/>
    <w:rsid w:val="003B371D"/>
    <w:rsid w:val="003E7260"/>
    <w:rsid w:val="00411CBD"/>
    <w:rsid w:val="004413F5"/>
    <w:rsid w:val="004432E1"/>
    <w:rsid w:val="004610C2"/>
    <w:rsid w:val="00463C07"/>
    <w:rsid w:val="00475BB8"/>
    <w:rsid w:val="00480B54"/>
    <w:rsid w:val="00484A7B"/>
    <w:rsid w:val="004C7CA6"/>
    <w:rsid w:val="004E327D"/>
    <w:rsid w:val="004E7D6B"/>
    <w:rsid w:val="004F5762"/>
    <w:rsid w:val="00507063"/>
    <w:rsid w:val="005077AD"/>
    <w:rsid w:val="00514675"/>
    <w:rsid w:val="005574C6"/>
    <w:rsid w:val="00574431"/>
    <w:rsid w:val="005864DE"/>
    <w:rsid w:val="005F29FA"/>
    <w:rsid w:val="005F6085"/>
    <w:rsid w:val="006016FE"/>
    <w:rsid w:val="00616778"/>
    <w:rsid w:val="00625833"/>
    <w:rsid w:val="006415ED"/>
    <w:rsid w:val="00645AEC"/>
    <w:rsid w:val="0065457E"/>
    <w:rsid w:val="00661A75"/>
    <w:rsid w:val="00684800"/>
    <w:rsid w:val="00695197"/>
    <w:rsid w:val="006A2596"/>
    <w:rsid w:val="006C0B6A"/>
    <w:rsid w:val="006E5976"/>
    <w:rsid w:val="006F1731"/>
    <w:rsid w:val="006F1FCA"/>
    <w:rsid w:val="00713CAC"/>
    <w:rsid w:val="0072624F"/>
    <w:rsid w:val="007508C2"/>
    <w:rsid w:val="00764662"/>
    <w:rsid w:val="00781EDC"/>
    <w:rsid w:val="00791E2F"/>
    <w:rsid w:val="007B0031"/>
    <w:rsid w:val="007C348F"/>
    <w:rsid w:val="007D6075"/>
    <w:rsid w:val="007F56A5"/>
    <w:rsid w:val="00805DC6"/>
    <w:rsid w:val="00806958"/>
    <w:rsid w:val="0081422E"/>
    <w:rsid w:val="00853969"/>
    <w:rsid w:val="008870FC"/>
    <w:rsid w:val="00892E10"/>
    <w:rsid w:val="008A09B9"/>
    <w:rsid w:val="008B1979"/>
    <w:rsid w:val="008B7F54"/>
    <w:rsid w:val="008C05EF"/>
    <w:rsid w:val="008C1A49"/>
    <w:rsid w:val="008C49C7"/>
    <w:rsid w:val="008D622B"/>
    <w:rsid w:val="008E150C"/>
    <w:rsid w:val="008F7447"/>
    <w:rsid w:val="00901CD0"/>
    <w:rsid w:val="00907325"/>
    <w:rsid w:val="009171CE"/>
    <w:rsid w:val="00923310"/>
    <w:rsid w:val="00927133"/>
    <w:rsid w:val="00952EC9"/>
    <w:rsid w:val="009535F7"/>
    <w:rsid w:val="00975E6A"/>
    <w:rsid w:val="00977917"/>
    <w:rsid w:val="00991D88"/>
    <w:rsid w:val="009B78F7"/>
    <w:rsid w:val="009C158E"/>
    <w:rsid w:val="009C2E09"/>
    <w:rsid w:val="009D5C85"/>
    <w:rsid w:val="00A24497"/>
    <w:rsid w:val="00A2780D"/>
    <w:rsid w:val="00A36864"/>
    <w:rsid w:val="00A3748A"/>
    <w:rsid w:val="00A71C15"/>
    <w:rsid w:val="00A9479B"/>
    <w:rsid w:val="00A976F0"/>
    <w:rsid w:val="00AA0E24"/>
    <w:rsid w:val="00AB4B0D"/>
    <w:rsid w:val="00AC350E"/>
    <w:rsid w:val="00AE5613"/>
    <w:rsid w:val="00AE625D"/>
    <w:rsid w:val="00AE7465"/>
    <w:rsid w:val="00B02C54"/>
    <w:rsid w:val="00B14315"/>
    <w:rsid w:val="00B37ACE"/>
    <w:rsid w:val="00B46CFA"/>
    <w:rsid w:val="00B4789C"/>
    <w:rsid w:val="00B544ED"/>
    <w:rsid w:val="00B55173"/>
    <w:rsid w:val="00B75973"/>
    <w:rsid w:val="00BC6770"/>
    <w:rsid w:val="00BD757C"/>
    <w:rsid w:val="00C11D72"/>
    <w:rsid w:val="00C154F6"/>
    <w:rsid w:val="00C24F37"/>
    <w:rsid w:val="00C30DA1"/>
    <w:rsid w:val="00C33E79"/>
    <w:rsid w:val="00C42FA3"/>
    <w:rsid w:val="00C50AD4"/>
    <w:rsid w:val="00C66C38"/>
    <w:rsid w:val="00C75BAF"/>
    <w:rsid w:val="00C75D29"/>
    <w:rsid w:val="00C8766F"/>
    <w:rsid w:val="00CB209B"/>
    <w:rsid w:val="00CB3C66"/>
    <w:rsid w:val="00CB5EF4"/>
    <w:rsid w:val="00CC702A"/>
    <w:rsid w:val="00CC784B"/>
    <w:rsid w:val="00D538A1"/>
    <w:rsid w:val="00D552C3"/>
    <w:rsid w:val="00D63646"/>
    <w:rsid w:val="00D91BDD"/>
    <w:rsid w:val="00DA14F9"/>
    <w:rsid w:val="00DB7D9F"/>
    <w:rsid w:val="00DC71F8"/>
    <w:rsid w:val="00DF1675"/>
    <w:rsid w:val="00E039F4"/>
    <w:rsid w:val="00E12E0D"/>
    <w:rsid w:val="00E30BCF"/>
    <w:rsid w:val="00E32AA5"/>
    <w:rsid w:val="00E50B08"/>
    <w:rsid w:val="00E571F7"/>
    <w:rsid w:val="00E70585"/>
    <w:rsid w:val="00E729B1"/>
    <w:rsid w:val="00EB78F5"/>
    <w:rsid w:val="00EF32F7"/>
    <w:rsid w:val="00F261FE"/>
    <w:rsid w:val="00F32DD9"/>
    <w:rsid w:val="00F3584F"/>
    <w:rsid w:val="00F76D08"/>
    <w:rsid w:val="00F960B3"/>
    <w:rsid w:val="00FB4ED6"/>
    <w:rsid w:val="00FB6DA3"/>
    <w:rsid w:val="00FD5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799E41"/>
  <w15:docId w15:val="{1FBA470A-4BDD-451D-B231-00BBFB8AE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66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8766F"/>
    <w:pPr>
      <w:keepNext/>
      <w:ind w:right="543"/>
      <w:outlineLvl w:val="0"/>
    </w:pPr>
    <w:rPr>
      <w:rFonts w:ascii="Arial" w:hAnsi="Arial" w:cs="Arial"/>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8766F"/>
    <w:rPr>
      <w:rFonts w:ascii="Arial" w:eastAsia="Times New Roman" w:hAnsi="Arial" w:cs="Arial"/>
      <w:b/>
      <w:bCs/>
      <w:sz w:val="20"/>
      <w:szCs w:val="24"/>
    </w:rPr>
  </w:style>
  <w:style w:type="paragraph" w:styleId="ListParagraph">
    <w:name w:val="List Paragraph"/>
    <w:basedOn w:val="Normal"/>
    <w:uiPriority w:val="34"/>
    <w:qFormat/>
    <w:rsid w:val="00163B48"/>
    <w:pPr>
      <w:numPr>
        <w:numId w:val="1"/>
      </w:numPr>
      <w:contextualSpacing/>
    </w:pPr>
    <w:rPr>
      <w:rFonts w:ascii="Arial" w:hAnsi="Arial" w:cs="Arial"/>
      <w:sz w:val="22"/>
      <w:szCs w:val="22"/>
    </w:rPr>
  </w:style>
  <w:style w:type="table" w:styleId="TableGrid">
    <w:name w:val="Table Grid"/>
    <w:basedOn w:val="TableNormal"/>
    <w:uiPriority w:val="59"/>
    <w:rsid w:val="006415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4A7B"/>
    <w:pPr>
      <w:tabs>
        <w:tab w:val="center" w:pos="4680"/>
        <w:tab w:val="right" w:pos="9360"/>
      </w:tabs>
    </w:pPr>
  </w:style>
  <w:style w:type="character" w:customStyle="1" w:styleId="HeaderChar">
    <w:name w:val="Header Char"/>
    <w:basedOn w:val="DefaultParagraphFont"/>
    <w:link w:val="Header"/>
    <w:uiPriority w:val="99"/>
    <w:rsid w:val="00484A7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84A7B"/>
    <w:pPr>
      <w:tabs>
        <w:tab w:val="center" w:pos="4680"/>
        <w:tab w:val="right" w:pos="9360"/>
      </w:tabs>
    </w:pPr>
  </w:style>
  <w:style w:type="character" w:customStyle="1" w:styleId="FooterChar">
    <w:name w:val="Footer Char"/>
    <w:basedOn w:val="DefaultParagraphFont"/>
    <w:link w:val="Footer"/>
    <w:uiPriority w:val="99"/>
    <w:rsid w:val="00484A7B"/>
    <w:rPr>
      <w:rFonts w:ascii="Times New Roman" w:eastAsia="Times New Roman" w:hAnsi="Times New Roman" w:cs="Times New Roman"/>
      <w:sz w:val="24"/>
      <w:szCs w:val="24"/>
    </w:rPr>
  </w:style>
  <w:style w:type="table" w:customStyle="1" w:styleId="TableGrid0">
    <w:name w:val="TableGrid"/>
    <w:rsid w:val="00484A7B"/>
    <w:pPr>
      <w:spacing w:after="0" w:line="240" w:lineRule="auto"/>
    </w:pPr>
    <w:rPr>
      <w:rFonts w:eastAsiaTheme="minorEastAsia"/>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F56A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56A5"/>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EB78F5"/>
    <w:rPr>
      <w:sz w:val="16"/>
      <w:szCs w:val="16"/>
    </w:rPr>
  </w:style>
  <w:style w:type="paragraph" w:styleId="CommentText">
    <w:name w:val="annotation text"/>
    <w:basedOn w:val="Normal"/>
    <w:link w:val="CommentTextChar"/>
    <w:uiPriority w:val="99"/>
    <w:semiHidden/>
    <w:unhideWhenUsed/>
    <w:rsid w:val="00EB78F5"/>
    <w:rPr>
      <w:sz w:val="20"/>
      <w:szCs w:val="20"/>
    </w:rPr>
  </w:style>
  <w:style w:type="character" w:customStyle="1" w:styleId="CommentTextChar">
    <w:name w:val="Comment Text Char"/>
    <w:basedOn w:val="DefaultParagraphFont"/>
    <w:link w:val="CommentText"/>
    <w:uiPriority w:val="99"/>
    <w:semiHidden/>
    <w:rsid w:val="00EB78F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B78F5"/>
    <w:rPr>
      <w:b/>
      <w:bCs/>
    </w:rPr>
  </w:style>
  <w:style w:type="character" w:customStyle="1" w:styleId="CommentSubjectChar">
    <w:name w:val="Comment Subject Char"/>
    <w:basedOn w:val="CommentTextChar"/>
    <w:link w:val="CommentSubject"/>
    <w:uiPriority w:val="99"/>
    <w:semiHidden/>
    <w:rsid w:val="00EB78F5"/>
    <w:rPr>
      <w:rFonts w:ascii="Times New Roman" w:eastAsia="Times New Roman" w:hAnsi="Times New Roman" w:cs="Times New Roman"/>
      <w:b/>
      <w:bCs/>
      <w:sz w:val="20"/>
      <w:szCs w:val="20"/>
    </w:rPr>
  </w:style>
  <w:style w:type="paragraph" w:styleId="BodyText">
    <w:name w:val="Body Text"/>
    <w:basedOn w:val="Normal"/>
    <w:link w:val="BodyTextChar"/>
    <w:uiPriority w:val="99"/>
    <w:unhideWhenUsed/>
    <w:rsid w:val="00E70585"/>
    <w:pPr>
      <w:spacing w:after="120" w:line="259" w:lineRule="auto"/>
    </w:pPr>
    <w:rPr>
      <w:rFonts w:ascii="Calibri" w:eastAsia="Calibri" w:hAnsi="Calibri" w:cs="Arial"/>
      <w:szCs w:val="22"/>
    </w:rPr>
  </w:style>
  <w:style w:type="character" w:customStyle="1" w:styleId="BodyTextChar">
    <w:name w:val="Body Text Char"/>
    <w:basedOn w:val="DefaultParagraphFont"/>
    <w:link w:val="BodyText"/>
    <w:uiPriority w:val="99"/>
    <w:rsid w:val="00E70585"/>
    <w:rPr>
      <w:rFonts w:ascii="Calibri" w:eastAsia="Calibri" w:hAnsi="Calibri" w:cs="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fdb902d2-26f5-4ff2-a39f-f228571955d3">ATH6YVXXQMYK-1929864065-1947</_dlc_DocId>
    <_dlc_DocIdUrl xmlns="fdb902d2-26f5-4ff2-a39f-f228571955d3">
      <Url>https://sharepoint.msfc.nasa.gov/sites/sma/qd34/home/_layouts/15/DocIdRedir.aspx?ID=ATH6YVXXQMYK-1929864065-1947</Url>
      <Description>ATH6YVXXQMYK-1929864065-1947</Description>
    </_dlc_DocIdUrl>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0BE387E5FDDB4B4E8AA8C1B6345BEE12" ma:contentTypeVersion="1" ma:contentTypeDescription="Create a new document." ma:contentTypeScope="" ma:versionID="3f2e4e5c5b14140bd433c17ef74beeea">
  <xsd:schema xmlns:xsd="http://www.w3.org/2001/XMLSchema" xmlns:xs="http://www.w3.org/2001/XMLSchema" xmlns:p="http://schemas.microsoft.com/office/2006/metadata/properties" xmlns:ns2="fdb902d2-26f5-4ff2-a39f-f228571955d3" xmlns:ns3="4659789d-7cd8-4d6a-8280-2e469e8a4697" targetNamespace="http://schemas.microsoft.com/office/2006/metadata/properties" ma:root="true" ma:fieldsID="3c9b6f43376c3b192fff2936a4f02991" ns2:_="" ns3:_="">
    <xsd:import namespace="fdb902d2-26f5-4ff2-a39f-f228571955d3"/>
    <xsd:import namespace="4659789d-7cd8-4d6a-8280-2e469e8a4697"/>
    <xsd:element name="properties">
      <xsd:complexType>
        <xsd:sequence>
          <xsd:element name="documentManagement">
            <xsd:complexType>
              <xsd:all>
                <xsd:element ref="ns2:_dlc_DocId" minOccurs="0"/>
                <xsd:element ref="ns2:_dlc_DocIdUrl" minOccurs="0"/>
                <xsd:element ref="ns2:_dlc_DocIdPersistId"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902d2-26f5-4ff2-a39f-f228571955d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659789d-7cd8-4d6a-8280-2e469e8a469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F74923-73DC-4120-9061-F2D358DFF9C9}">
  <ds:schemaRefs>
    <ds:schemaRef ds:uri="http://schemas.microsoft.com/office/2006/metadata/properties"/>
    <ds:schemaRef ds:uri="http://schemas.microsoft.com/office/infopath/2007/PartnerControls"/>
    <ds:schemaRef ds:uri="fdb902d2-26f5-4ff2-a39f-f228571955d3"/>
  </ds:schemaRefs>
</ds:datastoreItem>
</file>

<file path=customXml/itemProps2.xml><?xml version="1.0" encoding="utf-8"?>
<ds:datastoreItem xmlns:ds="http://schemas.openxmlformats.org/officeDocument/2006/customXml" ds:itemID="{17C3A9C5-FED1-44CC-933A-3BEEEA845C1A}">
  <ds:schemaRefs>
    <ds:schemaRef ds:uri="http://schemas.openxmlformats.org/officeDocument/2006/bibliography"/>
  </ds:schemaRefs>
</ds:datastoreItem>
</file>

<file path=customXml/itemProps3.xml><?xml version="1.0" encoding="utf-8"?>
<ds:datastoreItem xmlns:ds="http://schemas.openxmlformats.org/officeDocument/2006/customXml" ds:itemID="{DCEA7F86-D517-4393-A6B9-4337FB5F25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b902d2-26f5-4ff2-a39f-f228571955d3"/>
    <ds:schemaRef ds:uri="4659789d-7cd8-4d6a-8280-2e469e8a46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55EE2F-9834-41AB-8B30-A1C7148383BE}">
  <ds:schemaRefs>
    <ds:schemaRef ds:uri="http://schemas.microsoft.com/sharepoint/events"/>
  </ds:schemaRefs>
</ds:datastoreItem>
</file>

<file path=customXml/itemProps5.xml><?xml version="1.0" encoding="utf-8"?>
<ds:datastoreItem xmlns:ds="http://schemas.openxmlformats.org/officeDocument/2006/customXml" ds:itemID="{1F42E36C-4A3F-4845-B0B5-5D8A74BD09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778</Words>
  <Characters>4438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Software Safety Process Audit Checklist</vt:lpstr>
    </vt:vector>
  </TitlesOfParts>
  <Company>Northrop Grumman Corporation</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Safety Process Audit Checklist</dc:title>
  <dc:subject/>
  <dc:creator>Rayfael Roman</dc:creator>
  <cp:keywords/>
  <dc:description/>
  <cp:lastModifiedBy>Haigh, Fred D. (MSFC-ED10)[Cepeda Systems]</cp:lastModifiedBy>
  <cp:revision>5</cp:revision>
  <dcterms:created xsi:type="dcterms:W3CDTF">2022-05-17T14:53:00Z</dcterms:created>
  <dcterms:modified xsi:type="dcterms:W3CDTF">2022-05-17T15:08:00Z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0x0101000BE387E5FDDB4B4E8AA8C1B6345BEE12</vt:lpwstr>
  </property>
  <property fmtid="{D5CDD505-2E9C-101B-9397-08002B2CF9AE}" pid="3" name="_dlc_DocIdItemGuid">
    <vt:lpwstr>0749d4db-06ea-4c3d-aafa-06e5013783cc</vt:lpwstr>
  </property>
</Properties>
</file>