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F7F1" w14:textId="644DD1E9" w:rsidR="00ED2481" w:rsidRPr="00836080" w:rsidRDefault="0074461F" w:rsidP="00836080">
      <w:pPr>
        <w:jc w:val="center"/>
        <w:rPr>
          <w:sz w:val="24"/>
          <w:szCs w:val="24"/>
        </w:rPr>
      </w:pPr>
      <w:r>
        <w:rPr>
          <w:b/>
          <w:bCs/>
          <w:sz w:val="28"/>
          <w:szCs w:val="28"/>
        </w:rPr>
        <w:t xml:space="preserve">User Manual for </w:t>
      </w:r>
      <w:proofErr w:type="spellStart"/>
      <w:r>
        <w:rPr>
          <w:b/>
          <w:bCs/>
          <w:sz w:val="28"/>
          <w:szCs w:val="28"/>
        </w:rPr>
        <w:t>MTGCatalog</w:t>
      </w:r>
      <w:proofErr w:type="spellEnd"/>
    </w:p>
    <w:p w14:paraId="7CECADC8" w14:textId="77777777" w:rsidR="0074461F" w:rsidRDefault="0074461F" w:rsidP="0074461F">
      <w:pPr>
        <w:rPr>
          <w:sz w:val="24"/>
          <w:szCs w:val="24"/>
        </w:rPr>
      </w:pPr>
    </w:p>
    <w:p w14:paraId="06F9EF0D" w14:textId="46866546" w:rsidR="0074461F" w:rsidRDefault="0074461F" w:rsidP="0074461F">
      <w:pPr>
        <w:spacing w:after="0" w:line="480" w:lineRule="auto"/>
        <w:rPr>
          <w:sz w:val="24"/>
          <w:szCs w:val="24"/>
        </w:rPr>
      </w:pPr>
      <w:r w:rsidRPr="0074461F">
        <w:rPr>
          <w:b/>
          <w:bCs/>
          <w:sz w:val="24"/>
          <w:szCs w:val="24"/>
        </w:rPr>
        <w:t xml:space="preserve">Product: </w:t>
      </w:r>
      <w:proofErr w:type="spellStart"/>
      <w:r>
        <w:rPr>
          <w:sz w:val="24"/>
          <w:szCs w:val="24"/>
        </w:rPr>
        <w:t>MTGCatalog</w:t>
      </w:r>
      <w:proofErr w:type="spellEnd"/>
      <w:r>
        <w:rPr>
          <w:sz w:val="24"/>
          <w:szCs w:val="24"/>
        </w:rPr>
        <w:t xml:space="preserve"> v1.1</w:t>
      </w:r>
    </w:p>
    <w:p w14:paraId="2CE801E7" w14:textId="77777777" w:rsidR="0074461F" w:rsidRDefault="0074461F" w:rsidP="0074461F">
      <w:pPr>
        <w:spacing w:after="0" w:line="480" w:lineRule="auto"/>
        <w:rPr>
          <w:sz w:val="24"/>
          <w:szCs w:val="24"/>
        </w:rPr>
      </w:pPr>
    </w:p>
    <w:p w14:paraId="76DF0A50" w14:textId="2451AC3F" w:rsidR="0074461F" w:rsidRDefault="0074461F" w:rsidP="0074461F">
      <w:pPr>
        <w:spacing w:after="0" w:line="480" w:lineRule="auto"/>
        <w:rPr>
          <w:sz w:val="24"/>
          <w:szCs w:val="24"/>
        </w:rPr>
      </w:pPr>
      <w:r>
        <w:rPr>
          <w:b/>
          <w:bCs/>
          <w:sz w:val="24"/>
          <w:szCs w:val="24"/>
        </w:rPr>
        <w:t xml:space="preserve">Who is this </w:t>
      </w:r>
      <w:proofErr w:type="gramStart"/>
      <w:r>
        <w:rPr>
          <w:b/>
          <w:bCs/>
          <w:sz w:val="24"/>
          <w:szCs w:val="24"/>
        </w:rPr>
        <w:t>for?:</w:t>
      </w:r>
      <w:proofErr w:type="gramEnd"/>
      <w:r>
        <w:rPr>
          <w:sz w:val="24"/>
          <w:szCs w:val="24"/>
        </w:rPr>
        <w:t xml:space="preserve"> This product is intended for use by collectors of the trading card game Magic the Gathering (referred to as MTG from here on). However, despite the name </w:t>
      </w:r>
      <w:proofErr w:type="spellStart"/>
      <w:r>
        <w:rPr>
          <w:sz w:val="24"/>
          <w:szCs w:val="24"/>
        </w:rPr>
        <w:t>MTGCatalog</w:t>
      </w:r>
      <w:proofErr w:type="spellEnd"/>
      <w:r>
        <w:rPr>
          <w:sz w:val="24"/>
          <w:szCs w:val="24"/>
        </w:rPr>
        <w:t>, this application may also suffice for collectors of other trading card products.</w:t>
      </w:r>
    </w:p>
    <w:p w14:paraId="6C49A42E" w14:textId="602C7ADC" w:rsidR="0074461F" w:rsidRDefault="0074461F" w:rsidP="0074461F">
      <w:pPr>
        <w:spacing w:after="0" w:line="480" w:lineRule="auto"/>
        <w:rPr>
          <w:sz w:val="24"/>
          <w:szCs w:val="24"/>
        </w:rPr>
      </w:pPr>
    </w:p>
    <w:p w14:paraId="66226793" w14:textId="08BB3A42" w:rsidR="0074461F" w:rsidRDefault="0074461F" w:rsidP="0074461F">
      <w:pPr>
        <w:spacing w:after="0" w:line="480" w:lineRule="auto"/>
        <w:rPr>
          <w:sz w:val="24"/>
          <w:szCs w:val="24"/>
        </w:rPr>
      </w:pPr>
      <w:r>
        <w:rPr>
          <w:b/>
          <w:bCs/>
          <w:sz w:val="24"/>
          <w:szCs w:val="24"/>
        </w:rPr>
        <w:t xml:space="preserve">Features: </w:t>
      </w:r>
      <w:proofErr w:type="spellStart"/>
      <w:r>
        <w:rPr>
          <w:sz w:val="24"/>
          <w:szCs w:val="24"/>
        </w:rPr>
        <w:t>MTGCatalog</w:t>
      </w:r>
      <w:proofErr w:type="spellEnd"/>
      <w:r>
        <w:rPr>
          <w:sz w:val="24"/>
          <w:szCs w:val="24"/>
        </w:rPr>
        <w:t xml:space="preserve"> has four main features at user’s disposal. The first is the “Add” feature. This allows the user to input a card name, quality, and price into the input boxes and submit them into the user’s own catalog. </w:t>
      </w:r>
    </w:p>
    <w:p w14:paraId="25723765" w14:textId="43AC9FC2" w:rsidR="0074461F" w:rsidRDefault="0074461F" w:rsidP="0074461F">
      <w:pPr>
        <w:spacing w:after="0" w:line="480" w:lineRule="auto"/>
        <w:ind w:firstLine="720"/>
        <w:rPr>
          <w:sz w:val="24"/>
          <w:szCs w:val="24"/>
        </w:rPr>
      </w:pPr>
      <w:r>
        <w:rPr>
          <w:sz w:val="24"/>
          <w:szCs w:val="24"/>
        </w:rPr>
        <w:t>The second is the “Collection” feature. This allows the user to view the list of cards in their collection that they have already input. It lists the card name, quality, and value. Also, the information from the collection is used to display the overall value of the user’s collection on the main window.</w:t>
      </w:r>
    </w:p>
    <w:p w14:paraId="5079BC0D" w14:textId="1131FC94" w:rsidR="0074461F" w:rsidRDefault="0074461F" w:rsidP="0074461F">
      <w:pPr>
        <w:spacing w:after="0" w:line="480" w:lineRule="auto"/>
        <w:ind w:firstLine="720"/>
        <w:rPr>
          <w:sz w:val="24"/>
          <w:szCs w:val="24"/>
        </w:rPr>
      </w:pPr>
      <w:r>
        <w:rPr>
          <w:sz w:val="24"/>
          <w:szCs w:val="24"/>
        </w:rPr>
        <w:t xml:space="preserve">The third function is the “Delete” function. This allows </w:t>
      </w:r>
      <w:proofErr w:type="gramStart"/>
      <w:r>
        <w:rPr>
          <w:sz w:val="24"/>
          <w:szCs w:val="24"/>
        </w:rPr>
        <w:t>user’s</w:t>
      </w:r>
      <w:proofErr w:type="gramEnd"/>
      <w:r>
        <w:rPr>
          <w:sz w:val="24"/>
          <w:szCs w:val="24"/>
        </w:rPr>
        <w:t xml:space="preserve"> to remove a card from the user’s catalog. This will remove the card from the catalog. Due to the possibility of having multiple copies of a card, the ID # of the card is used instead. </w:t>
      </w:r>
    </w:p>
    <w:p w14:paraId="45B37CE7" w14:textId="15094D2D" w:rsidR="0074461F" w:rsidRDefault="0074461F" w:rsidP="0074461F">
      <w:pPr>
        <w:spacing w:after="0" w:line="480" w:lineRule="auto"/>
        <w:ind w:firstLine="720"/>
        <w:rPr>
          <w:sz w:val="24"/>
          <w:szCs w:val="24"/>
        </w:rPr>
      </w:pPr>
      <w:r>
        <w:rPr>
          <w:sz w:val="24"/>
          <w:szCs w:val="24"/>
        </w:rPr>
        <w:t xml:space="preserve">The last function is the </w:t>
      </w:r>
      <w:r w:rsidR="00F34768">
        <w:rPr>
          <w:sz w:val="24"/>
          <w:szCs w:val="24"/>
        </w:rPr>
        <w:t>“Refresh” function. This is used to refresh the total of the card collection in the main window after adding a card to the catalog or deleting a card.</w:t>
      </w:r>
    </w:p>
    <w:p w14:paraId="20E262BC" w14:textId="27F2804B" w:rsidR="00F34768" w:rsidRDefault="00F34768" w:rsidP="0074461F">
      <w:pPr>
        <w:spacing w:after="0" w:line="480" w:lineRule="auto"/>
        <w:ind w:firstLine="720"/>
        <w:rPr>
          <w:sz w:val="24"/>
          <w:szCs w:val="24"/>
        </w:rPr>
      </w:pPr>
    </w:p>
    <w:p w14:paraId="1D30875A" w14:textId="77777777" w:rsidR="00F34768" w:rsidRDefault="00F34768" w:rsidP="0074461F">
      <w:pPr>
        <w:spacing w:after="0" w:line="480" w:lineRule="auto"/>
        <w:ind w:firstLine="720"/>
        <w:rPr>
          <w:sz w:val="24"/>
          <w:szCs w:val="24"/>
        </w:rPr>
      </w:pPr>
    </w:p>
    <w:p w14:paraId="19A219BC" w14:textId="4F8450D7" w:rsidR="0074461F" w:rsidRDefault="00F34768" w:rsidP="00F34768">
      <w:pPr>
        <w:spacing w:after="0" w:line="480" w:lineRule="auto"/>
        <w:jc w:val="center"/>
        <w:rPr>
          <w:sz w:val="24"/>
          <w:szCs w:val="24"/>
        </w:rPr>
      </w:pPr>
      <w:r>
        <w:rPr>
          <w:noProof/>
          <w:sz w:val="24"/>
          <w:szCs w:val="24"/>
        </w:rPr>
        <w:lastRenderedPageBreak/>
        <w:drawing>
          <wp:inline distT="0" distB="0" distL="0" distR="0" wp14:anchorId="38B19473" wp14:editId="714B7E21">
            <wp:extent cx="2247900" cy="2628109"/>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02696" cy="2692173"/>
                    </a:xfrm>
                    <a:prstGeom prst="rect">
                      <a:avLst/>
                    </a:prstGeom>
                  </pic:spPr>
                </pic:pic>
              </a:graphicData>
            </a:graphic>
          </wp:inline>
        </w:drawing>
      </w:r>
    </w:p>
    <w:p w14:paraId="221E3474" w14:textId="417200AE" w:rsidR="00F34768" w:rsidRPr="00F34768" w:rsidRDefault="00F34768" w:rsidP="00F34768">
      <w:pPr>
        <w:pStyle w:val="ListParagraph"/>
        <w:numPr>
          <w:ilvl w:val="0"/>
          <w:numId w:val="2"/>
        </w:numPr>
        <w:spacing w:after="0" w:line="480" w:lineRule="auto"/>
        <w:rPr>
          <w:b/>
          <w:bCs/>
          <w:sz w:val="24"/>
          <w:szCs w:val="24"/>
        </w:rPr>
      </w:pPr>
      <w:r>
        <w:rPr>
          <w:b/>
          <w:bCs/>
          <w:sz w:val="24"/>
          <w:szCs w:val="24"/>
        </w:rPr>
        <w:t xml:space="preserve">Card Name: </w:t>
      </w:r>
      <w:r>
        <w:rPr>
          <w:sz w:val="24"/>
          <w:szCs w:val="24"/>
        </w:rPr>
        <w:t xml:space="preserve"> User inputs the card name here.</w:t>
      </w:r>
    </w:p>
    <w:p w14:paraId="4D90F212" w14:textId="4285589A" w:rsidR="00F34768" w:rsidRPr="00F34768" w:rsidRDefault="00F34768" w:rsidP="00F34768">
      <w:pPr>
        <w:pStyle w:val="ListParagraph"/>
        <w:numPr>
          <w:ilvl w:val="0"/>
          <w:numId w:val="2"/>
        </w:numPr>
        <w:spacing w:after="0" w:line="480" w:lineRule="auto"/>
        <w:rPr>
          <w:b/>
          <w:bCs/>
          <w:sz w:val="24"/>
          <w:szCs w:val="24"/>
        </w:rPr>
      </w:pPr>
      <w:r>
        <w:rPr>
          <w:b/>
          <w:bCs/>
          <w:sz w:val="24"/>
          <w:szCs w:val="24"/>
        </w:rPr>
        <w:t>Card Quality:</w:t>
      </w:r>
      <w:r>
        <w:rPr>
          <w:sz w:val="24"/>
          <w:szCs w:val="24"/>
        </w:rPr>
        <w:t xml:space="preserve"> User inputs the quality of the card here. Note the possible inputs listed below the input box (NM, LP, MP, HP, DMG).</w:t>
      </w:r>
    </w:p>
    <w:p w14:paraId="10A4E8B6" w14:textId="57E9E17A" w:rsidR="00F34768" w:rsidRPr="00F34768" w:rsidRDefault="00F34768" w:rsidP="00F34768">
      <w:pPr>
        <w:pStyle w:val="ListParagraph"/>
        <w:numPr>
          <w:ilvl w:val="0"/>
          <w:numId w:val="2"/>
        </w:numPr>
        <w:spacing w:after="0" w:line="480" w:lineRule="auto"/>
        <w:rPr>
          <w:b/>
          <w:bCs/>
          <w:sz w:val="24"/>
          <w:szCs w:val="24"/>
        </w:rPr>
      </w:pPr>
      <w:r>
        <w:rPr>
          <w:b/>
          <w:bCs/>
          <w:sz w:val="24"/>
          <w:szCs w:val="24"/>
        </w:rPr>
        <w:t>Card Price:</w:t>
      </w:r>
      <w:r>
        <w:rPr>
          <w:sz w:val="24"/>
          <w:szCs w:val="24"/>
        </w:rPr>
        <w:t xml:space="preserve"> User inputs the price of the card here.</w:t>
      </w:r>
    </w:p>
    <w:p w14:paraId="427BD904" w14:textId="34EE0B08" w:rsidR="00F34768" w:rsidRPr="00F34768" w:rsidRDefault="00F34768" w:rsidP="00F34768">
      <w:pPr>
        <w:pStyle w:val="ListParagraph"/>
        <w:numPr>
          <w:ilvl w:val="0"/>
          <w:numId w:val="2"/>
        </w:numPr>
        <w:spacing w:after="0" w:line="480" w:lineRule="auto"/>
        <w:rPr>
          <w:b/>
          <w:bCs/>
          <w:sz w:val="24"/>
          <w:szCs w:val="24"/>
        </w:rPr>
      </w:pPr>
      <w:r>
        <w:rPr>
          <w:b/>
          <w:bCs/>
          <w:sz w:val="24"/>
          <w:szCs w:val="24"/>
        </w:rPr>
        <w:t>Add to Card Catalog:</w:t>
      </w:r>
      <w:r>
        <w:rPr>
          <w:sz w:val="24"/>
          <w:szCs w:val="24"/>
        </w:rPr>
        <w:t xml:space="preserve"> This button accepts the user’s input to add the card to the catalog. If invalid input is given, the card will not add to the collection</w:t>
      </w:r>
    </w:p>
    <w:p w14:paraId="2B29F9EA" w14:textId="2390AA65" w:rsidR="00F34768" w:rsidRPr="00F34768" w:rsidRDefault="00F34768" w:rsidP="00F34768">
      <w:pPr>
        <w:pStyle w:val="ListParagraph"/>
        <w:numPr>
          <w:ilvl w:val="0"/>
          <w:numId w:val="2"/>
        </w:numPr>
        <w:spacing w:after="0" w:line="480" w:lineRule="auto"/>
        <w:rPr>
          <w:b/>
          <w:bCs/>
          <w:sz w:val="24"/>
          <w:szCs w:val="24"/>
        </w:rPr>
      </w:pPr>
      <w:r>
        <w:rPr>
          <w:b/>
          <w:bCs/>
          <w:sz w:val="24"/>
          <w:szCs w:val="24"/>
        </w:rPr>
        <w:t>Enter Card ID #:</w:t>
      </w:r>
      <w:r>
        <w:rPr>
          <w:sz w:val="24"/>
          <w:szCs w:val="24"/>
        </w:rPr>
        <w:t xml:space="preserve"> This is where the user types the ID of the card they wish to delete.</w:t>
      </w:r>
    </w:p>
    <w:p w14:paraId="7FE5B5D6" w14:textId="3E65BE64" w:rsidR="00F34768" w:rsidRPr="00F34768" w:rsidRDefault="00F34768" w:rsidP="00F34768">
      <w:pPr>
        <w:pStyle w:val="ListParagraph"/>
        <w:numPr>
          <w:ilvl w:val="0"/>
          <w:numId w:val="2"/>
        </w:numPr>
        <w:spacing w:after="0" w:line="480" w:lineRule="auto"/>
        <w:rPr>
          <w:b/>
          <w:bCs/>
          <w:sz w:val="24"/>
          <w:szCs w:val="24"/>
        </w:rPr>
      </w:pPr>
      <w:r>
        <w:rPr>
          <w:b/>
          <w:bCs/>
          <w:sz w:val="24"/>
          <w:szCs w:val="24"/>
        </w:rPr>
        <w:t>Delete Card from Collection:</w:t>
      </w:r>
      <w:r>
        <w:rPr>
          <w:sz w:val="24"/>
          <w:szCs w:val="24"/>
        </w:rPr>
        <w:t xml:space="preserve"> This button will delete the card with the matching ID from the catalog. Note that an error will appear if the input ID does not match a card in the database.</w:t>
      </w:r>
    </w:p>
    <w:p w14:paraId="6045E203" w14:textId="14430347" w:rsidR="00F34768" w:rsidRPr="00F34768" w:rsidRDefault="00F34768" w:rsidP="00F34768">
      <w:pPr>
        <w:pStyle w:val="ListParagraph"/>
        <w:numPr>
          <w:ilvl w:val="0"/>
          <w:numId w:val="2"/>
        </w:numPr>
        <w:spacing w:after="0" w:line="480" w:lineRule="auto"/>
        <w:rPr>
          <w:b/>
          <w:bCs/>
          <w:sz w:val="24"/>
          <w:szCs w:val="24"/>
        </w:rPr>
      </w:pPr>
      <w:r>
        <w:rPr>
          <w:b/>
          <w:bCs/>
          <w:sz w:val="24"/>
          <w:szCs w:val="24"/>
        </w:rPr>
        <w:t xml:space="preserve">Show Card Collection: </w:t>
      </w:r>
      <w:r>
        <w:rPr>
          <w:sz w:val="24"/>
          <w:szCs w:val="24"/>
        </w:rPr>
        <w:t>Opens the catalog of cards the user has input.</w:t>
      </w:r>
    </w:p>
    <w:p w14:paraId="69E16773" w14:textId="062853BB" w:rsidR="00F34768" w:rsidRPr="00F34768" w:rsidRDefault="00F34768" w:rsidP="00F34768">
      <w:pPr>
        <w:pStyle w:val="ListParagraph"/>
        <w:numPr>
          <w:ilvl w:val="0"/>
          <w:numId w:val="2"/>
        </w:numPr>
        <w:spacing w:after="0" w:line="480" w:lineRule="auto"/>
        <w:rPr>
          <w:b/>
          <w:bCs/>
          <w:sz w:val="24"/>
          <w:szCs w:val="24"/>
        </w:rPr>
      </w:pPr>
      <w:r>
        <w:rPr>
          <w:b/>
          <w:bCs/>
          <w:sz w:val="24"/>
          <w:szCs w:val="24"/>
        </w:rPr>
        <w:t>Total Value:</w:t>
      </w:r>
      <w:r>
        <w:rPr>
          <w:sz w:val="24"/>
          <w:szCs w:val="24"/>
        </w:rPr>
        <w:t xml:space="preserve"> This is where the user’s total collection value is displayed</w:t>
      </w:r>
    </w:p>
    <w:p w14:paraId="5420E8F3" w14:textId="6DDD7CA4" w:rsidR="00F34768" w:rsidRPr="007D7033" w:rsidRDefault="00F34768" w:rsidP="00F34768">
      <w:pPr>
        <w:pStyle w:val="ListParagraph"/>
        <w:numPr>
          <w:ilvl w:val="0"/>
          <w:numId w:val="2"/>
        </w:numPr>
        <w:spacing w:after="0" w:line="480" w:lineRule="auto"/>
        <w:rPr>
          <w:b/>
          <w:bCs/>
          <w:sz w:val="24"/>
          <w:szCs w:val="24"/>
        </w:rPr>
      </w:pPr>
      <w:r>
        <w:rPr>
          <w:b/>
          <w:bCs/>
          <w:sz w:val="24"/>
          <w:szCs w:val="24"/>
        </w:rPr>
        <w:t>Refresh Total:</w:t>
      </w:r>
      <w:r>
        <w:rPr>
          <w:sz w:val="24"/>
          <w:szCs w:val="24"/>
        </w:rPr>
        <w:t xml:space="preserve"> This button refreshes the Total Value to accurately show </w:t>
      </w:r>
      <w:r w:rsidR="007D7033">
        <w:rPr>
          <w:sz w:val="24"/>
          <w:szCs w:val="24"/>
        </w:rPr>
        <w:t>the collection value.</w:t>
      </w:r>
    </w:p>
    <w:p w14:paraId="7FC40573" w14:textId="599D5B17" w:rsidR="007D7033" w:rsidRPr="007D7033" w:rsidRDefault="007D7033" w:rsidP="007D7033">
      <w:pPr>
        <w:pStyle w:val="ListParagraph"/>
        <w:numPr>
          <w:ilvl w:val="0"/>
          <w:numId w:val="2"/>
        </w:numPr>
        <w:spacing w:after="0" w:line="480" w:lineRule="auto"/>
        <w:rPr>
          <w:b/>
          <w:bCs/>
          <w:sz w:val="24"/>
          <w:szCs w:val="24"/>
        </w:rPr>
      </w:pPr>
      <w:r>
        <w:rPr>
          <w:b/>
          <w:bCs/>
          <w:sz w:val="24"/>
          <w:szCs w:val="24"/>
        </w:rPr>
        <w:t xml:space="preserve">Exit </w:t>
      </w:r>
      <w:proofErr w:type="spellStart"/>
      <w:r>
        <w:rPr>
          <w:b/>
          <w:bCs/>
          <w:sz w:val="24"/>
          <w:szCs w:val="24"/>
        </w:rPr>
        <w:t>MTGCatalog</w:t>
      </w:r>
      <w:proofErr w:type="spellEnd"/>
      <w:r>
        <w:rPr>
          <w:b/>
          <w:bCs/>
          <w:sz w:val="24"/>
          <w:szCs w:val="24"/>
        </w:rPr>
        <w:t>:</w:t>
      </w:r>
      <w:r>
        <w:rPr>
          <w:sz w:val="24"/>
          <w:szCs w:val="24"/>
        </w:rPr>
        <w:t xml:space="preserve"> This button will close the application for the user.</w:t>
      </w:r>
    </w:p>
    <w:p w14:paraId="4A39D0DE" w14:textId="702E497B" w:rsidR="007D7033" w:rsidRDefault="007D7033" w:rsidP="007D7033">
      <w:pPr>
        <w:spacing w:after="0" w:line="480" w:lineRule="auto"/>
        <w:jc w:val="center"/>
        <w:rPr>
          <w:b/>
          <w:bCs/>
          <w:sz w:val="24"/>
          <w:szCs w:val="24"/>
        </w:rPr>
      </w:pPr>
      <w:r>
        <w:rPr>
          <w:b/>
          <w:bCs/>
          <w:noProof/>
          <w:sz w:val="24"/>
          <w:szCs w:val="24"/>
        </w:rPr>
        <w:lastRenderedPageBreak/>
        <w:drawing>
          <wp:inline distT="0" distB="0" distL="0" distR="0" wp14:anchorId="520E80AE" wp14:editId="1A029582">
            <wp:extent cx="3095625" cy="21978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101897" cy="2202347"/>
                    </a:xfrm>
                    <a:prstGeom prst="rect">
                      <a:avLst/>
                    </a:prstGeom>
                  </pic:spPr>
                </pic:pic>
              </a:graphicData>
            </a:graphic>
          </wp:inline>
        </w:drawing>
      </w:r>
    </w:p>
    <w:p w14:paraId="3AC5E8CC" w14:textId="1D81E969" w:rsidR="007D7033" w:rsidRPr="007D7033" w:rsidRDefault="007D7033" w:rsidP="007D7033">
      <w:pPr>
        <w:spacing w:after="0" w:line="480" w:lineRule="auto"/>
        <w:rPr>
          <w:sz w:val="24"/>
          <w:szCs w:val="24"/>
        </w:rPr>
      </w:pPr>
      <w:r>
        <w:rPr>
          <w:sz w:val="24"/>
          <w:szCs w:val="24"/>
        </w:rPr>
        <w:t>This is the window for “Your Collection.” This displays the user’s cards that have been input so far. When the user is done viewing the window, it is closed using the X in the top-right corner.</w:t>
      </w:r>
    </w:p>
    <w:p w14:paraId="7B81E979" w14:textId="77777777" w:rsidR="007D7033" w:rsidRDefault="007D7033" w:rsidP="007D7033">
      <w:pPr>
        <w:spacing w:after="0" w:line="480" w:lineRule="auto"/>
        <w:rPr>
          <w:b/>
          <w:bCs/>
          <w:sz w:val="24"/>
          <w:szCs w:val="24"/>
        </w:rPr>
      </w:pPr>
    </w:p>
    <w:p w14:paraId="7C0E82C5" w14:textId="270EBD53" w:rsidR="007D7033" w:rsidRDefault="007D7033" w:rsidP="007D7033">
      <w:pPr>
        <w:spacing w:after="0" w:line="480" w:lineRule="auto"/>
        <w:rPr>
          <w:b/>
          <w:bCs/>
          <w:sz w:val="24"/>
          <w:szCs w:val="24"/>
        </w:rPr>
      </w:pPr>
      <w:r>
        <w:rPr>
          <w:b/>
          <w:bCs/>
          <w:sz w:val="24"/>
          <w:szCs w:val="24"/>
        </w:rPr>
        <w:t>User Tips/Warnings</w:t>
      </w:r>
    </w:p>
    <w:p w14:paraId="623E044B" w14:textId="603758FA" w:rsidR="007D7033" w:rsidRDefault="007D7033" w:rsidP="007D7033">
      <w:pPr>
        <w:spacing w:after="0" w:line="480" w:lineRule="auto"/>
        <w:rPr>
          <w:sz w:val="24"/>
          <w:szCs w:val="24"/>
        </w:rPr>
      </w:pPr>
      <w:r>
        <w:rPr>
          <w:b/>
          <w:bCs/>
          <w:sz w:val="24"/>
          <w:szCs w:val="24"/>
        </w:rPr>
        <w:t xml:space="preserve">- </w:t>
      </w:r>
      <w:r>
        <w:rPr>
          <w:sz w:val="24"/>
          <w:szCs w:val="24"/>
        </w:rPr>
        <w:t>The application’s windows do not automatically update. If the collection window is open when a user adds or deletes a card, they need to close and open the window to see the changes.</w:t>
      </w:r>
    </w:p>
    <w:p w14:paraId="6535DCFC" w14:textId="47C18963" w:rsidR="007D7033" w:rsidRDefault="007D7033" w:rsidP="007D7033">
      <w:pPr>
        <w:spacing w:after="0" w:line="480" w:lineRule="auto"/>
        <w:rPr>
          <w:sz w:val="24"/>
          <w:szCs w:val="24"/>
        </w:rPr>
      </w:pPr>
      <w:r>
        <w:rPr>
          <w:sz w:val="24"/>
          <w:szCs w:val="24"/>
        </w:rPr>
        <w:t>- The input for Card Quality must be NM, LP, MP, HP, or DMG. Any other input will end in an error.</w:t>
      </w:r>
    </w:p>
    <w:p w14:paraId="66C08224" w14:textId="2C2515D7" w:rsidR="007D7033" w:rsidRDefault="007D7033" w:rsidP="007D7033">
      <w:pPr>
        <w:spacing w:after="0" w:line="480" w:lineRule="auto"/>
        <w:rPr>
          <w:sz w:val="24"/>
          <w:szCs w:val="24"/>
        </w:rPr>
      </w:pPr>
      <w:r>
        <w:rPr>
          <w:sz w:val="24"/>
          <w:szCs w:val="24"/>
        </w:rPr>
        <w:t>- The user will also be given an error message if they input anything other than numbers and decimals into the Card Price input.</w:t>
      </w:r>
    </w:p>
    <w:p w14:paraId="25C3B319" w14:textId="5FBA7F53" w:rsidR="007D7033" w:rsidRDefault="007D7033" w:rsidP="007D7033">
      <w:pPr>
        <w:spacing w:after="0" w:line="480" w:lineRule="auto"/>
        <w:rPr>
          <w:sz w:val="24"/>
          <w:szCs w:val="24"/>
        </w:rPr>
      </w:pPr>
    </w:p>
    <w:p w14:paraId="10B38AAB" w14:textId="4491FC18" w:rsidR="007D7033" w:rsidRDefault="007D7033" w:rsidP="007D7033">
      <w:pPr>
        <w:spacing w:after="0" w:line="480" w:lineRule="auto"/>
        <w:rPr>
          <w:b/>
          <w:bCs/>
          <w:sz w:val="24"/>
          <w:szCs w:val="24"/>
        </w:rPr>
      </w:pPr>
      <w:r>
        <w:rPr>
          <w:b/>
          <w:bCs/>
          <w:sz w:val="24"/>
          <w:szCs w:val="24"/>
        </w:rPr>
        <w:t>Installation</w:t>
      </w:r>
    </w:p>
    <w:p w14:paraId="34F6175F" w14:textId="5BBF34F1" w:rsidR="007D7033" w:rsidRPr="007D7033" w:rsidRDefault="007D7033" w:rsidP="007D7033">
      <w:pPr>
        <w:spacing w:after="0" w:line="480" w:lineRule="auto"/>
        <w:rPr>
          <w:sz w:val="24"/>
          <w:szCs w:val="24"/>
        </w:rPr>
      </w:pPr>
      <w:r>
        <w:rPr>
          <w:sz w:val="24"/>
          <w:szCs w:val="24"/>
        </w:rPr>
        <w:t xml:space="preserve">The user installs this product by downloading the zip file containing </w:t>
      </w:r>
      <w:r w:rsidR="00076D21">
        <w:rPr>
          <w:sz w:val="24"/>
          <w:szCs w:val="24"/>
        </w:rPr>
        <w:t xml:space="preserve">HoggMaxwellFinalProject.py </w:t>
      </w:r>
      <w:r w:rsidR="00836080">
        <w:rPr>
          <w:sz w:val="24"/>
          <w:szCs w:val="24"/>
        </w:rPr>
        <w:t>and unzipping it</w:t>
      </w:r>
      <w:r>
        <w:rPr>
          <w:sz w:val="24"/>
          <w:szCs w:val="24"/>
        </w:rPr>
        <w:t>. The first time the application is ran, a database file named “</w:t>
      </w:r>
      <w:proofErr w:type="spellStart"/>
      <w:r>
        <w:rPr>
          <w:sz w:val="24"/>
          <w:szCs w:val="24"/>
        </w:rPr>
        <w:t>card_catalog.db</w:t>
      </w:r>
      <w:proofErr w:type="spellEnd"/>
      <w:r>
        <w:rPr>
          <w:sz w:val="24"/>
          <w:szCs w:val="24"/>
        </w:rPr>
        <w:t xml:space="preserve">” will be created. This is where user’s data involving </w:t>
      </w:r>
      <w:proofErr w:type="spellStart"/>
      <w:r>
        <w:rPr>
          <w:sz w:val="24"/>
          <w:szCs w:val="24"/>
        </w:rPr>
        <w:t>MTGCatalog</w:t>
      </w:r>
      <w:proofErr w:type="spellEnd"/>
      <w:r>
        <w:rPr>
          <w:sz w:val="24"/>
          <w:szCs w:val="24"/>
        </w:rPr>
        <w:t xml:space="preserve"> is stored.</w:t>
      </w:r>
    </w:p>
    <w:sectPr w:rsidR="007D7033" w:rsidRPr="007D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26C65"/>
    <w:multiLevelType w:val="hybridMultilevel"/>
    <w:tmpl w:val="5EA4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F2DB0"/>
    <w:multiLevelType w:val="hybridMultilevel"/>
    <w:tmpl w:val="DF10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7514294">
    <w:abstractNumId w:val="1"/>
  </w:num>
  <w:num w:numId="2" w16cid:durableId="1749576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1F"/>
    <w:rsid w:val="00076D21"/>
    <w:rsid w:val="0074461F"/>
    <w:rsid w:val="007D7033"/>
    <w:rsid w:val="00836080"/>
    <w:rsid w:val="00ED2481"/>
    <w:rsid w:val="00F3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90E2"/>
  <w15:chartTrackingRefBased/>
  <w15:docId w15:val="{139ED64A-F1D5-4AA6-BF72-2543B6EB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Gordon Hogg</dc:creator>
  <cp:keywords/>
  <dc:description/>
  <cp:lastModifiedBy>Maxwell Gordon Hogg</cp:lastModifiedBy>
  <cp:revision>2</cp:revision>
  <dcterms:created xsi:type="dcterms:W3CDTF">2022-12-15T02:58:00Z</dcterms:created>
  <dcterms:modified xsi:type="dcterms:W3CDTF">2022-12-15T03:35:00Z</dcterms:modified>
</cp:coreProperties>
</file>