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378BE" w14:textId="77777777" w:rsidR="009C161F" w:rsidRPr="00C13D08" w:rsidRDefault="009C161F" w:rsidP="009C161F">
      <w:pPr>
        <w:rPr>
          <w:b/>
          <w:sz w:val="24"/>
          <w:szCs w:val="24"/>
        </w:rPr>
      </w:pPr>
    </w:p>
    <w:p w14:paraId="5E9BBE34" w14:textId="77777777" w:rsidR="009C161F" w:rsidRPr="00C13D08" w:rsidRDefault="009C161F" w:rsidP="009C161F">
      <w:pPr>
        <w:jc w:val="center"/>
        <w:rPr>
          <w:b/>
          <w:sz w:val="24"/>
          <w:szCs w:val="24"/>
        </w:rPr>
      </w:pPr>
    </w:p>
    <w:p w14:paraId="17DCBF0A" w14:textId="77777777" w:rsidR="009C161F" w:rsidRPr="00C13D08" w:rsidRDefault="009C161F" w:rsidP="009C161F">
      <w:pPr>
        <w:rPr>
          <w:b/>
          <w:sz w:val="24"/>
          <w:szCs w:val="24"/>
        </w:rPr>
      </w:pPr>
    </w:p>
    <w:p w14:paraId="0A999690" w14:textId="77777777" w:rsidR="009C161F" w:rsidRPr="00C13D08" w:rsidRDefault="009C161F" w:rsidP="009C161F">
      <w:pPr>
        <w:jc w:val="center"/>
        <w:rPr>
          <w:b/>
          <w:sz w:val="24"/>
          <w:szCs w:val="24"/>
        </w:rPr>
      </w:pPr>
    </w:p>
    <w:p w14:paraId="4131C111" w14:textId="77777777" w:rsidR="009C161F" w:rsidRPr="00C13D08" w:rsidRDefault="009C161F" w:rsidP="009C161F">
      <w:pPr>
        <w:jc w:val="center"/>
        <w:rPr>
          <w:b/>
          <w:sz w:val="24"/>
          <w:szCs w:val="24"/>
        </w:rPr>
      </w:pPr>
    </w:p>
    <w:p w14:paraId="2CC89034" w14:textId="77777777" w:rsidR="009C161F" w:rsidRPr="004367E5" w:rsidRDefault="009C161F" w:rsidP="009C161F">
      <w:pPr>
        <w:jc w:val="center"/>
        <w:rPr>
          <w:rFonts w:ascii="Times New Roman" w:hAnsi="Times New Roman" w:cs="Times New Roman"/>
          <w:b/>
          <w:sz w:val="24"/>
          <w:szCs w:val="24"/>
        </w:rPr>
      </w:pPr>
      <w:r w:rsidRPr="004367E5">
        <w:rPr>
          <w:rFonts w:ascii="Times New Roman" w:hAnsi="Times New Roman" w:cs="Times New Roman"/>
          <w:b/>
          <w:noProof/>
          <w:sz w:val="24"/>
          <w:szCs w:val="24"/>
        </w:rPr>
        <w:drawing>
          <wp:inline distT="0" distB="0" distL="0" distR="0" wp14:anchorId="629C9CCF" wp14:editId="2D388E43">
            <wp:extent cx="5660390" cy="1481455"/>
            <wp:effectExtent l="0" t="0" r="3810" b="0"/>
            <wp:docPr id="7" name="Picture 7" descr="Fordham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ham_University_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0390" cy="1481455"/>
                    </a:xfrm>
                    <a:prstGeom prst="rect">
                      <a:avLst/>
                    </a:prstGeom>
                    <a:noFill/>
                    <a:ln>
                      <a:noFill/>
                    </a:ln>
                  </pic:spPr>
                </pic:pic>
              </a:graphicData>
            </a:graphic>
          </wp:inline>
        </w:drawing>
      </w:r>
    </w:p>
    <w:p w14:paraId="2550EB5E" w14:textId="28651853" w:rsidR="009C161F" w:rsidRPr="004367E5" w:rsidRDefault="00BD7EE0" w:rsidP="009C161F">
      <w:pPr>
        <w:jc w:val="center"/>
        <w:rPr>
          <w:rFonts w:ascii="Times New Roman" w:hAnsi="Times New Roman" w:cs="Times New Roman"/>
          <w:b/>
          <w:sz w:val="36"/>
          <w:szCs w:val="24"/>
        </w:rPr>
      </w:pPr>
      <w:r>
        <w:rPr>
          <w:rFonts w:ascii="Times New Roman" w:hAnsi="Times New Roman" w:cs="Times New Roman"/>
          <w:b/>
          <w:sz w:val="36"/>
          <w:szCs w:val="24"/>
        </w:rPr>
        <w:t xml:space="preserve">Text Analytics </w:t>
      </w:r>
    </w:p>
    <w:p w14:paraId="2C622BC6" w14:textId="65CA1D0C" w:rsidR="009C161F" w:rsidRPr="004367E5" w:rsidRDefault="009C161F" w:rsidP="009C161F">
      <w:pPr>
        <w:jc w:val="center"/>
        <w:rPr>
          <w:rFonts w:ascii="Times New Roman" w:hAnsi="Times New Roman" w:cs="Times New Roman"/>
          <w:b/>
          <w:sz w:val="24"/>
          <w:szCs w:val="24"/>
        </w:rPr>
      </w:pPr>
      <w:r>
        <w:rPr>
          <w:rFonts w:ascii="Times New Roman" w:hAnsi="Times New Roman" w:cs="Times New Roman"/>
          <w:b/>
          <w:sz w:val="24"/>
          <w:szCs w:val="24"/>
        </w:rPr>
        <w:t xml:space="preserve">Assignment </w:t>
      </w:r>
      <w:r w:rsidR="00D71A8A">
        <w:rPr>
          <w:rFonts w:ascii="Times New Roman" w:hAnsi="Times New Roman" w:cs="Times New Roman"/>
          <w:b/>
          <w:sz w:val="24"/>
          <w:szCs w:val="24"/>
        </w:rPr>
        <w:t>2</w:t>
      </w:r>
      <w:r w:rsidRPr="004367E5">
        <w:rPr>
          <w:rFonts w:ascii="Times New Roman" w:hAnsi="Times New Roman" w:cs="Times New Roman"/>
          <w:b/>
          <w:sz w:val="24"/>
          <w:szCs w:val="24"/>
        </w:rPr>
        <w:t xml:space="preserve"> – </w:t>
      </w:r>
      <w:r w:rsidR="00177424">
        <w:rPr>
          <w:rFonts w:ascii="Times New Roman" w:hAnsi="Times New Roman" w:cs="Times New Roman"/>
          <w:b/>
          <w:sz w:val="24"/>
          <w:szCs w:val="24"/>
        </w:rPr>
        <w:t xml:space="preserve">Word Frequency Analysis </w:t>
      </w:r>
    </w:p>
    <w:p w14:paraId="4D360E5D" w14:textId="77777777" w:rsidR="009C161F" w:rsidRPr="00C13D08" w:rsidRDefault="009C161F" w:rsidP="009C161F">
      <w:pPr>
        <w:jc w:val="center"/>
        <w:rPr>
          <w:b/>
          <w:sz w:val="24"/>
          <w:szCs w:val="24"/>
        </w:rPr>
      </w:pPr>
    </w:p>
    <w:p w14:paraId="2DD1F1E8" w14:textId="77777777" w:rsidR="009C161F" w:rsidRPr="00C13D08" w:rsidRDefault="009C161F" w:rsidP="009C161F">
      <w:pPr>
        <w:jc w:val="center"/>
        <w:rPr>
          <w:b/>
          <w:sz w:val="24"/>
          <w:szCs w:val="24"/>
        </w:rPr>
      </w:pPr>
    </w:p>
    <w:p w14:paraId="6A3A2F3D" w14:textId="77777777" w:rsidR="009C161F" w:rsidRDefault="009C161F" w:rsidP="009C161F">
      <w:pPr>
        <w:jc w:val="center"/>
        <w:rPr>
          <w:b/>
          <w:sz w:val="24"/>
          <w:szCs w:val="24"/>
        </w:rPr>
      </w:pPr>
    </w:p>
    <w:p w14:paraId="55332ED2" w14:textId="77777777" w:rsidR="009C161F" w:rsidRPr="00C13D08" w:rsidRDefault="009C161F" w:rsidP="009C161F">
      <w:pPr>
        <w:jc w:val="center"/>
        <w:rPr>
          <w:b/>
          <w:sz w:val="24"/>
          <w:szCs w:val="24"/>
        </w:rPr>
      </w:pPr>
    </w:p>
    <w:p w14:paraId="27980B34" w14:textId="77777777" w:rsidR="009C161F" w:rsidRPr="00C13D08" w:rsidRDefault="009C161F" w:rsidP="009C161F">
      <w:pPr>
        <w:jc w:val="center"/>
        <w:rPr>
          <w:b/>
          <w:sz w:val="24"/>
          <w:szCs w:val="24"/>
        </w:rPr>
      </w:pPr>
    </w:p>
    <w:p w14:paraId="0EF2865C" w14:textId="77777777" w:rsidR="009C161F" w:rsidRPr="00C13D08" w:rsidRDefault="009C161F" w:rsidP="009C161F">
      <w:pPr>
        <w:rPr>
          <w:b/>
          <w:sz w:val="24"/>
          <w:szCs w:val="24"/>
        </w:rPr>
      </w:pPr>
    </w:p>
    <w:p w14:paraId="0919414E" w14:textId="77777777" w:rsidR="009C161F" w:rsidRPr="00C13D08" w:rsidRDefault="009C161F" w:rsidP="009C161F">
      <w:pPr>
        <w:jc w:val="center"/>
        <w:rPr>
          <w:b/>
          <w:sz w:val="24"/>
          <w:szCs w:val="24"/>
        </w:rPr>
      </w:pPr>
    </w:p>
    <w:p w14:paraId="28EB048F" w14:textId="77777777" w:rsidR="009C161F" w:rsidRPr="004367E5" w:rsidRDefault="009C161F" w:rsidP="009C161F">
      <w:pPr>
        <w:jc w:val="center"/>
        <w:rPr>
          <w:rFonts w:ascii="Times New Roman" w:hAnsi="Times New Roman" w:cs="Times New Roman"/>
          <w:b/>
          <w:sz w:val="24"/>
          <w:szCs w:val="24"/>
        </w:rPr>
      </w:pPr>
      <w:proofErr w:type="spellStart"/>
      <w:r>
        <w:rPr>
          <w:rFonts w:ascii="Times New Roman" w:hAnsi="Times New Roman" w:cs="Times New Roman"/>
          <w:b/>
          <w:sz w:val="24"/>
          <w:szCs w:val="24"/>
        </w:rPr>
        <w:t>Yanzhe</w:t>
      </w:r>
      <w:proofErr w:type="spellEnd"/>
      <w:r>
        <w:rPr>
          <w:rFonts w:ascii="Times New Roman" w:hAnsi="Times New Roman" w:cs="Times New Roman"/>
          <w:b/>
          <w:sz w:val="24"/>
          <w:szCs w:val="24"/>
        </w:rPr>
        <w:t xml:space="preserve"> Li</w:t>
      </w:r>
    </w:p>
    <w:p w14:paraId="5B1AB6C4" w14:textId="2A3D788E" w:rsidR="009C161F" w:rsidRDefault="009C161F" w:rsidP="009C161F">
      <w:pPr>
        <w:jc w:val="center"/>
        <w:rPr>
          <w:rFonts w:ascii="Times New Roman" w:hAnsi="Times New Roman" w:cs="Times New Roman"/>
          <w:b/>
          <w:sz w:val="24"/>
          <w:szCs w:val="24"/>
        </w:rPr>
      </w:pPr>
      <w:r>
        <w:rPr>
          <w:rFonts w:ascii="Times New Roman" w:hAnsi="Times New Roman" w:cs="Times New Roman"/>
          <w:b/>
          <w:sz w:val="24"/>
          <w:szCs w:val="24"/>
        </w:rPr>
        <w:t>02/</w:t>
      </w:r>
      <w:r w:rsidR="00D71A8A">
        <w:rPr>
          <w:rFonts w:ascii="Times New Roman" w:hAnsi="Times New Roman" w:cs="Times New Roman"/>
          <w:b/>
          <w:sz w:val="24"/>
          <w:szCs w:val="24"/>
        </w:rPr>
        <w:t>22</w:t>
      </w:r>
      <w:r>
        <w:rPr>
          <w:rFonts w:ascii="Times New Roman" w:hAnsi="Times New Roman" w:cs="Times New Roman"/>
          <w:b/>
          <w:sz w:val="24"/>
          <w:szCs w:val="24"/>
        </w:rPr>
        <w:t>/2017</w:t>
      </w:r>
    </w:p>
    <w:p w14:paraId="2AE26EB9" w14:textId="77777777" w:rsidR="009C161F" w:rsidRDefault="009C161F" w:rsidP="00243578">
      <w:pPr>
        <w:spacing w:line="480" w:lineRule="auto"/>
        <w:jc w:val="center"/>
        <w:rPr>
          <w:rFonts w:ascii="Times New Roman" w:hAnsi="Times New Roman" w:cs="Times New Roman"/>
          <w:b/>
          <w:sz w:val="28"/>
          <w:szCs w:val="28"/>
        </w:rPr>
      </w:pPr>
    </w:p>
    <w:p w14:paraId="4BBE69CD" w14:textId="77777777" w:rsidR="009C161F" w:rsidRDefault="009C161F" w:rsidP="00243578">
      <w:pPr>
        <w:spacing w:line="480" w:lineRule="auto"/>
        <w:jc w:val="center"/>
        <w:rPr>
          <w:rFonts w:ascii="Times New Roman" w:hAnsi="Times New Roman" w:cs="Times New Roman"/>
          <w:b/>
          <w:sz w:val="28"/>
          <w:szCs w:val="28"/>
        </w:rPr>
      </w:pPr>
    </w:p>
    <w:p w14:paraId="62EDB8F5" w14:textId="77777777" w:rsidR="009C161F" w:rsidRDefault="009C161F" w:rsidP="00243578">
      <w:pPr>
        <w:spacing w:line="480" w:lineRule="auto"/>
        <w:jc w:val="center"/>
        <w:rPr>
          <w:rFonts w:ascii="Times New Roman" w:hAnsi="Times New Roman" w:cs="Times New Roman"/>
          <w:b/>
          <w:sz w:val="28"/>
          <w:szCs w:val="28"/>
        </w:rPr>
      </w:pPr>
    </w:p>
    <w:p w14:paraId="54DD86E3" w14:textId="77777777" w:rsidR="009C161F" w:rsidRDefault="009C161F" w:rsidP="00243578">
      <w:pPr>
        <w:spacing w:line="480" w:lineRule="auto"/>
        <w:jc w:val="center"/>
        <w:rPr>
          <w:rFonts w:ascii="Times New Roman" w:hAnsi="Times New Roman" w:cs="Times New Roman"/>
          <w:b/>
          <w:sz w:val="28"/>
          <w:szCs w:val="28"/>
        </w:rPr>
      </w:pPr>
    </w:p>
    <w:p w14:paraId="21231B95" w14:textId="5AE5F46D" w:rsidR="00544CBA" w:rsidRDefault="00177424" w:rsidP="00544CBA">
      <w:pPr>
        <w:spacing w:after="120" w:line="240" w:lineRule="auto"/>
        <w:jc w:val="center"/>
        <w:rPr>
          <w:rFonts w:cs="Times New Roman"/>
          <w:b/>
          <w:sz w:val="28"/>
          <w:szCs w:val="24"/>
        </w:rPr>
      </w:pPr>
      <w:r w:rsidRPr="00544CBA">
        <w:rPr>
          <w:rFonts w:cs="Times New Roman"/>
          <w:b/>
          <w:sz w:val="28"/>
          <w:szCs w:val="24"/>
        </w:rPr>
        <w:lastRenderedPageBreak/>
        <w:t>Word Frequency Analysis on Reviews from Vogue During 2015 Fashion Weeks</w:t>
      </w:r>
    </w:p>
    <w:p w14:paraId="42DED682" w14:textId="5787C661" w:rsidR="00544CBA" w:rsidRPr="00544CBA" w:rsidRDefault="00544CBA" w:rsidP="00544CBA">
      <w:pPr>
        <w:spacing w:after="120" w:line="240" w:lineRule="auto"/>
        <w:jc w:val="center"/>
        <w:rPr>
          <w:rFonts w:cs="Times New Roman"/>
          <w:sz w:val="28"/>
          <w:szCs w:val="24"/>
        </w:rPr>
      </w:pPr>
      <w:r>
        <w:rPr>
          <w:rFonts w:cs="Times New Roman"/>
          <w:sz w:val="28"/>
          <w:szCs w:val="24"/>
        </w:rPr>
        <w:t>Summary Report</w:t>
      </w:r>
    </w:p>
    <w:p w14:paraId="671E65FA" w14:textId="77777777" w:rsidR="00544CBA" w:rsidRDefault="00544CBA" w:rsidP="00177424">
      <w:pPr>
        <w:spacing w:after="120" w:line="240" w:lineRule="auto"/>
        <w:rPr>
          <w:rFonts w:cs="Times New Roman"/>
          <w:sz w:val="24"/>
          <w:szCs w:val="24"/>
        </w:rPr>
      </w:pPr>
    </w:p>
    <w:p w14:paraId="6BAB8FBF" w14:textId="2FB69570" w:rsidR="00544CBA" w:rsidRPr="00544CBA" w:rsidRDefault="00544CBA" w:rsidP="00177424">
      <w:pPr>
        <w:spacing w:after="120" w:line="240" w:lineRule="auto"/>
        <w:rPr>
          <w:rFonts w:cs="Times New Roman"/>
          <w:b/>
          <w:sz w:val="24"/>
          <w:szCs w:val="24"/>
        </w:rPr>
      </w:pPr>
      <w:r w:rsidRPr="00544CBA">
        <w:rPr>
          <w:rFonts w:cs="Times New Roman"/>
          <w:b/>
          <w:sz w:val="24"/>
          <w:szCs w:val="24"/>
        </w:rPr>
        <w:t>Abstract</w:t>
      </w:r>
    </w:p>
    <w:p w14:paraId="4E2AFDC6" w14:textId="4D2031AC" w:rsidR="00177424" w:rsidRDefault="00544CBA" w:rsidP="00177424">
      <w:pPr>
        <w:spacing w:after="120" w:line="240" w:lineRule="auto"/>
        <w:rPr>
          <w:rFonts w:cs="Times New Roman"/>
          <w:sz w:val="24"/>
          <w:szCs w:val="24"/>
        </w:rPr>
      </w:pPr>
      <w:r>
        <w:rPr>
          <w:rFonts w:cs="Times New Roman"/>
          <w:sz w:val="24"/>
          <w:szCs w:val="24"/>
        </w:rPr>
        <w:t>Words frequency can reflect the how people care about the concepts and in what level they are discussing. The frequency over time will carry information about topic trend. This report will go over four methods on analyzing the crawled review text data from Vogue during 2015 fashion week and discuss the results and performance on each method.</w:t>
      </w:r>
    </w:p>
    <w:p w14:paraId="62566939" w14:textId="4E365443" w:rsidR="00177424" w:rsidRPr="00544CBA" w:rsidRDefault="00177424" w:rsidP="00544CBA">
      <w:pPr>
        <w:spacing w:after="120" w:line="240" w:lineRule="auto"/>
        <w:rPr>
          <w:rFonts w:cs="Times New Roman"/>
          <w:b/>
          <w:sz w:val="24"/>
          <w:szCs w:val="24"/>
        </w:rPr>
      </w:pPr>
      <w:r w:rsidRPr="00544CBA">
        <w:rPr>
          <w:rFonts w:cs="Times New Roman"/>
          <w:b/>
          <w:sz w:val="24"/>
          <w:szCs w:val="24"/>
        </w:rPr>
        <w:t xml:space="preserve">Simple bag-of-words approach </w:t>
      </w:r>
    </w:p>
    <w:p w14:paraId="25BC9FE6" w14:textId="1C4AF00F" w:rsidR="008764BA" w:rsidRDefault="008764BA" w:rsidP="008764BA">
      <w:pPr>
        <w:spacing w:after="120" w:line="240" w:lineRule="auto"/>
        <w:rPr>
          <w:rFonts w:cs="Times New Roman"/>
          <w:sz w:val="24"/>
          <w:szCs w:val="24"/>
        </w:rPr>
      </w:pPr>
      <w:r>
        <w:rPr>
          <w:rFonts w:cs="Times New Roman"/>
          <w:sz w:val="24"/>
          <w:szCs w:val="24"/>
        </w:rPr>
        <w:t xml:space="preserve">In this approach, a simple word frequency analysis was used. In addition, to improve the performance, </w:t>
      </w:r>
      <w:r w:rsidR="007B5D3E">
        <w:rPr>
          <w:rFonts w:cs="Times New Roman"/>
          <w:sz w:val="24"/>
          <w:szCs w:val="24"/>
        </w:rPr>
        <w:t>the python model also allow user to set n for n-grams in case the user wants to see not only words but also phrases. In this case, we set n = 1.</w:t>
      </w:r>
    </w:p>
    <w:p w14:paraId="74EF52DD" w14:textId="4980DDE8" w:rsidR="007B5D3E" w:rsidRDefault="007B5D3E" w:rsidP="008764BA">
      <w:pPr>
        <w:spacing w:after="120" w:line="240" w:lineRule="auto"/>
        <w:rPr>
          <w:rFonts w:cs="Times New Roman"/>
          <w:sz w:val="24"/>
          <w:szCs w:val="24"/>
        </w:rPr>
      </w:pPr>
      <w:r>
        <w:rPr>
          <w:rFonts w:cs="Times New Roman"/>
          <w:sz w:val="24"/>
          <w:szCs w:val="24"/>
        </w:rPr>
        <w:t>Below chart “Words Frequency – Simple Bag of Words Approach” shows the top 30 frequent features</w:t>
      </w:r>
      <w:r w:rsidR="008F17AE">
        <w:rPr>
          <w:rFonts w:cs="Times New Roman"/>
          <w:sz w:val="24"/>
          <w:szCs w:val="24"/>
        </w:rPr>
        <w:t>. Since the simple bag of words doesn’t remove stop-words, 99% of the keywords here are meaningless. “Collection” might the the most relevant one about fashion domain.</w:t>
      </w:r>
    </w:p>
    <w:p w14:paraId="478627DA" w14:textId="00B3A6E6" w:rsidR="00544CBA" w:rsidRDefault="007B5D3E" w:rsidP="008764BA">
      <w:pPr>
        <w:spacing w:after="120" w:line="240" w:lineRule="auto"/>
        <w:rPr>
          <w:rFonts w:cs="Times New Roman"/>
          <w:sz w:val="24"/>
          <w:szCs w:val="24"/>
        </w:rPr>
      </w:pPr>
      <w:r w:rsidRPr="007B5D3E">
        <w:rPr>
          <w:rFonts w:cs="Times New Roman"/>
          <w:noProof/>
          <w:sz w:val="24"/>
          <w:szCs w:val="24"/>
        </w:rPr>
        <w:drawing>
          <wp:inline distT="0" distB="0" distL="0" distR="0" wp14:anchorId="30FB2034" wp14:editId="4E14B0BC">
            <wp:extent cx="5943600" cy="4403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03090"/>
                    </a:xfrm>
                    <a:prstGeom prst="rect">
                      <a:avLst/>
                    </a:prstGeom>
                  </pic:spPr>
                </pic:pic>
              </a:graphicData>
            </a:graphic>
          </wp:inline>
        </w:drawing>
      </w:r>
    </w:p>
    <w:p w14:paraId="07166AB9" w14:textId="6FCDDA01" w:rsidR="00544CBA" w:rsidRDefault="00B1465A" w:rsidP="008F17AE">
      <w:pPr>
        <w:spacing w:after="120" w:line="240" w:lineRule="auto"/>
        <w:jc w:val="center"/>
        <w:rPr>
          <w:rFonts w:cs="Times New Roman"/>
          <w:sz w:val="20"/>
          <w:szCs w:val="24"/>
        </w:rPr>
      </w:pPr>
      <w:r>
        <w:rPr>
          <w:rFonts w:cs="Times New Roman"/>
          <w:sz w:val="20"/>
          <w:szCs w:val="24"/>
        </w:rPr>
        <w:t>Figure</w:t>
      </w:r>
      <w:r w:rsidR="008F17AE">
        <w:rPr>
          <w:rFonts w:cs="Times New Roman"/>
          <w:sz w:val="20"/>
          <w:szCs w:val="24"/>
        </w:rPr>
        <w:t xml:space="preserve"> 1. </w:t>
      </w:r>
      <w:r>
        <w:rPr>
          <w:rFonts w:cs="Times New Roman"/>
          <w:sz w:val="20"/>
          <w:szCs w:val="24"/>
        </w:rPr>
        <w:t>Words Frequency – Simple Bag of Words Approach</w:t>
      </w:r>
    </w:p>
    <w:p w14:paraId="4EB524B0" w14:textId="30F242D8" w:rsidR="00E918A0" w:rsidRPr="008F17AE" w:rsidRDefault="008F17AE" w:rsidP="008F17AE">
      <w:pPr>
        <w:spacing w:after="120" w:line="240" w:lineRule="auto"/>
        <w:rPr>
          <w:rFonts w:cs="Times New Roman"/>
          <w:sz w:val="24"/>
          <w:szCs w:val="24"/>
        </w:rPr>
      </w:pPr>
      <w:r>
        <w:rPr>
          <w:rFonts w:cs="Times New Roman"/>
          <w:sz w:val="24"/>
          <w:szCs w:val="24"/>
        </w:rPr>
        <w:lastRenderedPageBreak/>
        <w:t>In addition, Figure 1.2</w:t>
      </w:r>
      <w:r w:rsidR="006A7EFB">
        <w:rPr>
          <w:rFonts w:cs="Times New Roman"/>
          <w:sz w:val="24"/>
          <w:szCs w:val="24"/>
        </w:rPr>
        <w:t xml:space="preserve">, 30 keywords were plotted over time. There </w:t>
      </w:r>
      <w:r w:rsidR="00E918A0">
        <w:rPr>
          <w:rFonts w:cs="Times New Roman"/>
          <w:sz w:val="24"/>
          <w:szCs w:val="24"/>
        </w:rPr>
        <w:t>were two</w:t>
      </w:r>
      <w:r w:rsidR="006A7EFB">
        <w:rPr>
          <w:rFonts w:cs="Times New Roman"/>
          <w:sz w:val="24"/>
          <w:szCs w:val="24"/>
        </w:rPr>
        <w:t xml:space="preserve"> peak</w:t>
      </w:r>
      <w:r w:rsidR="00E918A0">
        <w:rPr>
          <w:rFonts w:cs="Times New Roman"/>
          <w:sz w:val="24"/>
          <w:szCs w:val="24"/>
        </w:rPr>
        <w:t>s</w:t>
      </w:r>
      <w:r w:rsidR="006A7EFB">
        <w:rPr>
          <w:rFonts w:cs="Times New Roman"/>
          <w:sz w:val="24"/>
          <w:szCs w:val="24"/>
        </w:rPr>
        <w:t xml:space="preserve"> on Sept. 14 2015 and </w:t>
      </w:r>
      <w:r w:rsidR="00E918A0">
        <w:rPr>
          <w:rFonts w:cs="Times New Roman"/>
          <w:sz w:val="24"/>
          <w:szCs w:val="24"/>
        </w:rPr>
        <w:t xml:space="preserve">Sept. 30, 2015. Although the words don’t mean anything, but since the frequency are much higher on those two days, </w:t>
      </w:r>
      <w:r w:rsidR="00E918A0">
        <w:rPr>
          <w:rFonts w:cs="Times New Roman"/>
          <w:sz w:val="24"/>
          <w:szCs w:val="24"/>
        </w:rPr>
        <w:t>we may guess</w:t>
      </w:r>
      <w:r w:rsidR="00E918A0">
        <w:rPr>
          <w:rFonts w:cs="Times New Roman"/>
          <w:sz w:val="24"/>
          <w:szCs w:val="24"/>
        </w:rPr>
        <w:t xml:space="preserve"> there were large number of reviews posted or discuss on those days, indicating some big events may have happened. </w:t>
      </w:r>
    </w:p>
    <w:p w14:paraId="0208F249" w14:textId="4C43C9FC" w:rsidR="00544CBA" w:rsidRDefault="00544CBA" w:rsidP="00544CBA">
      <w:pPr>
        <w:spacing w:after="120" w:line="240" w:lineRule="auto"/>
        <w:rPr>
          <w:rFonts w:cs="Times New Roman"/>
          <w:sz w:val="20"/>
          <w:szCs w:val="24"/>
        </w:rPr>
      </w:pPr>
      <w:r w:rsidRPr="00544CBA">
        <w:rPr>
          <w:rFonts w:cs="Times New Roman"/>
          <w:sz w:val="20"/>
          <w:szCs w:val="24"/>
        </w:rPr>
        <w:drawing>
          <wp:inline distT="0" distB="0" distL="0" distR="0" wp14:anchorId="5FA8AFB9" wp14:editId="6890A473">
            <wp:extent cx="5943600" cy="3432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32810"/>
                    </a:xfrm>
                    <a:prstGeom prst="rect">
                      <a:avLst/>
                    </a:prstGeom>
                  </pic:spPr>
                </pic:pic>
              </a:graphicData>
            </a:graphic>
          </wp:inline>
        </w:drawing>
      </w:r>
    </w:p>
    <w:p w14:paraId="4155C0FE" w14:textId="134FDB87" w:rsidR="008F17AE" w:rsidRDefault="008F17AE" w:rsidP="008F17AE">
      <w:pPr>
        <w:spacing w:after="120" w:line="240" w:lineRule="auto"/>
        <w:jc w:val="center"/>
        <w:rPr>
          <w:rFonts w:cs="Times New Roman"/>
          <w:sz w:val="20"/>
          <w:szCs w:val="24"/>
        </w:rPr>
      </w:pPr>
      <w:r>
        <w:rPr>
          <w:rFonts w:cs="Times New Roman"/>
          <w:sz w:val="20"/>
          <w:szCs w:val="24"/>
        </w:rPr>
        <w:t xml:space="preserve">Figure </w:t>
      </w:r>
      <w:r w:rsidR="006A7EFB">
        <w:rPr>
          <w:rFonts w:cs="Times New Roman"/>
          <w:sz w:val="20"/>
          <w:szCs w:val="24"/>
        </w:rPr>
        <w:t>2</w:t>
      </w:r>
      <w:r>
        <w:rPr>
          <w:rFonts w:cs="Times New Roman"/>
          <w:sz w:val="20"/>
          <w:szCs w:val="24"/>
        </w:rPr>
        <w:t xml:space="preserve">. </w:t>
      </w:r>
      <w:r w:rsidR="006A7EFB">
        <w:rPr>
          <w:rFonts w:cs="Times New Roman"/>
          <w:sz w:val="20"/>
          <w:szCs w:val="24"/>
        </w:rPr>
        <w:t>Top 30 Keywords Trend for Simple Bag-of-Words Approach</w:t>
      </w:r>
    </w:p>
    <w:p w14:paraId="1466A85D" w14:textId="6F05CFB2" w:rsidR="008F17AE" w:rsidRPr="00E918A0" w:rsidRDefault="00E918A0" w:rsidP="00544CBA">
      <w:pPr>
        <w:spacing w:after="120" w:line="240" w:lineRule="auto"/>
        <w:rPr>
          <w:rFonts w:cs="Times New Roman"/>
          <w:sz w:val="24"/>
          <w:szCs w:val="24"/>
        </w:rPr>
      </w:pPr>
      <w:r>
        <w:rPr>
          <w:rFonts w:cs="Times New Roman"/>
          <w:sz w:val="24"/>
          <w:szCs w:val="24"/>
        </w:rPr>
        <w:t>Simple bag of words approach can be barely helpful due to the large amount of noisy words. Next step will remove stop words and stem the words.</w:t>
      </w:r>
    </w:p>
    <w:p w14:paraId="4CFDE556" w14:textId="4353EFE1" w:rsidR="00E918A0" w:rsidRDefault="008764BA" w:rsidP="001D7A94">
      <w:pPr>
        <w:spacing w:after="120" w:line="240" w:lineRule="auto"/>
        <w:rPr>
          <w:rFonts w:cs="Times New Roman"/>
          <w:b/>
          <w:sz w:val="24"/>
          <w:szCs w:val="24"/>
        </w:rPr>
      </w:pPr>
      <w:r w:rsidRPr="001D7A94">
        <w:rPr>
          <w:rFonts w:cs="Times New Roman"/>
          <w:b/>
          <w:sz w:val="24"/>
          <w:szCs w:val="24"/>
        </w:rPr>
        <w:t>Bag-of-words approach with stemming and stop words removal</w:t>
      </w:r>
    </w:p>
    <w:p w14:paraId="06266A33" w14:textId="07F30BDD" w:rsidR="00E918A0" w:rsidRPr="00E918A0" w:rsidRDefault="00D92493" w:rsidP="001D7A94">
      <w:pPr>
        <w:spacing w:after="120" w:line="240" w:lineRule="auto"/>
        <w:rPr>
          <w:rFonts w:cs="Times New Roman"/>
          <w:sz w:val="24"/>
          <w:szCs w:val="24"/>
        </w:rPr>
      </w:pPr>
      <w:r>
        <w:rPr>
          <w:rFonts w:cs="Times New Roman"/>
          <w:sz w:val="24"/>
          <w:szCs w:val="24"/>
        </w:rPr>
        <w:t xml:space="preserve">In this part, the new approach will remove stop words and stem words using </w:t>
      </w:r>
      <w:proofErr w:type="spellStart"/>
      <w:r w:rsidRPr="00D92493">
        <w:rPr>
          <w:rFonts w:cs="Times New Roman"/>
          <w:sz w:val="24"/>
          <w:szCs w:val="24"/>
        </w:rPr>
        <w:t>WordNet</w:t>
      </w:r>
      <w:proofErr w:type="spellEnd"/>
      <w:r w:rsidRPr="00D92493">
        <w:rPr>
          <w:rFonts w:cs="Times New Roman"/>
          <w:sz w:val="24"/>
          <w:szCs w:val="24"/>
        </w:rPr>
        <w:t xml:space="preserve"> </w:t>
      </w:r>
      <w:proofErr w:type="spellStart"/>
      <w:r w:rsidRPr="00D92493">
        <w:rPr>
          <w:rFonts w:cs="Times New Roman"/>
          <w:sz w:val="24"/>
          <w:szCs w:val="24"/>
        </w:rPr>
        <w:t>Lemmatizer</w:t>
      </w:r>
      <w:proofErr w:type="spellEnd"/>
      <w:r>
        <w:rPr>
          <w:rFonts w:cs="Times New Roman"/>
          <w:sz w:val="24"/>
          <w:szCs w:val="24"/>
        </w:rPr>
        <w:t xml:space="preserve">. The result is showing below in Figure 3. As the top concept is “dress” which is more meaningful than the previous approach’s “the”. On the other side, there is a clear frequency group displayed in the chart that “collection” and “dress” are in a group, from “new” to “jacket” is another group, and the rest are the third group. They may have </w:t>
      </w:r>
      <w:bookmarkStart w:id="0" w:name="_GoBack"/>
      <w:bookmarkEnd w:id="0"/>
    </w:p>
    <w:p w14:paraId="50467458" w14:textId="61426CF6" w:rsidR="008764BA" w:rsidRDefault="00C629A1" w:rsidP="008764BA">
      <w:pPr>
        <w:spacing w:after="120" w:line="240" w:lineRule="auto"/>
        <w:rPr>
          <w:rFonts w:cs="Times New Roman"/>
          <w:sz w:val="24"/>
          <w:szCs w:val="24"/>
        </w:rPr>
      </w:pPr>
      <w:r w:rsidRPr="00C629A1">
        <w:rPr>
          <w:rFonts w:cs="Times New Roman"/>
          <w:noProof/>
          <w:sz w:val="24"/>
          <w:szCs w:val="24"/>
        </w:rPr>
        <w:lastRenderedPageBreak/>
        <w:drawing>
          <wp:inline distT="0" distB="0" distL="0" distR="0" wp14:anchorId="4C5AF441" wp14:editId="645AF748">
            <wp:extent cx="5943600" cy="4491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1990"/>
                    </a:xfrm>
                    <a:prstGeom prst="rect">
                      <a:avLst/>
                    </a:prstGeom>
                  </pic:spPr>
                </pic:pic>
              </a:graphicData>
            </a:graphic>
          </wp:inline>
        </w:drawing>
      </w:r>
    </w:p>
    <w:p w14:paraId="67515C00" w14:textId="31563899" w:rsidR="00E918A0" w:rsidRDefault="00E918A0" w:rsidP="00E918A0">
      <w:pPr>
        <w:spacing w:after="120" w:line="240" w:lineRule="auto"/>
        <w:jc w:val="center"/>
        <w:rPr>
          <w:rFonts w:cs="Times New Roman"/>
          <w:sz w:val="20"/>
          <w:szCs w:val="24"/>
        </w:rPr>
      </w:pPr>
      <w:r>
        <w:rPr>
          <w:rFonts w:cs="Times New Roman"/>
          <w:sz w:val="20"/>
          <w:szCs w:val="24"/>
        </w:rPr>
        <w:t xml:space="preserve">Figure </w:t>
      </w:r>
      <w:r>
        <w:rPr>
          <w:rFonts w:cs="Times New Roman"/>
          <w:sz w:val="20"/>
          <w:szCs w:val="24"/>
        </w:rPr>
        <w:t>3</w:t>
      </w:r>
      <w:r>
        <w:rPr>
          <w:rFonts w:cs="Times New Roman"/>
          <w:sz w:val="20"/>
          <w:szCs w:val="24"/>
        </w:rPr>
        <w:t xml:space="preserve">. Top 30 Keywords Trend for Bag-of-Words </w:t>
      </w:r>
      <w:proofErr w:type="gramStart"/>
      <w:r>
        <w:rPr>
          <w:rFonts w:cs="Times New Roman"/>
          <w:sz w:val="20"/>
          <w:szCs w:val="24"/>
        </w:rPr>
        <w:t>With</w:t>
      </w:r>
      <w:proofErr w:type="gramEnd"/>
      <w:r>
        <w:rPr>
          <w:rFonts w:cs="Times New Roman"/>
          <w:sz w:val="20"/>
          <w:szCs w:val="24"/>
        </w:rPr>
        <w:t xml:space="preserve"> Stemming and Stop-words Removal </w:t>
      </w:r>
      <w:r>
        <w:rPr>
          <w:rFonts w:cs="Times New Roman"/>
          <w:sz w:val="20"/>
          <w:szCs w:val="24"/>
        </w:rPr>
        <w:t>Approach</w:t>
      </w:r>
    </w:p>
    <w:p w14:paraId="45C31033" w14:textId="77777777" w:rsidR="00E918A0" w:rsidRDefault="00E918A0" w:rsidP="008764BA">
      <w:pPr>
        <w:spacing w:after="120" w:line="240" w:lineRule="auto"/>
        <w:rPr>
          <w:rFonts w:cs="Times New Roman"/>
          <w:sz w:val="24"/>
          <w:szCs w:val="24"/>
        </w:rPr>
      </w:pPr>
    </w:p>
    <w:p w14:paraId="50E32225" w14:textId="445C3135" w:rsidR="001D7A94" w:rsidRPr="008764BA" w:rsidRDefault="001D7A94" w:rsidP="008764BA">
      <w:pPr>
        <w:spacing w:after="120" w:line="240" w:lineRule="auto"/>
        <w:rPr>
          <w:rFonts w:cs="Times New Roman"/>
          <w:sz w:val="24"/>
          <w:szCs w:val="24"/>
        </w:rPr>
      </w:pPr>
      <w:r w:rsidRPr="001D7A94">
        <w:rPr>
          <w:rFonts w:cs="Times New Roman"/>
          <w:sz w:val="24"/>
          <w:szCs w:val="24"/>
        </w:rPr>
        <w:lastRenderedPageBreak/>
        <w:drawing>
          <wp:inline distT="0" distB="0" distL="0" distR="0" wp14:anchorId="1FD8A4E8" wp14:editId="01C9FE65">
            <wp:extent cx="5943600" cy="3514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4090"/>
                    </a:xfrm>
                    <a:prstGeom prst="rect">
                      <a:avLst/>
                    </a:prstGeom>
                  </pic:spPr>
                </pic:pic>
              </a:graphicData>
            </a:graphic>
          </wp:inline>
        </w:drawing>
      </w:r>
    </w:p>
    <w:p w14:paraId="1BB6DAC0" w14:textId="691F5D4B" w:rsidR="008764BA" w:rsidRPr="00D92493" w:rsidRDefault="008764BA" w:rsidP="00D92493">
      <w:pPr>
        <w:spacing w:after="120" w:line="240" w:lineRule="auto"/>
        <w:rPr>
          <w:rFonts w:cs="Times New Roman"/>
          <w:b/>
          <w:sz w:val="24"/>
          <w:szCs w:val="24"/>
        </w:rPr>
      </w:pPr>
      <w:r w:rsidRPr="00D92493">
        <w:rPr>
          <w:rFonts w:cs="Times New Roman"/>
          <w:b/>
          <w:sz w:val="24"/>
          <w:szCs w:val="24"/>
        </w:rPr>
        <w:t>POS approach and focus on all the</w:t>
      </w:r>
      <w:r w:rsidR="00C629A1" w:rsidRPr="00D92493">
        <w:rPr>
          <w:rFonts w:cs="Times New Roman"/>
          <w:b/>
          <w:sz w:val="24"/>
          <w:szCs w:val="24"/>
        </w:rPr>
        <w:t xml:space="preserve"> noun forms (NN, NNP, NNS, NNPS)</w:t>
      </w:r>
    </w:p>
    <w:p w14:paraId="348839D5" w14:textId="236BC6E8" w:rsidR="00C629A1" w:rsidRDefault="00865DEF" w:rsidP="00C629A1">
      <w:pPr>
        <w:spacing w:after="120" w:line="240" w:lineRule="auto"/>
        <w:rPr>
          <w:rFonts w:cs="Times New Roman"/>
          <w:sz w:val="24"/>
          <w:szCs w:val="24"/>
        </w:rPr>
      </w:pPr>
      <w:r w:rsidRPr="00865DEF">
        <w:rPr>
          <w:rFonts w:cs="Times New Roman"/>
          <w:noProof/>
          <w:sz w:val="24"/>
          <w:szCs w:val="24"/>
        </w:rPr>
        <w:lastRenderedPageBreak/>
        <w:drawing>
          <wp:inline distT="0" distB="0" distL="0" distR="0" wp14:anchorId="78BA7FC1" wp14:editId="62FCC703">
            <wp:extent cx="5943600" cy="4754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4880"/>
                    </a:xfrm>
                    <a:prstGeom prst="rect">
                      <a:avLst/>
                    </a:prstGeom>
                  </pic:spPr>
                </pic:pic>
              </a:graphicData>
            </a:graphic>
          </wp:inline>
        </w:drawing>
      </w:r>
    </w:p>
    <w:p w14:paraId="01BCCD33" w14:textId="202131E9" w:rsidR="00E5653C" w:rsidRPr="00C629A1" w:rsidRDefault="00E5653C" w:rsidP="00C629A1">
      <w:pPr>
        <w:spacing w:after="120" w:line="240" w:lineRule="auto"/>
        <w:rPr>
          <w:rFonts w:cs="Times New Roman"/>
          <w:sz w:val="24"/>
          <w:szCs w:val="24"/>
        </w:rPr>
      </w:pPr>
      <w:r w:rsidRPr="00E5653C">
        <w:rPr>
          <w:rFonts w:cs="Times New Roman"/>
          <w:sz w:val="24"/>
          <w:szCs w:val="24"/>
        </w:rPr>
        <w:lastRenderedPageBreak/>
        <w:drawing>
          <wp:inline distT="0" distB="0" distL="0" distR="0" wp14:anchorId="348477C9" wp14:editId="0317695F">
            <wp:extent cx="5943600" cy="3523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3615"/>
                    </a:xfrm>
                    <a:prstGeom prst="rect">
                      <a:avLst/>
                    </a:prstGeom>
                  </pic:spPr>
                </pic:pic>
              </a:graphicData>
            </a:graphic>
          </wp:inline>
        </w:drawing>
      </w:r>
    </w:p>
    <w:p w14:paraId="31C9A708" w14:textId="0C23B0E8" w:rsidR="008764BA" w:rsidRPr="00D92493" w:rsidRDefault="008764BA" w:rsidP="00D92493">
      <w:pPr>
        <w:spacing w:after="120" w:line="240" w:lineRule="auto"/>
        <w:rPr>
          <w:rFonts w:cs="Times New Roman"/>
          <w:b/>
          <w:sz w:val="24"/>
          <w:szCs w:val="24"/>
        </w:rPr>
      </w:pPr>
      <w:r w:rsidRPr="00D92493">
        <w:rPr>
          <w:rFonts w:cs="Times New Roman"/>
          <w:b/>
          <w:sz w:val="24"/>
          <w:szCs w:val="24"/>
        </w:rPr>
        <w:t>POS approach and only focus on NNP</w:t>
      </w:r>
    </w:p>
    <w:p w14:paraId="146257B3" w14:textId="776B09BE" w:rsidR="0098363E" w:rsidRPr="0098363E" w:rsidRDefault="0098363E" w:rsidP="0098363E">
      <w:pPr>
        <w:spacing w:after="120" w:line="240" w:lineRule="auto"/>
        <w:rPr>
          <w:rFonts w:cs="Times New Roman"/>
          <w:sz w:val="24"/>
          <w:szCs w:val="24"/>
        </w:rPr>
      </w:pPr>
      <w:r w:rsidRPr="0098363E">
        <w:rPr>
          <w:rFonts w:cs="Times New Roman"/>
          <w:noProof/>
          <w:sz w:val="24"/>
          <w:szCs w:val="24"/>
        </w:rPr>
        <w:lastRenderedPageBreak/>
        <w:drawing>
          <wp:inline distT="0" distB="0" distL="0" distR="0" wp14:anchorId="6061B708" wp14:editId="7EE57ED3">
            <wp:extent cx="5943600" cy="5011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11420"/>
                    </a:xfrm>
                    <a:prstGeom prst="rect">
                      <a:avLst/>
                    </a:prstGeom>
                  </pic:spPr>
                </pic:pic>
              </a:graphicData>
            </a:graphic>
          </wp:inline>
        </w:drawing>
      </w:r>
    </w:p>
    <w:sectPr w:rsidR="0098363E" w:rsidRPr="0098363E">
      <w:headerReference w:type="even" r:id="rId15"/>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79580" w14:textId="77777777" w:rsidR="00271950" w:rsidRDefault="00271950" w:rsidP="00073A60">
      <w:pPr>
        <w:spacing w:after="0" w:line="240" w:lineRule="auto"/>
      </w:pPr>
      <w:r>
        <w:separator/>
      </w:r>
    </w:p>
  </w:endnote>
  <w:endnote w:type="continuationSeparator" w:id="0">
    <w:p w14:paraId="17116F69" w14:textId="77777777" w:rsidR="00271950" w:rsidRDefault="00271950" w:rsidP="00073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0DB05" w14:textId="77777777" w:rsidR="00271950" w:rsidRDefault="00271950" w:rsidP="00073A60">
      <w:pPr>
        <w:spacing w:after="0" w:line="240" w:lineRule="auto"/>
      </w:pPr>
      <w:r>
        <w:separator/>
      </w:r>
    </w:p>
  </w:footnote>
  <w:footnote w:type="continuationSeparator" w:id="0">
    <w:p w14:paraId="5C99932C" w14:textId="77777777" w:rsidR="00271950" w:rsidRDefault="00271950" w:rsidP="00073A6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8840E" w14:textId="77777777" w:rsidR="00073A60" w:rsidRDefault="00073A60" w:rsidP="000D430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433851" w14:textId="77777777" w:rsidR="00073A60" w:rsidRDefault="00073A60" w:rsidP="00073A6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EF59C" w14:textId="77777777" w:rsidR="00073A60" w:rsidRDefault="00073A60" w:rsidP="000D430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B53D8">
      <w:rPr>
        <w:rStyle w:val="PageNumber"/>
        <w:noProof/>
      </w:rPr>
      <w:t>4</w:t>
    </w:r>
    <w:r>
      <w:rPr>
        <w:rStyle w:val="PageNumber"/>
      </w:rPr>
      <w:fldChar w:fldCharType="end"/>
    </w:r>
  </w:p>
  <w:p w14:paraId="4E4B8C3E" w14:textId="77777777" w:rsidR="00073A60" w:rsidRDefault="00073A60" w:rsidP="00073A60">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B67816"/>
    <w:multiLevelType w:val="hybridMultilevel"/>
    <w:tmpl w:val="B596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D105AA6"/>
    <w:multiLevelType w:val="hybridMultilevel"/>
    <w:tmpl w:val="F4946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AzNTYzNzM0MTU1NrdQ0lEKTi0uzszPAykwrAUABltroywAAAA="/>
  </w:docVars>
  <w:rsids>
    <w:rsidRoot w:val="00F40DB9"/>
    <w:rsid w:val="00033E50"/>
    <w:rsid w:val="000466E3"/>
    <w:rsid w:val="00073A60"/>
    <w:rsid w:val="000773D1"/>
    <w:rsid w:val="000B5826"/>
    <w:rsid w:val="000D3BB0"/>
    <w:rsid w:val="000F18D2"/>
    <w:rsid w:val="0015783A"/>
    <w:rsid w:val="00177424"/>
    <w:rsid w:val="001B7BFE"/>
    <w:rsid w:val="001D7A94"/>
    <w:rsid w:val="00205755"/>
    <w:rsid w:val="00205E5E"/>
    <w:rsid w:val="0022050E"/>
    <w:rsid w:val="00243578"/>
    <w:rsid w:val="00271950"/>
    <w:rsid w:val="00303688"/>
    <w:rsid w:val="00325D74"/>
    <w:rsid w:val="003625DB"/>
    <w:rsid w:val="00382EA8"/>
    <w:rsid w:val="003838D5"/>
    <w:rsid w:val="00497D19"/>
    <w:rsid w:val="00544CBA"/>
    <w:rsid w:val="005532A0"/>
    <w:rsid w:val="00557EA0"/>
    <w:rsid w:val="00557F60"/>
    <w:rsid w:val="00610499"/>
    <w:rsid w:val="00631A24"/>
    <w:rsid w:val="00656CA2"/>
    <w:rsid w:val="00692853"/>
    <w:rsid w:val="006A7EFB"/>
    <w:rsid w:val="006C343F"/>
    <w:rsid w:val="006E3B5A"/>
    <w:rsid w:val="00740B47"/>
    <w:rsid w:val="00742DED"/>
    <w:rsid w:val="007822EA"/>
    <w:rsid w:val="007B5D3E"/>
    <w:rsid w:val="008207BE"/>
    <w:rsid w:val="008221E9"/>
    <w:rsid w:val="00853501"/>
    <w:rsid w:val="00865DEF"/>
    <w:rsid w:val="008764BA"/>
    <w:rsid w:val="008F17AE"/>
    <w:rsid w:val="009242A5"/>
    <w:rsid w:val="00925A64"/>
    <w:rsid w:val="00927089"/>
    <w:rsid w:val="00945F36"/>
    <w:rsid w:val="00946170"/>
    <w:rsid w:val="00952FD7"/>
    <w:rsid w:val="0098363E"/>
    <w:rsid w:val="0098791D"/>
    <w:rsid w:val="009C161F"/>
    <w:rsid w:val="009E4964"/>
    <w:rsid w:val="00A07EEE"/>
    <w:rsid w:val="00A35408"/>
    <w:rsid w:val="00AB53D8"/>
    <w:rsid w:val="00AE5D63"/>
    <w:rsid w:val="00AF7CD9"/>
    <w:rsid w:val="00B1465A"/>
    <w:rsid w:val="00B25132"/>
    <w:rsid w:val="00B6563B"/>
    <w:rsid w:val="00B673BC"/>
    <w:rsid w:val="00BC1893"/>
    <w:rsid w:val="00BD7EE0"/>
    <w:rsid w:val="00C306F7"/>
    <w:rsid w:val="00C33085"/>
    <w:rsid w:val="00C629A1"/>
    <w:rsid w:val="00C65760"/>
    <w:rsid w:val="00CF285E"/>
    <w:rsid w:val="00D23885"/>
    <w:rsid w:val="00D4559F"/>
    <w:rsid w:val="00D52FEC"/>
    <w:rsid w:val="00D71A8A"/>
    <w:rsid w:val="00D76FBB"/>
    <w:rsid w:val="00D92493"/>
    <w:rsid w:val="00DC057B"/>
    <w:rsid w:val="00DE2B14"/>
    <w:rsid w:val="00DF6F60"/>
    <w:rsid w:val="00E517D9"/>
    <w:rsid w:val="00E5653C"/>
    <w:rsid w:val="00E918A0"/>
    <w:rsid w:val="00EA1FD3"/>
    <w:rsid w:val="00EB64B1"/>
    <w:rsid w:val="00EE0B10"/>
    <w:rsid w:val="00F06DD5"/>
    <w:rsid w:val="00F40DB9"/>
    <w:rsid w:val="00FA1BD0"/>
    <w:rsid w:val="00FC0CBF"/>
    <w:rsid w:val="00FC1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304B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1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8D2"/>
    <w:rPr>
      <w:rFonts w:ascii="Tahoma" w:hAnsi="Tahoma" w:cs="Tahoma"/>
      <w:sz w:val="16"/>
      <w:szCs w:val="16"/>
    </w:rPr>
  </w:style>
  <w:style w:type="paragraph" w:styleId="Header">
    <w:name w:val="header"/>
    <w:basedOn w:val="Normal"/>
    <w:link w:val="HeaderChar"/>
    <w:uiPriority w:val="99"/>
    <w:unhideWhenUsed/>
    <w:rsid w:val="00073A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A60"/>
  </w:style>
  <w:style w:type="paragraph" w:styleId="Footer">
    <w:name w:val="footer"/>
    <w:basedOn w:val="Normal"/>
    <w:link w:val="FooterChar"/>
    <w:uiPriority w:val="99"/>
    <w:unhideWhenUsed/>
    <w:rsid w:val="00073A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A60"/>
  </w:style>
  <w:style w:type="character" w:styleId="PageNumber">
    <w:name w:val="page number"/>
    <w:basedOn w:val="DefaultParagraphFont"/>
    <w:uiPriority w:val="99"/>
    <w:semiHidden/>
    <w:unhideWhenUsed/>
    <w:rsid w:val="00073A60"/>
  </w:style>
  <w:style w:type="paragraph" w:styleId="ListParagraph">
    <w:name w:val="List Paragraph"/>
    <w:basedOn w:val="Normal"/>
    <w:uiPriority w:val="34"/>
    <w:qFormat/>
    <w:rsid w:val="001774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754879">
      <w:bodyDiv w:val="1"/>
      <w:marLeft w:val="0"/>
      <w:marRight w:val="0"/>
      <w:marTop w:val="0"/>
      <w:marBottom w:val="0"/>
      <w:divBdr>
        <w:top w:val="none" w:sz="0" w:space="0" w:color="auto"/>
        <w:left w:val="none" w:sz="0" w:space="0" w:color="auto"/>
        <w:bottom w:val="none" w:sz="0" w:space="0" w:color="auto"/>
        <w:right w:val="none" w:sz="0" w:space="0" w:color="auto"/>
      </w:divBdr>
    </w:div>
    <w:div w:id="775367126">
      <w:bodyDiv w:val="1"/>
      <w:marLeft w:val="0"/>
      <w:marRight w:val="0"/>
      <w:marTop w:val="0"/>
      <w:marBottom w:val="0"/>
      <w:divBdr>
        <w:top w:val="none" w:sz="0" w:space="0" w:color="auto"/>
        <w:left w:val="none" w:sz="0" w:space="0" w:color="auto"/>
        <w:bottom w:val="none" w:sz="0" w:space="0" w:color="auto"/>
        <w:right w:val="none" w:sz="0" w:space="0" w:color="auto"/>
      </w:divBdr>
    </w:div>
    <w:div w:id="1979336140">
      <w:bodyDiv w:val="1"/>
      <w:marLeft w:val="0"/>
      <w:marRight w:val="0"/>
      <w:marTop w:val="0"/>
      <w:marBottom w:val="0"/>
      <w:divBdr>
        <w:top w:val="none" w:sz="0" w:space="0" w:color="auto"/>
        <w:left w:val="none" w:sz="0" w:space="0" w:color="auto"/>
        <w:bottom w:val="none" w:sz="0" w:space="0" w:color="auto"/>
        <w:right w:val="none" w:sz="0" w:space="0" w:color="auto"/>
      </w:divBdr>
    </w:div>
    <w:div w:id="203137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8</Pages>
  <Words>357</Words>
  <Characters>2039</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Stella Liu</dc:creator>
  <cp:keywords/>
  <dc:description/>
  <cp:lastModifiedBy>Microsoft Office User</cp:lastModifiedBy>
  <cp:revision>10</cp:revision>
  <dcterms:created xsi:type="dcterms:W3CDTF">2017-02-16T02:46:00Z</dcterms:created>
  <dcterms:modified xsi:type="dcterms:W3CDTF">2017-02-24T01:00:00Z</dcterms:modified>
</cp:coreProperties>
</file>