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6603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Gas &amp; Energy Quarterly 12.1</w:t>
      </w:r>
    </w:p>
    <w:p>
      <w:pPr>
        <w:keepNext w:val="0"/>
        <w:spacing w:after="0" w:line="260" w:lineRule="atLeast"/>
        <w:ind w:right="0"/>
        <w:jc w:val="both"/>
      </w:pPr>
      <w:bookmarkStart w:id="0" w:name="Bookmark_78"/>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single"/>
          <w:vertAlign w:val="baseline"/>
        </w:rPr>
        <w:t>Oil</w:t>
      </w:r>
      <w:r>
        <w:rPr>
          <w:rFonts w:ascii="arial" w:eastAsia="arial" w:hAnsi="arial" w:cs="arial"/>
          <w:b/>
          <w:i/>
          <w:strike w:val="0"/>
          <w:noProof w:val="0"/>
          <w:color w:val="000000"/>
          <w:position w:val="0"/>
          <w:sz w:val="22"/>
          <w:u w:val="none"/>
          <w:vertAlign w:val="baseline"/>
        </w:rPr>
        <w:t>, Gas &amp; Energy Quarterly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2018 Volume 66 Number 3</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CHAPTER 12 ENVIRONMENTAL CORNER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Author</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strike w:val="0"/>
          <w:noProof w:val="0"/>
          <w:color w:val="000000"/>
          <w:position w:val="0"/>
          <w:sz w:val="20"/>
          <w:u w:val="none"/>
          <w:vertAlign w:val="baseline"/>
        </w:rPr>
        <w:t>Ronald Flinn, Contributing Editor</w:t>
      </w:r>
      <w:r>
        <w:rPr>
          <w:rFonts w:ascii="arial" w:eastAsia="arial" w:hAnsi="arial" w:cs="arial"/>
          <w:vertAlign w:val="superscript"/>
        </w:rPr>
        <w:footnoteReference w:customMarkFollows="1" w:id="2"/>
        <w:t xml:space="preserv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12.1</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summary of recent developments, information available on the World Wide Web, and literature dealing with various environmental issues.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Articles in Periodicals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“California’s Cap-and-Trade Problem,”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(June 13, 2017). p. A16 [editorial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“California’s Governor Jerry Brown plans to host a global climate change summit next year, and there’s no better exhibit of the tension between the left’s environmental and social justice goals. Witness the Democratic rapture over reauthorizing cap-and-trade.” (p. A16)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“California’s Climate Cap and Spend,”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(June 19, 2017). p. A16 [editorial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in Sacramento handed Jerry Brown the biggest legislative victory of his governorship on Monday by reauthorizing carbon cap and trade. This act of political self-sabotage and voter betrayal ranks close to the Senate GOP’s ObamaCare failure,” (p. A16)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“Cleaning Up the Superfund Mess,”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(June 13, 2017). p. A16 [editorial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cost of making climate change a religion is that more immediate environmental problems have been ignored—at least by the Environmental Protection Agency. New EPA Administrator Scott Pruitt plans to address that in an underreported effort to clean up toxic waste under the so-called Superfund program.” (p. A16)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“Coal Makes a Comeback,”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(August 17, 2017). p. A14 [editorial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long ago liberals hailed the demise of coal as inevitable while the Obama Administration strangled the industry with regulation. But don’t look now, Tom Steyer, because coal is showing signs of a revival and breathing economic life into West Virginia and other coal states.” (p. A14)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“Cuomo’s Natural Gas Blockade,”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(August 24, 2017). p. A14 [editorial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shale boom has lowered energy prices and created hundreds of thousands of jobs across the country. But those living in upstate New York and New England have been left in the cold by New York Gov. Andrew Cuomo whose shale gas blockade could instigate an energy crises in the Northeast.” (p. A14)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Resignation Facts,”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(August 8, 2017). p. A14 [editorial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media and federal unions are making a cause celebre out of federal scientists who have resigned and then denounced policies on the way out. We’re all for shrinking the government workforce, but the political melodrama could use a few leavening facts.” (p. A14)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 to Kill American Solar,”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(October 30, 2017). p. A16 [editorial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solar power industry doesn’t like our opposition to solar power subsidies, but these days we’re on its side. We’re among the few opposing tariffs on foreign solar panels that could severely damage American solar power.” (p. A16)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“Keeping Scott Pruitt Safe,”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(November 2, 2017). p. A18 [editorial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“Reform in Washington is always difficult, but at the Environmental Protection Agency, it’s also dangerous. Since the Trump administration took office, the agency has investigated more than 70 creditable threats against EPA staffers, with a disproportion number menacing administrator Scott Pruitt and his family. The EPA responded by beefing up this security detail, but Mr. Pruitt’s political opponents are now trying to hold these warranted precautions against him.” (p. A18)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“Lessons of the Energy Export Boom,”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(June 16, 2017). p. A16 [editorial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“Sometimes politics change so rapidly that few seem to notice. Remember the ‘energy independence’ preoccupation of not so long ago? The U.S. is now emerging as the world’s energy superpower and 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are rebalancing global markets. More remarkable still, this dominance was achieved by private U.S. investment, innovation and trade—not Washington central planning.” (p. A16)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“Pruitt’s Clean Power Break,”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(October 8 2017). p. A16 [editorial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Trump Administration is giving the economy a boost with its deregulatory agenda, and the latest example come Tuesday when Environmental Protection Agency chief Scott Pruitt will propose to repeal the Obama Administration’s Clean Power Plan. Ending this power grab will uphold the letter of the law and restore co-operative federalism with the states.” (p. A16)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“Pruitt’s Clean Water Break,”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(July 3, 2017). p. A14 [editorial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is having a hard time getting legislation through Congress, but his administration is moving fast to roll back Barack Obama’s pen-and-a-phone lawmaking. The latest example, which barely registered in the press, is the Environmental Protection Agency’s decision last week to rescind the unilateral rewrite of the Clean Water Act.” (p. A14)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Caves on Ethanol,”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(October 23, 2017). p. A16 [editorial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bipartisan pull of corporate welfare—also known as the swamp—is powerful. Last week it swallowed no less than Donald Trump and his fearless Environmental Protection Agency administrator, Scott Pruitt. The caved under pressure from the ethanol lobby and political extorsion from Republican senators Joni Ernst, Deb Fischer and Chuck Grassley.” (p. A16)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Methane Rule Canary,”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(May 15, 2017). p. A20 [editorial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in Congress have repealed 13 Obama Administration regulations thanks to a potent tool known as the Congressional Review Act. But last week the Senate failed to kill a costly energy rule, and the defeat is warning the Trump Administration’s political capital.” (p. A20)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“Solar Power Death Wish,”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(September 16–17, 2017). p. A12 [editorial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“Billions of dollars of taxpayer subsidies haven’t made the U.S. solar industry competitive, and now two companies want to make it even less so. Suniva Inc., a bankrupt solar-panel maker, and German-world SolarWorld Americans have petitioned the U.S. International Trade Commission ITC) to impose tariffs on foreign-made crystalline silicon photovoltaic cells.” (p. A12)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Erin Ailworth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“Offshore Winds Give Lift To Energy-Supply Firms,”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(August 7, 2017). p. 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than three decades, Gulf Island Fabrication Inc. has built foundations in anchor offshore-pool platforms to the ocean floor. Now, as lower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take a bite of that business, it is trying to turn that expertise into an edge in a new business: offshore wind.” (p. 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Erin Ailworth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“Solar-Panel Tariffs Loom,”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(November 1, 2017). p. 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trade officials are recommending that the Trump administration impose an import tariff of up to 35% on solar panels to protect U.S. solar manufactures from lows-price imports that undercut the companies’ ability to compete.” (p. 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Erin Ailworth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Wind Farms Run Into Headwinds,”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(July 10, 2017). p. B6.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two decades spinning power from the gusts that sweep Europe’s North Sea, the offshore wind industry is finally turning to the U.S. A big hurdle: getting is giant turbines to American waters.” (p. B6)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Erin Ailworth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“Wind Powers Rural U.S.,”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(September 7. 2017). p. 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“BP PLC does big business harvesting energy in and about this farm town. But it isn’t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gas—it’s wind.” (p. 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Cristopher Alessi and Benoit Faucon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“OPEC Output Climbed in June,”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(July 11, 2017). p. B12.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“OPEC produced more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June despite efforts to curb output, the group said, flagging that rising production elsewhere could complicate its ability to control the global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market.” (p. B12)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Rebecca Ballhaus, Michelle Bender, and Emre Pecker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Delays Call of U.S. Future in Climate Change,”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(May 10, 2017). p. A11.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Donald Trump won’t make a decision on whether to withdraw from the Paris Agreement on climate change until after he meets with Group of Seven leaders this month, the White House’s top spokesman said.” (p. A11)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Valarie Bauerlien and Russell Gold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“Nuclear Plant’s Halt Spurs Still Reaction,”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(August 8, 2017). p. 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energy company’s decision to abandon work on a nuclear project in North Carolina has left the state reeling and the governor seeking one of several solutions to save at least one of the two reactors.” (p. 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Alexandra Berzon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“Refineries Emitted Pollutants During Harvey Shutdown,”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(September 27, 2017). p. A5.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“Chemical plants and refineries in Texas spewed exceptionally high amounts of pollutants white shutting down their vast operations for last month’s Hurricane Harvey, and again when they restarted government filings show.” (p. A5)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Peg Brickley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“Georgia Power Persists on Project,”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(September, 2017). p. 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“Georgia Power Co. told state regulators Thursday that it want to continue the expansion of the Vogtle nuclear-power plant despite sharply higher estimates of the cost to complete the project.” (p. 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Carlton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Fault Line Threatening Dams,”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(June 24–25, 2017). p. 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coastal mountains that frame this working class city [Fremont, California] next to San Francisco Bay harbor a hidden menace: a reservoir 10 miles away that sits next to an active earthquake fault, which experts say could cause a dam break and flood thousands of homes.” (p. 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Carlton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“Interior Official Urges Arctic Drilling,”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(November 2, 2017, 2017). p. 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Trump administration official urged Congress to approve drilling in Alaska’s Arctic National Wildlife Refuge, saying Thursday it would boost the nation’s energy independence and help the Alaskan economy.” (p. 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Lynn Cook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“End to Gas Glut Predicted,”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(October 18, 2017). p. 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world biggest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have defended their giant bets on natural gas at a major energy conference, saying demand will soon emerge for the huge supplies of fuel they are bring to the market.” (p. 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Lynn Cook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“Energy Boost Revives Old Shale Spot,”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(October 18, 2017). p. 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early center of American shale drilling is roaring back to life, boosted by a building boom of petrochemical giants, fertilizer factories and gas-export terminals along the Gulf Coast.” (p. 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Lynn Cook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“Old-Style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Get New Life,”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(August 21, 2017). p. 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California’s Central Valley to the Native American lands of Oklahoma, more small and midsize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firms—many backed by private equity—are forgoing expensive shale drilling projects and opting for old-schools wells instead.” (p. 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Lynn Cook, Bradley Olson, and Allison 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“Harvey’s Destruction Tests U.S. Shale,”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(August 30, 2017). p. 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“Tropical Storm Harvey, the most powerful storm to hit Texas in half a century, has shut a significant portion of the state’s shale production, cutting off as much as 15% of 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supplies.” (p. 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Cramer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“Remake the Paris Climate Deal to Promote U.S. Energy,”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(May 8, 2017). p. A19 [editorial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will soon decide whether to withdraw from the Paris Agreement on climate change. His top advisers are huddling Tuesday, likely for a final time, to consider the decision, which has now been promised by the end of the month. I endorsed Mr. Trump last April because I believed in his America First agenda, and I advised him on energy policies during the campaign.” (p. A19)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wary of Paris and used to favor pulling out, but I’ve changed my mind for two reasons. First, in future climate change talks, the U.S. will benefit from having Mr. Trump, an experienced negotiator, at the table. Second, the Trump administration can legally scrap President Obama’s emission-reduction plan without leaving the Paris agreement.” (p. A19)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Rupert Darwall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Alarmists Use the Acid-Rain Playbook,”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(October 26, 2017). p. A17 [editorial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acid-rain alarm of the 1970s and 80s was a dry run for the current panic about climate change. Both began in Sweden as part of war on coal meant to bolster support for nuclear power. In 1971 meteorologist Bert Bolin wrote the Swedish government’s report on acid rain to the United Nations. Seventeen years later he became the first chairman of the Intergovernmental Panel on Climate Change.” (p. A17)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 debate is as critical to science as it is to democracy. Capping sulfur emissions is an economic pinprick compared with the multitrillion-dollar cost of cutting emissions or carbon dioxide. If people’s way of life is to be forcibly changed in an expensive attempt to decarbonize society, at the very least it should be done with their informed consent.” (p. A17)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Dezember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New Boom: First Texas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Now Its Sand,”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(September 15, 2017). p. 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 new land grab going on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-rich fields of West Texas. This time it is over sand.” (p. 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Benoit Faucon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“Aramco Chief Says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Shortage Looms As Investment Cut,”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(July 11, 2017). p. B10.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world is heading for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-supply shortage that booming U.S. shale production can’t prevent, the chief executive of Saudi Arabia’s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said.” (p. B10)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Benoit Faucon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Remains Wary of Iran Dealings,”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(July 12, 2017). p. 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“Iran’s ambitious agenda for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-and-gas industry is running up against the caution big energy companies.” (p. 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Benoit Faucon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“Libya, Nigeria Face OPEC Scrutiny,”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(July 11, 2017). p. B10.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“Libya and Nigeria have been invited to a meeting of big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in St. Petersburg, Russia, this month to discuss their surging petroleum output, Kuwait’s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minister said.” (p. B10)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Benoit Faucon and Summer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“OPEC Aims To Recalibrate,”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(September 23–24, 2017). p. B8.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Organization of the Petroleum Exporting Countries is scrambling to contain output from strife-torn members Libya and Nigeria, where surging production could threaten to derail the group’s efforts to withhold crude supply and raise its price.” (p. B8)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Benoit Faucon and Summer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“OPEC Pushes Russia to Stick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Plan,”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(October 6, 2017). p. 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“Saudi Arabia and OPEC are lobbying Russia to stay on board with their efforts to raise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amid signals that Russia wants to end it participation in costly production cuts.” (p. B11)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Marina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Outlook for Crude: Lower for Longer,”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(July 6, 2017). p. B9.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“Banks have cut their forecasts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a fourth consecutive month, as markets brace for more supply when OPEC’s agreement to cap output is expected to end next year.” (p. B9)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Russell Gold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“Clean Coal Plant in Doubt,”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(June 23, 2017). p. B5.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future of a Mississippi power plant aimed at showcasing ‘clean coal’ technology is in doubt after state regulators Wednesday issued an ultimatum to Southern Co. warning that they wouldn’t pass on more of its ballooning cost to rate payers.” (p. B5)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Russell Gold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“Duke Energy Drops Nuclear-Power Plan In South Carolina,”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(August 26–27, 2017). p. 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“Duke Energy Corp. said Friday that it is abandoning plans to develop a nuclear power plant in South Carolina, in the latest blow to the U.S. nuclear industry.” (p. 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Russell Gold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Giant Sees A Future In Volts,”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(June 14, 2017). p. A11.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“France’s Total SA, one of the world’s largest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sent its top executives to Silicon Valley last summer, where they met with tech investors and futurists. At Telsa Inc.’s Bay Area factory, a Total executive tweeted a photo of a gleaming, red Model S—an electric car that burns no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products at all.” (p. A11)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Russell Gold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Power Feels Winds of Change,”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(July 6, 2017). p. 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long ago, coal provided 90% of the electricity for pulp-and-paper mills and iron-ore producers around the western edge of Lake Superior, as wll as the port city of Duluth, Minn. That was 2005. Today, coal use is plunging, and by 2025 is expected to power just one-third of this region.” (p. 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Russell Gold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“Wind Farm Withstands Blow From Storms,”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(September 2–3, 2017). p. 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first time in history of the burgeoning U.S. wind industry, a wind-farm got hit by a hurricane—and it was back producing power within days.” (p. 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Russell Gold and Takashi Mochizuri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“Toshiba Shrinks Nuclear Ambitions,”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(February 1, 2017). p. 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“Toshiba Corp. plans to stop building nuclear power plants after billions of dollars in losses trying to complete long-delayed projects in the U.S., a move that could have widespread ramifications for the future of the nuclear power industry.” (p. 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 Guo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“Emerging Markets Pick Up Slack in LNG,”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(August 31, 2017). p. B11.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“Emerging market nations in Asia are turning to imports of liquified natural gas to offset dwindling domestic supplies, bolstering LNG trade in the region as from bigger markets 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 Jayawardhana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“Earth Isn’t as Special as Astronomers (and Other Earthlings) Think,”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(April 22–23, 2017). p. A11 [editorial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live in a ‘me, me, and me’ world. Interest in the self, and its assorted extensions, appears to trump all else. Smug politicians and overhyped celebrities are not the only one to suffer from this common affliction. Astronomers, who might be expected to develop a broader—humbler?—perspective on account of their majestic subject matter, tend to be self-centered in their own way.” (p. A11)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speaking here of our predilection to judge all other worlds by how closely they resemble our own.” (p. A11)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Kamp and Kris Maher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“Coal’s Decline Goes Beyond Appalachia,”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(June 20, 2017). p. 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 from the mines of Appalachia, the decline of coal is hitting communities that relied on coal-fired power plants for jobs and income.” (p. 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past five years, roughly 350 coal-fired generating units shut down across the U.S., ranging from small units at factories to huge power plants, according to data from the Energy Information Administration. A single power plant could have one or several units.” (p. 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 Kantchev and Benoit Faucon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“OPEC Fights to Keep Pact,”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(July 24, 2017). p. 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“OPEC is worried that its plan to drain a global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glut—and thereby raise crude prices—isn’t working.” (p. 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long-planned meeting in St. Petersburg, Russia, on Monday to discuss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market with big producers outside the cartel has turned into a critical gathering.” (p. 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 Kantchev, Nathan Hodge, and Benoit Faucon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“OPEC Takes Blame for Low Price,”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(July 25, 2017). p. 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“Internal discord among OPEC members and big-</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allies spilled into public view as the group struggles with is efforts to raise prices for crude.” (p. 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 Kantchev, Sarah Kent, and Erin Ailworth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Adapt to a Low-Price World,”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(June 20, 2017). p. 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years after the price of crude began its rapid descent,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and investors are finally resigned to the idea of lower prices for longer, potentially ending a period of crises for the sector.” (p. 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Kent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“Breaking Even Becomes Goal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(October 27, 2017). p. 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world’s biggest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have a suddenly popular measure for success: breaking even.” (p. 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“Overall, biggest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have cut break-evens to around $50 a barrel, accordingly to Barclays.” (p. 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Kent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“North Sea, Surprisingly, Is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Hot Spot Again,”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(September 20, 2017). p. 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than a decade, the North Sea’s once-booming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sector was mired in decline. Against all odds, it has emerged as n unlikely bright spot in today’s stormy global energy industry.” (p. 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Kent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“Panel Pushes For Climate Disclosure,”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(June 30, 2017). p. B5.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panel of top financial institutions and companies has launched guidelines to push for more disclosure about the impact of climate change, highlighting rising concern about the potential investment risks caused by global warming.” (p. B5)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Kent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“Shell’s Profit Nearly Triples,”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(November 2, 2017). p. B6.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“Royal Dutch Shell PLC said it profit nearly tripled in the third quarter compared with a year earlier, helped by recovering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better condition for its refineries and an increase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-and-gas production.” (p. B6)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Kent and Benoit Faucon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“Total SA to Seal $1 Billion Iranian Gas Deal,”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(July 23, 2017). p. 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“France’s Total SA said it will sign a deal on Monday that completes a $1 billion investment in a giant Iranian gas field, capping months of negotiations over the first big move by a Western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into the country in years.” (p. 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Lazo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 Governor Pushes Cap and Trade,”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(July 14, 2017). p. 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Gov. Jerry Brown may have seized the role as a global warming crusader abroad, but back home his is struggling to unite fellow Democrats and environmentalists around a key piece of his climate change agenda.” (p. 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Brown wants the state legislature to extend California’s cap-and-trade program, which requires businesses here to pay for their carbon dioxide emissions while also reducing those emission over time. The extension would be from 2020 through 2030.” (p. 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Lazo and Tim Higgins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 Considers Electric-Car Push,”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(July 17, 2017). p. 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lawmakers are considering $3 billion in rebates for buyers of electric cars in a effort to power and industry that relies heavily on public subsidies.” (p. 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Bjorn Lomborg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Charade of the Paris Treaty,”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(June 17–18, 2017). p. 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“Environmentalists were aghast when President Donald Trump withdrew the U.S. from the Paris climate treaty, with some declaring the very survival of our civilization was at stake. But is the Paris accord really all that stands between the planet and the worst of climate change? Certainly not.” (p. 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to deny that President Trump’s announcement was problematic. He failed to acknowledge that global warming is real and wrongly claimed that China and India are the ‘world’s leading polluters.’ (China and the U.S. are the world’s largest emitters of carbon dioxide, and the U.S. is the biggest per capita.) It was far-fetched for him to suggest that the treaty would be ‘renegotiated.’ Worse, the White House now has no response to climate change.” (p. 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 Maher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“Plan Revised for Nuclear Waste Dump in Nevada,”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(May 10, 2017). p. 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“Communities across the country are rallying behind the Trump administration’s push for a nuclear repository in Nevada, hoping their decades-old wait to ship radioactive matter could be coming to an end.” (p. 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Matthews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Looks for Bumper Profits,”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(October 23, 2017). p. 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world’s largest energy companies are to report earnings this week, providing a glimpse into whether they are improving profitability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hover around $50 a barrel.” (p. 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Matthews and Allison 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“Refining Shutdown Reverberates,”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(August 31, 2017). p. 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“Tropical storm Harvey’s crippling of Gulf Coast refineries, ports, and pipelines is being felt across the country and even globally, a result of a U.S. energy boom that the country increasingly reliant on Texas.” (p. 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Mattioli. Nicole Friedman, and Peg Brickley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“Buffet Makes $17.5 Billion Energy Play,”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(July 7, 2017). p. 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“Warren Buffet’s Berkshire Hathaway is nearing a deal to buy one of the country’s biggest power-transmission companies, which would cement electricity as on the the co conglomerate’s largest businesses, people familiar with the matter said.” (p. 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McFarlane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“Energy Firms Hunt for LNG Buyers,”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(October 16, 2017), p. 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spending hundreds of billions of dollars to transform themselves into global natural-gas giants, some of the world’s biggest energy companies face a new challenge: generating more demand as supplies threaten to balloon and prices languish.” (p. 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McFarlane, Matt Jaremsky, and Ben Dummett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“BP in Talks to Sell North Sea Assets,”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(July 21, 2017), p. 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“BP PLC has approached potential buyers of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-and-gas fields in the North Sea, people familiar with the matter say, a half-century after the company helped pioneer deep-water extraction there.” (p. 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“BP said it remained ‘committed to the North Sea,’ which the British company sometime calls its ‘heartland.’ The company said it planned to ramp up its U.K. North Sea production to 200,000 barrels a day and pointed to the new development there west of the Shetland Islands.” (p. 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Milloy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Step Toward Scientific Integrity at the EPA,”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(July 18, 2017). p. A15 [editorial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Trump Administration in May began the process of replacing the small army of outside science advisers at the Environmental Protection Agency. In June, 38 additional EPA advisers were notified that their appointment would not be renewed in August. To Mr. Trump’s critics, this is another manifestation of his administration’s ‘war on science.’ Histrionics aside, the administration’s actions are long overdue.” (p. A15)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Kosaku Narioka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“Unit’s Woes Stun Toshiba,”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(June 9, 2017), p. B6.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“Toshiba Corp. didn’t know its U.S. nuclear subsidiary was preparing for a bankruptcy filing even after the unit had hired lawyers for the task, according to court records and Toshiba’s official timeline.” (p. B6)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Bradley Olsen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“Big Drillers Flock to Shale,”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(June 19, 2017). p. 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Bruce Niemeyer, the Chevron Corp. executive overseeing the company’s $5 billion expansion here [Midland, Texas], one question looms above all: Will we earn money?” (p. 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including Chevron, Exxon Mobil Corp. and Royal Dutch Shell PLC are piling into the Permian Basin,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-rich region straddling Texas and New Mexico that is the epicenter of the second wave of U.S. shale drilling.” (p. 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Bradley Olsen and Lynn Cook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Shale Companies Easing Up On Drriling,”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(October 6, 2017). p. 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“American shale drillers, which defined expectations and upended traditional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markets by increasing production amid lower prices, are finally showing signs of slowing down.” (p. 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Bradley Olsen and Jay Solomon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“Sanctions Fail to Curb Russian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(May 9, 2017). p. 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“Exxon Mobil Corp. is suffering from sanctions on Russia. The same can’t be said for other Western energy companies, or Russia’s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output.” (p. 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Bradley Olsen and Allison 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’s Fall, Drillers Wont’s Stop,”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(July 8–9, 2017). p. 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“Easy Wall Street cash is leading U.S. shale companies to expand drilling, even as most lose money on every barrel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they bring to the market.” (p. 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a 17% plunge in prices since April, drillers are on pace to break the all-time 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-production record, topping 10 million barrels a day by early next year, according to government officials and analysts.” (p. 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Pannett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Energy Shortage No One Saw Coming,”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(July 11, 2017). p. 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sweltering day this past February, the world’s No. 2 exporter of liquified natural gas [Australia] didn’t have enough energy left to keep its own citizens cool.” (p. 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nationwide heat waved in Australia drove temperatures above 105 degrees Fahrenheit around the city of Adelaide on the southern coast. As air-conditioning demand soared, regulators called on Pelican Point, a local gas-fueled power station running at half capacity to crank up.” (p. 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Patterson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“Mining Makes Strong Comeback,”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(August 23, 2017). p. 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world’s biggest miners are on a tear.” (p. 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“Fueled by a sharp rise in commodities prices, companies such as BHP Billiton, Glencore PLC and Rio Tinto are flush with cash again, boosting dividends and shelling out cash for expansion projects. Just a couple of years ago, they were trying to survive a historic downturn in the sector.” (p. 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Timothy Puko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“China Spurs Coal Rebound,”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(August 28, 2017). p. 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“China’s re-emergence as a coal importer has boosted the fortunes of U.S. producers who are now shipping more coal abroad than any other tiem in the last two years.” (p. 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Timothy Puko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to Withdraw Power-Plant Rules,”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(October 10, 2017). p. 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Trump administration is formally withdrawing federal limits on carbon emissions at power plants, triggering the next stage of what is likely to be a yearslong fight over the government’s center-piece regulation for slowing climate change.” (p. 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Timothy Puko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“Power Firms Hold Their Ground,” </w:t>
      </w:r>
      <w:r>
        <w:rPr>
          <w:rFonts w:ascii="arial" w:eastAsia="arial" w:hAnsi="arial" w:cs="arial"/>
          <w:b w:val="0"/>
          <w:i/>
          <w:strike w:val="0"/>
          <w:noProof w:val="0"/>
          <w:color w:val="000000"/>
          <w:position w:val="0"/>
          <w:sz w:val="20"/>
          <w:u w:val="none"/>
          <w:vertAlign w:val="baseline"/>
        </w:rPr>
        <w:t>Wall Street Jocurnal</w:t>
      </w:r>
      <w:r>
        <w:rPr>
          <w:rFonts w:ascii="arial" w:eastAsia="arial" w:hAnsi="arial" w:cs="arial"/>
          <w:b w:val="0"/>
          <w:i w:val="0"/>
          <w:strike w:val="0"/>
          <w:noProof w:val="0"/>
          <w:color w:val="000000"/>
          <w:position w:val="0"/>
          <w:sz w:val="20"/>
          <w:u w:val="none"/>
          <w:vertAlign w:val="baseline"/>
        </w:rPr>
        <w:t xml:space="preserve"> (October 11, 2017). p. 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biggest U.S. power companies say they are pushing ahead with investments in renewable energy and gas-fired electricity and are including climate change as part of their corporate strategy, regardless of the Trump administration’s plans to roll back Obama-era environmental rules.” (p. 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Timothy Puko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Energy Plan Draws Fire,”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(October 23, 2017). p. 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Trump administration proposal aimed at shoring up coal-fired and nuclear power plants has generated opposition from an array of energy and consumer interests, including some who are often at odds over energy policy.” (p. 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wind and solar power producers, some public utilities, electricity consumers and environmentalists—rarely natural allies—are all publicly opposed to the Energy Department’s proposal. The plan would effectively guarantee profits for some nuclear and coal-fired power plants, prompting critics that also include former federal regulators to call it a bailout for struggling plants that undermines competitive markets.” (p. 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Timothy Puko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Urges Prices Shift for Energy,”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(September 30–October 1, 2017). p. 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Trump administration is urging independent energy regulators to change how electricity is priced, proposing new rules that would bolster revenue for coal-fired and nuclear power plants.” (p. 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Timothy Puko and Russell Gold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“Energy Study Offers Little to Coal,”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(August 24, 2017). p. 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widely anticipated federal report suggesting minor market reforms can help ensure a reliable electric power grid and shies away from handouts to struggling coal and nuclear-power producers.” (p. 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Russolillo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Firms Strike an Earnings Gusher,”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(May 8, 2017). p. B9.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“Earnings season has offered plenty of reasons for investors to be optimistic. Even more good news is on the way.” (p. B9)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key earnings drivers this season has been overseas growth. [Energy] companies with more global exposure are expected to report earnings growth of 14.9%, compared with the 6.8% growth for domestically focused firms, according to RBC Capital Markets, which excluded financial companies from its analysis. (p. B9)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“OPEC Makes Bearish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Forecast,”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(May 12, 2017). p. B11.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“OPEC on Thursday boosted its forecast for 2017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-production growth from countries outside the cartel by more than 60%. the latest evidence surging U.S. production is dragging down efforts to raise prices by limiting output.” (p. B11)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“Saudis Are Boxed In by Cheap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(June 23, 2017). p. B11.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“Saudi Arabia is searching for ways to shake crude-</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out of a slump that threatens its new crown prince’s transformation plan, Persian Gulf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officials say, hit the kingdom has good options.” (p. B11)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Summer Said, Georgi Kantchev, and Neanda Salvaterra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Glut Exposes OPEC’s Limits,”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(June 15, 2017). p. 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“OPEC is running smack into a wall of crude-</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storage.” (p. 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global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glut is proving immune to the curbs set by the Organization of the Petroleum Exporting Countries and its big-producer allies like Russia, fueling the idea that withholding almost 2% of the world’s crude supply were a miscalculation.” (p. 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Sexton and Steven Sexton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Fatal Flaw in California’s Cap-and-Trade Program,”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(October 21–22, 2017). p. A11 [editorial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decade since Mr. Brown’s predecessor, Gov. Arnold Schwarzenegger, first signed the Global Warming Solutions Act, the cap-and-trade program has done little to abate carbon emissions, let alone planetary warming. Under the law, companies in California that emit carbon in their production process must secure scarce permits for the right to do so. The theory is that this creates an incentive to invest in green power and energy efficiency.” (p. A11)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the designers have still not confronted the central conundrum of trying to impose a state or regional climate policy: As firms compete for a limited supply of carbon permits, they a put at a disadvantage to out-of-state rivals. Production flees the state, taking jobs and tax revenue with it. Emissions ‘leak’ outside California’s cap to other jurisdictions.” (p. A11)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Allison 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“Investors Lose Faith in OPEC Cuts,”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(July 3, 2017). p. B6.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tumbled in the second quarter, swinging into a bear market as many investors who at the start of the year clung to hopes of rapidly shrinking stockpiles finally cut their losses.” 4(p. B6)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Allison 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“Investors Question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Output In Big Field,”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(August 10, 2017). p. 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“Investors helped turn West Texas’ Permian Basin into America’s fastest growing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but their confidence is cracking over whether drilling can keep production rising.” (p. 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Allison 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“Pump Prices Surge on Supply Drop,”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(September 1, 2017). p. 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“Gasoline prices surged to a two-year high a the pump after the owner of the largest pipeline in the U.S. reported that shipments are being sharply curtailed, spreading the economic pain from Hurricane Harvey throughout the nation.” (p. 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Allison 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Exports Hit Fresh Record,”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(October 5, 2017). p. B13.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crude exports are blasting through records, approaching a level that is almost as much as Kuwait sends abroad.” (p. B13)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Allison Sider, Summer Said, and Timothy Puko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“Saudi Cut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Sales to U.S. to Fight Glut,”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(June 14, 2017). p. B20.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“Saudi Arabia is slashing its 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exports to a nearly three-decade low for this time of the year, intensifying its efforts to reduce a global supply glut that has been pummeling crude prices.” (p. B20)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Spector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“Emissions Study Hits Fiat Chrysler,”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(June 14, 2017). p. 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 Virginia University researchers found Fiat Chrysler Automobiles NV with different engines produced significant emissions discrepancies between the road and the lab, resembling earlier conclusions they reached with Volkswagen AG cars that helped expose a long-running deception.” (p. 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Spector and John D. McKinnon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“Electric Vehicle Tax Credit Would Disappear,”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(November 3, 2017). p. 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Republican tax plan would eliminate the electric vehicle’s tax credit, a proposal that would effectively eliminate thousands of dollars of built-in discounts for buyers and threaten to further damp sales of battery-powered automobiles in the U.S., just as car companies increase investments in them.” (p. 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Spegele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“China Sucks Up 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Exports,”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(July 7, 2017). p. 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a gusher few expected. What began as a trickle of U.S. crude being sold to China is turning into a flood, the result of a surprise American glut that has made the country’s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cheaper than that of Mideast rivals just two years after Congress lifted a 40-year export ban.” (p. 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 Stokols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In Roll Back Protection On Water,”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(June 28, 2017). p. A6.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Donald Trump‘s administration in moving ahead with plans to dismantle another piece of the Obama administration’s environmental legacy, the rule that sought to protect drinking water by expanding Washington’s power to regulate major rivers and lakes as well as smaller streams and wetlands.” (p. A6)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M. Stewart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“Chevron Opts Out of Australia’s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Bight,”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(October 14–15, 2017). p. 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“Chevron Corp. has abandoned plans for deep-water exploration wells off Australia’s southern coast, the second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major to be squeezed out of the Great Australian Bight, citing low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(p. 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Robbie Whelan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“Mexico Draws Solid Interest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Auction,”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(June 20, 2017). p. B13.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“Mexico awarded 10 blocks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for exploration and development to 10 bidders from different countries, including some of the world’s major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(p. B13)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“Mexico’s energy sector was closed to foreign investment from 1939, when President Lazaro Cardenas nationalized the industry in 2013, when connotational overhauls under President Enrique Pena Nieto reopened the sector to outside capital.” (p. B13)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Stephanie Yang and Allison 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“Harvey Sows Disarray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Patch,”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(August 29, 2017), p. 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“Gasoline prices surged on concerns over a shortage in supply after Tropical Storm Harvey knocked out refining operations and traders tried to access damage in the Houston area.” (p. 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Stephanie Yang and Allison 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“Hurricanes Barrels Down On Texas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(August 25, 2017), p. B11.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markets sprang to life Thursday as refiners scrambled to shut dow production and the Texas energy industry braced for the first major hurricane in nearly a decade.” (p. B11)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Stephanie Yang, Allison Sider, and Timothy Puko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Returns to Bear Market,”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(June 21, 2017). p. 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 are back in bear-market territory, frustrating OPEC members that cut production in an attempt to boost prices and renewing fears that falling prices could spill into stock and other markets.”(p. A1)</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Russel Braziel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The Domino Effect: How the Shale Revolution is Transforming Energy Markets, Industries, and Economies (</w:t>
      </w:r>
      <w:r>
        <w:rPr>
          <w:rFonts w:ascii="arial" w:eastAsia="arial" w:hAnsi="arial" w:cs="arial"/>
          <w:b w:val="0"/>
          <w:i w:val="0"/>
          <w:strike w:val="0"/>
          <w:noProof w:val="0"/>
          <w:color w:val="000000"/>
          <w:position w:val="0"/>
          <w:sz w:val="20"/>
          <w:u w:val="none"/>
          <w:vertAlign w:val="baseline"/>
        </w:rPr>
        <w:t>Arlington, Virginia: NTA Press,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book is about understanding energy markets, prices, flows, infrastructure, value, and economics. It is a critical examination of the responses of those markets since the advent of the shale revolution, a framework for understanding what happens next, and an explanation of how shale will continue to drive the energy industry in the coming decades in the United States and throughout the world.” (p. 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shale revolution has run roughshod over U.S. energy markets, transforming an era characterized by shortage into one of abundance. It came first to natural gas—then to the markets for natural gas liquids. And finally, it landed like a ton of bricks on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The revolution has spurred billions of dollars in infrastructure investment, reversed the direction of pipeline flows, and radically disrupted energy prices. It has been said that this is just another cycle in an industry with a long history of boom bust cycles. But could something completely new be reshaping the dynamics of energy markets?” (p. 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 McMichael with A. Woodward and C. Muir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Climate Change And The Health Of Nations: Famine, And The Fate Of Populations</w:t>
      </w:r>
      <w:r>
        <w:rPr>
          <w:rFonts w:ascii="arial" w:eastAsia="arial" w:hAnsi="arial" w:cs="arial"/>
          <w:b w:val="0"/>
          <w:i w:val="0"/>
          <w:strike w:val="0"/>
          <w:noProof w:val="0"/>
          <w:color w:val="000000"/>
          <w:position w:val="0"/>
          <w:sz w:val="20"/>
          <w:u w:val="none"/>
          <w:vertAlign w:val="baseline"/>
        </w:rPr>
        <w:t xml:space="preserve"> (New York: Oxford University Press,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book is about how climate change has played upon the health and fates of populations throughout the 200,000-year odyssey of the human species. You may ask: ‘Why a book about the past when today’s big challenge is to avert future climate change?’ My answer is that knowledge about past human experiences of natural climate shifts alerts us to the risks that humankind faces. The landscapes of past millennia are littered with families and fevers, often provoked by natural changes in climate systems. The future prospect may be darker if, as now seems likely, unusually large and rapid climate change, accompanied by extreme weather variability, lies ahead.” (p. iv)</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Articles and Papers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Acharya, S. and P. S. Aithal. 2017. </w:t>
      </w:r>
      <w:r>
        <w:rPr>
          <w:rFonts w:ascii="arial" w:eastAsia="arial" w:hAnsi="arial" w:cs="arial"/>
          <w:b w:val="0"/>
          <w:i/>
          <w:strike w:val="0"/>
          <w:noProof w:val="0"/>
          <w:color w:val="000000"/>
          <w:position w:val="0"/>
          <w:sz w:val="20"/>
          <w:u w:val="none"/>
          <w:vertAlign w:val="baseline"/>
        </w:rPr>
        <w:t>International Journal of Applied Engineering and Management Letters</w:t>
      </w:r>
      <w:r>
        <w:rPr>
          <w:rFonts w:ascii="arial" w:eastAsia="arial" w:hAnsi="arial" w:cs="arial"/>
          <w:b w:val="0"/>
          <w:i w:val="0"/>
          <w:strike w:val="0"/>
          <w:noProof w:val="0"/>
          <w:color w:val="000000"/>
          <w:position w:val="0"/>
          <w:sz w:val="20"/>
          <w:u w:val="none"/>
          <w:vertAlign w:val="baseline"/>
        </w:rPr>
        <w:t xml:space="preserve"> 1 (1):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Adams, M. 2016.Transparency and the Protection of Trade Secrets in the Fracking World: The Case For Upfront Substantiation and Immediate Evaluation of Fracking Fluid Trade Secret Claims in Louisiana. </w:t>
      </w:r>
      <w:r>
        <w:rPr>
          <w:rFonts w:ascii="arial" w:eastAsia="arial" w:hAnsi="arial" w:cs="arial"/>
          <w:b w:val="0"/>
          <w:i/>
          <w:strike w:val="0"/>
          <w:noProof w:val="0"/>
          <w:color w:val="000000"/>
          <w:position w:val="0"/>
          <w:sz w:val="20"/>
          <w:u w:val="none"/>
          <w:vertAlign w:val="baseline"/>
        </w:rPr>
        <w:t>LSU Journal Of Energy Law And Resources</w:t>
      </w:r>
      <w:r>
        <w:rPr>
          <w:rFonts w:ascii="arial" w:eastAsia="arial" w:hAnsi="arial" w:cs="arial"/>
          <w:b w:val="0"/>
          <w:i w:val="0"/>
          <w:strike w:val="0"/>
          <w:noProof w:val="0"/>
          <w:color w:val="000000"/>
          <w:position w:val="0"/>
          <w:sz w:val="20"/>
          <w:u w:val="none"/>
          <w:vertAlign w:val="baseline"/>
        </w:rPr>
        <w:t xml:space="preserve"> 4 (2): 427–448.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Ahmad, N. B. 2017. Blood Biofuels. </w:t>
      </w:r>
      <w:r>
        <w:rPr>
          <w:rFonts w:ascii="arial" w:eastAsia="arial" w:hAnsi="arial" w:cs="arial"/>
          <w:b w:val="0"/>
          <w:i/>
          <w:strike w:val="0"/>
          <w:noProof w:val="0"/>
          <w:color w:val="000000"/>
          <w:position w:val="0"/>
          <w:sz w:val="20"/>
          <w:u w:val="none"/>
          <w:vertAlign w:val="baseline"/>
        </w:rPr>
        <w:t>Duke Environmental Law &amp; Policy Forum</w:t>
      </w:r>
      <w:r>
        <w:rPr>
          <w:rFonts w:ascii="arial" w:eastAsia="arial" w:hAnsi="arial" w:cs="arial"/>
          <w:b w:val="0"/>
          <w:i w:val="0"/>
          <w:strike w:val="0"/>
          <w:noProof w:val="0"/>
          <w:color w:val="000000"/>
          <w:position w:val="0"/>
          <w:sz w:val="20"/>
          <w:u w:val="none"/>
          <w:vertAlign w:val="baseline"/>
        </w:rPr>
        <w:t xml:space="preserve"> 27 (2): 265–316.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Akanle, T. 2016. Impact of Ozone Layer Protection on the Avoidance of Climate Change: Legal Issues and Proposals to Address the Problem. </w:t>
      </w:r>
      <w:r>
        <w:rPr>
          <w:rFonts w:ascii="arial" w:eastAsia="arial" w:hAnsi="arial" w:cs="arial"/>
          <w:b w:val="0"/>
          <w:i/>
          <w:strike w:val="0"/>
          <w:noProof w:val="0"/>
          <w:color w:val="000000"/>
          <w:position w:val="0"/>
          <w:sz w:val="20"/>
          <w:u w:val="none"/>
          <w:vertAlign w:val="baseline"/>
        </w:rPr>
        <w:t>Review of European Community &amp; International Environmental Law</w:t>
      </w:r>
      <w:r>
        <w:rPr>
          <w:rFonts w:ascii="arial" w:eastAsia="arial" w:hAnsi="arial" w:cs="arial"/>
          <w:b w:val="0"/>
          <w:i w:val="0"/>
          <w:strike w:val="0"/>
          <w:noProof w:val="0"/>
          <w:color w:val="000000"/>
          <w:position w:val="0"/>
          <w:sz w:val="20"/>
          <w:u w:val="none"/>
          <w:vertAlign w:val="baseline"/>
        </w:rPr>
        <w:t xml:space="preserve"> 19 (2): 237–348.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Alcanzure, D. 2016. FRAC to the Future: The Application of SDWA to Biodiesel Use In Hydraulic Fracturing. </w:t>
      </w:r>
      <w:r>
        <w:rPr>
          <w:rFonts w:ascii="arial" w:eastAsia="arial" w:hAnsi="arial" w:cs="arial"/>
          <w:b w:val="0"/>
          <w:i/>
          <w:strike w:val="0"/>
          <w:noProof w:val="0"/>
          <w:color w:val="000000"/>
          <w:position w:val="0"/>
          <w:sz w:val="20"/>
          <w:u w:val="none"/>
          <w:vertAlign w:val="baseline"/>
        </w:rPr>
        <w:t>LSU Journal Of Energy Law And Resources</w:t>
      </w:r>
      <w:r>
        <w:rPr>
          <w:rFonts w:ascii="arial" w:eastAsia="arial" w:hAnsi="arial" w:cs="arial"/>
          <w:b w:val="0"/>
          <w:i w:val="0"/>
          <w:strike w:val="0"/>
          <w:noProof w:val="0"/>
          <w:color w:val="000000"/>
          <w:position w:val="0"/>
          <w:sz w:val="20"/>
          <w:u w:val="none"/>
          <w:vertAlign w:val="baseline"/>
        </w:rPr>
        <w:t xml:space="preserve"> 4 (2): 407–426.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Aleksandrova, A. 2017. Optimizing Environmental Risk Management Using Economic Tools. D. A. Tsenov Academy of Economics. Working Paper (June). Available at: http://ssrn.com/abstract=2983056.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Alexander, M. M., A. J. Sulkowski, and W. P. Wiggins. 2016. Sustainability &amp; Tax Policy Fixing A Patchwork Of Policies With a Coherent Federal Framework. </w:t>
      </w:r>
      <w:r>
        <w:rPr>
          <w:rFonts w:ascii="arial" w:eastAsia="arial" w:hAnsi="arial" w:cs="arial"/>
          <w:b w:val="0"/>
          <w:i/>
          <w:strike w:val="0"/>
          <w:noProof w:val="0"/>
          <w:color w:val="000000"/>
          <w:position w:val="0"/>
          <w:sz w:val="20"/>
          <w:u w:val="none"/>
          <w:vertAlign w:val="baseline"/>
        </w:rPr>
        <w:t>Virginia Environmental Law Journal</w:t>
      </w:r>
      <w:r>
        <w:rPr>
          <w:rFonts w:ascii="arial" w:eastAsia="arial" w:hAnsi="arial" w:cs="arial"/>
          <w:b w:val="0"/>
          <w:i w:val="0"/>
          <w:strike w:val="0"/>
          <w:noProof w:val="0"/>
          <w:color w:val="000000"/>
          <w:position w:val="0"/>
          <w:sz w:val="20"/>
          <w:u w:val="none"/>
          <w:vertAlign w:val="baseline"/>
        </w:rPr>
        <w:t xml:space="preserve"> 35 (1): 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Allen, C. N. 2016. Untapped Renewable Energy Potential: Lessons From Reforming Virginia’s Renewable Energy Portfolio Standard From Texas And California. </w:t>
      </w:r>
      <w:r>
        <w:rPr>
          <w:rFonts w:ascii="arial" w:eastAsia="arial" w:hAnsi="arial" w:cs="arial"/>
          <w:b w:val="0"/>
          <w:i/>
          <w:strike w:val="0"/>
          <w:noProof w:val="0"/>
          <w:color w:val="000000"/>
          <w:position w:val="0"/>
          <w:sz w:val="20"/>
          <w:u w:val="none"/>
          <w:vertAlign w:val="baseline"/>
        </w:rPr>
        <w:t>Virginia Environmental Law Journal</w:t>
      </w:r>
      <w:r>
        <w:rPr>
          <w:rFonts w:ascii="arial" w:eastAsia="arial" w:hAnsi="arial" w:cs="arial"/>
          <w:b w:val="0"/>
          <w:i w:val="0"/>
          <w:strike w:val="0"/>
          <w:noProof w:val="0"/>
          <w:color w:val="000000"/>
          <w:position w:val="0"/>
          <w:sz w:val="20"/>
          <w:u w:val="none"/>
          <w:vertAlign w:val="baseline"/>
        </w:rPr>
        <w:t xml:space="preserve"> 35 (1): 117–152.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Amacha, E. B., and O. Dastane. 2017. Sustainability Practices of Financial Performance: A Case of Malaysian Corporations. </w:t>
      </w:r>
      <w:r>
        <w:rPr>
          <w:rFonts w:ascii="arial" w:eastAsia="arial" w:hAnsi="arial" w:cs="arial"/>
          <w:b w:val="0"/>
          <w:i/>
          <w:strike w:val="0"/>
          <w:noProof w:val="0"/>
          <w:color w:val="000000"/>
          <w:position w:val="0"/>
          <w:sz w:val="20"/>
          <w:u w:val="none"/>
          <w:vertAlign w:val="baseline"/>
        </w:rPr>
        <w:t>The Journal of Asian Finance, Economics and Business</w:t>
      </w:r>
      <w:r>
        <w:rPr>
          <w:rFonts w:ascii="arial" w:eastAsia="arial" w:hAnsi="arial" w:cs="arial"/>
          <w:b w:val="0"/>
          <w:i w:val="0"/>
          <w:strike w:val="0"/>
          <w:noProof w:val="0"/>
          <w:color w:val="000000"/>
          <w:position w:val="0"/>
          <w:sz w:val="20"/>
          <w:u w:val="none"/>
          <w:vertAlign w:val="baseline"/>
        </w:rPr>
        <w:t xml:space="preserve"> 4 (2): 55–68.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 E., and J. P. Bonardi. 2017. Dynamic Aspects of Private Politics and the Impact of Activist Attacks on Firms; Environmental Performance. University of Lausanne, School of Economics and Business Administration. Working Paper (May). Available at: http://ssrn.com/abstract=2992522.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Amesheva, I. 2017. Environmental Degradation and Economic Development in China: An Interrelated Governance Challenge. University Hong Kong. Faculty of Law Research Paper No. 2017/025. Available at: http://ssrn.com/abstract=2972489.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Americus, B., G. L. Hecimovich, and J. Meister. 2917. Digging In: Beginning of Construction Energy Credits. </w:t>
      </w:r>
      <w:r>
        <w:rPr>
          <w:rFonts w:ascii="arial" w:eastAsia="arial" w:hAnsi="arial" w:cs="arial"/>
          <w:b w:val="0"/>
          <w:i/>
          <w:strike w:val="0"/>
          <w:noProof w:val="0"/>
          <w:color w:val="000000"/>
          <w:position w:val="0"/>
          <w:sz w:val="20"/>
          <w:u w:val="none"/>
          <w:vertAlign w:val="baseline"/>
        </w:rPr>
        <w:t>Tax Notes</w:t>
      </w:r>
      <w:r>
        <w:rPr>
          <w:rFonts w:ascii="arial" w:eastAsia="arial" w:hAnsi="arial" w:cs="arial"/>
          <w:b w:val="0"/>
          <w:i w:val="0"/>
          <w:strike w:val="0"/>
          <w:noProof w:val="0"/>
          <w:color w:val="000000"/>
          <w:position w:val="0"/>
          <w:sz w:val="20"/>
          <w:u w:val="none"/>
          <w:vertAlign w:val="baseline"/>
        </w:rPr>
        <w:t xml:space="preserve"> 154 (12): 1503–1516.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Amiruddin, G. P. 2016. Environmental Management Accounting: Identifying Future Potentials. </w:t>
      </w:r>
      <w:r>
        <w:rPr>
          <w:rFonts w:ascii="arial" w:eastAsia="arial" w:hAnsi="arial" w:cs="arial"/>
          <w:b w:val="0"/>
          <w:i/>
          <w:strike w:val="0"/>
          <w:noProof w:val="0"/>
          <w:color w:val="000000"/>
          <w:position w:val="0"/>
          <w:sz w:val="20"/>
          <w:u w:val="none"/>
          <w:vertAlign w:val="baseline"/>
        </w:rPr>
        <w:t>Asia-Pacific Management Accounting Journal</w:t>
      </w:r>
      <w:r>
        <w:rPr>
          <w:rFonts w:ascii="arial" w:eastAsia="arial" w:hAnsi="arial" w:cs="arial"/>
          <w:b w:val="0"/>
          <w:i w:val="0"/>
          <w:strike w:val="0"/>
          <w:noProof w:val="0"/>
          <w:color w:val="000000"/>
          <w:position w:val="0"/>
          <w:sz w:val="20"/>
          <w:u w:val="none"/>
          <w:vertAlign w:val="baseline"/>
        </w:rPr>
        <w:t xml:space="preserve"> 11 (1): 79–94.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Andaloussi, M., and E. T. Isaken. 2017. The Environmental and Distributional Consequences of Emissions Markets: Evidence from the Clean Air Interstate Rule. Columbia University. Working Paper (June). Available at: http://ssrn.com/abstract=2992180.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Anderson, R. T. 2017. Protecting Offshore Areas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Presidential Authority Under the Outer Continental Shelf Act and the Antiquities Act. University of Washington, Law School. Law Research Paper No. 2017-20. Available at: http://ssrn.com/abstract=3036587.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Andrianto, Y., and T. F. Rais. 2017. Black Gold Has Fallen: No More Gambling on the Prices. </w:t>
      </w:r>
      <w:r>
        <w:rPr>
          <w:rFonts w:ascii="arial" w:eastAsia="arial" w:hAnsi="arial" w:cs="arial"/>
          <w:b w:val="0"/>
          <w:i/>
          <w:strike w:val="0"/>
          <w:noProof w:val="0"/>
          <w:color w:val="000000"/>
          <w:position w:val="0"/>
          <w:sz w:val="20"/>
          <w:u w:val="none"/>
          <w:vertAlign w:val="baseline"/>
        </w:rPr>
        <w:t>Journal of Finance and Banking Review</w:t>
      </w:r>
      <w:r>
        <w:rPr>
          <w:rFonts w:ascii="arial" w:eastAsia="arial" w:hAnsi="arial" w:cs="arial"/>
          <w:b w:val="0"/>
          <w:i w:val="0"/>
          <w:strike w:val="0"/>
          <w:noProof w:val="0"/>
          <w:color w:val="000000"/>
          <w:position w:val="0"/>
          <w:sz w:val="20"/>
          <w:u w:val="none"/>
          <w:vertAlign w:val="baseline"/>
        </w:rPr>
        <w:t xml:space="preserve"> 2 (1): 25–31.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Ang, J. B., and P. G. Fredricksson. 2017. Statehood Experiences, Legal Traditions, And Climate Change Policies. </w:t>
      </w:r>
      <w:r>
        <w:rPr>
          <w:rFonts w:ascii="arial" w:eastAsia="arial" w:hAnsi="arial" w:cs="arial"/>
          <w:b w:val="0"/>
          <w:i/>
          <w:strike w:val="0"/>
          <w:noProof w:val="0"/>
          <w:color w:val="000000"/>
          <w:position w:val="0"/>
          <w:sz w:val="20"/>
          <w:u w:val="none"/>
          <w:vertAlign w:val="baseline"/>
        </w:rPr>
        <w:t>Economic Inquiry</w:t>
      </w:r>
      <w:r>
        <w:rPr>
          <w:rFonts w:ascii="arial" w:eastAsia="arial" w:hAnsi="arial" w:cs="arial"/>
          <w:b w:val="0"/>
          <w:i w:val="0"/>
          <w:strike w:val="0"/>
          <w:noProof w:val="0"/>
          <w:color w:val="000000"/>
          <w:position w:val="0"/>
          <w:sz w:val="20"/>
          <w:u w:val="none"/>
          <w:vertAlign w:val="baseline"/>
        </w:rPr>
        <w:t xml:space="preserve"> 5 (3): 1511–1537.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Arnold, J., and A. Jacoby. 2017, Examining the Public Trust Doctrine’s Role’s in Conserving Natural Resources on Louisiana’s Public Lands. </w:t>
      </w:r>
      <w:r>
        <w:rPr>
          <w:rFonts w:ascii="arial" w:eastAsia="arial" w:hAnsi="arial" w:cs="arial"/>
          <w:b w:val="0"/>
          <w:i/>
          <w:strike w:val="0"/>
          <w:noProof w:val="0"/>
          <w:color w:val="000000"/>
          <w:position w:val="0"/>
          <w:sz w:val="20"/>
          <w:u w:val="none"/>
          <w:vertAlign w:val="baseline"/>
        </w:rPr>
        <w:t>Tulane Environmental Law Journal</w:t>
      </w:r>
      <w:r>
        <w:rPr>
          <w:rFonts w:ascii="arial" w:eastAsia="arial" w:hAnsi="arial" w:cs="arial"/>
          <w:b w:val="0"/>
          <w:i w:val="0"/>
          <w:strike w:val="0"/>
          <w:noProof w:val="0"/>
          <w:color w:val="000000"/>
          <w:position w:val="0"/>
          <w:sz w:val="20"/>
          <w:u w:val="none"/>
          <w:vertAlign w:val="baseline"/>
        </w:rPr>
        <w:t xml:space="preserve"> 29 (2): 149–242.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Arnold, Z. 2017. Preventing Industrial Disasters In A Time Of Climate Change: A Call For Financial Assurance Mandates. </w:t>
      </w:r>
      <w:r>
        <w:rPr>
          <w:rFonts w:ascii="arial" w:eastAsia="arial" w:hAnsi="arial" w:cs="arial"/>
          <w:b w:val="0"/>
          <w:i/>
          <w:strike w:val="0"/>
          <w:noProof w:val="0"/>
          <w:color w:val="000000"/>
          <w:position w:val="0"/>
          <w:sz w:val="20"/>
          <w:u w:val="none"/>
          <w:vertAlign w:val="baseline"/>
        </w:rPr>
        <w:t>Harvard Environmental Law Journal</w:t>
      </w:r>
      <w:r>
        <w:rPr>
          <w:rFonts w:ascii="arial" w:eastAsia="arial" w:hAnsi="arial" w:cs="arial"/>
          <w:b w:val="0"/>
          <w:i w:val="0"/>
          <w:strike w:val="0"/>
          <w:noProof w:val="0"/>
          <w:color w:val="000000"/>
          <w:position w:val="0"/>
          <w:sz w:val="20"/>
          <w:u w:val="none"/>
          <w:vertAlign w:val="baseline"/>
        </w:rPr>
        <w:t xml:space="preserve"> 41 (1): 243–296.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Aubert, D., and M. Chiroleu-Assouline. 2017. Environmental Tax Regime and Income Determination with Imperfect Heterogeneous Labour Markets. CESifo Working Paper Series No. 6498. Available at: http://ssrn.com/abstract=2989537.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Aughrty, A. S. 2016. Stopping the Clock on Coverage: Resolving the Conundrum of LHWCA Maritime Status. </w:t>
      </w:r>
      <w:r>
        <w:rPr>
          <w:rFonts w:ascii="arial" w:eastAsia="arial" w:hAnsi="arial" w:cs="arial"/>
          <w:b w:val="0"/>
          <w:i/>
          <w:strike w:val="0"/>
          <w:noProof w:val="0"/>
          <w:color w:val="000000"/>
          <w:position w:val="0"/>
          <w:sz w:val="20"/>
          <w:u w:val="none"/>
          <w:vertAlign w:val="baseline"/>
        </w:rPr>
        <w:t>LSU Journal Of Energy Law And Resources</w:t>
      </w:r>
      <w:r>
        <w:rPr>
          <w:rFonts w:ascii="arial" w:eastAsia="arial" w:hAnsi="arial" w:cs="arial"/>
          <w:b w:val="0"/>
          <w:i w:val="0"/>
          <w:strike w:val="0"/>
          <w:noProof w:val="0"/>
          <w:color w:val="000000"/>
          <w:position w:val="0"/>
          <w:sz w:val="20"/>
          <w:u w:val="none"/>
          <w:vertAlign w:val="baseline"/>
        </w:rPr>
        <w:t xml:space="preserve"> 4 (1): 143–174.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Bainbridge, S. M. 2017. Equal Access to Information: The Fraud at the Heart of Texas Gulf Sulphur. University of California Los Angeles, Law School. Law-Economics Research Paper No. 17-14. Available at: http://ssrn.com/abstract=3014977.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Bang, C., D. G. Victor, and S. Andressen. 2017. California’s CPA-and-Trade System. </w:t>
      </w:r>
      <w:r>
        <w:rPr>
          <w:rFonts w:ascii="arial" w:eastAsia="arial" w:hAnsi="arial" w:cs="arial"/>
          <w:b w:val="0"/>
          <w:i/>
          <w:strike w:val="0"/>
          <w:noProof w:val="0"/>
          <w:color w:val="000000"/>
          <w:position w:val="0"/>
          <w:sz w:val="20"/>
          <w:u w:val="none"/>
          <w:vertAlign w:val="baseline"/>
        </w:rPr>
        <w:t>Global Environmental Politics</w:t>
      </w:r>
      <w:r>
        <w:rPr>
          <w:rFonts w:ascii="arial" w:eastAsia="arial" w:hAnsi="arial" w:cs="arial"/>
          <w:b w:val="0"/>
          <w:i w:val="0"/>
          <w:strike w:val="0"/>
          <w:noProof w:val="0"/>
          <w:color w:val="000000"/>
          <w:position w:val="0"/>
          <w:sz w:val="20"/>
          <w:u w:val="none"/>
          <w:vertAlign w:val="baseline"/>
        </w:rPr>
        <w:t xml:space="preserve"> 17 (3): 12–30.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Baker, S. H. 2016. Climate Change and International Economic Law. </w:t>
      </w:r>
      <w:r>
        <w:rPr>
          <w:rFonts w:ascii="arial" w:eastAsia="arial" w:hAnsi="arial" w:cs="arial"/>
          <w:b w:val="0"/>
          <w:i/>
          <w:strike w:val="0"/>
          <w:noProof w:val="0"/>
          <w:color w:val="000000"/>
          <w:position w:val="0"/>
          <w:sz w:val="20"/>
          <w:u w:val="none"/>
          <w:vertAlign w:val="baseline"/>
        </w:rPr>
        <w:t>Ecology Law Quarterly</w:t>
      </w:r>
      <w:r>
        <w:rPr>
          <w:rFonts w:ascii="arial" w:eastAsia="arial" w:hAnsi="arial" w:cs="arial"/>
          <w:b w:val="0"/>
          <w:i w:val="0"/>
          <w:strike w:val="0"/>
          <w:noProof w:val="0"/>
          <w:color w:val="000000"/>
          <w:position w:val="0"/>
          <w:sz w:val="20"/>
          <w:u w:val="none"/>
          <w:vertAlign w:val="baseline"/>
        </w:rPr>
        <w:t xml:space="preserve"> 43 (1): 53–106.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Barker, R., and C. Meyer. 2017. How Should a ‘Sustainable Corporation’ Account for Natural Capital? Said Business School, Working Paper No. 2017-15. Available at: http://ssrn.com/abstract=304001.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Behar, A., and R. Ritz. 2016. An Analysis of OPEC’s Strategic Actions, US Shale Growth and the 2014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 Crash. IMF Working Paper No. 16/131. Available at: http://ssrn.com/abstract=2882566.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Benfer, E. A. 2017. Contaminated Childhood: How the United States Failed to Prevent the Chronic Lead Poisoning of Low-Income Children and Communities of Color. </w:t>
      </w:r>
      <w:r>
        <w:rPr>
          <w:rFonts w:ascii="arial" w:eastAsia="arial" w:hAnsi="arial" w:cs="arial"/>
          <w:b w:val="0"/>
          <w:i/>
          <w:strike w:val="0"/>
          <w:noProof w:val="0"/>
          <w:color w:val="000000"/>
          <w:position w:val="0"/>
          <w:sz w:val="20"/>
          <w:u w:val="none"/>
          <w:vertAlign w:val="baseline"/>
        </w:rPr>
        <w:t>Harvard Environmental Law Review</w:t>
      </w:r>
      <w:r>
        <w:rPr>
          <w:rFonts w:ascii="arial" w:eastAsia="arial" w:hAnsi="arial" w:cs="arial"/>
          <w:b w:val="0"/>
          <w:i w:val="0"/>
          <w:strike w:val="0"/>
          <w:noProof w:val="0"/>
          <w:color w:val="000000"/>
          <w:position w:val="0"/>
          <w:sz w:val="20"/>
          <w:u w:val="none"/>
          <w:vertAlign w:val="baseline"/>
        </w:rPr>
        <w:t xml:space="preserve"> 41 (2): 493–562.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Bennett, E. A. 2017. Who Governs Socially-Oriented Voluntary Sustainability Standards? Not the Producers of Certified Products. </w:t>
      </w:r>
      <w:r>
        <w:rPr>
          <w:rFonts w:ascii="arial" w:eastAsia="arial" w:hAnsi="arial" w:cs="arial"/>
          <w:b w:val="0"/>
          <w:i/>
          <w:strike w:val="0"/>
          <w:noProof w:val="0"/>
          <w:color w:val="000000"/>
          <w:position w:val="0"/>
          <w:sz w:val="20"/>
          <w:u w:val="none"/>
          <w:vertAlign w:val="baseline"/>
        </w:rPr>
        <w:t>World Development</w:t>
      </w:r>
      <w:r>
        <w:rPr>
          <w:rFonts w:ascii="arial" w:eastAsia="arial" w:hAnsi="arial" w:cs="arial"/>
          <w:b w:val="0"/>
          <w:i w:val="0"/>
          <w:strike w:val="0"/>
          <w:noProof w:val="0"/>
          <w:color w:val="000000"/>
          <w:position w:val="0"/>
          <w:sz w:val="20"/>
          <w:u w:val="none"/>
          <w:vertAlign w:val="baseline"/>
        </w:rPr>
        <w:t xml:space="preserve"> 91: 53–69.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Berreca, A., K. Clay, O. Deschenes, M. Greenstone, and J. S. Shapiro. 2016. Adapting to Climate Change: The Remarkable Decline in the U. Temperature-Morality Relationship over the Twentieth Century. </w:t>
      </w:r>
      <w:r>
        <w:rPr>
          <w:rFonts w:ascii="arial" w:eastAsia="arial" w:hAnsi="arial" w:cs="arial"/>
          <w:b w:val="0"/>
          <w:i/>
          <w:strike w:val="0"/>
          <w:noProof w:val="0"/>
          <w:color w:val="000000"/>
          <w:position w:val="0"/>
          <w:sz w:val="20"/>
          <w:u w:val="none"/>
          <w:vertAlign w:val="baseline"/>
        </w:rPr>
        <w:t>Journal of Political Economy</w:t>
      </w:r>
      <w:r>
        <w:rPr>
          <w:rFonts w:ascii="arial" w:eastAsia="arial" w:hAnsi="arial" w:cs="arial"/>
          <w:b w:val="0"/>
          <w:i w:val="0"/>
          <w:strike w:val="0"/>
          <w:noProof w:val="0"/>
          <w:color w:val="000000"/>
          <w:position w:val="0"/>
          <w:sz w:val="20"/>
          <w:u w:val="none"/>
          <w:vertAlign w:val="baseline"/>
        </w:rPr>
        <w:t xml:space="preserve"> 124 (1):103–159.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Biedenkopf, K. P. Muller, P. Stominski, and J. Wettestad. 2017. A Carbon Turn to Greenhouse Gas Emissions Trading? Experiments, Actors, and Diffusion. </w:t>
      </w:r>
      <w:r>
        <w:rPr>
          <w:rFonts w:ascii="arial" w:eastAsia="arial" w:hAnsi="arial" w:cs="arial"/>
          <w:b w:val="0"/>
          <w:i/>
          <w:strike w:val="0"/>
          <w:noProof w:val="0"/>
          <w:color w:val="000000"/>
          <w:position w:val="0"/>
          <w:sz w:val="20"/>
          <w:u w:val="none"/>
          <w:vertAlign w:val="baseline"/>
        </w:rPr>
        <w:t>Global Environmental Politics</w:t>
      </w:r>
      <w:r>
        <w:rPr>
          <w:rFonts w:ascii="arial" w:eastAsia="arial" w:hAnsi="arial" w:cs="arial"/>
          <w:b w:val="0"/>
          <w:i w:val="0"/>
          <w:strike w:val="0"/>
          <w:noProof w:val="0"/>
          <w:color w:val="000000"/>
          <w:position w:val="0"/>
          <w:sz w:val="20"/>
          <w:u w:val="none"/>
          <w:vertAlign w:val="baseline"/>
        </w:rPr>
        <w:t xml:space="preserve"> 17 (3): 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Blaum, D., T. D. Griffin, J. Wiley, an M. A Britt. 2017. Thinking About Global Warming: Effect of Policy-Related Documents and Prompts on Learning About Causes of Climate Change. </w:t>
      </w:r>
      <w:r>
        <w:rPr>
          <w:rFonts w:ascii="arial" w:eastAsia="arial" w:hAnsi="arial" w:cs="arial"/>
          <w:b w:val="0"/>
          <w:i/>
          <w:strike w:val="0"/>
          <w:noProof w:val="0"/>
          <w:color w:val="000000"/>
          <w:position w:val="0"/>
          <w:sz w:val="20"/>
          <w:u w:val="none"/>
          <w:vertAlign w:val="baseline"/>
        </w:rPr>
        <w:t>Discourse Processes</w:t>
      </w:r>
      <w:r>
        <w:rPr>
          <w:rFonts w:ascii="arial" w:eastAsia="arial" w:hAnsi="arial" w:cs="arial"/>
          <w:b w:val="0"/>
          <w:i w:val="0"/>
          <w:strike w:val="0"/>
          <w:noProof w:val="0"/>
          <w:color w:val="000000"/>
          <w:position w:val="0"/>
          <w:sz w:val="20"/>
          <w:u w:val="none"/>
          <w:vertAlign w:val="baseline"/>
        </w:rPr>
        <w:t xml:space="preserve"> 54 (4): 303–316.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Blumm. M. C., J. L. Fry, and O. Jamin. 2017. Still Crying For a “Major Overhaul” After All These Years—Salmon and Another Failed Biological Approach on Columbia Basin Hydroelectric Operations. </w:t>
      </w:r>
      <w:r>
        <w:rPr>
          <w:rFonts w:ascii="arial" w:eastAsia="arial" w:hAnsi="arial" w:cs="arial"/>
          <w:b w:val="0"/>
          <w:i/>
          <w:strike w:val="0"/>
          <w:noProof w:val="0"/>
          <w:color w:val="000000"/>
          <w:position w:val="0"/>
          <w:sz w:val="20"/>
          <w:u w:val="none"/>
          <w:vertAlign w:val="baseline"/>
        </w:rPr>
        <w:t>Environmental Law</w:t>
      </w:r>
      <w:r>
        <w:rPr>
          <w:rFonts w:ascii="arial" w:eastAsia="arial" w:hAnsi="arial" w:cs="arial"/>
          <w:b w:val="0"/>
          <w:i w:val="0"/>
          <w:strike w:val="0"/>
          <w:noProof w:val="0"/>
          <w:color w:val="000000"/>
          <w:position w:val="0"/>
          <w:sz w:val="20"/>
          <w:u w:val="none"/>
          <w:vertAlign w:val="baseline"/>
        </w:rPr>
        <w:t xml:space="preserve"> 47 (2): 287–334.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Blumm, M. C., and A. P. Moses. 2017. The Public Trust Doctrine As An Antimonopoly Doctrine. </w:t>
      </w:r>
      <w:r>
        <w:rPr>
          <w:rFonts w:ascii="arial" w:eastAsia="arial" w:hAnsi="arial" w:cs="arial"/>
          <w:b w:val="0"/>
          <w:i/>
          <w:strike w:val="0"/>
          <w:noProof w:val="0"/>
          <w:color w:val="000000"/>
          <w:position w:val="0"/>
          <w:sz w:val="20"/>
          <w:u w:val="none"/>
          <w:vertAlign w:val="baseline"/>
        </w:rPr>
        <w:t>Boston College Environmental Affairs Law Review</w:t>
      </w:r>
      <w:r>
        <w:rPr>
          <w:rFonts w:ascii="arial" w:eastAsia="arial" w:hAnsi="arial" w:cs="arial"/>
          <w:b w:val="0"/>
          <w:i w:val="0"/>
          <w:strike w:val="0"/>
          <w:noProof w:val="0"/>
          <w:color w:val="000000"/>
          <w:position w:val="0"/>
          <w:sz w:val="20"/>
          <w:u w:val="none"/>
          <w:vertAlign w:val="baseline"/>
        </w:rPr>
        <w:t xml:space="preserve"> 44 (1): 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Bode, T. G. 2017. A Modern Treaty for the Columbia River. </w:t>
      </w:r>
      <w:r>
        <w:rPr>
          <w:rFonts w:ascii="arial" w:eastAsia="arial" w:hAnsi="arial" w:cs="arial"/>
          <w:b w:val="0"/>
          <w:i/>
          <w:strike w:val="0"/>
          <w:noProof w:val="0"/>
          <w:color w:val="000000"/>
          <w:position w:val="0"/>
          <w:sz w:val="20"/>
          <w:u w:val="none"/>
          <w:vertAlign w:val="baseline"/>
        </w:rPr>
        <w:t>Environmental Law</w:t>
      </w:r>
      <w:r>
        <w:rPr>
          <w:rFonts w:ascii="arial" w:eastAsia="arial" w:hAnsi="arial" w:cs="arial"/>
          <w:b w:val="0"/>
          <w:i w:val="0"/>
          <w:strike w:val="0"/>
          <w:noProof w:val="0"/>
          <w:color w:val="000000"/>
          <w:position w:val="0"/>
          <w:sz w:val="20"/>
          <w:u w:val="none"/>
          <w:vertAlign w:val="baseline"/>
        </w:rPr>
        <w:t xml:space="preserve"> 47 (1): 81–127.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Boehringer, C., E. Landis, and M. Angel. 2017. Cost-Effectiveness and Incidence of Renewable Energy Promotion in Germany. ZEW Centre for European Economic Research. Paper No. 17-004. Available at: http://ssrn.com/abstract=2910355.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Boettke, P. J. 2017. Economic Policy of a Free Society. George Mason University, Department of Economics. Available at: http://ssrn.com/abstract=2984316.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Borck, R. 2017. Public Transport and Urban Pollution. CESifo Working Paper Series No. 6606. Available at: http://ssrn.com/abstract=3033475.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Bradford, M., J., B. Earp, D. S. Showalter, and P. F. Williams. 2017. Corporate Sustainability Reporting and Stakeholder Concerns: Is There a Disconnect. </w:t>
      </w:r>
      <w:r>
        <w:rPr>
          <w:rFonts w:ascii="arial" w:eastAsia="arial" w:hAnsi="arial" w:cs="arial"/>
          <w:b w:val="0"/>
          <w:i/>
          <w:strike w:val="0"/>
          <w:noProof w:val="0"/>
          <w:color w:val="000000"/>
          <w:position w:val="0"/>
          <w:sz w:val="20"/>
          <w:u w:val="none"/>
          <w:vertAlign w:val="baseline"/>
        </w:rPr>
        <w:t>Accounting Horizons</w:t>
      </w:r>
      <w:r>
        <w:rPr>
          <w:rFonts w:ascii="arial" w:eastAsia="arial" w:hAnsi="arial" w:cs="arial"/>
          <w:b w:val="0"/>
          <w:i w:val="0"/>
          <w:strike w:val="0"/>
          <w:noProof w:val="0"/>
          <w:color w:val="000000"/>
          <w:position w:val="0"/>
          <w:sz w:val="20"/>
          <w:u w:val="none"/>
          <w:vertAlign w:val="baseline"/>
        </w:rPr>
        <w:t xml:space="preserve"> 31 (2): 83–102.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Bradshaw, K. 2016. Settling For Natural Resources Damages. </w:t>
      </w:r>
      <w:r>
        <w:rPr>
          <w:rFonts w:ascii="arial" w:eastAsia="arial" w:hAnsi="arial" w:cs="arial"/>
          <w:b w:val="0"/>
          <w:i/>
          <w:strike w:val="0"/>
          <w:noProof w:val="0"/>
          <w:color w:val="000000"/>
          <w:position w:val="0"/>
          <w:sz w:val="20"/>
          <w:u w:val="none"/>
          <w:vertAlign w:val="baseline"/>
        </w:rPr>
        <w:t>Harvard Environmental Law Review</w:t>
      </w:r>
      <w:r>
        <w:rPr>
          <w:rFonts w:ascii="arial" w:eastAsia="arial" w:hAnsi="arial" w:cs="arial"/>
          <w:b w:val="0"/>
          <w:i w:val="0"/>
          <w:strike w:val="0"/>
          <w:noProof w:val="0"/>
          <w:color w:val="000000"/>
          <w:position w:val="0"/>
          <w:sz w:val="20"/>
          <w:u w:val="none"/>
          <w:vertAlign w:val="baseline"/>
        </w:rPr>
        <w:t xml:space="preserve"> 40 (2): 211–250.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Breckenridge, L. P. 2017. Perspective Piece: Management for Smart Cities: Implications of Advances in Real-Time Sensing, Information Processing, and Algorithmic Controls. </w:t>
      </w:r>
      <w:r>
        <w:rPr>
          <w:rFonts w:ascii="arial" w:eastAsia="arial" w:hAnsi="arial" w:cs="arial"/>
          <w:b w:val="0"/>
          <w:i/>
          <w:strike w:val="0"/>
          <w:noProof w:val="0"/>
          <w:color w:val="000000"/>
          <w:position w:val="0"/>
          <w:sz w:val="20"/>
          <w:u w:val="none"/>
          <w:vertAlign w:val="baseline"/>
        </w:rPr>
        <w:t>George Washington Journal of Energy &amp; Environmental Law</w:t>
      </w:r>
      <w:r>
        <w:rPr>
          <w:rFonts w:ascii="arial" w:eastAsia="arial" w:hAnsi="arial" w:cs="arial"/>
          <w:b w:val="0"/>
          <w:i w:val="0"/>
          <w:strike w:val="0"/>
          <w:noProof w:val="0"/>
          <w:color w:val="000000"/>
          <w:position w:val="0"/>
          <w:sz w:val="20"/>
          <w:u w:val="none"/>
          <w:vertAlign w:val="baseline"/>
        </w:rPr>
        <w:t xml:space="preserve"> 7 (2): 153–163.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Borck, R. 2017. Public Transport and Urban Pollution. CESifo Working Paper Series No. 6606. Available at: http://ssrn.com/abstract=3033475.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Borto, C. V. 2017. Urban Governance and the Politics of Climate Change. </w:t>
      </w:r>
      <w:r>
        <w:rPr>
          <w:rFonts w:ascii="arial" w:eastAsia="arial" w:hAnsi="arial" w:cs="arial"/>
          <w:b w:val="0"/>
          <w:i/>
          <w:strike w:val="0"/>
          <w:noProof w:val="0"/>
          <w:color w:val="000000"/>
          <w:position w:val="0"/>
          <w:sz w:val="20"/>
          <w:u w:val="none"/>
          <w:vertAlign w:val="baseline"/>
        </w:rPr>
        <w:t>World Development</w:t>
      </w:r>
      <w:r>
        <w:rPr>
          <w:rFonts w:ascii="arial" w:eastAsia="arial" w:hAnsi="arial" w:cs="arial"/>
          <w:b w:val="0"/>
          <w:i w:val="0"/>
          <w:strike w:val="0"/>
          <w:noProof w:val="0"/>
          <w:color w:val="000000"/>
          <w:position w:val="0"/>
          <w:sz w:val="20"/>
          <w:u w:val="none"/>
          <w:vertAlign w:val="baseline"/>
        </w:rPr>
        <w:t xml:space="preserve"> 93: 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Bridegan, T. 2017. Not So Natural: Manmade Earthquakes In Oklahoma And The Measured Response To Mitigate Them. </w:t>
      </w:r>
      <w:r>
        <w:rPr>
          <w:rFonts w:ascii="arial" w:eastAsia="arial" w:hAnsi="arial" w:cs="arial"/>
          <w:b w:val="0"/>
          <w:i/>
          <w:strike w:val="0"/>
          <w:noProof w:val="0"/>
          <w:color w:val="000000"/>
          <w:position w:val="0"/>
          <w:sz w:val="20"/>
          <w:u w:val="none"/>
          <w:vertAlign w:val="baseline"/>
        </w:rPr>
        <w:t>Georgetown Environmental Law Review</w:t>
      </w:r>
      <w:r>
        <w:rPr>
          <w:rFonts w:ascii="arial" w:eastAsia="arial" w:hAnsi="arial" w:cs="arial"/>
          <w:b w:val="0"/>
          <w:i w:val="0"/>
          <w:strike w:val="0"/>
          <w:noProof w:val="0"/>
          <w:color w:val="000000"/>
          <w:position w:val="0"/>
          <w:sz w:val="20"/>
          <w:u w:val="none"/>
          <w:vertAlign w:val="baseline"/>
        </w:rPr>
        <w:t xml:space="preserve"> 29 (2): 369–396.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Broadbent, J. 2016. Debate: Climate change and sustainability—‘PMM Live!’ </w:t>
      </w:r>
      <w:r>
        <w:rPr>
          <w:rFonts w:ascii="arial" w:eastAsia="arial" w:hAnsi="arial" w:cs="arial"/>
          <w:b w:val="0"/>
          <w:i/>
          <w:strike w:val="0"/>
          <w:noProof w:val="0"/>
          <w:color w:val="000000"/>
          <w:position w:val="0"/>
          <w:sz w:val="20"/>
          <w:u w:val="none"/>
          <w:vertAlign w:val="baseline"/>
        </w:rPr>
        <w:t>Public Money &amp; Management</w:t>
      </w:r>
      <w:r>
        <w:rPr>
          <w:rFonts w:ascii="arial" w:eastAsia="arial" w:hAnsi="arial" w:cs="arial"/>
          <w:b w:val="0"/>
          <w:i w:val="0"/>
          <w:strike w:val="0"/>
          <w:noProof w:val="0"/>
          <w:color w:val="000000"/>
          <w:position w:val="0"/>
          <w:sz w:val="20"/>
          <w:u w:val="none"/>
          <w:vertAlign w:val="baseline"/>
        </w:rPr>
        <w:t xml:space="preserve"> 36 (4): 238–240.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Brown, V. L., and M. J. Kohlbeck. 2017. Providing Assurance for Sustainability Reports: An Instructional Case. </w:t>
      </w:r>
      <w:r>
        <w:rPr>
          <w:rFonts w:ascii="arial" w:eastAsia="arial" w:hAnsi="arial" w:cs="arial"/>
          <w:b w:val="0"/>
          <w:i/>
          <w:strike w:val="0"/>
          <w:noProof w:val="0"/>
          <w:color w:val="000000"/>
          <w:position w:val="0"/>
          <w:sz w:val="20"/>
          <w:u w:val="none"/>
          <w:vertAlign w:val="baseline"/>
        </w:rPr>
        <w:t>Issues in Accounting Education</w:t>
      </w:r>
      <w:r>
        <w:rPr>
          <w:rFonts w:ascii="arial" w:eastAsia="arial" w:hAnsi="arial" w:cs="arial"/>
          <w:b w:val="0"/>
          <w:i w:val="0"/>
          <w:strike w:val="0"/>
          <w:noProof w:val="0"/>
          <w:color w:val="000000"/>
          <w:position w:val="0"/>
          <w:sz w:val="20"/>
          <w:u w:val="none"/>
          <w:vertAlign w:val="baseline"/>
        </w:rPr>
        <w:t xml:space="preserve"> 32 (3): 95–102.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Burger, M., and J. Wentz. 2017. Downstream And Upstream Greenhouse Gas Emissions: The Proper Scope of NEPA Review. </w:t>
      </w:r>
      <w:r>
        <w:rPr>
          <w:rFonts w:ascii="arial" w:eastAsia="arial" w:hAnsi="arial" w:cs="arial"/>
          <w:b w:val="0"/>
          <w:i/>
          <w:strike w:val="0"/>
          <w:noProof w:val="0"/>
          <w:color w:val="000000"/>
          <w:position w:val="0"/>
          <w:sz w:val="20"/>
          <w:u w:val="none"/>
          <w:vertAlign w:val="baseline"/>
        </w:rPr>
        <w:t>Harvard Environmental Law Review</w:t>
      </w:r>
      <w:r>
        <w:rPr>
          <w:rFonts w:ascii="arial" w:eastAsia="arial" w:hAnsi="arial" w:cs="arial"/>
          <w:b w:val="0"/>
          <w:i w:val="0"/>
          <w:strike w:val="0"/>
          <w:noProof w:val="0"/>
          <w:color w:val="000000"/>
          <w:position w:val="0"/>
          <w:sz w:val="20"/>
          <w:u w:val="none"/>
          <w:vertAlign w:val="baseline"/>
        </w:rPr>
        <w:t xml:space="preserve"> 41 (1): 109–188.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Burns, W. The European Union’s Emissions Trading System: Climate Policymaking Model, or Muddle (Part I). </w:t>
      </w:r>
      <w:r>
        <w:rPr>
          <w:rFonts w:ascii="arial" w:eastAsia="arial" w:hAnsi="arial" w:cs="arial"/>
          <w:b w:val="0"/>
          <w:i/>
          <w:strike w:val="0"/>
          <w:noProof w:val="0"/>
          <w:color w:val="000000"/>
          <w:position w:val="0"/>
          <w:sz w:val="20"/>
          <w:u w:val="none"/>
          <w:vertAlign w:val="baseline"/>
        </w:rPr>
        <w:t>Tulane Environmental Law Journal 30</w:t>
      </w:r>
      <w:r>
        <w:rPr>
          <w:rFonts w:ascii="arial" w:eastAsia="arial" w:hAnsi="arial" w:cs="arial"/>
          <w:b w:val="0"/>
          <w:i w:val="0"/>
          <w:strike w:val="0"/>
          <w:noProof w:val="0"/>
          <w:color w:val="000000"/>
          <w:position w:val="0"/>
          <w:sz w:val="20"/>
          <w:u w:val="none"/>
          <w:vertAlign w:val="baseline"/>
        </w:rPr>
        <w:t xml:space="preserve"> (2): 189–216.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Burritt, R. L., and K. L. Christ. 2017. The need for monetary information within corporate water accounting. </w:t>
      </w:r>
      <w:r>
        <w:rPr>
          <w:rFonts w:ascii="arial" w:eastAsia="arial" w:hAnsi="arial" w:cs="arial"/>
          <w:b w:val="0"/>
          <w:i/>
          <w:strike w:val="0"/>
          <w:noProof w:val="0"/>
          <w:color w:val="000000"/>
          <w:position w:val="0"/>
          <w:sz w:val="20"/>
          <w:u w:val="none"/>
          <w:vertAlign w:val="baseline"/>
        </w:rPr>
        <w:t>Journal of Environmental Management</w:t>
      </w:r>
      <w:r>
        <w:rPr>
          <w:rFonts w:ascii="arial" w:eastAsia="arial" w:hAnsi="arial" w:cs="arial"/>
          <w:b w:val="0"/>
          <w:i w:val="0"/>
          <w:strike w:val="0"/>
          <w:noProof w:val="0"/>
          <w:color w:val="000000"/>
          <w:position w:val="0"/>
          <w:sz w:val="20"/>
          <w:u w:val="none"/>
          <w:vertAlign w:val="baseline"/>
        </w:rPr>
        <w:t xml:space="preserve"> 201: 72–81.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Burtraw, D., C Munnings, K. L. Palmer, and M. Woerman. 2017. Linking Carbon Markets with Different Initial Conditions. Resources for the Future, Working Paper No. 17-36. Available at: http://ssrn.com/abstract=3029647.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Buzbee, W. W. Federalism-Facilitated Regulatory Innovation and Regression in a Time of Environmental Legislative Gridlock. </w:t>
      </w:r>
      <w:r>
        <w:rPr>
          <w:rFonts w:ascii="arial" w:eastAsia="arial" w:hAnsi="arial" w:cs="arial"/>
          <w:b w:val="0"/>
          <w:i/>
          <w:strike w:val="0"/>
          <w:noProof w:val="0"/>
          <w:color w:val="000000"/>
          <w:position w:val="0"/>
          <w:sz w:val="20"/>
          <w:u w:val="none"/>
          <w:vertAlign w:val="baseline"/>
        </w:rPr>
        <w:t>Georgetown Environmental Law Review</w:t>
      </w:r>
      <w:r>
        <w:rPr>
          <w:rFonts w:ascii="arial" w:eastAsia="arial" w:hAnsi="arial" w:cs="arial"/>
          <w:b w:val="0"/>
          <w:i w:val="0"/>
          <w:strike w:val="0"/>
          <w:noProof w:val="0"/>
          <w:color w:val="000000"/>
          <w:position w:val="0"/>
          <w:sz w:val="20"/>
          <w:u w:val="none"/>
          <w:vertAlign w:val="baseline"/>
        </w:rPr>
        <w:t xml:space="preserve"> 28 (3): 458–484.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Callarman, Z. D. 2017. The Pick Exception: Reservations, Exceptions to Warranty, and Exceptions to Grant in the Chain of Title. </w:t>
      </w:r>
      <w:r>
        <w:rPr>
          <w:rFonts w:ascii="arial" w:eastAsia="arial" w:hAnsi="arial" w:cs="arial"/>
          <w:b w:val="0"/>
          <w:i/>
          <w:strike w:val="0"/>
          <w:noProof w:val="0"/>
          <w:color w:val="000000"/>
          <w:position w:val="0"/>
          <w:sz w:val="20"/>
          <w:u w:val="none"/>
          <w:vertAlign w:val="baseline"/>
        </w:rPr>
        <w:t>LSU Journal Of Energy Law And Resources</w:t>
      </w:r>
      <w:r>
        <w:rPr>
          <w:rFonts w:ascii="arial" w:eastAsia="arial" w:hAnsi="arial" w:cs="arial"/>
          <w:b w:val="0"/>
          <w:i w:val="0"/>
          <w:strike w:val="0"/>
          <w:noProof w:val="0"/>
          <w:color w:val="000000"/>
          <w:position w:val="0"/>
          <w:sz w:val="20"/>
          <w:u w:val="none"/>
          <w:vertAlign w:val="baseline"/>
        </w:rPr>
        <w:t xml:space="preserve"> 5 (1): 45–76.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Capone, M. K., and J. C. Ruple. 2017. NEPA and the Energy Policy Act of 2005 Statutory Categorical Exclusions: What Are the Environmental Costs of Expedited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w:t>
      </w:r>
      <w:r>
        <w:rPr>
          <w:rFonts w:ascii="arial" w:eastAsia="arial" w:hAnsi="arial" w:cs="arial"/>
          <w:b w:val="0"/>
          <w:i/>
          <w:strike w:val="0"/>
          <w:noProof w:val="0"/>
          <w:color w:val="000000"/>
          <w:position w:val="0"/>
          <w:sz w:val="20"/>
          <w:u w:val="none"/>
          <w:vertAlign w:val="baseline"/>
        </w:rPr>
        <w:t>Vermont Journal Of Environmental Law</w:t>
      </w:r>
      <w:r>
        <w:rPr>
          <w:rFonts w:ascii="arial" w:eastAsia="arial" w:hAnsi="arial" w:cs="arial"/>
          <w:b w:val="0"/>
          <w:i w:val="0"/>
          <w:strike w:val="0"/>
          <w:noProof w:val="0"/>
          <w:color w:val="000000"/>
          <w:position w:val="0"/>
          <w:sz w:val="20"/>
          <w:u w:val="none"/>
          <w:vertAlign w:val="baseline"/>
        </w:rPr>
        <w:t xml:space="preserve"> 18 (1): 321–399.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Carpenter, H. H. 2015–2016. Beware Of Genetically Modified Crop: Applying Animal Liability Theory In Crop Contamination Litigation. </w:t>
      </w:r>
      <w:r>
        <w:rPr>
          <w:rFonts w:ascii="arial" w:eastAsia="arial" w:hAnsi="arial" w:cs="arial"/>
          <w:b w:val="0"/>
          <w:i/>
          <w:strike w:val="0"/>
          <w:noProof w:val="0"/>
          <w:color w:val="000000"/>
          <w:position w:val="0"/>
          <w:sz w:val="20"/>
          <w:u w:val="none"/>
          <w:vertAlign w:val="baseline"/>
        </w:rPr>
        <w:t>Buffalo Environmental Law Journal</w:t>
      </w:r>
      <w:r>
        <w:rPr>
          <w:rFonts w:ascii="arial" w:eastAsia="arial" w:hAnsi="arial" w:cs="arial"/>
          <w:b w:val="0"/>
          <w:i w:val="0"/>
          <w:strike w:val="0"/>
          <w:noProof w:val="0"/>
          <w:color w:val="000000"/>
          <w:position w:val="0"/>
          <w:sz w:val="20"/>
          <w:u w:val="none"/>
          <w:vertAlign w:val="baseline"/>
        </w:rPr>
        <w:t xml:space="preserve"> 23 (1): 63–98.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Carr, J. D. 2017. On the Use of Tax Incentives to Promote Renewable Energy. </w:t>
      </w:r>
      <w:r>
        <w:rPr>
          <w:rFonts w:ascii="arial" w:eastAsia="arial" w:hAnsi="arial" w:cs="arial"/>
          <w:b w:val="0"/>
          <w:i/>
          <w:strike w:val="0"/>
          <w:noProof w:val="0"/>
          <w:color w:val="000000"/>
          <w:position w:val="0"/>
          <w:sz w:val="20"/>
          <w:u w:val="none"/>
          <w:vertAlign w:val="baseline"/>
        </w:rPr>
        <w:t>Tax Notes</w:t>
      </w:r>
      <w:r>
        <w:rPr>
          <w:rFonts w:ascii="arial" w:eastAsia="arial" w:hAnsi="arial" w:cs="arial"/>
          <w:b w:val="0"/>
          <w:i w:val="0"/>
          <w:strike w:val="0"/>
          <w:noProof w:val="0"/>
          <w:color w:val="000000"/>
          <w:position w:val="0"/>
          <w:sz w:val="20"/>
          <w:u w:val="none"/>
          <w:vertAlign w:val="baseline"/>
        </w:rPr>
        <w:t xml:space="preserve"> 156 (6): 727–735.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Carrera, A. C. 2016. A Comparative Analysis of the Evolution of Environmental Law in the Dominican Republic and the European Union. </w:t>
      </w:r>
      <w:r>
        <w:rPr>
          <w:rFonts w:ascii="arial" w:eastAsia="arial" w:hAnsi="arial" w:cs="arial"/>
          <w:b w:val="0"/>
          <w:i/>
          <w:strike w:val="0"/>
          <w:noProof w:val="0"/>
          <w:color w:val="000000"/>
          <w:position w:val="0"/>
          <w:sz w:val="20"/>
          <w:u w:val="none"/>
          <w:vertAlign w:val="baseline"/>
        </w:rPr>
        <w:t>Vermont Journal Of Environmental Law</w:t>
      </w:r>
      <w:r>
        <w:rPr>
          <w:rFonts w:ascii="arial" w:eastAsia="arial" w:hAnsi="arial" w:cs="arial"/>
          <w:b w:val="0"/>
          <w:i w:val="0"/>
          <w:strike w:val="0"/>
          <w:noProof w:val="0"/>
          <w:color w:val="000000"/>
          <w:position w:val="0"/>
          <w:sz w:val="20"/>
          <w:u w:val="none"/>
          <w:vertAlign w:val="baseline"/>
        </w:rPr>
        <w:t xml:space="preserve"> 18 (1): 37–54.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Castillo-Winckels, N. 2016. Why “Common Concern of Humankind” Should Return to the Work of the International Law Commission on the Atmosphere. </w:t>
      </w:r>
      <w:r>
        <w:rPr>
          <w:rFonts w:ascii="arial" w:eastAsia="arial" w:hAnsi="arial" w:cs="arial"/>
          <w:b w:val="0"/>
          <w:i/>
          <w:strike w:val="0"/>
          <w:noProof w:val="0"/>
          <w:color w:val="000000"/>
          <w:position w:val="0"/>
          <w:sz w:val="20"/>
          <w:u w:val="none"/>
          <w:vertAlign w:val="baseline"/>
        </w:rPr>
        <w:t>Georgetown Environmental Law Review</w:t>
      </w:r>
      <w:r>
        <w:rPr>
          <w:rFonts w:ascii="arial" w:eastAsia="arial" w:hAnsi="arial" w:cs="arial"/>
          <w:b w:val="0"/>
          <w:i w:val="0"/>
          <w:strike w:val="0"/>
          <w:noProof w:val="0"/>
          <w:color w:val="000000"/>
          <w:position w:val="0"/>
          <w:sz w:val="20"/>
          <w:u w:val="none"/>
          <w:vertAlign w:val="baseline"/>
        </w:rPr>
        <w:t xml:space="preserve"> 29 (1): 131–162.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Cecot. C. 2017. Property Values and Risks: Evidence from Shale Development. George Mason University, Law School. Law &amp; Economics Working Paper No. 17-39. Available at: http://ssrn.com/abstract=3044417.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 J. M. 2017. Labor Leading on Climate: A Policy Platform to Address Rising Inequality and Rising Sea Levels in New York State. </w:t>
      </w:r>
      <w:r>
        <w:rPr>
          <w:rFonts w:ascii="arial" w:eastAsia="arial" w:hAnsi="arial" w:cs="arial"/>
          <w:b w:val="0"/>
          <w:i/>
          <w:strike w:val="0"/>
          <w:noProof w:val="0"/>
          <w:color w:val="000000"/>
          <w:position w:val="0"/>
          <w:sz w:val="20"/>
          <w:u w:val="none"/>
          <w:vertAlign w:val="baseline"/>
        </w:rPr>
        <w:t>Pace Environmental Law Review</w:t>
      </w:r>
      <w:r>
        <w:rPr>
          <w:rFonts w:ascii="arial" w:eastAsia="arial" w:hAnsi="arial" w:cs="arial"/>
          <w:b w:val="0"/>
          <w:i w:val="0"/>
          <w:strike w:val="0"/>
          <w:noProof w:val="0"/>
          <w:color w:val="000000"/>
          <w:position w:val="0"/>
          <w:sz w:val="20"/>
          <w:u w:val="none"/>
          <w:vertAlign w:val="baseline"/>
        </w:rPr>
        <w:t xml:space="preserve"> 32 (2): 428–461.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 H, R., E. Mandeerson, and F. Zhang. 2017. Energy Prices and International Trade: Incorporating Input-Output Linkages. World Bank Policy Research Working Paper No. 8076. Available at: http://ssrn.com/abstract=2985501.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Chatti, E., M. Archer, M. Lennon, and M. R. Dove. 2017. Exploring the Mundane: Towards a Ethnographic Approach to Bioenergy. Yale University, School of Forestry and Environmental Studies. Working Paper (August). Available at: http://ssrn.com/abstract=3007476.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Chepeliev, M., and D. van der Mensbruggle. 2017. Global Energy Subsidies Reform: Inclusive Approaches to Welfare Assessment. Purdue University, Center for Global Trade Analysis. Working Paper (May). Available at: http://ssrn.com/abstract=3001239.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Cherif, R., F. Hasanov, and A. Pande. 2017. Riding the Energy Transition: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Beyond 2040. IMF Working Paper No. 17/120. Available at: http://ssrn.com/abstract=2978683.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Christ, K. L., and R. L. Burrit. 2017. Water management accounting: A framework for corporate practice. </w:t>
      </w:r>
      <w:r>
        <w:rPr>
          <w:rFonts w:ascii="arial" w:eastAsia="arial" w:hAnsi="arial" w:cs="arial"/>
          <w:b w:val="0"/>
          <w:i/>
          <w:strike w:val="0"/>
          <w:noProof w:val="0"/>
          <w:color w:val="000000"/>
          <w:position w:val="0"/>
          <w:sz w:val="20"/>
          <w:u w:val="none"/>
          <w:vertAlign w:val="baseline"/>
        </w:rPr>
        <w:t>Journal of Cleaner Production</w:t>
      </w:r>
      <w:r>
        <w:rPr>
          <w:rFonts w:ascii="arial" w:eastAsia="arial" w:hAnsi="arial" w:cs="arial"/>
          <w:b w:val="0"/>
          <w:i w:val="0"/>
          <w:strike w:val="0"/>
          <w:noProof w:val="0"/>
          <w:color w:val="000000"/>
          <w:position w:val="0"/>
          <w:sz w:val="20"/>
          <w:u w:val="none"/>
          <w:vertAlign w:val="baseline"/>
        </w:rPr>
        <w:t xml:space="preserve"> 152: 379–386.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Churchill, J. 2016. Emission Trading Schemes and Carbon Taxes: Reinvestigating the Policy Tools New Zealand Uses to Address Climate Change. Victoria University of Wellington, Law School. Working Paper (September). Available at: http://ssrn.com/abstract=3005453.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Clark, L. F., and W. A. Kerr. 2017. Climate change and terror: The challenge of adapting geographical indications. </w:t>
      </w:r>
      <w:r>
        <w:rPr>
          <w:rFonts w:ascii="arial" w:eastAsia="arial" w:hAnsi="arial" w:cs="arial"/>
          <w:b w:val="0"/>
          <w:i/>
          <w:strike w:val="0"/>
          <w:noProof w:val="0"/>
          <w:color w:val="000000"/>
          <w:position w:val="0"/>
          <w:sz w:val="20"/>
          <w:u w:val="none"/>
          <w:vertAlign w:val="baseline"/>
        </w:rPr>
        <w:t>Journal of World Intellectual Property</w:t>
      </w:r>
      <w:r>
        <w:rPr>
          <w:rFonts w:ascii="arial" w:eastAsia="arial" w:hAnsi="arial" w:cs="arial"/>
          <w:b w:val="0"/>
          <w:i w:val="0"/>
          <w:strike w:val="0"/>
          <w:noProof w:val="0"/>
          <w:color w:val="000000"/>
          <w:position w:val="0"/>
          <w:sz w:val="20"/>
          <w:u w:val="none"/>
          <w:vertAlign w:val="baseline"/>
        </w:rPr>
        <w:t xml:space="preserve"> 20(3/4): 88–102.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Clark, S. 2017. Better Representing the “Diffuse and Collective Interests”: Reducing Legalism in Brazil Ministerio Publico to Improve Environmental Efficiency. </w:t>
      </w:r>
      <w:r>
        <w:rPr>
          <w:rFonts w:ascii="arial" w:eastAsia="arial" w:hAnsi="arial" w:cs="arial"/>
          <w:b w:val="0"/>
          <w:i/>
          <w:strike w:val="0"/>
          <w:noProof w:val="0"/>
          <w:color w:val="000000"/>
          <w:position w:val="0"/>
          <w:sz w:val="20"/>
          <w:u w:val="none"/>
          <w:vertAlign w:val="baseline"/>
        </w:rPr>
        <w:t>UCLA Journal of Environmental Law</w:t>
      </w:r>
      <w:r>
        <w:rPr>
          <w:rFonts w:ascii="arial" w:eastAsia="arial" w:hAnsi="arial" w:cs="arial"/>
          <w:b w:val="0"/>
          <w:i w:val="0"/>
          <w:strike w:val="0"/>
          <w:noProof w:val="0"/>
          <w:color w:val="000000"/>
          <w:position w:val="0"/>
          <w:sz w:val="20"/>
          <w:u w:val="none"/>
          <w:vertAlign w:val="baseline"/>
        </w:rPr>
        <w:t xml:space="preserve"> 35 (1): 83–97.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Clarkson, P. M., Y. Li, M. Pinnuck, and G. D. Richardson. 2015. The Valuation Relevance of Greenhouse Gas Emissions under the European Union Carbon Emissions Trading Scheme. </w:t>
      </w:r>
      <w:r>
        <w:rPr>
          <w:rFonts w:ascii="arial" w:eastAsia="arial" w:hAnsi="arial" w:cs="arial"/>
          <w:b w:val="0"/>
          <w:i/>
          <w:strike w:val="0"/>
          <w:noProof w:val="0"/>
          <w:color w:val="000000"/>
          <w:position w:val="0"/>
          <w:sz w:val="20"/>
          <w:u w:val="none"/>
          <w:vertAlign w:val="baseline"/>
        </w:rPr>
        <w:t>European Accounting Review</w:t>
      </w:r>
      <w:r>
        <w:rPr>
          <w:rFonts w:ascii="arial" w:eastAsia="arial" w:hAnsi="arial" w:cs="arial"/>
          <w:b w:val="0"/>
          <w:i w:val="0"/>
          <w:strike w:val="0"/>
          <w:noProof w:val="0"/>
          <w:color w:val="000000"/>
          <w:position w:val="0"/>
          <w:sz w:val="20"/>
          <w:u w:val="none"/>
          <w:vertAlign w:val="baseline"/>
        </w:rPr>
        <w:t xml:space="preserve"> 24 (3): 551–580.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Collaku, A. 2016. The Clean Water Rule: A Clarification Of The Definition of “Waters Of The Untied States” Or Agency Overreach. </w:t>
      </w:r>
      <w:r>
        <w:rPr>
          <w:rFonts w:ascii="arial" w:eastAsia="arial" w:hAnsi="arial" w:cs="arial"/>
          <w:b w:val="0"/>
          <w:i/>
          <w:strike w:val="0"/>
          <w:noProof w:val="0"/>
          <w:color w:val="000000"/>
          <w:position w:val="0"/>
          <w:sz w:val="20"/>
          <w:u w:val="none"/>
          <w:vertAlign w:val="baseline"/>
        </w:rPr>
        <w:t>Fordham Environmental Law Review</w:t>
      </w:r>
      <w:r>
        <w:rPr>
          <w:rFonts w:ascii="arial" w:eastAsia="arial" w:hAnsi="arial" w:cs="arial"/>
          <w:b w:val="0"/>
          <w:i w:val="0"/>
          <w:strike w:val="0"/>
          <w:noProof w:val="0"/>
          <w:color w:val="000000"/>
          <w:position w:val="0"/>
          <w:sz w:val="20"/>
          <w:u w:val="none"/>
          <w:vertAlign w:val="baseline"/>
        </w:rPr>
        <w:t xml:space="preserve"> 27 (3): 442–494.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Colton, J., K. Corscadden, and S. Fast. 2016. Energy Budgets, Social License, Public Acceptance and Regulatory Systems in Canada: A White Paper. University of Alberta, School of Business. Research Paper No. 2788802. Available at: http://ssrn.com/abstract=2788022.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Columbo, E. 2017. Enforcing International Climate Change Law In Domestic Courts: A New Trend Of Cases For Boosting Principle 10 Of The Rio Declaration. </w:t>
      </w:r>
      <w:r>
        <w:rPr>
          <w:rFonts w:ascii="arial" w:eastAsia="arial" w:hAnsi="arial" w:cs="arial"/>
          <w:b w:val="0"/>
          <w:i/>
          <w:strike w:val="0"/>
          <w:noProof w:val="0"/>
          <w:color w:val="000000"/>
          <w:position w:val="0"/>
          <w:sz w:val="20"/>
          <w:u w:val="none"/>
          <w:vertAlign w:val="baseline"/>
        </w:rPr>
        <w:t>UCLA Journal of Environmental Law &amp; Policy</w:t>
      </w:r>
      <w:r>
        <w:rPr>
          <w:rFonts w:ascii="arial" w:eastAsia="arial" w:hAnsi="arial" w:cs="arial"/>
          <w:b w:val="0"/>
          <w:i w:val="0"/>
          <w:strike w:val="0"/>
          <w:noProof w:val="0"/>
          <w:color w:val="000000"/>
          <w:position w:val="0"/>
          <w:sz w:val="20"/>
          <w:u w:val="none"/>
          <w:vertAlign w:val="baseline"/>
        </w:rPr>
        <w:t xml:space="preserve"> 35 (1): 98–144.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Cordell, D. T. 2017. The Mardi Gras Pass: Costal Restoration and Public Rights in a Mississippi River Distributary Channel. </w:t>
      </w:r>
      <w:r>
        <w:rPr>
          <w:rFonts w:ascii="arial" w:eastAsia="arial" w:hAnsi="arial" w:cs="arial"/>
          <w:b w:val="0"/>
          <w:i/>
          <w:strike w:val="0"/>
          <w:noProof w:val="0"/>
          <w:color w:val="000000"/>
          <w:position w:val="0"/>
          <w:sz w:val="20"/>
          <w:u w:val="none"/>
          <w:vertAlign w:val="baseline"/>
        </w:rPr>
        <w:t>Tulane Environmental Law Journal</w:t>
      </w:r>
      <w:r>
        <w:rPr>
          <w:rFonts w:ascii="arial" w:eastAsia="arial" w:hAnsi="arial" w:cs="arial"/>
          <w:b w:val="0"/>
          <w:i w:val="0"/>
          <w:strike w:val="0"/>
          <w:noProof w:val="0"/>
          <w:color w:val="000000"/>
          <w:position w:val="0"/>
          <w:sz w:val="20"/>
          <w:u w:val="none"/>
          <w:vertAlign w:val="baseline"/>
        </w:rPr>
        <w:t xml:space="preserve"> 30 (2): 325–346.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Curry, J. 2017. Carbon Tax Backers Undeterred In Face Of Paris Deal Withdrawal. </w:t>
      </w:r>
      <w:r>
        <w:rPr>
          <w:rFonts w:ascii="arial" w:eastAsia="arial" w:hAnsi="arial" w:cs="arial"/>
          <w:b w:val="0"/>
          <w:i/>
          <w:strike w:val="0"/>
          <w:noProof w:val="0"/>
          <w:color w:val="000000"/>
          <w:position w:val="0"/>
          <w:sz w:val="20"/>
          <w:u w:val="none"/>
          <w:vertAlign w:val="baseline"/>
        </w:rPr>
        <w:t>Tax Notes</w:t>
      </w:r>
      <w:r>
        <w:rPr>
          <w:rFonts w:ascii="arial" w:eastAsia="arial" w:hAnsi="arial" w:cs="arial"/>
          <w:b w:val="0"/>
          <w:i w:val="0"/>
          <w:strike w:val="0"/>
          <w:noProof w:val="0"/>
          <w:color w:val="000000"/>
          <w:position w:val="0"/>
          <w:sz w:val="20"/>
          <w:u w:val="none"/>
          <w:vertAlign w:val="baseline"/>
        </w:rPr>
        <w:t xml:space="preserve"> 155 (10): 1402–1203.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Daily, J. M. 2017. A Watershed Agreement: Fixing the Wild West of Water Usage. </w:t>
      </w:r>
      <w:r>
        <w:rPr>
          <w:rFonts w:ascii="arial" w:eastAsia="arial" w:hAnsi="arial" w:cs="arial"/>
          <w:b w:val="0"/>
          <w:i/>
          <w:strike w:val="0"/>
          <w:noProof w:val="0"/>
          <w:color w:val="000000"/>
          <w:position w:val="0"/>
          <w:sz w:val="20"/>
          <w:u w:val="none"/>
          <w:vertAlign w:val="baseline"/>
        </w:rPr>
        <w:t>LSU Journal Of Energy Law And Resources</w:t>
      </w:r>
      <w:r>
        <w:rPr>
          <w:rFonts w:ascii="arial" w:eastAsia="arial" w:hAnsi="arial" w:cs="arial"/>
          <w:b w:val="0"/>
          <w:i w:val="0"/>
          <w:strike w:val="0"/>
          <w:noProof w:val="0"/>
          <w:color w:val="000000"/>
          <w:position w:val="0"/>
          <w:sz w:val="20"/>
          <w:u w:val="none"/>
          <w:vertAlign w:val="baseline"/>
        </w:rPr>
        <w:t xml:space="preserve"> 5 (2): 341–364.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Davis, M. S., and Christopher J. Dalbon. 2017. Taken by Storm—Property Rights And Natural Disasters, </w:t>
      </w:r>
      <w:r>
        <w:rPr>
          <w:rFonts w:ascii="arial" w:eastAsia="arial" w:hAnsi="arial" w:cs="arial"/>
          <w:b w:val="0"/>
          <w:i/>
          <w:strike w:val="0"/>
          <w:noProof w:val="0"/>
          <w:color w:val="000000"/>
          <w:position w:val="0"/>
          <w:sz w:val="20"/>
          <w:u w:val="none"/>
          <w:vertAlign w:val="baseline"/>
        </w:rPr>
        <w:t>Tulane Environmental Law Journal</w:t>
      </w:r>
      <w:r>
        <w:rPr>
          <w:rFonts w:ascii="arial" w:eastAsia="arial" w:hAnsi="arial" w:cs="arial"/>
          <w:b w:val="0"/>
          <w:i w:val="0"/>
          <w:strike w:val="0"/>
          <w:noProof w:val="0"/>
          <w:color w:val="000000"/>
          <w:position w:val="0"/>
          <w:sz w:val="20"/>
          <w:u w:val="none"/>
          <w:vertAlign w:val="baseline"/>
        </w:rPr>
        <w:t xml:space="preserve"> 29 (2): 287–302.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Deeks, L. E. 2017. Discourse and Duty: University Endowments, Fiduciary Law, and the Cultural Politics of Fossil Fuel Divestment. </w:t>
      </w:r>
      <w:r>
        <w:rPr>
          <w:rFonts w:ascii="arial" w:eastAsia="arial" w:hAnsi="arial" w:cs="arial"/>
          <w:b w:val="0"/>
          <w:i/>
          <w:strike w:val="0"/>
          <w:noProof w:val="0"/>
          <w:color w:val="000000"/>
          <w:position w:val="0"/>
          <w:sz w:val="20"/>
          <w:u w:val="none"/>
          <w:vertAlign w:val="baseline"/>
        </w:rPr>
        <w:t>Environmental Law</w:t>
      </w:r>
      <w:r>
        <w:rPr>
          <w:rFonts w:ascii="arial" w:eastAsia="arial" w:hAnsi="arial" w:cs="arial"/>
          <w:b w:val="0"/>
          <w:i w:val="0"/>
          <w:strike w:val="0"/>
          <w:noProof w:val="0"/>
          <w:color w:val="000000"/>
          <w:position w:val="0"/>
          <w:sz w:val="20"/>
          <w:u w:val="none"/>
          <w:vertAlign w:val="baseline"/>
        </w:rPr>
        <w:t xml:space="preserve"> 47 (2): 335–428.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Derus, E. 2015. A New Must Of The Public Trust Doctrine: Modifying Wisconsin’s Public Trust Doctrine To Accommodate Modern Development While Still Serving The Doctrine’s Essential Goals. </w:t>
      </w:r>
      <w:r>
        <w:rPr>
          <w:rFonts w:ascii="arial" w:eastAsia="arial" w:hAnsi="arial" w:cs="arial"/>
          <w:b w:val="0"/>
          <w:i/>
          <w:strike w:val="0"/>
          <w:noProof w:val="0"/>
          <w:color w:val="000000"/>
          <w:position w:val="0"/>
          <w:sz w:val="20"/>
          <w:u w:val="none"/>
          <w:vertAlign w:val="baseline"/>
        </w:rPr>
        <w:t>Marquette Law Review</w:t>
      </w:r>
      <w:r>
        <w:rPr>
          <w:rFonts w:ascii="arial" w:eastAsia="arial" w:hAnsi="arial" w:cs="arial"/>
          <w:b w:val="0"/>
          <w:i w:val="0"/>
          <w:strike w:val="0"/>
          <w:noProof w:val="0"/>
          <w:color w:val="000000"/>
          <w:position w:val="0"/>
          <w:sz w:val="20"/>
          <w:u w:val="none"/>
          <w:vertAlign w:val="baseline"/>
        </w:rPr>
        <w:t xml:space="preserve"> 9 (2): 447–475.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Dickinson, G. S. Inclusionary Takings Legislation. </w:t>
      </w:r>
      <w:r>
        <w:rPr>
          <w:rFonts w:ascii="arial" w:eastAsia="arial" w:hAnsi="arial" w:cs="arial"/>
          <w:b w:val="0"/>
          <w:i/>
          <w:strike w:val="0"/>
          <w:noProof w:val="0"/>
          <w:color w:val="000000"/>
          <w:position w:val="0"/>
          <w:sz w:val="20"/>
          <w:u w:val="none"/>
          <w:vertAlign w:val="baseline"/>
        </w:rPr>
        <w:t>Villanova Law Review</w:t>
      </w:r>
      <w:r>
        <w:rPr>
          <w:rFonts w:ascii="arial" w:eastAsia="arial" w:hAnsi="arial" w:cs="arial"/>
          <w:b w:val="0"/>
          <w:i w:val="0"/>
          <w:strike w:val="0"/>
          <w:noProof w:val="0"/>
          <w:color w:val="000000"/>
          <w:position w:val="0"/>
          <w:sz w:val="20"/>
          <w:u w:val="none"/>
          <w:vertAlign w:val="baseline"/>
        </w:rPr>
        <w:t xml:space="preserve"> 62 (1): 135–174.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DiSciullo, J. 2017. Energy Company May Not Carry Back Nuclear Waste Disposal Costs. </w:t>
      </w:r>
      <w:r>
        <w:rPr>
          <w:rFonts w:ascii="arial" w:eastAsia="arial" w:hAnsi="arial" w:cs="arial"/>
          <w:b w:val="0"/>
          <w:i/>
          <w:strike w:val="0"/>
          <w:noProof w:val="0"/>
          <w:color w:val="000000"/>
          <w:position w:val="0"/>
          <w:sz w:val="20"/>
          <w:u w:val="none"/>
          <w:vertAlign w:val="baseline"/>
        </w:rPr>
        <w:t>Tax Notes</w:t>
      </w:r>
      <w:r>
        <w:rPr>
          <w:rFonts w:ascii="arial" w:eastAsia="arial" w:hAnsi="arial" w:cs="arial"/>
          <w:b w:val="0"/>
          <w:i w:val="0"/>
          <w:strike w:val="0"/>
          <w:noProof w:val="0"/>
          <w:color w:val="000000"/>
          <w:position w:val="0"/>
          <w:sz w:val="20"/>
          <w:u w:val="none"/>
          <w:vertAlign w:val="baseline"/>
        </w:rPr>
        <w:t xml:space="preserve"> 155 (4): 465–468.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Drake, D. 2017. Carbon Tariffs: Effects in Setting with Technology Choice and Foreign Production Cost Advantage. Harvard University, Business School. Technology and Operations Management Unit Working Paper No. 13-023. Available at: http://ssrn.com/abstract=2992575.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Draper, J. W. 2016. Human Survival, Risk, and Law: Considering Risk Filters To Replace Cost-Benefit Analysis. </w:t>
      </w:r>
      <w:r>
        <w:rPr>
          <w:rFonts w:ascii="arial" w:eastAsia="arial" w:hAnsi="arial" w:cs="arial"/>
          <w:b w:val="0"/>
          <w:i/>
          <w:strike w:val="0"/>
          <w:noProof w:val="0"/>
          <w:color w:val="000000"/>
          <w:position w:val="0"/>
          <w:sz w:val="20"/>
          <w:u w:val="none"/>
          <w:vertAlign w:val="baseline"/>
        </w:rPr>
        <w:t>Fordham Environmental Law Review</w:t>
      </w:r>
      <w:r>
        <w:rPr>
          <w:rFonts w:ascii="arial" w:eastAsia="arial" w:hAnsi="arial" w:cs="arial"/>
          <w:b w:val="0"/>
          <w:i w:val="0"/>
          <w:strike w:val="0"/>
          <w:noProof w:val="0"/>
          <w:color w:val="000000"/>
          <w:position w:val="0"/>
          <w:sz w:val="20"/>
          <w:u w:val="none"/>
          <w:vertAlign w:val="baseline"/>
        </w:rPr>
        <w:t xml:space="preserve"> 27 (3): 301–393.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Driesen, D. 2017. Emissions Trading Versus Pollution Taxes: Playing Nice With Other Instruments. Syracuse University, Law School. Working Paper (June). Available at: http://ssrn.com/abstract=2985669.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Dupree, D. E. 2015. What Makes the United States Offshore Leasing System So Special? A Primer on the Outer Continental Shelf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w:t>
      </w:r>
      <w:r>
        <w:rPr>
          <w:rFonts w:ascii="arial" w:eastAsia="arial" w:hAnsi="arial" w:cs="arial"/>
          <w:b w:val="0"/>
          <w:i/>
          <w:strike w:val="0"/>
          <w:noProof w:val="0"/>
          <w:color w:val="000000"/>
          <w:position w:val="0"/>
          <w:sz w:val="20"/>
          <w:u w:val="none"/>
          <w:vertAlign w:val="baseline"/>
        </w:rPr>
        <w:t>LSU Journal Of Energy Law And Resources</w:t>
      </w:r>
      <w:r>
        <w:rPr>
          <w:rFonts w:ascii="arial" w:eastAsia="arial" w:hAnsi="arial" w:cs="arial"/>
          <w:b w:val="0"/>
          <w:i w:val="0"/>
          <w:strike w:val="0"/>
          <w:noProof w:val="0"/>
          <w:color w:val="000000"/>
          <w:position w:val="0"/>
          <w:sz w:val="20"/>
          <w:u w:val="none"/>
          <w:vertAlign w:val="baseline"/>
        </w:rPr>
        <w:t xml:space="preserve"> 4 (1): 37–58.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Eagle, S. J. 2017. Land Use Regulation and Good Intentions. George Mason University, Law School. Legal Studies Research Paper No. LS 17-15. Available at: http://ssrn.com/abstract=3032476.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Ehrman, M. C. 2017. The Future of the Canadian Energy Industry in a Low Price Commodity Environment. </w:t>
      </w:r>
      <w:r>
        <w:rPr>
          <w:rFonts w:ascii="arial" w:eastAsia="arial" w:hAnsi="arial" w:cs="arial"/>
          <w:b w:val="0"/>
          <w:i/>
          <w:strike w:val="0"/>
          <w:noProof w:val="0"/>
          <w:color w:val="000000"/>
          <w:position w:val="0"/>
          <w:sz w:val="20"/>
          <w:u w:val="none"/>
          <w:vertAlign w:val="baseline"/>
        </w:rPr>
        <w:t>LSU Journal Of Energy Law And Resources</w:t>
      </w:r>
      <w:r>
        <w:rPr>
          <w:rFonts w:ascii="arial" w:eastAsia="arial" w:hAnsi="arial" w:cs="arial"/>
          <w:b w:val="0"/>
          <w:i w:val="0"/>
          <w:strike w:val="0"/>
          <w:noProof w:val="0"/>
          <w:color w:val="000000"/>
          <w:position w:val="0"/>
          <w:sz w:val="20"/>
          <w:u w:val="none"/>
          <w:vertAlign w:val="baseline"/>
        </w:rPr>
        <w:t xml:space="preserve"> 5 (2): 263–274.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Eisenberg, A. M. 2017. Alienation And Reconciliation In Social-Ecological Systems. </w:t>
      </w:r>
      <w:r>
        <w:rPr>
          <w:rFonts w:ascii="arial" w:eastAsia="arial" w:hAnsi="arial" w:cs="arial"/>
          <w:b w:val="0"/>
          <w:i/>
          <w:strike w:val="0"/>
          <w:noProof w:val="0"/>
          <w:color w:val="000000"/>
          <w:position w:val="0"/>
          <w:sz w:val="20"/>
          <w:u w:val="none"/>
          <w:vertAlign w:val="baseline"/>
        </w:rPr>
        <w:t>Environment Law</w:t>
      </w:r>
      <w:r>
        <w:rPr>
          <w:rFonts w:ascii="arial" w:eastAsia="arial" w:hAnsi="arial" w:cs="arial"/>
          <w:b w:val="0"/>
          <w:i w:val="0"/>
          <w:strike w:val="0"/>
          <w:noProof w:val="0"/>
          <w:color w:val="000000"/>
          <w:position w:val="0"/>
          <w:sz w:val="20"/>
          <w:u w:val="none"/>
          <w:vertAlign w:val="baseline"/>
        </w:rPr>
        <w:t xml:space="preserve"> 47 (1): 127–178.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Elliot, C. B. 2017. Cross-Border Carbon Taxes and the Paris Agreement: Complements or Substitutes? </w:t>
      </w:r>
      <w:r>
        <w:rPr>
          <w:rFonts w:ascii="arial" w:eastAsia="arial" w:hAnsi="arial" w:cs="arial"/>
          <w:b w:val="0"/>
          <w:i/>
          <w:strike w:val="0"/>
          <w:noProof w:val="0"/>
          <w:color w:val="000000"/>
          <w:position w:val="0"/>
          <w:sz w:val="20"/>
          <w:u w:val="none"/>
          <w:vertAlign w:val="baseline"/>
        </w:rPr>
        <w:t>Tax Notes International</w:t>
      </w:r>
      <w:r>
        <w:rPr>
          <w:rFonts w:ascii="arial" w:eastAsia="arial" w:hAnsi="arial" w:cs="arial"/>
          <w:b w:val="0"/>
          <w:i w:val="0"/>
          <w:strike w:val="0"/>
          <w:noProof w:val="0"/>
          <w:color w:val="000000"/>
          <w:position w:val="0"/>
          <w:sz w:val="20"/>
          <w:u w:val="none"/>
          <w:vertAlign w:val="baseline"/>
        </w:rPr>
        <w:t xml:space="preserve"> 86 (7): 547–550.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Elliot, C. B. 2017. Taxation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A Primer. </w:t>
      </w:r>
      <w:r>
        <w:rPr>
          <w:rFonts w:ascii="arial" w:eastAsia="arial" w:hAnsi="arial" w:cs="arial"/>
          <w:b w:val="0"/>
          <w:i/>
          <w:strike w:val="0"/>
          <w:noProof w:val="0"/>
          <w:color w:val="000000"/>
          <w:position w:val="0"/>
          <w:sz w:val="20"/>
          <w:u w:val="none"/>
          <w:vertAlign w:val="baseline"/>
        </w:rPr>
        <w:t>Tax Notes International</w:t>
      </w:r>
      <w:r>
        <w:rPr>
          <w:rFonts w:ascii="arial" w:eastAsia="arial" w:hAnsi="arial" w:cs="arial"/>
          <w:b w:val="0"/>
          <w:i w:val="0"/>
          <w:strike w:val="0"/>
          <w:noProof w:val="0"/>
          <w:color w:val="000000"/>
          <w:position w:val="0"/>
          <w:sz w:val="20"/>
          <w:u w:val="none"/>
          <w:vertAlign w:val="baseline"/>
        </w:rPr>
        <w:t xml:space="preserve"> 86 (13): 1138–1142.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Elliott, H. 2017. The Failings of Alabama Water Law. </w:t>
      </w:r>
      <w:r>
        <w:rPr>
          <w:rFonts w:ascii="arial" w:eastAsia="arial" w:hAnsi="arial" w:cs="arial"/>
          <w:b w:val="0"/>
          <w:i/>
          <w:strike w:val="0"/>
          <w:noProof w:val="0"/>
          <w:color w:val="000000"/>
          <w:position w:val="0"/>
          <w:sz w:val="20"/>
          <w:u w:val="none"/>
          <w:vertAlign w:val="baseline"/>
        </w:rPr>
        <w:t>Alabama Law Review</w:t>
      </w:r>
      <w:r>
        <w:rPr>
          <w:rFonts w:ascii="arial" w:eastAsia="arial" w:hAnsi="arial" w:cs="arial"/>
          <w:b w:val="0"/>
          <w:i w:val="0"/>
          <w:strike w:val="0"/>
          <w:noProof w:val="0"/>
          <w:color w:val="000000"/>
          <w:position w:val="0"/>
          <w:sz w:val="20"/>
          <w:u w:val="none"/>
          <w:vertAlign w:val="baseline"/>
        </w:rPr>
        <w:t xml:space="preserve"> 68 (3): 750–792.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Engel, K. H. 2017. Democratic Environmental Experimentalism. </w:t>
      </w:r>
      <w:r>
        <w:rPr>
          <w:rFonts w:ascii="arial" w:eastAsia="arial" w:hAnsi="arial" w:cs="arial"/>
          <w:b w:val="0"/>
          <w:i/>
          <w:strike w:val="0"/>
          <w:noProof w:val="0"/>
          <w:color w:val="000000"/>
          <w:position w:val="0"/>
          <w:sz w:val="20"/>
          <w:u w:val="none"/>
          <w:vertAlign w:val="baseline"/>
        </w:rPr>
        <w:t>UCLA Journal of Environmental Law &amp; Policy</w:t>
      </w:r>
      <w:r>
        <w:rPr>
          <w:rFonts w:ascii="arial" w:eastAsia="arial" w:hAnsi="arial" w:cs="arial"/>
          <w:b w:val="0"/>
          <w:i w:val="0"/>
          <w:strike w:val="0"/>
          <w:noProof w:val="0"/>
          <w:color w:val="000000"/>
          <w:position w:val="0"/>
          <w:sz w:val="20"/>
          <w:u w:val="none"/>
          <w:vertAlign w:val="baseline"/>
        </w:rPr>
        <w:t xml:space="preserve"> 35 (1): 57–82.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Erden, M. 2017. Enforcing Conventional Humanitarian Law For Damages During Internal Armed Conflicts. </w:t>
      </w:r>
      <w:r>
        <w:rPr>
          <w:rFonts w:ascii="arial" w:eastAsia="arial" w:hAnsi="arial" w:cs="arial"/>
          <w:b w:val="0"/>
          <w:i/>
          <w:strike w:val="0"/>
          <w:noProof w:val="0"/>
          <w:color w:val="000000"/>
          <w:position w:val="0"/>
          <w:sz w:val="20"/>
          <w:u w:val="none"/>
          <w:vertAlign w:val="baseline"/>
        </w:rPr>
        <w:t>Georgetown Environmental Law Review</w:t>
      </w:r>
      <w:r>
        <w:rPr>
          <w:rFonts w:ascii="arial" w:eastAsia="arial" w:hAnsi="arial" w:cs="arial"/>
          <w:b w:val="0"/>
          <w:i w:val="0"/>
          <w:strike w:val="0"/>
          <w:noProof w:val="0"/>
          <w:color w:val="000000"/>
          <w:position w:val="0"/>
          <w:sz w:val="20"/>
          <w:u w:val="none"/>
          <w:vertAlign w:val="baseline"/>
        </w:rPr>
        <w:t xml:space="preserve"> 29 (3): 435–480.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Esty, D. C. 2017. Red Lights to Green Lights: From 20th Century Environmental Regulation to 21st Century Sustainability. </w:t>
      </w:r>
      <w:r>
        <w:rPr>
          <w:rFonts w:ascii="arial" w:eastAsia="arial" w:hAnsi="arial" w:cs="arial"/>
          <w:b w:val="0"/>
          <w:i/>
          <w:strike w:val="0"/>
          <w:noProof w:val="0"/>
          <w:color w:val="000000"/>
          <w:position w:val="0"/>
          <w:sz w:val="20"/>
          <w:u w:val="none"/>
          <w:vertAlign w:val="baseline"/>
        </w:rPr>
        <w:t>Environmental Law</w:t>
      </w:r>
      <w:r>
        <w:rPr>
          <w:rFonts w:ascii="arial" w:eastAsia="arial" w:hAnsi="arial" w:cs="arial"/>
          <w:b w:val="0"/>
          <w:i w:val="0"/>
          <w:strike w:val="0"/>
          <w:noProof w:val="0"/>
          <w:color w:val="000000"/>
          <w:position w:val="0"/>
          <w:sz w:val="20"/>
          <w:u w:val="none"/>
          <w:vertAlign w:val="baseline"/>
        </w:rPr>
        <w:t xml:space="preserve"> 47 (1): 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Fankhauser, S., A. Kazaglis, and A. Srivastav. 2017. Green Growth Opportunities for Asia. Asian Development Bank Economics Working Paper Series No. 508. Available at: http://ssrn.com/abstract=2982871.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Fensby, T. 2017. Will the BEPS Project Survive the Trump Administration? </w:t>
      </w:r>
      <w:r>
        <w:rPr>
          <w:rFonts w:ascii="arial" w:eastAsia="arial" w:hAnsi="arial" w:cs="arial"/>
          <w:b w:val="0"/>
          <w:i/>
          <w:strike w:val="0"/>
          <w:noProof w:val="0"/>
          <w:color w:val="000000"/>
          <w:position w:val="0"/>
          <w:sz w:val="20"/>
          <w:u w:val="none"/>
          <w:vertAlign w:val="baseline"/>
        </w:rPr>
        <w:t>Tax Notes International</w:t>
      </w:r>
      <w:r>
        <w:rPr>
          <w:rFonts w:ascii="arial" w:eastAsia="arial" w:hAnsi="arial" w:cs="arial"/>
          <w:b w:val="0"/>
          <w:i w:val="0"/>
          <w:strike w:val="0"/>
          <w:noProof w:val="0"/>
          <w:color w:val="000000"/>
          <w:position w:val="0"/>
          <w:sz w:val="20"/>
          <w:u w:val="none"/>
          <w:vertAlign w:val="baseline"/>
        </w:rPr>
        <w:t xml:space="preserve"> 86 (7): 617–623.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Ferrero, J. M., and I. M. Garcia-Sanchez. 2017. Sustainability Assurance and Cost of Capital: Does Assurance Impact on Credibility of Corporate Social Responsibility Information? </w:t>
      </w:r>
      <w:r>
        <w:rPr>
          <w:rFonts w:ascii="arial" w:eastAsia="arial" w:hAnsi="arial" w:cs="arial"/>
          <w:b w:val="0"/>
          <w:i/>
          <w:strike w:val="0"/>
          <w:noProof w:val="0"/>
          <w:color w:val="000000"/>
          <w:position w:val="0"/>
          <w:sz w:val="20"/>
          <w:u w:val="none"/>
          <w:vertAlign w:val="baseline"/>
        </w:rPr>
        <w:t>Business Ethics: A European Review</w:t>
      </w:r>
      <w:r>
        <w:rPr>
          <w:rFonts w:ascii="arial" w:eastAsia="arial" w:hAnsi="arial" w:cs="arial"/>
          <w:b w:val="0"/>
          <w:i w:val="0"/>
          <w:strike w:val="0"/>
          <w:noProof w:val="0"/>
          <w:color w:val="000000"/>
          <w:position w:val="0"/>
          <w:sz w:val="20"/>
          <w:u w:val="none"/>
          <w:vertAlign w:val="baseline"/>
        </w:rPr>
        <w:t xml:space="preserve"> 26 (3): 223–239.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Ferrey, S. 2017. The Medium is the Message. </w:t>
      </w:r>
      <w:r>
        <w:rPr>
          <w:rFonts w:ascii="arial" w:eastAsia="arial" w:hAnsi="arial" w:cs="arial"/>
          <w:b w:val="0"/>
          <w:i/>
          <w:strike w:val="0"/>
          <w:noProof w:val="0"/>
          <w:color w:val="000000"/>
          <w:position w:val="0"/>
          <w:sz w:val="20"/>
          <w:u w:val="none"/>
          <w:vertAlign w:val="baseline"/>
        </w:rPr>
        <w:t>Virginia Environmental Law Journal</w:t>
      </w:r>
      <w:r>
        <w:rPr>
          <w:rFonts w:ascii="arial" w:eastAsia="arial" w:hAnsi="arial" w:cs="arial"/>
          <w:b w:val="0"/>
          <w:i w:val="0"/>
          <w:strike w:val="0"/>
          <w:noProof w:val="0"/>
          <w:color w:val="000000"/>
          <w:position w:val="0"/>
          <w:sz w:val="20"/>
          <w:u w:val="none"/>
          <w:vertAlign w:val="baseline"/>
        </w:rPr>
        <w:t xml:space="preserve"> 35 (2): 213–264.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Finley, P. E. 2015. Bringing Down the House: The Regulation and Potential Liability for Induced Earthquakes. </w:t>
      </w:r>
      <w:r>
        <w:rPr>
          <w:rFonts w:ascii="arial" w:eastAsia="arial" w:hAnsi="arial" w:cs="arial"/>
          <w:b w:val="0"/>
          <w:i/>
          <w:strike w:val="0"/>
          <w:noProof w:val="0"/>
          <w:color w:val="000000"/>
          <w:position w:val="0"/>
          <w:sz w:val="20"/>
          <w:u w:val="none"/>
          <w:vertAlign w:val="baseline"/>
        </w:rPr>
        <w:t>LSU Journal Of Energy Law And Resources</w:t>
      </w:r>
      <w:r>
        <w:rPr>
          <w:rFonts w:ascii="arial" w:eastAsia="arial" w:hAnsi="arial" w:cs="arial"/>
          <w:b w:val="0"/>
          <w:i w:val="0"/>
          <w:strike w:val="0"/>
          <w:noProof w:val="0"/>
          <w:color w:val="000000"/>
          <w:position w:val="0"/>
          <w:sz w:val="20"/>
          <w:u w:val="none"/>
          <w:vertAlign w:val="baseline"/>
        </w:rPr>
        <w:t xml:space="preserve"> 4 (1): 111–142.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Freeman, J. 2017. The Uncomfortable Convergence of Energy and Environmental Law. </w:t>
      </w:r>
      <w:r>
        <w:rPr>
          <w:rFonts w:ascii="arial" w:eastAsia="arial" w:hAnsi="arial" w:cs="arial"/>
          <w:b w:val="0"/>
          <w:i/>
          <w:strike w:val="0"/>
          <w:noProof w:val="0"/>
          <w:color w:val="000000"/>
          <w:position w:val="0"/>
          <w:sz w:val="20"/>
          <w:u w:val="none"/>
          <w:vertAlign w:val="baseline"/>
        </w:rPr>
        <w:t>Harvard Environmental Law Review</w:t>
      </w:r>
      <w:r>
        <w:rPr>
          <w:rFonts w:ascii="arial" w:eastAsia="arial" w:hAnsi="arial" w:cs="arial"/>
          <w:b w:val="0"/>
          <w:i w:val="0"/>
          <w:strike w:val="0"/>
          <w:noProof w:val="0"/>
          <w:color w:val="000000"/>
          <w:position w:val="0"/>
          <w:sz w:val="20"/>
          <w:u w:val="none"/>
          <w:vertAlign w:val="baseline"/>
        </w:rPr>
        <w:t xml:space="preserve"> 41 (2): 339–421.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Gehring, M, and F. Phillips. 2017. Intersections of the Paris Agreement and Carbon Offsetting: Legal and Functional Considerations. University of Cambridge, Law School. Faculty of Law Research Paper No. 42/2017. Available at: http://ssrn.com/abstract=3037057.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Gellerson, T. 2017. Extraterritoriality And The Electric Grid: </w:t>
      </w:r>
      <w:r>
        <w:rPr>
          <w:rFonts w:ascii="arial" w:eastAsia="arial" w:hAnsi="arial" w:cs="arial"/>
          <w:b w:val="0"/>
          <w:i/>
          <w:strike w:val="0"/>
          <w:noProof w:val="0"/>
          <w:color w:val="000000"/>
          <w:position w:val="0"/>
          <w:sz w:val="20"/>
          <w:u w:val="none"/>
          <w:vertAlign w:val="baseline"/>
        </w:rPr>
        <w:t>North Dakota v. Heydinger</w:t>
      </w:r>
      <w:r>
        <w:rPr>
          <w:rFonts w:ascii="arial" w:eastAsia="arial" w:hAnsi="arial" w:cs="arial"/>
          <w:b w:val="0"/>
          <w:i w:val="0"/>
          <w:strike w:val="0"/>
          <w:noProof w:val="0"/>
          <w:color w:val="000000"/>
          <w:position w:val="0"/>
          <w:sz w:val="20"/>
          <w:u w:val="none"/>
          <w:vertAlign w:val="baseline"/>
        </w:rPr>
        <w:t xml:space="preserve">, A Case Study For State Energy Regulation. </w:t>
      </w:r>
      <w:r>
        <w:rPr>
          <w:rFonts w:ascii="arial" w:eastAsia="arial" w:hAnsi="arial" w:cs="arial"/>
          <w:b w:val="0"/>
          <w:i/>
          <w:strike w:val="0"/>
          <w:noProof w:val="0"/>
          <w:color w:val="000000"/>
          <w:position w:val="0"/>
          <w:sz w:val="20"/>
          <w:u w:val="none"/>
          <w:vertAlign w:val="baseline"/>
        </w:rPr>
        <w:t>Harvard Environmental Law Review</w:t>
      </w:r>
      <w:r>
        <w:rPr>
          <w:rFonts w:ascii="arial" w:eastAsia="arial" w:hAnsi="arial" w:cs="arial"/>
          <w:b w:val="0"/>
          <w:i w:val="0"/>
          <w:strike w:val="0"/>
          <w:noProof w:val="0"/>
          <w:color w:val="000000"/>
          <w:position w:val="0"/>
          <w:sz w:val="20"/>
          <w:u w:val="none"/>
          <w:vertAlign w:val="baseline"/>
        </w:rPr>
        <w:t xml:space="preserve"> 41 (2): 563–596.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Geltman, E. 2016. Drilling For Common Ground: How Public Opinion Tracks Experts In The Debate Over Federal Regulation Of Shale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Extraction. </w:t>
      </w:r>
      <w:r>
        <w:rPr>
          <w:rFonts w:ascii="arial" w:eastAsia="arial" w:hAnsi="arial" w:cs="arial"/>
          <w:b w:val="0"/>
          <w:i/>
          <w:strike w:val="0"/>
          <w:noProof w:val="0"/>
          <w:color w:val="000000"/>
          <w:position w:val="0"/>
          <w:sz w:val="20"/>
          <w:u w:val="none"/>
          <w:vertAlign w:val="baseline"/>
        </w:rPr>
        <w:t>Virginia Environmental Law Journal</w:t>
      </w:r>
      <w:r>
        <w:rPr>
          <w:rFonts w:ascii="arial" w:eastAsia="arial" w:hAnsi="arial" w:cs="arial"/>
          <w:b w:val="0"/>
          <w:i w:val="0"/>
          <w:strike w:val="0"/>
          <w:noProof w:val="0"/>
          <w:color w:val="000000"/>
          <w:position w:val="0"/>
          <w:sz w:val="20"/>
          <w:u w:val="none"/>
          <w:vertAlign w:val="baseline"/>
        </w:rPr>
        <w:t xml:space="preserve"> 35 (1): 59–116.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Geltman, E. G., G. Gill, and M. Jovanovic. 2016. Inquiry Into The Implementation Of Bush’s Executive Order 13211 And The Impact of Environmental And Public Health Regulations. </w:t>
      </w:r>
      <w:r>
        <w:rPr>
          <w:rFonts w:ascii="arial" w:eastAsia="arial" w:hAnsi="arial" w:cs="arial"/>
          <w:b w:val="0"/>
          <w:i/>
          <w:strike w:val="0"/>
          <w:noProof w:val="0"/>
          <w:color w:val="000000"/>
          <w:position w:val="0"/>
          <w:sz w:val="20"/>
          <w:u w:val="none"/>
          <w:vertAlign w:val="baseline"/>
        </w:rPr>
        <w:t>Fordham Environmental Law Review</w:t>
      </w:r>
      <w:r>
        <w:rPr>
          <w:rFonts w:ascii="arial" w:eastAsia="arial" w:hAnsi="arial" w:cs="arial"/>
          <w:b w:val="0"/>
          <w:i w:val="0"/>
          <w:strike w:val="0"/>
          <w:noProof w:val="0"/>
          <w:color w:val="000000"/>
          <w:position w:val="0"/>
          <w:sz w:val="20"/>
          <w:u w:val="none"/>
          <w:vertAlign w:val="baseline"/>
        </w:rPr>
        <w:t xml:space="preserve"> 27 (2): 225–276.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Gesing, F. 2017. The New Global Covenant of Mayors for Climate &amp; Energy and the Politics of Municipal Climate Data. Zen Tran Working Paper in Transnational Studies No. 71/2017. Available at: http://ssrn.com/abstract=2988829.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Gick, D. 2017. Fracking In The Badlands: Can Levying A Carbon Tax Against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Help Native American Tribes Raise Revenue While Preserving Cherished Tribal Lands? </w:t>
      </w:r>
      <w:r>
        <w:rPr>
          <w:rFonts w:ascii="arial" w:eastAsia="arial" w:hAnsi="arial" w:cs="arial"/>
          <w:b w:val="0"/>
          <w:i/>
          <w:strike w:val="0"/>
          <w:noProof w:val="0"/>
          <w:color w:val="000000"/>
          <w:position w:val="0"/>
          <w:sz w:val="20"/>
          <w:u w:val="none"/>
          <w:vertAlign w:val="baseline"/>
        </w:rPr>
        <w:t>Georgetown Environmental Law Review</w:t>
      </w:r>
      <w:r>
        <w:rPr>
          <w:rFonts w:ascii="arial" w:eastAsia="arial" w:hAnsi="arial" w:cs="arial"/>
          <w:b w:val="0"/>
          <w:i w:val="0"/>
          <w:strike w:val="0"/>
          <w:noProof w:val="0"/>
          <w:color w:val="000000"/>
          <w:position w:val="0"/>
          <w:sz w:val="20"/>
          <w:u w:val="none"/>
          <w:vertAlign w:val="baseline"/>
        </w:rPr>
        <w:t xml:space="preserve"> 29 (2): 397–416.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Glicksman, R. L., D. L. Markell, and C. Monteloni. 2017. Technological Innovation, Data Analytics, and Environmental Enforcement. </w:t>
      </w:r>
      <w:r>
        <w:rPr>
          <w:rFonts w:ascii="arial" w:eastAsia="arial" w:hAnsi="arial" w:cs="arial"/>
          <w:b w:val="0"/>
          <w:i/>
          <w:strike w:val="0"/>
          <w:noProof w:val="0"/>
          <w:color w:val="000000"/>
          <w:position w:val="0"/>
          <w:sz w:val="20"/>
          <w:u w:val="none"/>
          <w:vertAlign w:val="baseline"/>
        </w:rPr>
        <w:t>Ecology Law Quarterly</w:t>
      </w:r>
      <w:r>
        <w:rPr>
          <w:rFonts w:ascii="arial" w:eastAsia="arial" w:hAnsi="arial" w:cs="arial"/>
          <w:b w:val="0"/>
          <w:i w:val="0"/>
          <w:strike w:val="0"/>
          <w:noProof w:val="0"/>
          <w:color w:val="000000"/>
          <w:position w:val="0"/>
          <w:sz w:val="20"/>
          <w:u w:val="none"/>
          <w:vertAlign w:val="baseline"/>
        </w:rPr>
        <w:t xml:space="preserve"> 44 (1): 41–88.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Glover, A. 2017. GOP Reps: Some Energy Incentives Have Outlived Their Usefulness. </w:t>
      </w:r>
      <w:r>
        <w:rPr>
          <w:rFonts w:ascii="arial" w:eastAsia="arial" w:hAnsi="arial" w:cs="arial"/>
          <w:b w:val="0"/>
          <w:i/>
          <w:strike w:val="0"/>
          <w:noProof w:val="0"/>
          <w:color w:val="000000"/>
          <w:position w:val="0"/>
          <w:sz w:val="20"/>
          <w:u w:val="none"/>
          <w:vertAlign w:val="baseline"/>
        </w:rPr>
        <w:t>Tax Notes</w:t>
      </w:r>
      <w:r>
        <w:rPr>
          <w:rFonts w:ascii="arial" w:eastAsia="arial" w:hAnsi="arial" w:cs="arial"/>
          <w:b w:val="0"/>
          <w:i w:val="0"/>
          <w:strike w:val="0"/>
          <w:noProof w:val="0"/>
          <w:color w:val="000000"/>
          <w:position w:val="0"/>
          <w:sz w:val="20"/>
          <w:u w:val="none"/>
          <w:vertAlign w:val="baseline"/>
        </w:rPr>
        <w:t xml:space="preserve"> 155 (1):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Gordon, G. W. 2015. Production Licensing on the UK Continental Shelf: Ministerial Powers and Controls. </w:t>
      </w:r>
      <w:r>
        <w:rPr>
          <w:rFonts w:ascii="arial" w:eastAsia="arial" w:hAnsi="arial" w:cs="arial"/>
          <w:b w:val="0"/>
          <w:i/>
          <w:strike w:val="0"/>
          <w:noProof w:val="0"/>
          <w:color w:val="000000"/>
          <w:position w:val="0"/>
          <w:sz w:val="20"/>
          <w:u w:val="none"/>
          <w:vertAlign w:val="baseline"/>
        </w:rPr>
        <w:t>LSU Journal Of Energy Law And Resources</w:t>
      </w:r>
      <w:r>
        <w:rPr>
          <w:rFonts w:ascii="arial" w:eastAsia="arial" w:hAnsi="arial" w:cs="arial"/>
          <w:b w:val="0"/>
          <w:i w:val="0"/>
          <w:strike w:val="0"/>
          <w:noProof w:val="0"/>
          <w:color w:val="000000"/>
          <w:position w:val="0"/>
          <w:sz w:val="20"/>
          <w:u w:val="none"/>
          <w:vertAlign w:val="baseline"/>
        </w:rPr>
        <w:t xml:space="preserve"> 4 (1): 75–96.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Gourley, S. B. 2017. Towards Ethical Stewardship: Balancing Natural and Historic Cultural Resources in National Parks. V</w:t>
      </w:r>
      <w:r>
        <w:rPr>
          <w:rFonts w:ascii="arial" w:eastAsia="arial" w:hAnsi="arial" w:cs="arial"/>
          <w:b w:val="0"/>
          <w:i/>
          <w:strike w:val="0"/>
          <w:noProof w:val="0"/>
          <w:color w:val="000000"/>
          <w:position w:val="0"/>
          <w:sz w:val="20"/>
          <w:u w:val="none"/>
          <w:vertAlign w:val="baseline"/>
        </w:rPr>
        <w:t>irginia Environmental Law Journal</w:t>
      </w:r>
      <w:r>
        <w:rPr>
          <w:rFonts w:ascii="arial" w:eastAsia="arial" w:hAnsi="arial" w:cs="arial"/>
          <w:b w:val="0"/>
          <w:i w:val="0"/>
          <w:strike w:val="0"/>
          <w:noProof w:val="0"/>
          <w:color w:val="000000"/>
          <w:position w:val="0"/>
          <w:sz w:val="20"/>
          <w:u w:val="none"/>
          <w:vertAlign w:val="baseline"/>
        </w:rPr>
        <w:t xml:space="preserve"> 35 (2): 522–565.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Gourlie, D. 2017. Reeling in Uncertainty: Adopting Marine Fisheries Management to Cope with Climate Effects in Ocean Ecosystems. </w:t>
      </w:r>
      <w:r>
        <w:rPr>
          <w:rFonts w:ascii="arial" w:eastAsia="arial" w:hAnsi="arial" w:cs="arial"/>
          <w:b w:val="0"/>
          <w:i/>
          <w:strike w:val="0"/>
          <w:noProof w:val="0"/>
          <w:color w:val="000000"/>
          <w:position w:val="0"/>
          <w:sz w:val="20"/>
          <w:u w:val="none"/>
          <w:vertAlign w:val="baseline"/>
        </w:rPr>
        <w:t>Environmental Law</w:t>
      </w:r>
      <w:r>
        <w:rPr>
          <w:rFonts w:ascii="arial" w:eastAsia="arial" w:hAnsi="arial" w:cs="arial"/>
          <w:b w:val="0"/>
          <w:i w:val="0"/>
          <w:strike w:val="0"/>
          <w:noProof w:val="0"/>
          <w:color w:val="000000"/>
          <w:position w:val="0"/>
          <w:sz w:val="20"/>
          <w:u w:val="none"/>
          <w:vertAlign w:val="baseline"/>
        </w:rPr>
        <w:t xml:space="preserve"> 47 (1): 179–224.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Graben, S., and E. Biber. 2917. Presidents, Parliaments, and Legal Change: Quantifying the Effect of Political System in Comparative Environmental Law. </w:t>
      </w:r>
      <w:r>
        <w:rPr>
          <w:rFonts w:ascii="arial" w:eastAsia="arial" w:hAnsi="arial" w:cs="arial"/>
          <w:b w:val="0"/>
          <w:i/>
          <w:strike w:val="0"/>
          <w:noProof w:val="0"/>
          <w:color w:val="000000"/>
          <w:position w:val="0"/>
          <w:sz w:val="20"/>
          <w:u w:val="none"/>
          <w:vertAlign w:val="baseline"/>
        </w:rPr>
        <w:t>Virginia Environmental Law Journal</w:t>
      </w:r>
      <w:r>
        <w:rPr>
          <w:rFonts w:ascii="arial" w:eastAsia="arial" w:hAnsi="arial" w:cs="arial"/>
          <w:b w:val="0"/>
          <w:i w:val="0"/>
          <w:strike w:val="0"/>
          <w:noProof w:val="0"/>
          <w:color w:val="000000"/>
          <w:position w:val="0"/>
          <w:sz w:val="20"/>
          <w:u w:val="none"/>
          <w:vertAlign w:val="baseline"/>
        </w:rPr>
        <w:t xml:space="preserve"> 35 (3): 357–419.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Gundlach, J. 2017. Putting Green Investments on Private Property in New York City. Columbia University, Law School. Savin Center for Climate Change Law (Working Paper). Available at: http://ssrn.com/abstract=2981071.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Gusc, J., and P. Dirks. 2017. Accounting for sustainability: an active learning assignment. </w:t>
      </w:r>
      <w:r>
        <w:rPr>
          <w:rFonts w:ascii="arial" w:eastAsia="arial" w:hAnsi="arial" w:cs="arial"/>
          <w:b w:val="0"/>
          <w:i/>
          <w:strike w:val="0"/>
          <w:noProof w:val="0"/>
          <w:color w:val="000000"/>
          <w:position w:val="0"/>
          <w:sz w:val="20"/>
          <w:u w:val="none"/>
          <w:vertAlign w:val="baseline"/>
        </w:rPr>
        <w:t>International Journal of Sustainability in Higher Education</w:t>
      </w:r>
      <w:r>
        <w:rPr>
          <w:rFonts w:ascii="arial" w:eastAsia="arial" w:hAnsi="arial" w:cs="arial"/>
          <w:b w:val="0"/>
          <w:i w:val="0"/>
          <w:strike w:val="0"/>
          <w:noProof w:val="0"/>
          <w:color w:val="000000"/>
          <w:position w:val="0"/>
          <w:sz w:val="20"/>
          <w:u w:val="none"/>
          <w:vertAlign w:val="baseline"/>
        </w:rPr>
        <w:t xml:space="preserve"> 18 (3): 329–340.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Haider, S., and A. A. Ganale. 2017. Does Energy Efficiency Enhance Total Factor Productivity: The Case of India. </w:t>
      </w:r>
      <w:r>
        <w:rPr>
          <w:rFonts w:ascii="arial" w:eastAsia="arial" w:hAnsi="arial" w:cs="arial"/>
          <w:b w:val="0"/>
          <w:i/>
          <w:strike w:val="0"/>
          <w:noProof w:val="0"/>
          <w:color w:val="000000"/>
          <w:position w:val="0"/>
          <w:sz w:val="20"/>
          <w:u w:val="none"/>
          <w:vertAlign w:val="baseline"/>
        </w:rPr>
        <w:t>OPEC Energy Review</w:t>
      </w:r>
      <w:r>
        <w:rPr>
          <w:rFonts w:ascii="arial" w:eastAsia="arial" w:hAnsi="arial" w:cs="arial"/>
          <w:b w:val="0"/>
          <w:i w:val="0"/>
          <w:strike w:val="0"/>
          <w:noProof w:val="0"/>
          <w:color w:val="000000"/>
          <w:position w:val="0"/>
          <w:sz w:val="20"/>
          <w:u w:val="none"/>
          <w:vertAlign w:val="baseline"/>
        </w:rPr>
        <w:t xml:space="preserve"> 41 (2): 153–163.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 N. W. T. 2016. A Catalyst for Cooperation: The Inter-Agency Standing Committee and the Humanitarian Reponse to Climate Change. </w:t>
      </w:r>
      <w:r>
        <w:rPr>
          <w:rFonts w:ascii="arial" w:eastAsia="arial" w:hAnsi="arial" w:cs="arial"/>
          <w:b w:val="0"/>
          <w:i/>
          <w:strike w:val="0"/>
          <w:noProof w:val="0"/>
          <w:color w:val="000000"/>
          <w:position w:val="0"/>
          <w:sz w:val="20"/>
          <w:u w:val="none"/>
          <w:vertAlign w:val="baseline"/>
        </w:rPr>
        <w:t>Global Governance</w:t>
      </w:r>
      <w:r>
        <w:rPr>
          <w:rFonts w:ascii="arial" w:eastAsia="arial" w:hAnsi="arial" w:cs="arial"/>
          <w:b w:val="0"/>
          <w:i w:val="0"/>
          <w:strike w:val="0"/>
          <w:noProof w:val="0"/>
          <w:color w:val="000000"/>
          <w:position w:val="0"/>
          <w:sz w:val="20"/>
          <w:u w:val="none"/>
          <w:vertAlign w:val="baseline"/>
        </w:rPr>
        <w:t xml:space="preserve"> 22 (3): 209–387.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Hall, C. 2016. A Right Most Dear: The Case For A Constitutional Environmental Right. </w:t>
      </w:r>
      <w:r>
        <w:rPr>
          <w:rFonts w:ascii="arial" w:eastAsia="arial" w:hAnsi="arial" w:cs="arial"/>
          <w:b w:val="0"/>
          <w:i/>
          <w:strike w:val="0"/>
          <w:noProof w:val="0"/>
          <w:color w:val="000000"/>
          <w:position w:val="0"/>
          <w:sz w:val="20"/>
          <w:u w:val="none"/>
          <w:vertAlign w:val="baseline"/>
        </w:rPr>
        <w:t>Tulane Environmental Law Journal</w:t>
      </w:r>
      <w:r>
        <w:rPr>
          <w:rFonts w:ascii="arial" w:eastAsia="arial" w:hAnsi="arial" w:cs="arial"/>
          <w:b w:val="0"/>
          <w:i w:val="0"/>
          <w:strike w:val="0"/>
          <w:noProof w:val="0"/>
          <w:color w:val="000000"/>
          <w:position w:val="0"/>
          <w:sz w:val="20"/>
          <w:u w:val="none"/>
          <w:vertAlign w:val="baseline"/>
        </w:rPr>
        <w:t xml:space="preserve"> 30 (1): 41–84.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Hamilton. T. 2016. The Virtues of Uncertainty: Lessons from the Legal Battle over the Keystone XL Pipeline. </w:t>
      </w:r>
      <w:r>
        <w:rPr>
          <w:rFonts w:ascii="arial" w:eastAsia="arial" w:hAnsi="arial" w:cs="arial"/>
          <w:b w:val="0"/>
          <w:i/>
          <w:strike w:val="0"/>
          <w:noProof w:val="0"/>
          <w:color w:val="000000"/>
          <w:position w:val="0"/>
          <w:sz w:val="20"/>
          <w:u w:val="none"/>
          <w:vertAlign w:val="baseline"/>
        </w:rPr>
        <w:t>Vermont Journal Of Environmental Law</w:t>
      </w:r>
      <w:r>
        <w:rPr>
          <w:rFonts w:ascii="arial" w:eastAsia="arial" w:hAnsi="arial" w:cs="arial"/>
          <w:b w:val="0"/>
          <w:i w:val="0"/>
          <w:strike w:val="0"/>
          <w:noProof w:val="0"/>
          <w:color w:val="000000"/>
          <w:position w:val="0"/>
          <w:sz w:val="20"/>
          <w:u w:val="none"/>
          <w:vertAlign w:val="baseline"/>
        </w:rPr>
        <w:t xml:space="preserve"> 18 (2): 173–193.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Hardisty, D. J., A, Beall, R. N. Lubowski, A. Petsonk, and R. Romero-Canyas. 2017. University of British Columbia, Department of Psychology. Working Paper (March). Available at: http://ssrn.com/abstract=2937513.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Haskins, J. 2017. Climate Change: US Cities Taking the Lead at Work to Address It. </w:t>
      </w:r>
      <w:r>
        <w:rPr>
          <w:rFonts w:ascii="arial" w:eastAsia="arial" w:hAnsi="arial" w:cs="arial"/>
          <w:b w:val="0"/>
          <w:i/>
          <w:strike w:val="0"/>
          <w:noProof w:val="0"/>
          <w:color w:val="000000"/>
          <w:position w:val="0"/>
          <w:sz w:val="20"/>
          <w:u w:val="none"/>
          <w:vertAlign w:val="baseline"/>
        </w:rPr>
        <w:t>American Journal of Public Health</w:t>
      </w:r>
      <w:r>
        <w:rPr>
          <w:rFonts w:ascii="arial" w:eastAsia="arial" w:hAnsi="arial" w:cs="arial"/>
          <w:b w:val="0"/>
          <w:i w:val="0"/>
          <w:strike w:val="0"/>
          <w:noProof w:val="0"/>
          <w:color w:val="000000"/>
          <w:position w:val="0"/>
          <w:sz w:val="20"/>
          <w:u w:val="none"/>
          <w:vertAlign w:val="baseline"/>
        </w:rPr>
        <w:t xml:space="preserve"> 107 (7): 1015.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Hassani, H., M. Moudassir, P. Christodoulides, and A. Oduaja. 2017. A Statistical Study of the Short- and Long-Term Drivers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OPEC Energy Review</w:t>
      </w:r>
      <w:r>
        <w:rPr>
          <w:rFonts w:ascii="arial" w:eastAsia="arial" w:hAnsi="arial" w:cs="arial"/>
          <w:b w:val="0"/>
          <w:i w:val="0"/>
          <w:strike w:val="0"/>
          <w:noProof w:val="0"/>
          <w:color w:val="000000"/>
          <w:position w:val="0"/>
          <w:sz w:val="20"/>
          <w:u w:val="none"/>
          <w:vertAlign w:val="baseline"/>
        </w:rPr>
        <w:t xml:space="preserve"> 41 (2): 93–114.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Hayes, J., and J. Knox-Hayes. 2014. Security in Climate Change Discourse: Analyzing the Divergence between US and EU Approaches to Policy. </w:t>
      </w:r>
      <w:r>
        <w:rPr>
          <w:rFonts w:ascii="arial" w:eastAsia="arial" w:hAnsi="arial" w:cs="arial"/>
          <w:b w:val="0"/>
          <w:i/>
          <w:strike w:val="0"/>
          <w:noProof w:val="0"/>
          <w:color w:val="000000"/>
          <w:position w:val="0"/>
          <w:sz w:val="20"/>
          <w:u w:val="none"/>
          <w:vertAlign w:val="baseline"/>
        </w:rPr>
        <w:t>Global Environmental Politics</w:t>
      </w:r>
      <w:r>
        <w:rPr>
          <w:rFonts w:ascii="arial" w:eastAsia="arial" w:hAnsi="arial" w:cs="arial"/>
          <w:b w:val="0"/>
          <w:i w:val="0"/>
          <w:strike w:val="0"/>
          <w:noProof w:val="0"/>
          <w:color w:val="000000"/>
          <w:position w:val="0"/>
          <w:sz w:val="20"/>
          <w:u w:val="none"/>
          <w:vertAlign w:val="baseline"/>
        </w:rPr>
        <w:t xml:space="preserve"> 14 (2): 82–101.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Hazen. P. 2017. Getting Ahead of Green-Gas Emissions In Afghanistan: The Case For Shifting From A Command-And-Control To a Cap-And=Trade System. </w:t>
      </w:r>
      <w:r>
        <w:rPr>
          <w:rFonts w:ascii="arial" w:eastAsia="arial" w:hAnsi="arial" w:cs="arial"/>
          <w:b w:val="0"/>
          <w:i/>
          <w:strike w:val="0"/>
          <w:noProof w:val="0"/>
          <w:color w:val="000000"/>
          <w:position w:val="0"/>
          <w:sz w:val="20"/>
          <w:u w:val="none"/>
          <w:vertAlign w:val="baseline"/>
        </w:rPr>
        <w:t>Vermont Environmental Law Review</w:t>
      </w:r>
      <w:r>
        <w:rPr>
          <w:rFonts w:ascii="arial" w:eastAsia="arial" w:hAnsi="arial" w:cs="arial"/>
          <w:b w:val="0"/>
          <w:i w:val="0"/>
          <w:strike w:val="0"/>
          <w:noProof w:val="0"/>
          <w:color w:val="000000"/>
          <w:position w:val="0"/>
          <w:sz w:val="20"/>
          <w:u w:val="none"/>
          <w:vertAlign w:val="baseline"/>
        </w:rPr>
        <w:t xml:space="preserve"> 18 (1): 452–481,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Hedlin, S., and C. R. Sunstein. 2917. Does Active Choosing Promote Green Energy Use? Experimental Evidence. </w:t>
      </w:r>
      <w:r>
        <w:rPr>
          <w:rFonts w:ascii="arial" w:eastAsia="arial" w:hAnsi="arial" w:cs="arial"/>
          <w:b w:val="0"/>
          <w:i/>
          <w:strike w:val="0"/>
          <w:noProof w:val="0"/>
          <w:color w:val="000000"/>
          <w:position w:val="0"/>
          <w:sz w:val="20"/>
          <w:u w:val="none"/>
          <w:vertAlign w:val="baseline"/>
        </w:rPr>
        <w:t>Ecology Law Quarterly</w:t>
      </w:r>
      <w:r>
        <w:rPr>
          <w:rFonts w:ascii="arial" w:eastAsia="arial" w:hAnsi="arial" w:cs="arial"/>
          <w:b w:val="0"/>
          <w:i w:val="0"/>
          <w:strike w:val="0"/>
          <w:noProof w:val="0"/>
          <w:color w:val="000000"/>
          <w:position w:val="0"/>
          <w:sz w:val="20"/>
          <w:u w:val="none"/>
          <w:vertAlign w:val="baseline"/>
        </w:rPr>
        <w:t xml:space="preserve"> 43 (1): 107–141.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Hermwille, L., W. Obergassel, H. E. Ott, and C. Beuermann. 2017. UNFCCC before and after Paris—what’s necessary for an effective climate regime? </w:t>
      </w:r>
      <w:r>
        <w:rPr>
          <w:rFonts w:ascii="arial" w:eastAsia="arial" w:hAnsi="arial" w:cs="arial"/>
          <w:b w:val="0"/>
          <w:i/>
          <w:strike w:val="0"/>
          <w:noProof w:val="0"/>
          <w:color w:val="000000"/>
          <w:position w:val="0"/>
          <w:sz w:val="20"/>
          <w:u w:val="none"/>
          <w:vertAlign w:val="baseline"/>
        </w:rPr>
        <w:t>Climate Policy</w:t>
      </w:r>
      <w:r>
        <w:rPr>
          <w:rFonts w:ascii="arial" w:eastAsia="arial" w:hAnsi="arial" w:cs="arial"/>
          <w:b w:val="0"/>
          <w:i w:val="0"/>
          <w:strike w:val="0"/>
          <w:noProof w:val="0"/>
          <w:color w:val="000000"/>
          <w:position w:val="0"/>
          <w:sz w:val="20"/>
          <w:u w:val="none"/>
          <w:vertAlign w:val="baseline"/>
        </w:rPr>
        <w:t xml:space="preserve"> 17 (2): 150–170.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Herrmann. J., and E. Guenther. 2017. Exploring a scale of organizational barrier for enterprises’ climate change adoption strategies. </w:t>
      </w:r>
      <w:r>
        <w:rPr>
          <w:rFonts w:ascii="arial" w:eastAsia="arial" w:hAnsi="arial" w:cs="arial"/>
          <w:b w:val="0"/>
          <w:i/>
          <w:strike w:val="0"/>
          <w:noProof w:val="0"/>
          <w:color w:val="000000"/>
          <w:position w:val="0"/>
          <w:sz w:val="20"/>
          <w:u w:val="none"/>
          <w:vertAlign w:val="baseline"/>
        </w:rPr>
        <w:t>Journal of Cleaner Production</w:t>
      </w:r>
      <w:r>
        <w:rPr>
          <w:rFonts w:ascii="arial" w:eastAsia="arial" w:hAnsi="arial" w:cs="arial"/>
          <w:b w:val="0"/>
          <w:i w:val="0"/>
          <w:strike w:val="0"/>
          <w:noProof w:val="0"/>
          <w:color w:val="000000"/>
          <w:position w:val="0"/>
          <w:sz w:val="20"/>
          <w:u w:val="none"/>
          <w:vertAlign w:val="baseline"/>
        </w:rPr>
        <w:t xml:space="preserve"> 169: 38–49.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Higgins, K. F., A. L. Beller, J. W. White, and M. Schaprio. 2017. The SEC and Improving Sustainability Reporting. </w:t>
      </w:r>
      <w:r>
        <w:rPr>
          <w:rFonts w:ascii="arial" w:eastAsia="arial" w:hAnsi="arial" w:cs="arial"/>
          <w:b w:val="0"/>
          <w:i/>
          <w:strike w:val="0"/>
          <w:noProof w:val="0"/>
          <w:color w:val="000000"/>
          <w:position w:val="0"/>
          <w:sz w:val="20"/>
          <w:u w:val="none"/>
          <w:vertAlign w:val="baseline"/>
        </w:rPr>
        <w:t>Journal of Applied Corporate Finance</w:t>
      </w:r>
      <w:r>
        <w:rPr>
          <w:rFonts w:ascii="arial" w:eastAsia="arial" w:hAnsi="arial" w:cs="arial"/>
          <w:b w:val="0"/>
          <w:i w:val="0"/>
          <w:strike w:val="0"/>
          <w:noProof w:val="0"/>
          <w:color w:val="000000"/>
          <w:position w:val="0"/>
          <w:sz w:val="20"/>
          <w:u w:val="none"/>
          <w:vertAlign w:val="baseline"/>
        </w:rPr>
        <w:t xml:space="preserve"> 29 (2): 22–31.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Hillman, B. A. 2016. Stuck in Limbo: Can Offshore Wind Ever Break Free in New England amid a Maze of Regulatory and Political Challenges? </w:t>
      </w:r>
      <w:r>
        <w:rPr>
          <w:rFonts w:ascii="arial" w:eastAsia="arial" w:hAnsi="arial" w:cs="arial"/>
          <w:b w:val="0"/>
          <w:i/>
          <w:strike w:val="0"/>
          <w:noProof w:val="0"/>
          <w:color w:val="000000"/>
          <w:position w:val="0"/>
          <w:sz w:val="20"/>
          <w:u w:val="none"/>
          <w:vertAlign w:val="baseline"/>
        </w:rPr>
        <w:t>Vermont Journal Of Environmental Law</w:t>
      </w:r>
      <w:r>
        <w:rPr>
          <w:rFonts w:ascii="arial" w:eastAsia="arial" w:hAnsi="arial" w:cs="arial"/>
          <w:b w:val="0"/>
          <w:i w:val="0"/>
          <w:strike w:val="0"/>
          <w:noProof w:val="0"/>
          <w:color w:val="000000"/>
          <w:position w:val="0"/>
          <w:sz w:val="20"/>
          <w:u w:val="none"/>
          <w:vertAlign w:val="baseline"/>
        </w:rPr>
        <w:t xml:space="preserve"> 18 (2): 309–345.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Hirokawa, K. H. 2017. Adopting Agriculture Through Land Use Controls. Albany Law School, Research Paper No. 2 for 2017–2018. Available at: http://ssrn.com/abstract=2926623.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Hirokawa, K. H. 2017. Contextualizing the Roots of Environmental Law. Albany Law School, Research Paper No. 9 for 2017–2018. Available at: http://ssrn.com/abstract=2977295.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Hjerpe, M., and K. Buhr. 2014. Frames of Climate Change in Side Events from Kyoto to Durban. </w:t>
      </w:r>
      <w:r>
        <w:rPr>
          <w:rFonts w:ascii="arial" w:eastAsia="arial" w:hAnsi="arial" w:cs="arial"/>
          <w:b w:val="0"/>
          <w:i/>
          <w:strike w:val="0"/>
          <w:noProof w:val="0"/>
          <w:color w:val="000000"/>
          <w:position w:val="0"/>
          <w:sz w:val="20"/>
          <w:u w:val="none"/>
          <w:vertAlign w:val="baseline"/>
        </w:rPr>
        <w:t>Global Environmental Politics</w:t>
      </w:r>
      <w:r>
        <w:rPr>
          <w:rFonts w:ascii="arial" w:eastAsia="arial" w:hAnsi="arial" w:cs="arial"/>
          <w:b w:val="0"/>
          <w:i w:val="0"/>
          <w:strike w:val="0"/>
          <w:noProof w:val="0"/>
          <w:color w:val="000000"/>
          <w:position w:val="0"/>
          <w:sz w:val="20"/>
          <w:u w:val="none"/>
          <w:vertAlign w:val="baseline"/>
        </w:rPr>
        <w:t xml:space="preserve"> 14 (2): 102–123.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Hockstad, T. A. 2016. Rats and Trees Need Lawyers Too: Community Responsibility in Deodand Practice and Modern Environmentalism. </w:t>
      </w:r>
      <w:r>
        <w:rPr>
          <w:rFonts w:ascii="arial" w:eastAsia="arial" w:hAnsi="arial" w:cs="arial"/>
          <w:b w:val="0"/>
          <w:i/>
          <w:strike w:val="0"/>
          <w:noProof w:val="0"/>
          <w:color w:val="000000"/>
          <w:position w:val="0"/>
          <w:sz w:val="20"/>
          <w:u w:val="none"/>
          <w:vertAlign w:val="baseline"/>
        </w:rPr>
        <w:t>Vermont Journal Of Environmental Law</w:t>
      </w:r>
      <w:r>
        <w:rPr>
          <w:rFonts w:ascii="arial" w:eastAsia="arial" w:hAnsi="arial" w:cs="arial"/>
          <w:b w:val="0"/>
          <w:i w:val="0"/>
          <w:strike w:val="0"/>
          <w:noProof w:val="0"/>
          <w:color w:val="000000"/>
          <w:position w:val="0"/>
          <w:sz w:val="20"/>
          <w:u w:val="none"/>
          <w:vertAlign w:val="baseline"/>
        </w:rPr>
        <w:t xml:space="preserve"> 18 (1): 105–133.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Hoke, W. 2017. Have Developing Countries Declared Open Season on Mining Companies? </w:t>
      </w:r>
      <w:r>
        <w:rPr>
          <w:rFonts w:ascii="arial" w:eastAsia="arial" w:hAnsi="arial" w:cs="arial"/>
          <w:b w:val="0"/>
          <w:i/>
          <w:strike w:val="0"/>
          <w:noProof w:val="0"/>
          <w:color w:val="000000"/>
          <w:position w:val="0"/>
          <w:sz w:val="20"/>
          <w:u w:val="none"/>
          <w:vertAlign w:val="baseline"/>
        </w:rPr>
        <w:t>Tax Notes International</w:t>
      </w:r>
      <w:r>
        <w:rPr>
          <w:rFonts w:ascii="arial" w:eastAsia="arial" w:hAnsi="arial" w:cs="arial"/>
          <w:b w:val="0"/>
          <w:i w:val="0"/>
          <w:strike w:val="0"/>
          <w:noProof w:val="0"/>
          <w:color w:val="000000"/>
          <w:position w:val="0"/>
          <w:sz w:val="20"/>
          <w:u w:val="none"/>
          <w:vertAlign w:val="baseline"/>
        </w:rPr>
        <w:t xml:space="preserve"> 87 (9): 843–845.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Hoke, W. 2017. Tax Audits [Mexico] More Aggressive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Revenues Tank. </w:t>
      </w:r>
      <w:r>
        <w:rPr>
          <w:rFonts w:ascii="arial" w:eastAsia="arial" w:hAnsi="arial" w:cs="arial"/>
          <w:b w:val="0"/>
          <w:i/>
          <w:strike w:val="0"/>
          <w:noProof w:val="0"/>
          <w:color w:val="000000"/>
          <w:position w:val="0"/>
          <w:sz w:val="20"/>
          <w:u w:val="none"/>
          <w:vertAlign w:val="baseline"/>
        </w:rPr>
        <w:t>Tax Notes International</w:t>
      </w:r>
      <w:r>
        <w:rPr>
          <w:rFonts w:ascii="arial" w:eastAsia="arial" w:hAnsi="arial" w:cs="arial"/>
          <w:b w:val="0"/>
          <w:i w:val="0"/>
          <w:strike w:val="0"/>
          <w:noProof w:val="0"/>
          <w:color w:val="000000"/>
          <w:position w:val="0"/>
          <w:sz w:val="20"/>
          <w:u w:val="none"/>
          <w:vertAlign w:val="baseline"/>
        </w:rPr>
        <w:t xml:space="preserve"> 86 (10): 881–882.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Hoppe, A. C. 2016. State-Level Regulation As The Ideal Foundation For Action On Climate Change: A Localized Beginning To The Solution Of A Global Problem. </w:t>
      </w:r>
      <w:r>
        <w:rPr>
          <w:rFonts w:ascii="arial" w:eastAsia="arial" w:hAnsi="arial" w:cs="arial"/>
          <w:b w:val="0"/>
          <w:i/>
          <w:strike w:val="0"/>
          <w:noProof w:val="0"/>
          <w:color w:val="000000"/>
          <w:position w:val="0"/>
          <w:sz w:val="20"/>
          <w:u w:val="none"/>
          <w:vertAlign w:val="baseline"/>
        </w:rPr>
        <w:t>Cornell Law Review</w:t>
      </w:r>
      <w:r>
        <w:rPr>
          <w:rFonts w:ascii="arial" w:eastAsia="arial" w:hAnsi="arial" w:cs="arial"/>
          <w:b w:val="0"/>
          <w:i w:val="0"/>
          <w:strike w:val="0"/>
          <w:noProof w:val="0"/>
          <w:color w:val="000000"/>
          <w:position w:val="0"/>
          <w:sz w:val="20"/>
          <w:u w:val="none"/>
          <w:vertAlign w:val="baseline"/>
        </w:rPr>
        <w:t xml:space="preserve"> 101 (6): 1627–1652.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Hovermann, T. 2016. Exploratory Drilling in the Arctic Outer Continental Shelf. </w:t>
      </w:r>
      <w:r>
        <w:rPr>
          <w:rFonts w:ascii="arial" w:eastAsia="arial" w:hAnsi="arial" w:cs="arial"/>
          <w:b w:val="0"/>
          <w:i/>
          <w:strike w:val="0"/>
          <w:noProof w:val="0"/>
          <w:color w:val="000000"/>
          <w:position w:val="0"/>
          <w:sz w:val="20"/>
          <w:u w:val="none"/>
          <w:vertAlign w:val="baseline"/>
        </w:rPr>
        <w:t>UCLA Journal of Environmental Law &amp; Policy</w:t>
      </w:r>
      <w:r>
        <w:rPr>
          <w:rFonts w:ascii="arial" w:eastAsia="arial" w:hAnsi="arial" w:cs="arial"/>
          <w:b w:val="0"/>
          <w:i w:val="0"/>
          <w:strike w:val="0"/>
          <w:noProof w:val="0"/>
          <w:color w:val="000000"/>
          <w:position w:val="0"/>
          <w:sz w:val="20"/>
          <w:u w:val="none"/>
          <w:vertAlign w:val="baseline"/>
        </w:rPr>
        <w:t xml:space="preserve"> 34 (2): 196–220.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Hunter, D. M., and K. McQueen-Borden. 2016. From Santa Barbara to Macondo to SEMS. </w:t>
      </w:r>
      <w:r>
        <w:rPr>
          <w:rFonts w:ascii="arial" w:eastAsia="arial" w:hAnsi="arial" w:cs="arial"/>
          <w:b w:val="0"/>
          <w:i/>
          <w:strike w:val="0"/>
          <w:noProof w:val="0"/>
          <w:color w:val="000000"/>
          <w:position w:val="0"/>
          <w:sz w:val="20"/>
          <w:u w:val="none"/>
          <w:vertAlign w:val="baseline"/>
        </w:rPr>
        <w:t>LSU Journal Of Energy Law And Resources</w:t>
      </w:r>
      <w:r>
        <w:rPr>
          <w:rFonts w:ascii="arial" w:eastAsia="arial" w:hAnsi="arial" w:cs="arial"/>
          <w:b w:val="0"/>
          <w:i w:val="0"/>
          <w:strike w:val="0"/>
          <w:noProof w:val="0"/>
          <w:color w:val="000000"/>
          <w:position w:val="0"/>
          <w:sz w:val="20"/>
          <w:u w:val="none"/>
          <w:vertAlign w:val="baseline"/>
        </w:rPr>
        <w:t xml:space="preserve"> 4 (2): 233–258.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Inderberg, T. H., I. Bailey, and N. Hanmer. 2017. Designing New Zealand’s Emissions Trading Scheme. </w:t>
      </w:r>
      <w:r>
        <w:rPr>
          <w:rFonts w:ascii="arial" w:eastAsia="arial" w:hAnsi="arial" w:cs="arial"/>
          <w:b w:val="0"/>
          <w:i/>
          <w:strike w:val="0"/>
          <w:noProof w:val="0"/>
          <w:color w:val="000000"/>
          <w:position w:val="0"/>
          <w:sz w:val="20"/>
          <w:u w:val="none"/>
          <w:vertAlign w:val="baseline"/>
        </w:rPr>
        <w:t>Global Environmental Politics</w:t>
      </w:r>
      <w:r>
        <w:rPr>
          <w:rFonts w:ascii="arial" w:eastAsia="arial" w:hAnsi="arial" w:cs="arial"/>
          <w:b w:val="0"/>
          <w:i w:val="0"/>
          <w:strike w:val="0"/>
          <w:noProof w:val="0"/>
          <w:color w:val="000000"/>
          <w:position w:val="0"/>
          <w:sz w:val="20"/>
          <w:u w:val="none"/>
          <w:vertAlign w:val="baseline"/>
        </w:rPr>
        <w:t xml:space="preserve"> 17 (3): 31–50.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Ivanaj, S., V. Ivanaj, J. R. McIntyre, and N. Guimaraes de Costa. 2017. MNEs and climate change: Implications for future research. </w:t>
      </w:r>
      <w:r>
        <w:rPr>
          <w:rFonts w:ascii="arial" w:eastAsia="arial" w:hAnsi="arial" w:cs="arial"/>
          <w:b w:val="0"/>
          <w:i/>
          <w:strike w:val="0"/>
          <w:noProof w:val="0"/>
          <w:color w:val="000000"/>
          <w:position w:val="0"/>
          <w:sz w:val="20"/>
          <w:u w:val="none"/>
          <w:vertAlign w:val="baseline"/>
        </w:rPr>
        <w:t>Journal of Cleaner Production</w:t>
      </w:r>
      <w:r>
        <w:rPr>
          <w:rFonts w:ascii="arial" w:eastAsia="arial" w:hAnsi="arial" w:cs="arial"/>
          <w:b w:val="0"/>
          <w:i w:val="0"/>
          <w:strike w:val="0"/>
          <w:noProof w:val="0"/>
          <w:color w:val="000000"/>
          <w:position w:val="0"/>
          <w:sz w:val="20"/>
          <w:u w:val="none"/>
          <w:vertAlign w:val="baseline"/>
        </w:rPr>
        <w:t xml:space="preserve"> 160: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Ivanova, M. 2017. Australia’s New Risk Framework and its Effects On the Resources Industry. </w:t>
      </w:r>
      <w:r>
        <w:rPr>
          <w:rFonts w:ascii="arial" w:eastAsia="arial" w:hAnsi="arial" w:cs="arial"/>
          <w:b w:val="0"/>
          <w:i/>
          <w:strike w:val="0"/>
          <w:noProof w:val="0"/>
          <w:color w:val="000000"/>
          <w:position w:val="0"/>
          <w:sz w:val="20"/>
          <w:u w:val="none"/>
          <w:vertAlign w:val="baseline"/>
        </w:rPr>
        <w:t>Tax Notes International</w:t>
      </w:r>
      <w:r>
        <w:rPr>
          <w:rFonts w:ascii="arial" w:eastAsia="arial" w:hAnsi="arial" w:cs="arial"/>
          <w:b w:val="0"/>
          <w:i w:val="0"/>
          <w:strike w:val="0"/>
          <w:noProof w:val="0"/>
          <w:color w:val="000000"/>
          <w:position w:val="0"/>
          <w:sz w:val="20"/>
          <w:u w:val="none"/>
          <w:vertAlign w:val="baseline"/>
        </w:rPr>
        <w:t xml:space="preserve"> 86 (9): 903–907.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Jacobs, J. 2016. A Bug in the Programs: The Need to Create Greater Incentives for Local Coastal Program Updates. </w:t>
      </w:r>
      <w:r>
        <w:rPr>
          <w:rFonts w:ascii="arial" w:eastAsia="arial" w:hAnsi="arial" w:cs="arial"/>
          <w:b w:val="0"/>
          <w:i/>
          <w:strike w:val="0"/>
          <w:noProof w:val="0"/>
          <w:color w:val="000000"/>
          <w:position w:val="0"/>
          <w:sz w:val="20"/>
          <w:u w:val="none"/>
          <w:vertAlign w:val="baseline"/>
        </w:rPr>
        <w:t>Stanford Environmental Law Journal</w:t>
      </w:r>
      <w:r>
        <w:rPr>
          <w:rFonts w:ascii="arial" w:eastAsia="arial" w:hAnsi="arial" w:cs="arial"/>
          <w:b w:val="0"/>
          <w:i w:val="0"/>
          <w:strike w:val="0"/>
          <w:noProof w:val="0"/>
          <w:color w:val="000000"/>
          <w:position w:val="0"/>
          <w:sz w:val="20"/>
          <w:u w:val="none"/>
          <w:vertAlign w:val="baseline"/>
        </w:rPr>
        <w:t xml:space="preserve"> 36 (1): 3–22.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Jacobs, J. T., and C. A, Castillo. 2017. Liquidated Damages Clauses: Preparing For A Breach In Today’s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Market. </w:t>
      </w:r>
      <w:r>
        <w:rPr>
          <w:rFonts w:ascii="arial" w:eastAsia="arial" w:hAnsi="arial" w:cs="arial"/>
          <w:b w:val="0"/>
          <w:i/>
          <w:strike w:val="0"/>
          <w:noProof w:val="0"/>
          <w:color w:val="000000"/>
          <w:position w:val="0"/>
          <w:sz w:val="20"/>
          <w:u w:val="none"/>
          <w:vertAlign w:val="baseline"/>
        </w:rPr>
        <w:t xml:space="preserve">Texas Journal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Gas, And Energy Law</w:t>
      </w:r>
      <w:r>
        <w:rPr>
          <w:rFonts w:ascii="arial" w:eastAsia="arial" w:hAnsi="arial" w:cs="arial"/>
          <w:b w:val="0"/>
          <w:i w:val="0"/>
          <w:strike w:val="0"/>
          <w:noProof w:val="0"/>
          <w:color w:val="000000"/>
          <w:position w:val="0"/>
          <w:sz w:val="20"/>
          <w:u w:val="none"/>
          <w:vertAlign w:val="baseline"/>
        </w:rPr>
        <w:t xml:space="preserve"> 12 (1): 19–40.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Jodoin. S., and S. Mason-Case. 2916. What Differences Does CBD Make? A Socio-Legal Analysis of the Role of Differentiation in the Transnational Legal Process for REDD. </w:t>
      </w:r>
      <w:r>
        <w:rPr>
          <w:rFonts w:ascii="arial" w:eastAsia="arial" w:hAnsi="arial" w:cs="arial"/>
          <w:b w:val="0"/>
          <w:i/>
          <w:strike w:val="0"/>
          <w:noProof w:val="0"/>
          <w:color w:val="000000"/>
          <w:position w:val="0"/>
          <w:sz w:val="20"/>
          <w:u w:val="none"/>
          <w:vertAlign w:val="baseline"/>
        </w:rPr>
        <w:t>Transnational Environmental Law</w:t>
      </w:r>
      <w:r>
        <w:rPr>
          <w:rFonts w:ascii="arial" w:eastAsia="arial" w:hAnsi="arial" w:cs="arial"/>
          <w:b w:val="0"/>
          <w:i w:val="0"/>
          <w:strike w:val="0"/>
          <w:noProof w:val="0"/>
          <w:color w:val="000000"/>
          <w:position w:val="0"/>
          <w:sz w:val="20"/>
          <w:u w:val="none"/>
          <w:vertAlign w:val="baseline"/>
        </w:rPr>
        <w:t xml:space="preserve"> 5 (2): 255–280.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Kale, S. 2016. An Essay: An Aspirational Right to a Healthy Environment? </w:t>
      </w:r>
      <w:r>
        <w:rPr>
          <w:rFonts w:ascii="arial" w:eastAsia="arial" w:hAnsi="arial" w:cs="arial"/>
          <w:b w:val="0"/>
          <w:i/>
          <w:strike w:val="0"/>
          <w:noProof w:val="0"/>
          <w:color w:val="000000"/>
          <w:position w:val="0"/>
          <w:sz w:val="20"/>
          <w:u w:val="none"/>
          <w:vertAlign w:val="baseline"/>
        </w:rPr>
        <w:t>UCLA Journal of Environmental Law &amp; Policy</w:t>
      </w:r>
      <w:r>
        <w:rPr>
          <w:rFonts w:ascii="arial" w:eastAsia="arial" w:hAnsi="arial" w:cs="arial"/>
          <w:b w:val="0"/>
          <w:i w:val="0"/>
          <w:strike w:val="0"/>
          <w:noProof w:val="0"/>
          <w:color w:val="000000"/>
          <w:position w:val="0"/>
          <w:sz w:val="20"/>
          <w:u w:val="none"/>
          <w:vertAlign w:val="baseline"/>
        </w:rPr>
        <w:t xml:space="preserve"> 34 (2): 155–195.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Kasan, A. 2017. From Independence Hall to the Strip Mall: Applying Cost-Benefit Analysis to Historic Preservation. </w:t>
      </w:r>
      <w:r>
        <w:rPr>
          <w:rFonts w:ascii="arial" w:eastAsia="arial" w:hAnsi="arial" w:cs="arial"/>
          <w:b w:val="0"/>
          <w:i/>
          <w:strike w:val="0"/>
          <w:noProof w:val="0"/>
          <w:color w:val="000000"/>
          <w:position w:val="0"/>
          <w:sz w:val="20"/>
          <w:u w:val="none"/>
          <w:vertAlign w:val="baseline"/>
        </w:rPr>
        <w:t>Environmental Law</w:t>
      </w:r>
      <w:r>
        <w:rPr>
          <w:rFonts w:ascii="arial" w:eastAsia="arial" w:hAnsi="arial" w:cs="arial"/>
          <w:b w:val="0"/>
          <w:i w:val="0"/>
          <w:strike w:val="0"/>
          <w:noProof w:val="0"/>
          <w:color w:val="000000"/>
          <w:position w:val="0"/>
          <w:sz w:val="20"/>
          <w:u w:val="none"/>
          <w:vertAlign w:val="baseline"/>
        </w:rPr>
        <w:t xml:space="preserve"> 47 (2): 429–470.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Katz, I. 2017. The Legal Climate On Climate Change: The Fate Of The EPA’s Clean Power Plan After Michigan And UARG. </w:t>
      </w:r>
      <w:r>
        <w:rPr>
          <w:rFonts w:ascii="arial" w:eastAsia="arial" w:hAnsi="arial" w:cs="arial"/>
          <w:b w:val="0"/>
          <w:i/>
          <w:strike w:val="0"/>
          <w:noProof w:val="0"/>
          <w:color w:val="000000"/>
          <w:position w:val="0"/>
          <w:sz w:val="20"/>
          <w:u w:val="none"/>
          <w:vertAlign w:val="baseline"/>
        </w:rPr>
        <w:t>Brooklyn Journal of Corporate, Financial &amp; Commercial Law</w:t>
      </w:r>
      <w:r>
        <w:rPr>
          <w:rFonts w:ascii="arial" w:eastAsia="arial" w:hAnsi="arial" w:cs="arial"/>
          <w:b w:val="0"/>
          <w:i w:val="0"/>
          <w:strike w:val="0"/>
          <w:noProof w:val="0"/>
          <w:color w:val="000000"/>
          <w:position w:val="0"/>
          <w:sz w:val="20"/>
          <w:u w:val="none"/>
          <w:vertAlign w:val="baseline"/>
        </w:rPr>
        <w:t xml:space="preserve"> 11 (2): 495–519.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Kelly, R. P., P. S. Levin, and K. N. Lee. 2017. Science, Policy, and Date-Driven Decisions in a Data Vacuum. </w:t>
      </w:r>
      <w:r>
        <w:rPr>
          <w:rFonts w:ascii="arial" w:eastAsia="arial" w:hAnsi="arial" w:cs="arial"/>
          <w:b w:val="0"/>
          <w:i/>
          <w:strike w:val="0"/>
          <w:noProof w:val="0"/>
          <w:color w:val="000000"/>
          <w:position w:val="0"/>
          <w:sz w:val="20"/>
          <w:u w:val="none"/>
          <w:vertAlign w:val="baseline"/>
        </w:rPr>
        <w:t>Ecology Law Quarterly</w:t>
      </w:r>
      <w:r>
        <w:rPr>
          <w:rFonts w:ascii="arial" w:eastAsia="arial" w:hAnsi="arial" w:cs="arial"/>
          <w:b w:val="0"/>
          <w:i w:val="0"/>
          <w:strike w:val="0"/>
          <w:noProof w:val="0"/>
          <w:color w:val="000000"/>
          <w:position w:val="0"/>
          <w:sz w:val="20"/>
          <w:u w:val="none"/>
          <w:vertAlign w:val="baseline"/>
        </w:rPr>
        <w:t xml:space="preserve"> 44 (1): 7–40.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Khan, M., G. Serafeim, and A. Yoon. 2016. Corporate Sustainability: First Evidence on Materiality. </w:t>
      </w:r>
      <w:r>
        <w:rPr>
          <w:rFonts w:ascii="arial" w:eastAsia="arial" w:hAnsi="arial" w:cs="arial"/>
          <w:b w:val="0"/>
          <w:i/>
          <w:strike w:val="0"/>
          <w:noProof w:val="0"/>
          <w:color w:val="000000"/>
          <w:position w:val="0"/>
          <w:sz w:val="20"/>
          <w:u w:val="none"/>
          <w:vertAlign w:val="baseline"/>
        </w:rPr>
        <w:t>The Accounting Review</w:t>
      </w:r>
      <w:r>
        <w:rPr>
          <w:rFonts w:ascii="arial" w:eastAsia="arial" w:hAnsi="arial" w:cs="arial"/>
          <w:b w:val="0"/>
          <w:i w:val="0"/>
          <w:strike w:val="0"/>
          <w:noProof w:val="0"/>
          <w:color w:val="000000"/>
          <w:position w:val="0"/>
          <w:sz w:val="20"/>
          <w:u w:val="none"/>
          <w:vertAlign w:val="baseline"/>
        </w:rPr>
        <w:t xml:space="preserve"> 91 (6): 1697–1724,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Kinsey, M. 2016. Choosing Your Ground on the Endangered Species Act: How Do the Ninth, Tenth, and District of Columbia Circuit Courts of Appeal Evaluate Water Management Decisions Made by Federal Water Agencies? </w:t>
      </w:r>
      <w:r>
        <w:rPr>
          <w:rFonts w:ascii="arial" w:eastAsia="arial" w:hAnsi="arial" w:cs="arial"/>
          <w:b w:val="0"/>
          <w:i/>
          <w:strike w:val="0"/>
          <w:noProof w:val="0"/>
          <w:color w:val="000000"/>
          <w:position w:val="0"/>
          <w:sz w:val="20"/>
          <w:u w:val="none"/>
          <w:vertAlign w:val="baseline"/>
        </w:rPr>
        <w:t>Pace Environmental Law Review</w:t>
      </w:r>
      <w:r>
        <w:rPr>
          <w:rFonts w:ascii="arial" w:eastAsia="arial" w:hAnsi="arial" w:cs="arial"/>
          <w:b w:val="0"/>
          <w:i w:val="0"/>
          <w:strike w:val="0"/>
          <w:noProof w:val="0"/>
          <w:color w:val="000000"/>
          <w:position w:val="0"/>
          <w:sz w:val="20"/>
          <w:u w:val="none"/>
          <w:vertAlign w:val="baseline"/>
        </w:rPr>
        <w:t xml:space="preserve"> 34 (1): 132–164.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Klass, A. B., and J. Rossi. 2017. Reconstituting The Federalism Battle In Energy Transportation. </w:t>
      </w:r>
      <w:r>
        <w:rPr>
          <w:rFonts w:ascii="arial" w:eastAsia="arial" w:hAnsi="arial" w:cs="arial"/>
          <w:b w:val="0"/>
          <w:i/>
          <w:strike w:val="0"/>
          <w:noProof w:val="0"/>
          <w:color w:val="000000"/>
          <w:position w:val="0"/>
          <w:sz w:val="20"/>
          <w:u w:val="none"/>
          <w:vertAlign w:val="baseline"/>
        </w:rPr>
        <w:t>Harvard Environmental Law Review</w:t>
      </w:r>
      <w:r>
        <w:rPr>
          <w:rFonts w:ascii="arial" w:eastAsia="arial" w:hAnsi="arial" w:cs="arial"/>
          <w:b w:val="0"/>
          <w:i w:val="0"/>
          <w:strike w:val="0"/>
          <w:noProof w:val="0"/>
          <w:color w:val="000000"/>
          <w:position w:val="0"/>
          <w:sz w:val="20"/>
          <w:u w:val="none"/>
          <w:vertAlign w:val="baseline"/>
        </w:rPr>
        <w:t xml:space="preserve"> 41 (2): 428–498.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Konschnik, K. 2017. Regulating Stability: State Compensation Funds For Induced Seismicity. </w:t>
      </w:r>
      <w:r>
        <w:rPr>
          <w:rFonts w:ascii="arial" w:eastAsia="arial" w:hAnsi="arial" w:cs="arial"/>
          <w:b w:val="0"/>
          <w:i/>
          <w:strike w:val="0"/>
          <w:noProof w:val="0"/>
          <w:color w:val="000000"/>
          <w:position w:val="0"/>
          <w:sz w:val="20"/>
          <w:u w:val="none"/>
          <w:vertAlign w:val="baseline"/>
        </w:rPr>
        <w:t>Georgetown Environmental Law Review</w:t>
      </w:r>
      <w:r>
        <w:rPr>
          <w:rFonts w:ascii="arial" w:eastAsia="arial" w:hAnsi="arial" w:cs="arial"/>
          <w:b w:val="0"/>
          <w:i w:val="0"/>
          <w:strike w:val="0"/>
          <w:noProof w:val="0"/>
          <w:color w:val="000000"/>
          <w:position w:val="0"/>
          <w:sz w:val="20"/>
          <w:u w:val="none"/>
          <w:vertAlign w:val="baseline"/>
        </w:rPr>
        <w:t xml:space="preserve"> 29 (2): 227–300</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Kunkel, N. 2016. Changing Climate and Changing Doctrine: How Greenhouse Gases Have Polluted the EPA’s Clean Air Act Authority and How to Clean It Up. </w:t>
      </w:r>
      <w:r>
        <w:rPr>
          <w:rFonts w:ascii="arial" w:eastAsia="arial" w:hAnsi="arial" w:cs="arial"/>
          <w:b w:val="0"/>
          <w:i/>
          <w:strike w:val="0"/>
          <w:noProof w:val="0"/>
          <w:color w:val="000000"/>
          <w:position w:val="0"/>
          <w:sz w:val="20"/>
          <w:u w:val="none"/>
          <w:vertAlign w:val="baseline"/>
        </w:rPr>
        <w:t>LSU Journal Of Energy Law And Resources</w:t>
      </w:r>
      <w:r>
        <w:rPr>
          <w:rFonts w:ascii="arial" w:eastAsia="arial" w:hAnsi="arial" w:cs="arial"/>
          <w:b w:val="0"/>
          <w:i w:val="0"/>
          <w:strike w:val="0"/>
          <w:noProof w:val="0"/>
          <w:color w:val="000000"/>
          <w:position w:val="0"/>
          <w:sz w:val="20"/>
          <w:u w:val="none"/>
          <w:vertAlign w:val="baseline"/>
        </w:rPr>
        <w:t xml:space="preserve"> 4 (2): 369–406.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Kuusipalo, R. 2017. Exiled by Emissions—Climate Change Related Displacement And Migration In International Law: Gaps In Global Governance And The Role of The UN Climate Convention. </w:t>
      </w:r>
      <w:r>
        <w:rPr>
          <w:rFonts w:ascii="arial" w:eastAsia="arial" w:hAnsi="arial" w:cs="arial"/>
          <w:b w:val="0"/>
          <w:i/>
          <w:strike w:val="0"/>
          <w:noProof w:val="0"/>
          <w:color w:val="000000"/>
          <w:position w:val="0"/>
          <w:sz w:val="20"/>
          <w:u w:val="none"/>
          <w:vertAlign w:val="baseline"/>
        </w:rPr>
        <w:t>Vermont Journal of Environment Law</w:t>
      </w:r>
      <w:r>
        <w:rPr>
          <w:rFonts w:ascii="arial" w:eastAsia="arial" w:hAnsi="arial" w:cs="arial"/>
          <w:b w:val="0"/>
          <w:i w:val="0"/>
          <w:strike w:val="0"/>
          <w:noProof w:val="0"/>
          <w:color w:val="000000"/>
          <w:position w:val="0"/>
          <w:sz w:val="20"/>
          <w:u w:val="none"/>
          <w:vertAlign w:val="baseline"/>
        </w:rPr>
        <w:t xml:space="preserve"> 18 (4): 615–647.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Kuyper, J., K. Backstrand, and H. Schroeder. 2017. Institutional Accountability of Nonstate Actors in the UNFCCC: Exist, Value, and Loyalty. </w:t>
      </w:r>
      <w:r>
        <w:rPr>
          <w:rFonts w:ascii="arial" w:eastAsia="arial" w:hAnsi="arial" w:cs="arial"/>
          <w:b w:val="0"/>
          <w:i/>
          <w:strike w:val="0"/>
          <w:noProof w:val="0"/>
          <w:color w:val="000000"/>
          <w:position w:val="0"/>
          <w:sz w:val="20"/>
          <w:u w:val="none"/>
          <w:vertAlign w:val="baseline"/>
        </w:rPr>
        <w:t>Review of Policy Research</w:t>
      </w:r>
      <w:r>
        <w:rPr>
          <w:rFonts w:ascii="arial" w:eastAsia="arial" w:hAnsi="arial" w:cs="arial"/>
          <w:b w:val="0"/>
          <w:i w:val="0"/>
          <w:strike w:val="0"/>
          <w:noProof w:val="0"/>
          <w:color w:val="000000"/>
          <w:position w:val="0"/>
          <w:sz w:val="20"/>
          <w:u w:val="none"/>
          <w:vertAlign w:val="baseline"/>
        </w:rPr>
        <w:t xml:space="preserve"> 34 (1): 88–109.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Lamdan, S. 2017. Beyond FOIA: Improving Access To Information In The United States. </w:t>
      </w:r>
      <w:r>
        <w:rPr>
          <w:rFonts w:ascii="arial" w:eastAsia="arial" w:hAnsi="arial" w:cs="arial"/>
          <w:b w:val="0"/>
          <w:i/>
          <w:strike w:val="0"/>
          <w:noProof w:val="0"/>
          <w:color w:val="000000"/>
          <w:position w:val="0"/>
          <w:sz w:val="20"/>
          <w:u w:val="none"/>
          <w:vertAlign w:val="baseline"/>
        </w:rPr>
        <w:t>Georgetown Environmental Law Review</w:t>
      </w:r>
      <w:r>
        <w:rPr>
          <w:rFonts w:ascii="arial" w:eastAsia="arial" w:hAnsi="arial" w:cs="arial"/>
          <w:b w:val="0"/>
          <w:i w:val="0"/>
          <w:strike w:val="0"/>
          <w:noProof w:val="0"/>
          <w:color w:val="000000"/>
          <w:position w:val="0"/>
          <w:sz w:val="20"/>
          <w:u w:val="none"/>
          <w:vertAlign w:val="baseline"/>
        </w:rPr>
        <w:t xml:space="preserve"> 29 (3): 481–512.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Larch, M., M. Loning, and J. Wanner. 2017. Can Degrowth Overcome the Leakage Problem of Unilateral Climate Policy. CESifo Working Paper Series No. 6633. Available at: http://ssrn.com/abstract=3039344.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Lavrijssen, S. 2017. Power to the Energy Consumers. TILEC Discussion Paper No. 2017-012. Available at: http://ssrn.com/abstract=2956342.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Lederer. 2017. Carbon Trading: Who Gets What, When, and How? </w:t>
      </w:r>
      <w:r>
        <w:rPr>
          <w:rFonts w:ascii="arial" w:eastAsia="arial" w:hAnsi="arial" w:cs="arial"/>
          <w:b w:val="0"/>
          <w:i/>
          <w:strike w:val="0"/>
          <w:noProof w:val="0"/>
          <w:color w:val="000000"/>
          <w:position w:val="0"/>
          <w:sz w:val="20"/>
          <w:u w:val="none"/>
          <w:vertAlign w:val="baseline"/>
        </w:rPr>
        <w:t>Global Environmental Politics</w:t>
      </w:r>
      <w:r>
        <w:rPr>
          <w:rFonts w:ascii="arial" w:eastAsia="arial" w:hAnsi="arial" w:cs="arial"/>
          <w:b w:val="0"/>
          <w:i w:val="0"/>
          <w:strike w:val="0"/>
          <w:noProof w:val="0"/>
          <w:color w:val="000000"/>
          <w:position w:val="0"/>
          <w:sz w:val="20"/>
          <w:u w:val="none"/>
          <w:vertAlign w:val="baseline"/>
        </w:rPr>
        <w:t xml:space="preserve"> 17 (3): 134–140.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Lester, C., and M. Matella. 2016. Managing The Coastal Squeeze: Resilience Planning For Shoreline Residential Development. </w:t>
      </w:r>
      <w:r>
        <w:rPr>
          <w:rFonts w:ascii="arial" w:eastAsia="arial" w:hAnsi="arial" w:cs="arial"/>
          <w:b w:val="0"/>
          <w:i/>
          <w:strike w:val="0"/>
          <w:noProof w:val="0"/>
          <w:color w:val="000000"/>
          <w:position w:val="0"/>
          <w:sz w:val="20"/>
          <w:u w:val="none"/>
          <w:vertAlign w:val="baseline"/>
        </w:rPr>
        <w:t>Stanford Environmental Law Journal</w:t>
      </w:r>
      <w:r>
        <w:rPr>
          <w:rFonts w:ascii="arial" w:eastAsia="arial" w:hAnsi="arial" w:cs="arial"/>
          <w:b w:val="0"/>
          <w:i w:val="0"/>
          <w:strike w:val="0"/>
          <w:noProof w:val="0"/>
          <w:color w:val="000000"/>
          <w:position w:val="0"/>
          <w:sz w:val="20"/>
          <w:u w:val="none"/>
          <w:vertAlign w:val="baseline"/>
        </w:rPr>
        <w:t xml:space="preserve"> 36 (1): 23–62.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Lev, T. L. 2016. Liability for Environmental Damages from the Offshore Petroleum Industry: Strict Liability Justifications and the Judgement-Proof Problem. </w:t>
      </w:r>
      <w:r>
        <w:rPr>
          <w:rFonts w:ascii="arial" w:eastAsia="arial" w:hAnsi="arial" w:cs="arial"/>
          <w:b w:val="0"/>
          <w:i/>
          <w:strike w:val="0"/>
          <w:noProof w:val="0"/>
          <w:color w:val="000000"/>
          <w:position w:val="0"/>
          <w:sz w:val="20"/>
          <w:u w:val="none"/>
          <w:vertAlign w:val="baseline"/>
        </w:rPr>
        <w:t>Ecology Law Quarterly</w:t>
      </w:r>
      <w:r>
        <w:rPr>
          <w:rFonts w:ascii="arial" w:eastAsia="arial" w:hAnsi="arial" w:cs="arial"/>
          <w:b w:val="0"/>
          <w:i w:val="0"/>
          <w:strike w:val="0"/>
          <w:noProof w:val="0"/>
          <w:color w:val="000000"/>
          <w:position w:val="0"/>
          <w:sz w:val="20"/>
          <w:u w:val="none"/>
          <w:vertAlign w:val="baseline"/>
        </w:rPr>
        <w:t xml:space="preserve"> 43 (2): 483–494.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Levinson, A. 2017. Energy Intensity: Prices, Policy, or Composition in the U.S. Cento Studi Luca d’Agliano Development Studies Working Paper No. 414. Available at: http://ssrn.com/abstract=2980927.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Lewis, A., 2017. Carbon Prices Must Rise to Meet Paris Agreement Objectives, Report States. </w:t>
      </w:r>
      <w:r>
        <w:rPr>
          <w:rFonts w:ascii="arial" w:eastAsia="arial" w:hAnsi="arial" w:cs="arial"/>
          <w:b w:val="0"/>
          <w:i/>
          <w:strike w:val="0"/>
          <w:noProof w:val="0"/>
          <w:color w:val="000000"/>
          <w:position w:val="0"/>
          <w:sz w:val="20"/>
          <w:u w:val="none"/>
          <w:vertAlign w:val="baseline"/>
        </w:rPr>
        <w:t>Tax Notes International</w:t>
      </w:r>
      <w:r>
        <w:rPr>
          <w:rFonts w:ascii="arial" w:eastAsia="arial" w:hAnsi="arial" w:cs="arial"/>
          <w:b w:val="0"/>
          <w:i w:val="0"/>
          <w:strike w:val="0"/>
          <w:noProof w:val="0"/>
          <w:color w:val="000000"/>
          <w:position w:val="0"/>
          <w:sz w:val="20"/>
          <w:u w:val="none"/>
          <w:vertAlign w:val="baseline"/>
        </w:rPr>
        <w:t xml:space="preserve"> 86 (10): 883–884.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Lewis, A., and R. Finley, 2017. Technical Paper Outlines Federal [Canadian] Carbon Price Backstop. </w:t>
      </w:r>
      <w:r>
        <w:rPr>
          <w:rFonts w:ascii="arial" w:eastAsia="arial" w:hAnsi="arial" w:cs="arial"/>
          <w:b w:val="0"/>
          <w:i/>
          <w:strike w:val="0"/>
          <w:noProof w:val="0"/>
          <w:color w:val="000000"/>
          <w:position w:val="0"/>
          <w:sz w:val="20"/>
          <w:u w:val="none"/>
          <w:vertAlign w:val="baseline"/>
        </w:rPr>
        <w:t>Tax Notes International</w:t>
      </w:r>
      <w:r>
        <w:rPr>
          <w:rFonts w:ascii="arial" w:eastAsia="arial" w:hAnsi="arial" w:cs="arial"/>
          <w:b w:val="0"/>
          <w:i w:val="0"/>
          <w:strike w:val="0"/>
          <w:noProof w:val="0"/>
          <w:color w:val="000000"/>
          <w:position w:val="0"/>
          <w:sz w:val="20"/>
          <w:u w:val="none"/>
          <w:vertAlign w:val="baseline"/>
        </w:rPr>
        <w:t xml:space="preserve"> 86 (9): 759–760.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 J. 2016. Pollution Emission Trading: A Possible Solution to China’s Enforcement Obstacles in Fighting Air Pollution? </w:t>
      </w:r>
      <w:r>
        <w:rPr>
          <w:rFonts w:ascii="arial" w:eastAsia="arial" w:hAnsi="arial" w:cs="arial"/>
          <w:b w:val="0"/>
          <w:i/>
          <w:strike w:val="0"/>
          <w:noProof w:val="0"/>
          <w:color w:val="000000"/>
          <w:position w:val="0"/>
          <w:sz w:val="20"/>
          <w:u w:val="none"/>
          <w:vertAlign w:val="baseline"/>
        </w:rPr>
        <w:t>UCLA Journal of Environmental Law &amp; Policy</w:t>
      </w:r>
      <w:r>
        <w:rPr>
          <w:rFonts w:ascii="arial" w:eastAsia="arial" w:hAnsi="arial" w:cs="arial"/>
          <w:b w:val="0"/>
          <w:i w:val="0"/>
          <w:strike w:val="0"/>
          <w:noProof w:val="0"/>
          <w:color w:val="000000"/>
          <w:position w:val="0"/>
          <w:sz w:val="20"/>
          <w:u w:val="none"/>
          <w:vertAlign w:val="baseline"/>
        </w:rPr>
        <w:t xml:space="preserve"> 34 (1): 56–98.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Light, S. E. 2017. The Military-Environmental Complex and the Courts. </w:t>
      </w:r>
      <w:r>
        <w:rPr>
          <w:rFonts w:ascii="arial" w:eastAsia="arial" w:hAnsi="arial" w:cs="arial"/>
          <w:b w:val="0"/>
          <w:i/>
          <w:strike w:val="0"/>
          <w:noProof w:val="0"/>
          <w:color w:val="000000"/>
          <w:position w:val="0"/>
          <w:sz w:val="20"/>
          <w:u w:val="none"/>
          <w:vertAlign w:val="baseline"/>
        </w:rPr>
        <w:t>Journal of Land Use &amp; Environmental Law</w:t>
      </w:r>
      <w:r>
        <w:rPr>
          <w:rFonts w:ascii="arial" w:eastAsia="arial" w:hAnsi="arial" w:cs="arial"/>
          <w:b w:val="0"/>
          <w:i w:val="0"/>
          <w:strike w:val="0"/>
          <w:noProof w:val="0"/>
          <w:color w:val="000000"/>
          <w:position w:val="0"/>
          <w:sz w:val="20"/>
          <w:u w:val="none"/>
          <w:vertAlign w:val="baseline"/>
        </w:rPr>
        <w:t xml:space="preserve"> 32 (2): 455–476.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 V. 2018. Environmental and Biodiversity Law Clinic At Southwest Forestry University: Environmental Law Clinic Model In China. </w:t>
      </w:r>
      <w:r>
        <w:rPr>
          <w:rFonts w:ascii="arial" w:eastAsia="arial" w:hAnsi="arial" w:cs="arial"/>
          <w:b w:val="0"/>
          <w:i/>
          <w:strike w:val="0"/>
          <w:noProof w:val="0"/>
          <w:color w:val="000000"/>
          <w:position w:val="0"/>
          <w:sz w:val="20"/>
          <w:u w:val="none"/>
          <w:vertAlign w:val="baseline"/>
        </w:rPr>
        <w:t>Vermont Environmental Law Review</w:t>
      </w:r>
      <w:r>
        <w:rPr>
          <w:rFonts w:ascii="arial" w:eastAsia="arial" w:hAnsi="arial" w:cs="arial"/>
          <w:b w:val="0"/>
          <w:i w:val="0"/>
          <w:strike w:val="0"/>
          <w:noProof w:val="0"/>
          <w:color w:val="000000"/>
          <w:position w:val="0"/>
          <w:sz w:val="20"/>
          <w:u w:val="none"/>
          <w:vertAlign w:val="baseline"/>
        </w:rPr>
        <w:t xml:space="preserve"> 18 (1): 18–36.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Lips. J. 2017. Leverage and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Analysis on the Firm and Production Level. Justus-Liebig University, Department of Economics. Working Paper (August). Available at: http://ssrn.com/abstract=3031800.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Liscow, Z. D., and Q. C. Karpilow. 2017. Innovation Snowballing and Climate Change. Yale University, Law School. Law &amp; Economics Research Paper No. 573. Available at: http://ssrn.com/abstract=2974228.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Liu, J., and A. G. Kemp. 2017. Forecasting the Sign of 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Stock Index Excess Returns Employing Macroeconomic Variables. University of Aberdeen, Business School. Working Paper (June). Available at: http://ssrn.com/abstract=2993099.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Liu, X., S. Robinson, and A. Vedlitz. 2016. Public Problem Characterization, Policy Solution Generation, And Intra-Agenda Connectivity. </w:t>
      </w:r>
      <w:r>
        <w:rPr>
          <w:rFonts w:ascii="arial" w:eastAsia="arial" w:hAnsi="arial" w:cs="arial"/>
          <w:b w:val="0"/>
          <w:i/>
          <w:strike w:val="0"/>
          <w:noProof w:val="0"/>
          <w:color w:val="000000"/>
          <w:position w:val="0"/>
          <w:sz w:val="20"/>
          <w:u w:val="none"/>
          <w:vertAlign w:val="baseline"/>
        </w:rPr>
        <w:t>Policy Studies Journal</w:t>
      </w:r>
      <w:r>
        <w:rPr>
          <w:rFonts w:ascii="arial" w:eastAsia="arial" w:hAnsi="arial" w:cs="arial"/>
          <w:b w:val="0"/>
          <w:i w:val="0"/>
          <w:strike w:val="0"/>
          <w:noProof w:val="0"/>
          <w:color w:val="000000"/>
          <w:position w:val="0"/>
          <w:sz w:val="20"/>
          <w:u w:val="none"/>
          <w:vertAlign w:val="baseline"/>
        </w:rPr>
        <w:t xml:space="preserve"> 44 (4): 390–425.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 L., and B. Loo. 2017. Railway Development and Air Patronage in China, 1993–2012: Implications for Law-Carbon Transport. </w:t>
      </w:r>
      <w:r>
        <w:rPr>
          <w:rFonts w:ascii="arial" w:eastAsia="arial" w:hAnsi="arial" w:cs="arial"/>
          <w:b w:val="0"/>
          <w:i/>
          <w:strike w:val="0"/>
          <w:noProof w:val="0"/>
          <w:color w:val="000000"/>
          <w:position w:val="0"/>
          <w:sz w:val="20"/>
          <w:u w:val="none"/>
          <w:vertAlign w:val="baseline"/>
        </w:rPr>
        <w:t>Journal of Regional Science</w:t>
      </w:r>
      <w:r>
        <w:rPr>
          <w:rFonts w:ascii="arial" w:eastAsia="arial" w:hAnsi="arial" w:cs="arial"/>
          <w:b w:val="0"/>
          <w:i w:val="0"/>
          <w:strike w:val="0"/>
          <w:noProof w:val="0"/>
          <w:color w:val="000000"/>
          <w:position w:val="0"/>
          <w:sz w:val="20"/>
          <w:u w:val="none"/>
          <w:vertAlign w:val="baseline"/>
        </w:rPr>
        <w:t xml:space="preserve"> 57 (3): 505–522,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 J. 2017. Impact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 Changes on Stock Market Returns of UK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A Wavelet Analysis. University of Aberdeen. Working Paper (July). Available at: http://ssrn.com/abstract=2997025.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Logan, J. 2016. What’s Shakin’? </w:t>
      </w:r>
      <w:r>
        <w:rPr>
          <w:rFonts w:ascii="arial" w:eastAsia="arial" w:hAnsi="arial" w:cs="arial"/>
          <w:b w:val="0"/>
          <w:i/>
          <w:strike w:val="0"/>
          <w:noProof w:val="0"/>
          <w:color w:val="000000"/>
          <w:position w:val="0"/>
          <w:sz w:val="20"/>
          <w:u w:val="none"/>
          <w:vertAlign w:val="baseline"/>
        </w:rPr>
        <w:t>Ladra v. New Dominion, LLC</w:t>
      </w:r>
      <w:r>
        <w:rPr>
          <w:rFonts w:ascii="arial" w:eastAsia="arial" w:hAnsi="arial" w:cs="arial"/>
          <w:b w:val="0"/>
          <w:i w:val="0"/>
          <w:strike w:val="0"/>
          <w:noProof w:val="0"/>
          <w:color w:val="000000"/>
          <w:position w:val="0"/>
          <w:sz w:val="20"/>
          <w:u w:val="none"/>
          <w:vertAlign w:val="baseline"/>
        </w:rPr>
        <w:t xml:space="preserve">: A Case of Consequence for the Hydraulic Fracturing Industry and Those Affected By Induced Seismicity. </w:t>
      </w:r>
      <w:r>
        <w:rPr>
          <w:rFonts w:ascii="arial" w:eastAsia="arial" w:hAnsi="arial" w:cs="arial"/>
          <w:b w:val="0"/>
          <w:i/>
          <w:strike w:val="0"/>
          <w:noProof w:val="0"/>
          <w:color w:val="000000"/>
          <w:position w:val="0"/>
          <w:sz w:val="20"/>
          <w:u w:val="none"/>
          <w:vertAlign w:val="baseline"/>
        </w:rPr>
        <w:t>Pace Environmental Law Review</w:t>
      </w:r>
      <w:r>
        <w:rPr>
          <w:rFonts w:ascii="arial" w:eastAsia="arial" w:hAnsi="arial" w:cs="arial"/>
          <w:b w:val="0"/>
          <w:i w:val="0"/>
          <w:strike w:val="0"/>
          <w:noProof w:val="0"/>
          <w:color w:val="000000"/>
          <w:position w:val="0"/>
          <w:sz w:val="20"/>
          <w:u w:val="none"/>
          <w:vertAlign w:val="baseline"/>
        </w:rPr>
        <w:t xml:space="preserve"> 34 (1): 207–235.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Lovvorn, J. 2016. Climate Change Beyond Environmentalism Part I: Intersectional Threats and the Case for Collective Action. </w:t>
      </w:r>
      <w:r>
        <w:rPr>
          <w:rFonts w:ascii="arial" w:eastAsia="arial" w:hAnsi="arial" w:cs="arial"/>
          <w:b w:val="0"/>
          <w:i/>
          <w:strike w:val="0"/>
          <w:noProof w:val="0"/>
          <w:color w:val="000000"/>
          <w:position w:val="0"/>
          <w:sz w:val="20"/>
          <w:u w:val="none"/>
          <w:vertAlign w:val="baseline"/>
        </w:rPr>
        <w:t>Georgetown Environmental Law Review</w:t>
      </w:r>
      <w:r>
        <w:rPr>
          <w:rFonts w:ascii="arial" w:eastAsia="arial" w:hAnsi="arial" w:cs="arial"/>
          <w:b w:val="0"/>
          <w:i w:val="0"/>
          <w:strike w:val="0"/>
          <w:noProof w:val="0"/>
          <w:color w:val="000000"/>
          <w:position w:val="0"/>
          <w:sz w:val="20"/>
          <w:u w:val="none"/>
          <w:vertAlign w:val="baseline"/>
        </w:rPr>
        <w:t xml:space="preserve"> 29 (1): 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Lyman, E. 2015. Rethinking International Environmental Linkages: A Functional Cohesion Agenda For Species Conservation In A Time of Climate Change. </w:t>
      </w:r>
      <w:r>
        <w:rPr>
          <w:rFonts w:ascii="arial" w:eastAsia="arial" w:hAnsi="arial" w:cs="arial"/>
          <w:b w:val="0"/>
          <w:i/>
          <w:strike w:val="0"/>
          <w:noProof w:val="0"/>
          <w:color w:val="000000"/>
          <w:position w:val="0"/>
          <w:sz w:val="20"/>
          <w:u w:val="none"/>
          <w:vertAlign w:val="baseline"/>
        </w:rPr>
        <w:t>Fordham Environmental Law Review</w:t>
      </w:r>
      <w:r>
        <w:rPr>
          <w:rFonts w:ascii="arial" w:eastAsia="arial" w:hAnsi="arial" w:cs="arial"/>
          <w:b w:val="0"/>
          <w:i w:val="0"/>
          <w:strike w:val="0"/>
          <w:noProof w:val="0"/>
          <w:color w:val="000000"/>
          <w:position w:val="0"/>
          <w:sz w:val="20"/>
          <w:u w:val="none"/>
          <w:vertAlign w:val="baseline"/>
        </w:rPr>
        <w:t xml:space="preserve"> 27 (1): 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Lynch, K. J. 2017. A Fracking Mess: Just Compensation for Regulatory Takings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Property Rights. University of Denver, Law School. Legal Studies Research Paper No. 17-27. Available at: http://ssrn.com/abstract=3042837.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Maamoun, N. 2017. International Environmental Agreements: Empirical Evidence of a Hidden Success. University of Hamburg, Institute for Law and Economics. Working Paper (June). Available at: http://ssrn.com/abstract=2990801.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MacLean, J., and C. Tollefson. 2017. Climate-Proofing Judicial Review after Paris: Judicial Competency, Capacity, and Courage. University of Saskatchewan, Law School. Working Paper (August). Available at: http://ssrn.com/abstract=3018009.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Magaga, D. C. 2016. Congress, Give Renewable Energy A Fair Fight: Passage Of The Master Limited Partnerships Parity Act Would Give Renewable Energy The Financial Footing Needed To Increasingly Succeed. </w:t>
      </w:r>
      <w:r>
        <w:rPr>
          <w:rFonts w:ascii="arial" w:eastAsia="arial" w:hAnsi="arial" w:cs="arial"/>
          <w:b w:val="0"/>
          <w:i/>
          <w:strike w:val="0"/>
          <w:noProof w:val="0"/>
          <w:color w:val="000000"/>
          <w:position w:val="0"/>
          <w:sz w:val="20"/>
          <w:u w:val="none"/>
          <w:vertAlign w:val="baseline"/>
        </w:rPr>
        <w:t>Villanova Environmental Law Journal</w:t>
      </w:r>
      <w:r>
        <w:rPr>
          <w:rFonts w:ascii="arial" w:eastAsia="arial" w:hAnsi="arial" w:cs="arial"/>
          <w:b w:val="0"/>
          <w:i w:val="0"/>
          <w:strike w:val="0"/>
          <w:noProof w:val="0"/>
          <w:color w:val="000000"/>
          <w:position w:val="0"/>
          <w:sz w:val="20"/>
          <w:u w:val="none"/>
          <w:vertAlign w:val="baseline"/>
        </w:rPr>
        <w:t xml:space="preserve"> 27 (1): 149–180.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Mank, B. C. 2016. Article Standing for Private Plaintiffs Challenging Greenhouse Gas Regulation. </w:t>
      </w:r>
      <w:r>
        <w:rPr>
          <w:rFonts w:ascii="arial" w:eastAsia="arial" w:hAnsi="arial" w:cs="arial"/>
          <w:b w:val="0"/>
          <w:i/>
          <w:strike w:val="0"/>
          <w:noProof w:val="0"/>
          <w:color w:val="000000"/>
          <w:position w:val="0"/>
          <w:sz w:val="20"/>
          <w:u w:val="none"/>
          <w:vertAlign w:val="baseline"/>
        </w:rPr>
        <w:t>San Diego Law Review</w:t>
      </w:r>
      <w:r>
        <w:rPr>
          <w:rFonts w:ascii="arial" w:eastAsia="arial" w:hAnsi="arial" w:cs="arial"/>
          <w:b w:val="0"/>
          <w:i w:val="0"/>
          <w:strike w:val="0"/>
          <w:noProof w:val="0"/>
          <w:color w:val="000000"/>
          <w:position w:val="0"/>
          <w:sz w:val="20"/>
          <w:u w:val="none"/>
          <w:vertAlign w:val="baseline"/>
        </w:rPr>
        <w:t xml:space="preserve"> 53 (2): 287–324.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Manning, D. T., C. Goemans, and Alexander Mass. 2017. Producer Responses in Surface Water Availability and Implications for Climate Change Adaptation. </w:t>
      </w:r>
      <w:r>
        <w:rPr>
          <w:rFonts w:ascii="arial" w:eastAsia="arial" w:hAnsi="arial" w:cs="arial"/>
          <w:b w:val="0"/>
          <w:i/>
          <w:strike w:val="0"/>
          <w:noProof w:val="0"/>
          <w:color w:val="000000"/>
          <w:position w:val="0"/>
          <w:sz w:val="20"/>
          <w:u w:val="none"/>
          <w:vertAlign w:val="baseline"/>
        </w:rPr>
        <w:t>Land Economics</w:t>
      </w:r>
      <w:r>
        <w:rPr>
          <w:rFonts w:ascii="arial" w:eastAsia="arial" w:hAnsi="arial" w:cs="arial"/>
          <w:b w:val="0"/>
          <w:i w:val="0"/>
          <w:strike w:val="0"/>
          <w:noProof w:val="0"/>
          <w:color w:val="000000"/>
          <w:position w:val="0"/>
          <w:sz w:val="20"/>
          <w:u w:val="none"/>
          <w:vertAlign w:val="baseline"/>
        </w:rPr>
        <w:t xml:space="preserve"> 93 (4): 831–653.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Manus, P. 2017. Justice Scalia’s Environmental Legacy. V</w:t>
      </w:r>
      <w:r>
        <w:rPr>
          <w:rFonts w:ascii="arial" w:eastAsia="arial" w:hAnsi="arial" w:cs="arial"/>
          <w:b w:val="0"/>
          <w:i/>
          <w:strike w:val="0"/>
          <w:noProof w:val="0"/>
          <w:color w:val="000000"/>
          <w:position w:val="0"/>
          <w:sz w:val="20"/>
          <w:u w:val="none"/>
          <w:vertAlign w:val="baseline"/>
        </w:rPr>
        <w:t>irginia Environmental Law Journal</w:t>
      </w:r>
      <w:r>
        <w:rPr>
          <w:rFonts w:ascii="arial" w:eastAsia="arial" w:hAnsi="arial" w:cs="arial"/>
          <w:b w:val="0"/>
          <w:i w:val="0"/>
          <w:strike w:val="0"/>
          <w:noProof w:val="0"/>
          <w:color w:val="000000"/>
          <w:position w:val="0"/>
          <w:sz w:val="20"/>
          <w:u w:val="none"/>
          <w:vertAlign w:val="baseline"/>
        </w:rPr>
        <w:t xml:space="preserve"> 35 (2): 265–320.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Margherita, M. 2017. Candidate Conservation Agreements and ESA Listing Decisions Underlying Incentives That Drive Stakeholder Behavior. </w:t>
      </w:r>
      <w:r>
        <w:rPr>
          <w:rFonts w:ascii="arial" w:eastAsia="arial" w:hAnsi="arial" w:cs="arial"/>
          <w:b w:val="0"/>
          <w:i/>
          <w:strike w:val="0"/>
          <w:noProof w:val="0"/>
          <w:color w:val="000000"/>
          <w:position w:val="0"/>
          <w:sz w:val="20"/>
          <w:u w:val="none"/>
          <w:vertAlign w:val="baseline"/>
        </w:rPr>
        <w:t>Vermont Journal of Environment Law</w:t>
      </w:r>
      <w:r>
        <w:rPr>
          <w:rFonts w:ascii="arial" w:eastAsia="arial" w:hAnsi="arial" w:cs="arial"/>
          <w:b w:val="0"/>
          <w:i w:val="0"/>
          <w:strike w:val="0"/>
          <w:noProof w:val="0"/>
          <w:color w:val="000000"/>
          <w:position w:val="0"/>
          <w:sz w:val="20"/>
          <w:u w:val="none"/>
          <w:vertAlign w:val="baseline"/>
        </w:rPr>
        <w:t xml:space="preserve"> 18 (4): 570–591.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Marhold, A. 2017. EU State Aid Law, WTO Subsidy Disciplines and Renewable Energy. TILEC Discussion Paper No. 2017-09. Available at: http://ssrn.com/abstract=3009124.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Marhold, A. 2016. Subsidy Regulation in WTO Law: Some Implications for Fossil Fuels and Renewable Energy. Tilberg University, Law School. Research Paper No. 200-2016. Available at: http://ssrn.com/abstract=2848191.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Mass, K., S. Schallegger, and N. Crutzen. 2016. Integrating corporate sustainability assessment, management accounting, control. and reporting. </w:t>
      </w:r>
      <w:r>
        <w:rPr>
          <w:rFonts w:ascii="arial" w:eastAsia="arial" w:hAnsi="arial" w:cs="arial"/>
          <w:b w:val="0"/>
          <w:i/>
          <w:strike w:val="0"/>
          <w:noProof w:val="0"/>
          <w:color w:val="000000"/>
          <w:position w:val="0"/>
          <w:sz w:val="20"/>
          <w:u w:val="none"/>
          <w:vertAlign w:val="baseline"/>
        </w:rPr>
        <w:t>Journal of Cleaner Production</w:t>
      </w:r>
      <w:r>
        <w:rPr>
          <w:rFonts w:ascii="arial" w:eastAsia="arial" w:hAnsi="arial" w:cs="arial"/>
          <w:b w:val="0"/>
          <w:i w:val="0"/>
          <w:strike w:val="0"/>
          <w:noProof w:val="0"/>
          <w:color w:val="000000"/>
          <w:position w:val="0"/>
          <w:sz w:val="20"/>
          <w:u w:val="none"/>
          <w:vertAlign w:val="baseline"/>
        </w:rPr>
        <w:t xml:space="preserve"> 136: 237–248.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J. 2017. Sustainability and Global Environmental Constitutionalism. Widener University, Delaware Law School. Working Paper (May). Available at: http://ssrn.com/abstract=2989953.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Mayer, B., and M. Rajavuoti. 2016. National Fossil Fuel Companies And Climate Change Mitigation Under International Law. </w:t>
      </w:r>
      <w:r>
        <w:rPr>
          <w:rFonts w:ascii="arial" w:eastAsia="arial" w:hAnsi="arial" w:cs="arial"/>
          <w:b w:val="0"/>
          <w:i/>
          <w:strike w:val="0"/>
          <w:noProof w:val="0"/>
          <w:color w:val="000000"/>
          <w:position w:val="0"/>
          <w:sz w:val="20"/>
          <w:u w:val="none"/>
          <w:vertAlign w:val="baseline"/>
        </w:rPr>
        <w:t>Syracuse Journal of International Law &amp; Commerce</w:t>
      </w:r>
      <w:r>
        <w:rPr>
          <w:rFonts w:ascii="arial" w:eastAsia="arial" w:hAnsi="arial" w:cs="arial"/>
          <w:b w:val="0"/>
          <w:i w:val="0"/>
          <w:strike w:val="0"/>
          <w:noProof w:val="0"/>
          <w:color w:val="000000"/>
          <w:position w:val="0"/>
          <w:sz w:val="20"/>
          <w:u w:val="none"/>
          <w:vertAlign w:val="baseline"/>
        </w:rPr>
        <w:t xml:space="preserve"> 44 (1): 55–120.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Mayer, B., and M. Rajavuoti. 2017. State Ownership and Climate Change Mitigation: Overcoming the Carbon Curse? The Chinese University of Hong Kong, Law School. Working Paper (March). Available at: http://ssrn.com/abstract=298764.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Mazutis, D,, and A. Eckardte. 2017. Sleepwalking into Catastrophe: Cognitive Biases and Corporate Climate Change Inertia. </w:t>
      </w:r>
      <w:r>
        <w:rPr>
          <w:rFonts w:ascii="arial" w:eastAsia="arial" w:hAnsi="arial" w:cs="arial"/>
          <w:b w:val="0"/>
          <w:i/>
          <w:strike w:val="0"/>
          <w:noProof w:val="0"/>
          <w:color w:val="000000"/>
          <w:position w:val="0"/>
          <w:sz w:val="20"/>
          <w:u w:val="none"/>
          <w:vertAlign w:val="baseline"/>
        </w:rPr>
        <w:t>California Management Review</w:t>
      </w:r>
      <w:r>
        <w:rPr>
          <w:rFonts w:ascii="arial" w:eastAsia="arial" w:hAnsi="arial" w:cs="arial"/>
          <w:b w:val="0"/>
          <w:i w:val="0"/>
          <w:strike w:val="0"/>
          <w:noProof w:val="0"/>
          <w:color w:val="000000"/>
          <w:position w:val="0"/>
          <w:sz w:val="20"/>
          <w:u w:val="none"/>
          <w:vertAlign w:val="baseline"/>
        </w:rPr>
        <w:t xml:space="preserve"> 59 (3): 74–108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McAlister, R. M. 2916. Compliance With EPA’s Clean Power Plan Using Solely Renewable Power in the Western United States. V</w:t>
      </w:r>
      <w:r>
        <w:rPr>
          <w:rFonts w:ascii="arial" w:eastAsia="arial" w:hAnsi="arial" w:cs="arial"/>
          <w:b w:val="0"/>
          <w:i/>
          <w:strike w:val="0"/>
          <w:noProof w:val="0"/>
          <w:color w:val="000000"/>
          <w:position w:val="0"/>
          <w:sz w:val="20"/>
          <w:u w:val="none"/>
          <w:vertAlign w:val="baseline"/>
        </w:rPr>
        <w:t>irginia Environmental Law Journal</w:t>
      </w:r>
      <w:r>
        <w:rPr>
          <w:rFonts w:ascii="arial" w:eastAsia="arial" w:hAnsi="arial" w:cs="arial"/>
          <w:b w:val="0"/>
          <w:i w:val="0"/>
          <w:strike w:val="0"/>
          <w:noProof w:val="0"/>
          <w:color w:val="000000"/>
          <w:position w:val="0"/>
          <w:sz w:val="20"/>
          <w:u w:val="none"/>
          <w:vertAlign w:val="baseline"/>
        </w:rPr>
        <w:t xml:space="preserve"> 34 (3): 347–398.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McGuigan, N., S. Sin, and 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2017. Sourcing Sustainability Finance in a Globally Competitive Market: An Instructional Case. </w:t>
      </w:r>
      <w:r>
        <w:rPr>
          <w:rFonts w:ascii="arial" w:eastAsia="arial" w:hAnsi="arial" w:cs="arial"/>
          <w:b w:val="0"/>
          <w:i/>
          <w:strike w:val="0"/>
          <w:noProof w:val="0"/>
          <w:color w:val="000000"/>
          <w:position w:val="0"/>
          <w:sz w:val="20"/>
          <w:u w:val="none"/>
          <w:vertAlign w:val="baseline"/>
        </w:rPr>
        <w:t>Issues In Accounting Education</w:t>
      </w:r>
      <w:r>
        <w:rPr>
          <w:rFonts w:ascii="arial" w:eastAsia="arial" w:hAnsi="arial" w:cs="arial"/>
          <w:b w:val="0"/>
          <w:i w:val="0"/>
          <w:strike w:val="0"/>
          <w:noProof w:val="0"/>
          <w:color w:val="000000"/>
          <w:position w:val="0"/>
          <w:sz w:val="20"/>
          <w:u w:val="none"/>
          <w:vertAlign w:val="baseline"/>
        </w:rPr>
        <w:t xml:space="preserve"> 32 (1): 45–58.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McKibbin, W. J., A. C. Morris, P. J. Wilcoxen, and W. Liu. 2017. The Role of Border Carbon Adjustments in a US Carbon Tax. CAMA Working Paper No. 39/2017. Available at: http://ssrn.com/abstract=2983514.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McLaughlin, N. A. 2016. Conservation Easements And The Valuation Conundrum </w:t>
      </w:r>
      <w:r>
        <w:rPr>
          <w:rFonts w:ascii="arial" w:eastAsia="arial" w:hAnsi="arial" w:cs="arial"/>
          <w:b w:val="0"/>
          <w:i/>
          <w:strike w:val="0"/>
          <w:noProof w:val="0"/>
          <w:color w:val="000000"/>
          <w:position w:val="0"/>
          <w:sz w:val="20"/>
          <w:u w:val="none"/>
          <w:vertAlign w:val="baseline"/>
        </w:rPr>
        <w:t>Florida Tax Review</w:t>
      </w:r>
      <w:r>
        <w:rPr>
          <w:rFonts w:ascii="arial" w:eastAsia="arial" w:hAnsi="arial" w:cs="arial"/>
          <w:b w:val="0"/>
          <w:i w:val="0"/>
          <w:strike w:val="0"/>
          <w:noProof w:val="0"/>
          <w:color w:val="000000"/>
          <w:position w:val="0"/>
          <w:sz w:val="20"/>
          <w:u w:val="none"/>
          <w:vertAlign w:val="baseline"/>
        </w:rPr>
        <w:t xml:space="preserve"> 19 (4): 225–322.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Micciolo, M. P. 2017. The Lungs Of Our Land: Deforestation And Climate Change’s Destructive Circular Relationship. </w:t>
      </w:r>
      <w:r>
        <w:rPr>
          <w:rFonts w:ascii="arial" w:eastAsia="arial" w:hAnsi="arial" w:cs="arial"/>
          <w:b w:val="0"/>
          <w:i/>
          <w:strike w:val="0"/>
          <w:noProof w:val="0"/>
          <w:color w:val="000000"/>
          <w:position w:val="0"/>
          <w:sz w:val="20"/>
          <w:u w:val="none"/>
          <w:vertAlign w:val="baseline"/>
        </w:rPr>
        <w:t>Villanova Environmental Law Journal</w:t>
      </w:r>
      <w:r>
        <w:rPr>
          <w:rFonts w:ascii="arial" w:eastAsia="arial" w:hAnsi="arial" w:cs="arial"/>
          <w:b w:val="0"/>
          <w:i w:val="0"/>
          <w:strike w:val="0"/>
          <w:noProof w:val="0"/>
          <w:color w:val="000000"/>
          <w:position w:val="0"/>
          <w:sz w:val="20"/>
          <w:u w:val="none"/>
          <w:vertAlign w:val="baseline"/>
        </w:rPr>
        <w:t xml:space="preserve"> 28 (1): 71–96.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Miller, A. S., and S. A. Swann. 2016. Climate Change and the Financial Sector: A Time of Risk and Opportunity. </w:t>
      </w:r>
      <w:r>
        <w:rPr>
          <w:rFonts w:ascii="arial" w:eastAsia="arial" w:hAnsi="arial" w:cs="arial"/>
          <w:b w:val="0"/>
          <w:i/>
          <w:strike w:val="0"/>
          <w:noProof w:val="0"/>
          <w:color w:val="000000"/>
          <w:position w:val="0"/>
          <w:sz w:val="20"/>
          <w:u w:val="none"/>
          <w:vertAlign w:val="baseline"/>
        </w:rPr>
        <w:t>Georgetown Environmental Law Review</w:t>
      </w:r>
      <w:r>
        <w:rPr>
          <w:rFonts w:ascii="arial" w:eastAsia="arial" w:hAnsi="arial" w:cs="arial"/>
          <w:b w:val="0"/>
          <w:i w:val="0"/>
          <w:strike w:val="0"/>
          <w:noProof w:val="0"/>
          <w:color w:val="000000"/>
          <w:position w:val="0"/>
          <w:sz w:val="20"/>
          <w:u w:val="none"/>
          <w:vertAlign w:val="baseline"/>
        </w:rPr>
        <w:t xml:space="preserve"> 29 (1): 69–110.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Miller, B. A. 2016. Come and “Take” It: Whopping Cranes, Texas Water Rights, Endangered Species Act Liability, and Reconciling Ecological Scientific Testimony Within the Context of Proximate Causation. </w:t>
      </w:r>
      <w:r>
        <w:rPr>
          <w:rFonts w:ascii="arial" w:eastAsia="arial" w:hAnsi="arial" w:cs="arial"/>
          <w:b w:val="0"/>
          <w:i/>
          <w:strike w:val="0"/>
          <w:noProof w:val="0"/>
          <w:color w:val="000000"/>
          <w:position w:val="0"/>
          <w:sz w:val="20"/>
          <w:u w:val="none"/>
          <w:vertAlign w:val="baseline"/>
        </w:rPr>
        <w:t>UCLA Journal of Environmental Law &amp; Policy</w:t>
      </w:r>
      <w:r>
        <w:rPr>
          <w:rFonts w:ascii="arial" w:eastAsia="arial" w:hAnsi="arial" w:cs="arial"/>
          <w:b w:val="0"/>
          <w:i w:val="0"/>
          <w:strike w:val="0"/>
          <w:noProof w:val="0"/>
          <w:color w:val="000000"/>
          <w:position w:val="0"/>
          <w:sz w:val="20"/>
          <w:u w:val="none"/>
          <w:vertAlign w:val="baseline"/>
        </w:rPr>
        <w:t xml:space="preserve"> 34 (1): 99–155.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Minas, S., and M. Bowman. 2017. Post-Paris/Post-Trump: The Green Climate Fund and Climate Finance Governance in the Eye of the Storm. Peking University, School of Transnational Law. Research Paper No. 17-6. Available at: http://ssrn.com/abstract=3038512.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Morgan, J. C. 2016. Fragmentation of International Environmental Law and the Synergy: A Problem and a 21st Century Model Solution. </w:t>
      </w:r>
      <w:r>
        <w:rPr>
          <w:rFonts w:ascii="arial" w:eastAsia="arial" w:hAnsi="arial" w:cs="arial"/>
          <w:b w:val="0"/>
          <w:i/>
          <w:strike w:val="0"/>
          <w:noProof w:val="0"/>
          <w:color w:val="000000"/>
          <w:position w:val="0"/>
          <w:sz w:val="20"/>
          <w:u w:val="none"/>
          <w:vertAlign w:val="baseline"/>
        </w:rPr>
        <w:t>Vermont Journal Of Environmental Law</w:t>
      </w:r>
      <w:r>
        <w:rPr>
          <w:rFonts w:ascii="arial" w:eastAsia="arial" w:hAnsi="arial" w:cs="arial"/>
          <w:b w:val="0"/>
          <w:i w:val="0"/>
          <w:strike w:val="0"/>
          <w:noProof w:val="0"/>
          <w:color w:val="000000"/>
          <w:position w:val="0"/>
          <w:sz w:val="20"/>
          <w:u w:val="none"/>
          <w:vertAlign w:val="baseline"/>
        </w:rPr>
        <w:t xml:space="preserve"> 18 (2): 308–345.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Moormann, F. 2017. Constitutional Challenges A Regulatory Opportunities For State Climate Change Policy Innovation. </w:t>
      </w:r>
      <w:r>
        <w:rPr>
          <w:rFonts w:ascii="arial" w:eastAsia="arial" w:hAnsi="arial" w:cs="arial"/>
          <w:b w:val="0"/>
          <w:i/>
          <w:strike w:val="0"/>
          <w:noProof w:val="0"/>
          <w:color w:val="000000"/>
          <w:position w:val="0"/>
          <w:sz w:val="20"/>
          <w:u w:val="none"/>
          <w:vertAlign w:val="baseline"/>
        </w:rPr>
        <w:t>Harvard Environmental Law Journal</w:t>
      </w:r>
      <w:r>
        <w:rPr>
          <w:rFonts w:ascii="arial" w:eastAsia="arial" w:hAnsi="arial" w:cs="arial"/>
          <w:b w:val="0"/>
          <w:i w:val="0"/>
          <w:strike w:val="0"/>
          <w:noProof w:val="0"/>
          <w:color w:val="000000"/>
          <w:position w:val="0"/>
          <w:sz w:val="20"/>
          <w:u w:val="none"/>
          <w:vertAlign w:val="baseline"/>
        </w:rPr>
        <w:t xml:space="preserve"> 41 (1): 189–242.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Moreno-Cruz, J., G. Wagner, and D. Keith. 2017. An Economic Anatomy of Optimal Climate Policy, Harvard University, Business School. Working Paper No. RWP17-028. Available at: http://ssrn.com/abstract=3003857.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Moran, D. D., K. Kanemoto, M. Jiborn, R. Wood, and K. C. Seto. 2017. Carbon Footprints Concentrated in Few Global Cities. Norwegian University of Science and Technology. Working Paper (May). Available at: http://ssrn.com/abstract=2984473.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Moran, S., N. Gambino, and L. Chase. 2017. Is It Safe?—A Solar Safe Harbor. </w:t>
      </w:r>
      <w:r>
        <w:rPr>
          <w:rFonts w:ascii="arial" w:eastAsia="arial" w:hAnsi="arial" w:cs="arial"/>
          <w:b w:val="0"/>
          <w:i/>
          <w:strike w:val="0"/>
          <w:noProof w:val="0"/>
          <w:color w:val="000000"/>
          <w:position w:val="0"/>
          <w:sz w:val="20"/>
          <w:u w:val="none"/>
          <w:vertAlign w:val="baseline"/>
        </w:rPr>
        <w:t>Tax Notes</w:t>
      </w:r>
      <w:r>
        <w:rPr>
          <w:rFonts w:ascii="arial" w:eastAsia="arial" w:hAnsi="arial" w:cs="arial"/>
          <w:b w:val="0"/>
          <w:i w:val="0"/>
          <w:strike w:val="0"/>
          <w:noProof w:val="0"/>
          <w:color w:val="000000"/>
          <w:position w:val="0"/>
          <w:sz w:val="20"/>
          <w:u w:val="none"/>
          <w:vertAlign w:val="baseline"/>
        </w:rPr>
        <w:t xml:space="preserve"> 156 (1): 105–113.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Morgan, J. C. 2016. Fragmentation of International Environmental Law and the Synergy: A Problem and a 21st Century Model Solution. </w:t>
      </w:r>
      <w:r>
        <w:rPr>
          <w:rFonts w:ascii="arial" w:eastAsia="arial" w:hAnsi="arial" w:cs="arial"/>
          <w:b w:val="0"/>
          <w:i/>
          <w:strike w:val="0"/>
          <w:noProof w:val="0"/>
          <w:color w:val="000000"/>
          <w:position w:val="0"/>
          <w:sz w:val="20"/>
          <w:u w:val="none"/>
          <w:vertAlign w:val="baseline"/>
        </w:rPr>
        <w:t>Vermont Journal Of Environmental Law</w:t>
      </w:r>
      <w:r>
        <w:rPr>
          <w:rFonts w:ascii="arial" w:eastAsia="arial" w:hAnsi="arial" w:cs="arial"/>
          <w:b w:val="0"/>
          <w:i w:val="0"/>
          <w:strike w:val="0"/>
          <w:noProof w:val="0"/>
          <w:color w:val="000000"/>
          <w:position w:val="0"/>
          <w:sz w:val="20"/>
          <w:u w:val="none"/>
          <w:vertAlign w:val="baseline"/>
        </w:rPr>
        <w:t xml:space="preserve"> 18 (1): 134–172.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Morris, J. 2017. Recycle, Bury, or Burn Wood Waste Biomass?: LCA Answer Depends on Carbon Accounting, Emissions Controls, Displaced Fuels, and Impact Costs. </w:t>
      </w:r>
      <w:r>
        <w:rPr>
          <w:rFonts w:ascii="arial" w:eastAsia="arial" w:hAnsi="arial" w:cs="arial"/>
          <w:b w:val="0"/>
          <w:i/>
          <w:strike w:val="0"/>
          <w:noProof w:val="0"/>
          <w:color w:val="000000"/>
          <w:position w:val="0"/>
          <w:sz w:val="20"/>
          <w:u w:val="none"/>
          <w:vertAlign w:val="baseline"/>
        </w:rPr>
        <w:t>Journal of Industrial Ecology</w:t>
      </w:r>
      <w:r>
        <w:rPr>
          <w:rFonts w:ascii="arial" w:eastAsia="arial" w:hAnsi="arial" w:cs="arial"/>
          <w:b w:val="0"/>
          <w:i w:val="0"/>
          <w:strike w:val="0"/>
          <w:noProof w:val="0"/>
          <w:color w:val="000000"/>
          <w:position w:val="0"/>
          <w:sz w:val="20"/>
          <w:u w:val="none"/>
          <w:vertAlign w:val="baseline"/>
        </w:rPr>
        <w:t xml:space="preserve"> 21 (4): 844–856.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Morrow, D, 2017. International Governance of Climate Engineering: A Survey of Reports on Climate Engineering, 2009–2016. FCEA Working Paper Series No. 001. Available at: http://ssrn.com/abstract=298239.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Mundy, M. 2016.The Polar Express Lane: Promising Cleaner Shipping in The Northwest Passage. </w:t>
      </w:r>
      <w:r>
        <w:rPr>
          <w:rFonts w:ascii="arial" w:eastAsia="arial" w:hAnsi="arial" w:cs="arial"/>
          <w:b w:val="0"/>
          <w:i/>
          <w:strike w:val="0"/>
          <w:noProof w:val="0"/>
          <w:color w:val="000000"/>
          <w:position w:val="0"/>
          <w:sz w:val="20"/>
          <w:u w:val="none"/>
          <w:vertAlign w:val="baseline"/>
        </w:rPr>
        <w:t>Georgetown Environmental Law Review</w:t>
      </w:r>
      <w:r>
        <w:rPr>
          <w:rFonts w:ascii="arial" w:eastAsia="arial" w:hAnsi="arial" w:cs="arial"/>
          <w:b w:val="0"/>
          <w:i w:val="0"/>
          <w:strike w:val="0"/>
          <w:noProof w:val="0"/>
          <w:color w:val="000000"/>
          <w:position w:val="0"/>
          <w:sz w:val="20"/>
          <w:u w:val="none"/>
          <w:vertAlign w:val="baseline"/>
        </w:rPr>
        <w:t xml:space="preserve"> 29 (1): 153–184.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Murthy, S. L., and F. Mendikulova. 2017. Water, Conflict, and Cooperation in Central Asia: The Role of International Law and Diplomacy. </w:t>
      </w:r>
      <w:r>
        <w:rPr>
          <w:rFonts w:ascii="arial" w:eastAsia="arial" w:hAnsi="arial" w:cs="arial"/>
          <w:b w:val="0"/>
          <w:i/>
          <w:strike w:val="0"/>
          <w:noProof w:val="0"/>
          <w:color w:val="000000"/>
          <w:position w:val="0"/>
          <w:sz w:val="20"/>
          <w:u w:val="none"/>
          <w:vertAlign w:val="baseline"/>
        </w:rPr>
        <w:t>Vermont Journal Of Environmental Law</w:t>
      </w:r>
      <w:r>
        <w:rPr>
          <w:rFonts w:ascii="arial" w:eastAsia="arial" w:hAnsi="arial" w:cs="arial"/>
          <w:b w:val="0"/>
          <w:i w:val="0"/>
          <w:strike w:val="0"/>
          <w:noProof w:val="0"/>
          <w:color w:val="000000"/>
          <w:position w:val="0"/>
          <w:sz w:val="20"/>
          <w:u w:val="none"/>
          <w:vertAlign w:val="baseline"/>
        </w:rPr>
        <w:t xml:space="preserve"> 18 (1): 400–454.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Nagel, J. C. 2017. The War on Coal. </w:t>
      </w:r>
      <w:r>
        <w:rPr>
          <w:rFonts w:ascii="arial" w:eastAsia="arial" w:hAnsi="arial" w:cs="arial"/>
          <w:b w:val="0"/>
          <w:i/>
          <w:strike w:val="0"/>
          <w:noProof w:val="0"/>
          <w:color w:val="000000"/>
          <w:position w:val="0"/>
          <w:sz w:val="20"/>
          <w:u w:val="none"/>
          <w:vertAlign w:val="baseline"/>
        </w:rPr>
        <w:t>LSU Journal Of Energy Law And Resources</w:t>
      </w:r>
      <w:r>
        <w:rPr>
          <w:rFonts w:ascii="arial" w:eastAsia="arial" w:hAnsi="arial" w:cs="arial"/>
          <w:b w:val="0"/>
          <w:i w:val="0"/>
          <w:strike w:val="0"/>
          <w:noProof w:val="0"/>
          <w:color w:val="000000"/>
          <w:position w:val="0"/>
          <w:sz w:val="20"/>
          <w:u w:val="none"/>
          <w:vertAlign w:val="baseline"/>
        </w:rPr>
        <w:t xml:space="preserve"> 5 (1): 21–44.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Nauges, C., and S. L. Wheeler. 2017. The Complex Relationship Between Households’ Climate Change Concerns and Their Water and Energy Mitigation Behaviour. </w:t>
      </w:r>
      <w:r>
        <w:rPr>
          <w:rFonts w:ascii="arial" w:eastAsia="arial" w:hAnsi="arial" w:cs="arial"/>
          <w:b w:val="0"/>
          <w:i/>
          <w:strike w:val="0"/>
          <w:noProof w:val="0"/>
          <w:color w:val="000000"/>
          <w:position w:val="0"/>
          <w:sz w:val="20"/>
          <w:u w:val="none"/>
          <w:vertAlign w:val="baseline"/>
        </w:rPr>
        <w:t>Ecological Economics</w:t>
      </w:r>
      <w:r>
        <w:rPr>
          <w:rFonts w:ascii="arial" w:eastAsia="arial" w:hAnsi="arial" w:cs="arial"/>
          <w:b w:val="0"/>
          <w:i w:val="0"/>
          <w:strike w:val="0"/>
          <w:noProof w:val="0"/>
          <w:color w:val="000000"/>
          <w:position w:val="0"/>
          <w:sz w:val="20"/>
          <w:u w:val="none"/>
          <w:vertAlign w:val="baseline"/>
        </w:rPr>
        <w:t xml:space="preserve"> 141: 87–94.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Navi, M., D. Pisaniello, A. Hensen, and M. Nitschke. 2017. Potential Health Outcomes and Vulnerability Indicators of Climate Change for Australia: Evidence for Policy Development. </w:t>
      </w:r>
      <w:r>
        <w:rPr>
          <w:rFonts w:ascii="arial" w:eastAsia="arial" w:hAnsi="arial" w:cs="arial"/>
          <w:b w:val="0"/>
          <w:i/>
          <w:strike w:val="0"/>
          <w:noProof w:val="0"/>
          <w:color w:val="000000"/>
          <w:position w:val="0"/>
          <w:sz w:val="20"/>
          <w:u w:val="none"/>
          <w:vertAlign w:val="baseline"/>
        </w:rPr>
        <w:t>Australian Journal of Public Administration</w:t>
      </w:r>
      <w:r>
        <w:rPr>
          <w:rFonts w:ascii="arial" w:eastAsia="arial" w:hAnsi="arial" w:cs="arial"/>
          <w:b w:val="0"/>
          <w:i w:val="0"/>
          <w:strike w:val="0"/>
          <w:noProof w:val="0"/>
          <w:color w:val="000000"/>
          <w:position w:val="0"/>
          <w:sz w:val="20"/>
          <w:u w:val="none"/>
          <w:vertAlign w:val="baseline"/>
        </w:rPr>
        <w:t xml:space="preserve"> 76 (2): 160–176.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 M., and R. Hamaide. 2017.Envoronmental Kuznets Curve with Adjusted Net Savings as a Trade-Off between Environment and Development. </w:t>
      </w:r>
      <w:r>
        <w:rPr>
          <w:rFonts w:ascii="arial" w:eastAsia="arial" w:hAnsi="arial" w:cs="arial"/>
          <w:b w:val="0"/>
          <w:i/>
          <w:strike w:val="0"/>
          <w:noProof w:val="0"/>
          <w:color w:val="000000"/>
          <w:position w:val="0"/>
          <w:sz w:val="20"/>
          <w:u w:val="none"/>
          <w:vertAlign w:val="baseline"/>
        </w:rPr>
        <w:t>Australian Economic Papers</w:t>
      </w:r>
      <w:r>
        <w:rPr>
          <w:rFonts w:ascii="arial" w:eastAsia="arial" w:hAnsi="arial" w:cs="arial"/>
          <w:b w:val="0"/>
          <w:i w:val="0"/>
          <w:strike w:val="0"/>
          <w:noProof w:val="0"/>
          <w:color w:val="000000"/>
          <w:position w:val="0"/>
          <w:sz w:val="20"/>
          <w:u w:val="none"/>
          <w:vertAlign w:val="baseline"/>
        </w:rPr>
        <w:t xml:space="preserve"> 56 (1): 39–58.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Noman, A. 2017. Innovative Financing for Infrastructure (and Climate Change): Savings Surpluses for Investment Defects. </w:t>
      </w:r>
      <w:r>
        <w:rPr>
          <w:rFonts w:ascii="arial" w:eastAsia="arial" w:hAnsi="arial" w:cs="arial"/>
          <w:b w:val="0"/>
          <w:i/>
          <w:strike w:val="0"/>
          <w:noProof w:val="0"/>
          <w:color w:val="000000"/>
          <w:position w:val="0"/>
          <w:sz w:val="20"/>
          <w:u w:val="none"/>
          <w:vertAlign w:val="baseline"/>
        </w:rPr>
        <w:t>Challenge</w:t>
      </w:r>
      <w:r>
        <w:rPr>
          <w:rFonts w:ascii="arial" w:eastAsia="arial" w:hAnsi="arial" w:cs="arial"/>
          <w:b w:val="0"/>
          <w:i w:val="0"/>
          <w:strike w:val="0"/>
          <w:noProof w:val="0"/>
          <w:color w:val="000000"/>
          <w:position w:val="0"/>
          <w:sz w:val="20"/>
          <w:u w:val="none"/>
          <w:vertAlign w:val="baseline"/>
        </w:rPr>
        <w:t xml:space="preserve"> 60 (1): 56–82.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Nordhaus, W. D., and A. Moffat. 2017. A Survey of Global Impacts of Climate Change: Replication, Survey Methods, and a Statistical Analysis. Yale University, Cowles Foundation Discussion Paper No. 2096. Available at: http://ssrn.com/abstract=300947.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Novack, E. 2016. Resurrecting The Public Trust Doctrine: How Rolling Easements Can Adapt To Sea Level Rise And Preserve The United States Coastline. </w:t>
      </w:r>
      <w:r>
        <w:rPr>
          <w:rFonts w:ascii="arial" w:eastAsia="arial" w:hAnsi="arial" w:cs="arial"/>
          <w:b w:val="0"/>
          <w:i/>
          <w:strike w:val="0"/>
          <w:noProof w:val="0"/>
          <w:color w:val="000000"/>
          <w:position w:val="0"/>
          <w:sz w:val="20"/>
          <w:u w:val="none"/>
          <w:vertAlign w:val="baseline"/>
        </w:rPr>
        <w:t>Boston College Environmental Affairs Law Review</w:t>
      </w:r>
      <w:r>
        <w:rPr>
          <w:rFonts w:ascii="arial" w:eastAsia="arial" w:hAnsi="arial" w:cs="arial"/>
          <w:b w:val="0"/>
          <w:i w:val="0"/>
          <w:strike w:val="0"/>
          <w:noProof w:val="0"/>
          <w:color w:val="000000"/>
          <w:position w:val="0"/>
          <w:sz w:val="20"/>
          <w:u w:val="none"/>
          <w:vertAlign w:val="baseline"/>
        </w:rPr>
        <w:t xml:space="preserve"> 43 (2): 575–604.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O’Dea, E. 2014. Reviving California’s Public Trust Doctrine and Taking a Proactive Approach to Water Management, Just in Time for Climate Change. </w:t>
      </w:r>
      <w:r>
        <w:rPr>
          <w:rFonts w:ascii="arial" w:eastAsia="arial" w:hAnsi="arial" w:cs="arial"/>
          <w:b w:val="0"/>
          <w:i/>
          <w:strike w:val="0"/>
          <w:noProof w:val="0"/>
          <w:color w:val="000000"/>
          <w:position w:val="0"/>
          <w:sz w:val="20"/>
          <w:u w:val="none"/>
          <w:vertAlign w:val="baseline"/>
        </w:rPr>
        <w:t>Ecology Law Quarterly</w:t>
      </w:r>
      <w:r>
        <w:rPr>
          <w:rFonts w:ascii="arial" w:eastAsia="arial" w:hAnsi="arial" w:cs="arial"/>
          <w:b w:val="0"/>
          <w:i w:val="0"/>
          <w:strike w:val="0"/>
          <w:noProof w:val="0"/>
          <w:color w:val="000000"/>
          <w:position w:val="0"/>
          <w:sz w:val="20"/>
          <w:u w:val="none"/>
          <w:vertAlign w:val="baseline"/>
        </w:rPr>
        <w:t xml:space="preserve"> 41 (2): 435–460.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Oluwatayo, I. B. 2017. Climate Change And The Dwindling Commodity Prices in Africa: Are There New Options For Economic Re-Engineering? </w:t>
      </w:r>
      <w:r>
        <w:rPr>
          <w:rFonts w:ascii="arial" w:eastAsia="arial" w:hAnsi="arial" w:cs="arial"/>
          <w:b w:val="0"/>
          <w:i/>
          <w:strike w:val="0"/>
          <w:noProof w:val="0"/>
          <w:color w:val="000000"/>
          <w:position w:val="0"/>
          <w:sz w:val="20"/>
          <w:u w:val="none"/>
          <w:vertAlign w:val="baseline"/>
        </w:rPr>
        <w:t>Journal of Developing Areas</w:t>
      </w:r>
      <w:r>
        <w:rPr>
          <w:rFonts w:ascii="arial" w:eastAsia="arial" w:hAnsi="arial" w:cs="arial"/>
          <w:b w:val="0"/>
          <w:i w:val="0"/>
          <w:strike w:val="0"/>
          <w:noProof w:val="0"/>
          <w:color w:val="000000"/>
          <w:position w:val="0"/>
          <w:sz w:val="20"/>
          <w:u w:val="none"/>
          <w:vertAlign w:val="baseline"/>
        </w:rPr>
        <w:t xml:space="preserve"> 51 (1): 143–152.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Ong, D. M. 2017. Prospects for Transitional Environmental Justice in the Socio-Economic Reconstruction of Kosovo. </w:t>
      </w:r>
      <w:r>
        <w:rPr>
          <w:rFonts w:ascii="arial" w:eastAsia="arial" w:hAnsi="arial" w:cs="arial"/>
          <w:b w:val="0"/>
          <w:i/>
          <w:strike w:val="0"/>
          <w:noProof w:val="0"/>
          <w:color w:val="000000"/>
          <w:position w:val="0"/>
          <w:sz w:val="20"/>
          <w:u w:val="none"/>
          <w:vertAlign w:val="baseline"/>
        </w:rPr>
        <w:t>Tulane Environmental Law Journal</w:t>
      </w:r>
      <w:r>
        <w:rPr>
          <w:rFonts w:ascii="arial" w:eastAsia="arial" w:hAnsi="arial" w:cs="arial"/>
          <w:b w:val="0"/>
          <w:i w:val="0"/>
          <w:strike w:val="0"/>
          <w:noProof w:val="0"/>
          <w:color w:val="000000"/>
          <w:position w:val="0"/>
          <w:sz w:val="20"/>
          <w:u w:val="none"/>
          <w:vertAlign w:val="baseline"/>
        </w:rPr>
        <w:t xml:space="preserve"> 30 (2): 217–272.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Osswald, M. 2016. Seeing The Forest For Its Trees: The Case For Individualized Analysis Of Implied Federal Reserved Water Rights On National Forests. </w:t>
      </w:r>
      <w:r>
        <w:rPr>
          <w:rFonts w:ascii="arial" w:eastAsia="arial" w:hAnsi="arial" w:cs="arial"/>
          <w:b w:val="0"/>
          <w:i/>
          <w:strike w:val="0"/>
          <w:noProof w:val="0"/>
          <w:color w:val="000000"/>
          <w:position w:val="0"/>
          <w:sz w:val="20"/>
          <w:u w:val="none"/>
          <w:vertAlign w:val="baseline"/>
        </w:rPr>
        <w:t>Arizona Journal Of Environmental Policy</w:t>
      </w:r>
      <w:r>
        <w:rPr>
          <w:rFonts w:ascii="arial" w:eastAsia="arial" w:hAnsi="arial" w:cs="arial"/>
          <w:b w:val="0"/>
          <w:i w:val="0"/>
          <w:strike w:val="0"/>
          <w:noProof w:val="0"/>
          <w:color w:val="000000"/>
          <w:position w:val="0"/>
          <w:sz w:val="20"/>
          <w:u w:val="none"/>
          <w:vertAlign w:val="baseline"/>
        </w:rPr>
        <w:t xml:space="preserve"> 7 (1): 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O’Sullivan, M., I. Overland, and D. Sandalov. 2017. The Geopolitics of Renewable Energy. Harvard University, Business School. Working Paper No, RWP17-027. Available at: http://ssrn.com/abstract=2998305.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Outka, U. 2017. State Lands In Modern Public Land Law. </w:t>
      </w:r>
      <w:r>
        <w:rPr>
          <w:rFonts w:ascii="arial" w:eastAsia="arial" w:hAnsi="arial" w:cs="arial"/>
          <w:b w:val="0"/>
          <w:i/>
          <w:strike w:val="0"/>
          <w:noProof w:val="0"/>
          <w:color w:val="000000"/>
          <w:position w:val="0"/>
          <w:sz w:val="20"/>
          <w:u w:val="none"/>
          <w:vertAlign w:val="baseline"/>
        </w:rPr>
        <w:t>Stanford Environmental Law Journal</w:t>
      </w:r>
      <w:r>
        <w:rPr>
          <w:rFonts w:ascii="arial" w:eastAsia="arial" w:hAnsi="arial" w:cs="arial"/>
          <w:b w:val="0"/>
          <w:i w:val="0"/>
          <w:strike w:val="0"/>
          <w:noProof w:val="0"/>
          <w:color w:val="000000"/>
          <w:position w:val="0"/>
          <w:sz w:val="20"/>
          <w:u w:val="none"/>
          <w:vertAlign w:val="baseline"/>
        </w:rPr>
        <w:t xml:space="preserve"> 36 (2): 147–218.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Outka, U. 2016. The Obama Administration’s Clean Air Act Legacy and The UNFCCC. </w:t>
      </w:r>
      <w:r>
        <w:rPr>
          <w:rFonts w:ascii="arial" w:eastAsia="arial" w:hAnsi="arial" w:cs="arial"/>
          <w:b w:val="0"/>
          <w:i/>
          <w:strike w:val="0"/>
          <w:noProof w:val="0"/>
          <w:color w:val="000000"/>
          <w:position w:val="0"/>
          <w:sz w:val="20"/>
          <w:u w:val="none"/>
          <w:vertAlign w:val="baseline"/>
        </w:rPr>
        <w:t>Case Western Reserve Journal of International Law</w:t>
      </w:r>
      <w:r>
        <w:rPr>
          <w:rFonts w:ascii="arial" w:eastAsia="arial" w:hAnsi="arial" w:cs="arial"/>
          <w:b w:val="0"/>
          <w:i w:val="0"/>
          <w:strike w:val="0"/>
          <w:noProof w:val="0"/>
          <w:color w:val="000000"/>
          <w:position w:val="0"/>
          <w:sz w:val="20"/>
          <w:u w:val="none"/>
          <w:vertAlign w:val="baseline"/>
        </w:rPr>
        <w:t xml:space="preserve"> 48 (1 and 2): 109–125.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Overland, I. 2016. Energy: The Missing Link in Globalization. </w:t>
      </w:r>
      <w:r>
        <w:rPr>
          <w:rFonts w:ascii="arial" w:eastAsia="arial" w:hAnsi="arial" w:cs="arial"/>
          <w:b w:val="0"/>
          <w:i/>
          <w:strike w:val="0"/>
          <w:noProof w:val="0"/>
          <w:color w:val="000000"/>
          <w:position w:val="0"/>
          <w:sz w:val="20"/>
          <w:u w:val="none"/>
          <w:vertAlign w:val="baseline"/>
        </w:rPr>
        <w:t>Energy Research and Social Science</w:t>
      </w:r>
      <w:r>
        <w:rPr>
          <w:rFonts w:ascii="arial" w:eastAsia="arial" w:hAnsi="arial" w:cs="arial"/>
          <w:b w:val="0"/>
          <w:i w:val="0"/>
          <w:strike w:val="0"/>
          <w:noProof w:val="0"/>
          <w:color w:val="000000"/>
          <w:position w:val="0"/>
          <w:sz w:val="20"/>
          <w:u w:val="none"/>
          <w:vertAlign w:val="baseline"/>
        </w:rPr>
        <w:t xml:space="preserve"> 14: 122–150.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Pacyniak, G. 2017. Making The Most Of Cooperative Federalism: What The Clean Power Plan Has Already Achieved. </w:t>
      </w:r>
      <w:r>
        <w:rPr>
          <w:rFonts w:ascii="arial" w:eastAsia="arial" w:hAnsi="arial" w:cs="arial"/>
          <w:b w:val="0"/>
          <w:i/>
          <w:strike w:val="0"/>
          <w:noProof w:val="0"/>
          <w:color w:val="000000"/>
          <w:position w:val="0"/>
          <w:sz w:val="20"/>
          <w:u w:val="none"/>
          <w:vertAlign w:val="baseline"/>
        </w:rPr>
        <w:t>Georgetown Environmental Law Review</w:t>
      </w:r>
      <w:r>
        <w:rPr>
          <w:rFonts w:ascii="arial" w:eastAsia="arial" w:hAnsi="arial" w:cs="arial"/>
          <w:b w:val="0"/>
          <w:i w:val="0"/>
          <w:strike w:val="0"/>
          <w:noProof w:val="0"/>
          <w:color w:val="000000"/>
          <w:position w:val="0"/>
          <w:sz w:val="20"/>
          <w:u w:val="none"/>
          <w:vertAlign w:val="baseline"/>
        </w:rPr>
        <w:t xml:space="preserve"> 29 (2): 301–368.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Panarella, S. J. 2017. A Bird in the Hand: Shotguns, Deadly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Pits, Cute Kittens, and the Migratory Bird Treaty Act. V</w:t>
      </w:r>
      <w:r>
        <w:rPr>
          <w:rFonts w:ascii="arial" w:eastAsia="arial" w:hAnsi="arial" w:cs="arial"/>
          <w:b w:val="0"/>
          <w:i/>
          <w:strike w:val="0"/>
          <w:noProof w:val="0"/>
          <w:color w:val="000000"/>
          <w:position w:val="0"/>
          <w:sz w:val="20"/>
          <w:u w:val="none"/>
          <w:vertAlign w:val="baseline"/>
        </w:rPr>
        <w:t>irginia Environmental Law Journal</w:t>
      </w:r>
      <w:r>
        <w:rPr>
          <w:rFonts w:ascii="arial" w:eastAsia="arial" w:hAnsi="arial" w:cs="arial"/>
          <w:b w:val="0"/>
          <w:i w:val="0"/>
          <w:strike w:val="0"/>
          <w:noProof w:val="0"/>
          <w:color w:val="000000"/>
          <w:position w:val="0"/>
          <w:sz w:val="20"/>
          <w:u w:val="none"/>
          <w:vertAlign w:val="baseline"/>
        </w:rPr>
        <w:t xml:space="preserve"> 35 (2): 152–212.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Paterson, J. 2016. Health, Safety and Environmental Regulation on the United Kingdom Continental Shelf in the Aftermath of the Macondo Disaster. </w:t>
      </w:r>
      <w:r>
        <w:rPr>
          <w:rFonts w:ascii="arial" w:eastAsia="arial" w:hAnsi="arial" w:cs="arial"/>
          <w:b w:val="0"/>
          <w:i/>
          <w:strike w:val="0"/>
          <w:noProof w:val="0"/>
          <w:color w:val="000000"/>
          <w:position w:val="0"/>
          <w:sz w:val="20"/>
          <w:u w:val="none"/>
          <w:vertAlign w:val="baseline"/>
        </w:rPr>
        <w:t>LSU Journal Of Energy Law And Resources</w:t>
      </w:r>
      <w:r>
        <w:rPr>
          <w:rFonts w:ascii="arial" w:eastAsia="arial" w:hAnsi="arial" w:cs="arial"/>
          <w:b w:val="0"/>
          <w:i w:val="0"/>
          <w:strike w:val="0"/>
          <w:noProof w:val="0"/>
          <w:color w:val="000000"/>
          <w:position w:val="0"/>
          <w:sz w:val="20"/>
          <w:u w:val="none"/>
          <w:vertAlign w:val="baseline"/>
        </w:rPr>
        <w:t xml:space="preserve"> 4 (2): 259–272.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Peters, A. 2017. The New Crop Growing on the Hillside: Retaining Land in Agricultural Use Through the OPAV? </w:t>
      </w:r>
      <w:r>
        <w:rPr>
          <w:rFonts w:ascii="arial" w:eastAsia="arial" w:hAnsi="arial" w:cs="arial"/>
          <w:b w:val="0"/>
          <w:i/>
          <w:strike w:val="0"/>
          <w:noProof w:val="0"/>
          <w:color w:val="000000"/>
          <w:position w:val="0"/>
          <w:sz w:val="20"/>
          <w:u w:val="none"/>
          <w:vertAlign w:val="baseline"/>
        </w:rPr>
        <w:t>Vermont Journal Of Environmental Law</w:t>
      </w:r>
      <w:r>
        <w:rPr>
          <w:rFonts w:ascii="arial" w:eastAsia="arial" w:hAnsi="arial" w:cs="arial"/>
          <w:b w:val="0"/>
          <w:i w:val="0"/>
          <w:strike w:val="0"/>
          <w:noProof w:val="0"/>
          <w:color w:val="000000"/>
          <w:position w:val="0"/>
          <w:sz w:val="20"/>
          <w:u w:val="none"/>
          <w:vertAlign w:val="baseline"/>
        </w:rPr>
        <w:t xml:space="preserve"> 18 (1): 485–516.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Phelps, J. R. 2016. Reevaluating The Role Of Acquisition-Based Strategies In The Greater Historic Preservation Movement. </w:t>
      </w:r>
      <w:r>
        <w:rPr>
          <w:rFonts w:ascii="arial" w:eastAsia="arial" w:hAnsi="arial" w:cs="arial"/>
          <w:b w:val="0"/>
          <w:i/>
          <w:strike w:val="0"/>
          <w:noProof w:val="0"/>
          <w:color w:val="000000"/>
          <w:position w:val="0"/>
          <w:sz w:val="20"/>
          <w:u w:val="none"/>
          <w:vertAlign w:val="baseline"/>
        </w:rPr>
        <w:t>Virginia Environmental Law Journal</w:t>
      </w:r>
      <w:r>
        <w:rPr>
          <w:rFonts w:ascii="arial" w:eastAsia="arial" w:hAnsi="arial" w:cs="arial"/>
          <w:b w:val="0"/>
          <w:i w:val="0"/>
          <w:strike w:val="0"/>
          <w:noProof w:val="0"/>
          <w:color w:val="000000"/>
          <w:position w:val="0"/>
          <w:sz w:val="20"/>
          <w:u w:val="none"/>
          <w:vertAlign w:val="baseline"/>
        </w:rPr>
        <w:t xml:space="preserve"> 34 (1): 399–456.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Phelps, J. R. 2017. The National Historic Preservation Act at 50: Surveying the Forest Service Experience. </w:t>
      </w:r>
      <w:r>
        <w:rPr>
          <w:rFonts w:ascii="arial" w:eastAsia="arial" w:hAnsi="arial" w:cs="arial"/>
          <w:b w:val="0"/>
          <w:i/>
          <w:strike w:val="0"/>
          <w:noProof w:val="0"/>
          <w:color w:val="000000"/>
          <w:position w:val="0"/>
          <w:sz w:val="20"/>
          <w:u w:val="none"/>
          <w:vertAlign w:val="baseline"/>
        </w:rPr>
        <w:t>Environmental Law</w:t>
      </w:r>
      <w:r>
        <w:rPr>
          <w:rFonts w:ascii="arial" w:eastAsia="arial" w:hAnsi="arial" w:cs="arial"/>
          <w:b w:val="0"/>
          <w:i w:val="0"/>
          <w:strike w:val="0"/>
          <w:noProof w:val="0"/>
          <w:color w:val="000000"/>
          <w:position w:val="0"/>
          <w:sz w:val="20"/>
          <w:u w:val="none"/>
          <w:vertAlign w:val="baseline"/>
        </w:rPr>
        <w:t xml:space="preserve"> 47 (2): 471–518.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Plevin, R. J., M. A. Delucchi, and M O;Hare. 2017. Fuel carbon intensity standards may not mitigate climate chane. </w:t>
      </w:r>
      <w:r>
        <w:rPr>
          <w:rFonts w:ascii="arial" w:eastAsia="arial" w:hAnsi="arial" w:cs="arial"/>
          <w:b w:val="0"/>
          <w:i/>
          <w:strike w:val="0"/>
          <w:noProof w:val="0"/>
          <w:color w:val="000000"/>
          <w:position w:val="0"/>
          <w:sz w:val="20"/>
          <w:u w:val="none"/>
          <w:vertAlign w:val="baseline"/>
        </w:rPr>
        <w:t>Energy Policy</w:t>
      </w:r>
      <w:r>
        <w:rPr>
          <w:rFonts w:ascii="arial" w:eastAsia="arial" w:hAnsi="arial" w:cs="arial"/>
          <w:b w:val="0"/>
          <w:i w:val="0"/>
          <w:strike w:val="0"/>
          <w:noProof w:val="0"/>
          <w:color w:val="000000"/>
          <w:position w:val="0"/>
          <w:sz w:val="20"/>
          <w:u w:val="none"/>
          <w:vertAlign w:val="baseline"/>
        </w:rPr>
        <w:t xml:space="preserve"> 103 93–97.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Polalowski, H. 2017. Freezing the Issues: Why Arctic Coastal States Need To Implement Marine Protected Areas. </w:t>
      </w:r>
      <w:r>
        <w:rPr>
          <w:rFonts w:ascii="arial" w:eastAsia="arial" w:hAnsi="arial" w:cs="arial"/>
          <w:b w:val="0"/>
          <w:i/>
          <w:strike w:val="0"/>
          <w:noProof w:val="0"/>
          <w:color w:val="000000"/>
          <w:position w:val="0"/>
          <w:sz w:val="20"/>
          <w:u w:val="none"/>
          <w:vertAlign w:val="baseline"/>
        </w:rPr>
        <w:t>Tulane Environmental Law Journal</w:t>
      </w:r>
      <w:r>
        <w:rPr>
          <w:rFonts w:ascii="arial" w:eastAsia="arial" w:hAnsi="arial" w:cs="arial"/>
          <w:b w:val="0"/>
          <w:i w:val="0"/>
          <w:strike w:val="0"/>
          <w:noProof w:val="0"/>
          <w:color w:val="000000"/>
          <w:position w:val="0"/>
          <w:sz w:val="20"/>
          <w:u w:val="none"/>
          <w:vertAlign w:val="baseline"/>
        </w:rPr>
        <w:t xml:space="preserve"> 30 (2): 341–368.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Prudy, J. S. 2017. The Long Environmental Justice Movement. Duke University, Law School. Public Law &amp; Legal Theory Series No. 2017-40. Available at: http://ssrn.com/abstract=2993947.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Radavoi, C. N. 2015. Fenceline Communities And Environmentally Damaging Projects: An Asymptotically Evolving Right to Veto. </w:t>
      </w:r>
      <w:r>
        <w:rPr>
          <w:rFonts w:ascii="arial" w:eastAsia="arial" w:hAnsi="arial" w:cs="arial"/>
          <w:b w:val="0"/>
          <w:i/>
          <w:strike w:val="0"/>
          <w:noProof w:val="0"/>
          <w:color w:val="000000"/>
          <w:position w:val="0"/>
          <w:sz w:val="20"/>
          <w:u w:val="none"/>
          <w:vertAlign w:val="baseline"/>
        </w:rPr>
        <w:t>Tulane Environmental Law Journal</w:t>
      </w:r>
      <w:r>
        <w:rPr>
          <w:rFonts w:ascii="arial" w:eastAsia="arial" w:hAnsi="arial" w:cs="arial"/>
          <w:b w:val="0"/>
          <w:i w:val="0"/>
          <w:strike w:val="0"/>
          <w:noProof w:val="0"/>
          <w:color w:val="000000"/>
          <w:position w:val="0"/>
          <w:sz w:val="20"/>
          <w:u w:val="none"/>
          <w:vertAlign w:val="baseline"/>
        </w:rPr>
        <w:t xml:space="preserve"> 29 (1): 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Rajbhandan, A., and F. Zhang. 2017. Does Energy Efficiency Promote Economic Growth? Evidence from a Multi-Country and Multi-Sector Panel Data Set. World Bank Policy Research Working Paper No. 8077. Available at: http://ssrn.com/abstract=2985502.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Reedy. K. S., and E. X. En. 2017. Cross-border mergers and acquisitions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multinational enterprises: Geography-based view of energy strategy. </w:t>
      </w:r>
      <w:r>
        <w:rPr>
          <w:rFonts w:ascii="arial" w:eastAsia="arial" w:hAnsi="arial" w:cs="arial"/>
          <w:b w:val="0"/>
          <w:i/>
          <w:strike w:val="0"/>
          <w:noProof w:val="0"/>
          <w:color w:val="000000"/>
          <w:position w:val="0"/>
          <w:sz w:val="20"/>
          <w:u w:val="none"/>
          <w:vertAlign w:val="baseline"/>
        </w:rPr>
        <w:t>Renewable &amp; Sustainable Energy Reviews</w:t>
      </w:r>
      <w:r>
        <w:rPr>
          <w:rFonts w:ascii="arial" w:eastAsia="arial" w:hAnsi="arial" w:cs="arial"/>
          <w:b w:val="0"/>
          <w:i w:val="0"/>
          <w:strike w:val="0"/>
          <w:noProof w:val="0"/>
          <w:color w:val="000000"/>
          <w:position w:val="0"/>
          <w:sz w:val="20"/>
          <w:u w:val="none"/>
          <w:vertAlign w:val="baseline"/>
        </w:rPr>
        <w:t xml:space="preserve"> 72: 961–980.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Reiblich, J. and E. H. Hartge. The Forty-Year-Old Statute: Unintended Consequences Of The Coastal Act And How They Might Be Remedied. </w:t>
      </w:r>
      <w:r>
        <w:rPr>
          <w:rFonts w:ascii="arial" w:eastAsia="arial" w:hAnsi="arial" w:cs="arial"/>
          <w:b w:val="0"/>
          <w:i/>
          <w:strike w:val="0"/>
          <w:noProof w:val="0"/>
          <w:color w:val="000000"/>
          <w:position w:val="0"/>
          <w:sz w:val="20"/>
          <w:u w:val="none"/>
          <w:vertAlign w:val="baseline"/>
        </w:rPr>
        <w:t>Stanford Environmental Law Journal</w:t>
      </w:r>
      <w:r>
        <w:rPr>
          <w:rFonts w:ascii="arial" w:eastAsia="arial" w:hAnsi="arial" w:cs="arial"/>
          <w:b w:val="0"/>
          <w:i w:val="0"/>
          <w:strike w:val="0"/>
          <w:noProof w:val="0"/>
          <w:color w:val="000000"/>
          <w:position w:val="0"/>
          <w:sz w:val="20"/>
          <w:u w:val="none"/>
          <w:vertAlign w:val="baseline"/>
        </w:rPr>
        <w:t xml:space="preserve"> 36 (1): 63–88.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Reilly, C. 2016. When in Louisiana, Do as the French Do: The Case for Integrated River Basin Management in Louisiana. </w:t>
      </w:r>
      <w:r>
        <w:rPr>
          <w:rFonts w:ascii="arial" w:eastAsia="arial" w:hAnsi="arial" w:cs="arial"/>
          <w:b w:val="0"/>
          <w:i/>
          <w:strike w:val="0"/>
          <w:noProof w:val="0"/>
          <w:color w:val="000000"/>
          <w:position w:val="0"/>
          <w:sz w:val="20"/>
          <w:u w:val="none"/>
          <w:vertAlign w:val="baseline"/>
        </w:rPr>
        <w:t>Tulane Environmental Law Journal</w:t>
      </w:r>
      <w:r>
        <w:rPr>
          <w:rFonts w:ascii="arial" w:eastAsia="arial" w:hAnsi="arial" w:cs="arial"/>
          <w:b w:val="0"/>
          <w:i w:val="0"/>
          <w:strike w:val="0"/>
          <w:noProof w:val="0"/>
          <w:color w:val="000000"/>
          <w:position w:val="0"/>
          <w:sz w:val="20"/>
          <w:u w:val="none"/>
          <w:vertAlign w:val="baseline"/>
        </w:rPr>
        <w:t xml:space="preserve"> 30 (1): 41–84,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Reinhardt, F. L., and M. W. Toffel. 2017. Managing Climate Change: Lessons From The U.S. Navy. </w:t>
      </w:r>
      <w:r>
        <w:rPr>
          <w:rFonts w:ascii="arial" w:eastAsia="arial" w:hAnsi="arial" w:cs="arial"/>
          <w:b w:val="0"/>
          <w:i/>
          <w:strike w:val="0"/>
          <w:noProof w:val="0"/>
          <w:color w:val="000000"/>
          <w:position w:val="0"/>
          <w:sz w:val="20"/>
          <w:u w:val="none"/>
          <w:vertAlign w:val="baseline"/>
        </w:rPr>
        <w:t>Harvard Business Review</w:t>
      </w:r>
      <w:r>
        <w:rPr>
          <w:rFonts w:ascii="arial" w:eastAsia="arial" w:hAnsi="arial" w:cs="arial"/>
          <w:b w:val="0"/>
          <w:i w:val="0"/>
          <w:strike w:val="0"/>
          <w:noProof w:val="0"/>
          <w:color w:val="000000"/>
          <w:position w:val="0"/>
          <w:sz w:val="20"/>
          <w:u w:val="none"/>
          <w:vertAlign w:val="baseline"/>
        </w:rPr>
        <w:t xml:space="preserve"> 95 (4): 102–111.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Revesz, R. L., and B. Unel. 2017. Managing The Future of The Electricity Grid. </w:t>
      </w:r>
      <w:r>
        <w:rPr>
          <w:rFonts w:ascii="arial" w:eastAsia="arial" w:hAnsi="arial" w:cs="arial"/>
          <w:b w:val="0"/>
          <w:i/>
          <w:strike w:val="0"/>
          <w:noProof w:val="0"/>
          <w:color w:val="000000"/>
          <w:position w:val="0"/>
          <w:sz w:val="20"/>
          <w:u w:val="none"/>
          <w:vertAlign w:val="baseline"/>
        </w:rPr>
        <w:t>Harvard Environmental Law Journal</w:t>
      </w:r>
      <w:r>
        <w:rPr>
          <w:rFonts w:ascii="arial" w:eastAsia="arial" w:hAnsi="arial" w:cs="arial"/>
          <w:b w:val="0"/>
          <w:i w:val="0"/>
          <w:strike w:val="0"/>
          <w:noProof w:val="0"/>
          <w:color w:val="000000"/>
          <w:position w:val="0"/>
          <w:sz w:val="20"/>
          <w:u w:val="none"/>
          <w:vertAlign w:val="baseline"/>
        </w:rPr>
        <w:t xml:space="preserve"> 41 (1): 43–108.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Richard, S. E. 2017. Boats, Ballast &amp; the Big Battle: The Feds vs. the States in the War Against AIS Invasion. </w:t>
      </w:r>
      <w:r>
        <w:rPr>
          <w:rFonts w:ascii="arial" w:eastAsia="arial" w:hAnsi="arial" w:cs="arial"/>
          <w:b w:val="0"/>
          <w:i/>
          <w:strike w:val="0"/>
          <w:noProof w:val="0"/>
          <w:color w:val="000000"/>
          <w:position w:val="0"/>
          <w:sz w:val="20"/>
          <w:u w:val="none"/>
          <w:vertAlign w:val="baseline"/>
        </w:rPr>
        <w:t>LSU Journal Of Energy Law And Resources</w:t>
      </w:r>
      <w:r>
        <w:rPr>
          <w:rFonts w:ascii="arial" w:eastAsia="arial" w:hAnsi="arial" w:cs="arial"/>
          <w:b w:val="0"/>
          <w:i w:val="0"/>
          <w:strike w:val="0"/>
          <w:noProof w:val="0"/>
          <w:color w:val="000000"/>
          <w:position w:val="0"/>
          <w:sz w:val="20"/>
          <w:u w:val="none"/>
          <w:vertAlign w:val="baseline"/>
        </w:rPr>
        <w:t xml:space="preserve"> 5 (1): 153–182.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Richards, M., T. Zellweger, and J. P. Gond. 2017. Maintaining Moral Legitimacy Through Worlds and Words: An Explanation of Firms’ Investment in Sustainability Certificates. </w:t>
      </w:r>
      <w:r>
        <w:rPr>
          <w:rFonts w:ascii="arial" w:eastAsia="arial" w:hAnsi="arial" w:cs="arial"/>
          <w:b w:val="0"/>
          <w:i/>
          <w:strike w:val="0"/>
          <w:noProof w:val="0"/>
          <w:color w:val="000000"/>
          <w:position w:val="0"/>
          <w:sz w:val="20"/>
          <w:u w:val="none"/>
          <w:vertAlign w:val="baseline"/>
        </w:rPr>
        <w:t>Journal of Management Studies</w:t>
      </w:r>
      <w:r>
        <w:rPr>
          <w:rFonts w:ascii="arial" w:eastAsia="arial" w:hAnsi="arial" w:cs="arial"/>
          <w:b w:val="0"/>
          <w:i w:val="0"/>
          <w:strike w:val="0"/>
          <w:noProof w:val="0"/>
          <w:color w:val="000000"/>
          <w:position w:val="0"/>
          <w:sz w:val="20"/>
          <w:u w:val="none"/>
          <w:vertAlign w:val="baseline"/>
        </w:rPr>
        <w:t xml:space="preserve"> 54 (5): 767–710.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Richter, U. H., and K. Dow. 2017. Stakeholder Theory: A Deliberative Perspective. </w:t>
      </w:r>
      <w:r>
        <w:rPr>
          <w:rFonts w:ascii="arial" w:eastAsia="arial" w:hAnsi="arial" w:cs="arial"/>
          <w:b w:val="0"/>
          <w:i/>
          <w:strike w:val="0"/>
          <w:noProof w:val="0"/>
          <w:color w:val="000000"/>
          <w:position w:val="0"/>
          <w:sz w:val="20"/>
          <w:u w:val="none"/>
          <w:vertAlign w:val="baseline"/>
        </w:rPr>
        <w:t>Business Ethics: A European Review</w:t>
      </w:r>
      <w:r>
        <w:rPr>
          <w:rFonts w:ascii="arial" w:eastAsia="arial" w:hAnsi="arial" w:cs="arial"/>
          <w:b w:val="0"/>
          <w:i w:val="0"/>
          <w:strike w:val="0"/>
          <w:noProof w:val="0"/>
          <w:color w:val="000000"/>
          <w:position w:val="0"/>
          <w:sz w:val="20"/>
          <w:u w:val="none"/>
          <w:vertAlign w:val="baseline"/>
        </w:rPr>
        <w:t xml:space="preserve"> 26 (4): 428–442.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Rissman, A. R., J. Owley, A. W. L’Roe, A. W. Morris, and C. B. Wardropper. 2017. Public Access to Spatial Data on Private-Land Conservation. University of Buffalo, Law School. Legal Studies Research Paper No. 2016-048. Available at: http://ssrn.com/abstract=2973919.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Robbins, K. 2016. The Biodiversity Paradigm Shift: Adapting The Endangered Species Act To Climate Change. </w:t>
      </w:r>
      <w:r>
        <w:rPr>
          <w:rFonts w:ascii="arial" w:eastAsia="arial" w:hAnsi="arial" w:cs="arial"/>
          <w:b w:val="0"/>
          <w:i/>
          <w:strike w:val="0"/>
          <w:noProof w:val="0"/>
          <w:color w:val="000000"/>
          <w:position w:val="0"/>
          <w:sz w:val="20"/>
          <w:u w:val="none"/>
          <w:vertAlign w:val="baseline"/>
        </w:rPr>
        <w:t>Fordham Environmental Law Review</w:t>
      </w:r>
      <w:r>
        <w:rPr>
          <w:rFonts w:ascii="arial" w:eastAsia="arial" w:hAnsi="arial" w:cs="arial"/>
          <w:b w:val="0"/>
          <w:i w:val="0"/>
          <w:strike w:val="0"/>
          <w:noProof w:val="0"/>
          <w:color w:val="000000"/>
          <w:position w:val="0"/>
          <w:sz w:val="20"/>
          <w:u w:val="none"/>
          <w:vertAlign w:val="baseline"/>
        </w:rPr>
        <w:t xml:space="preserve"> 27 (1): 57–105.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Rosencranz, A., and A. Vora. 2016. Public Trust Doctrine: A Comparative Analysis. </w:t>
      </w:r>
      <w:r>
        <w:rPr>
          <w:rFonts w:ascii="arial" w:eastAsia="arial" w:hAnsi="arial" w:cs="arial"/>
          <w:b w:val="0"/>
          <w:i/>
          <w:strike w:val="0"/>
          <w:noProof w:val="0"/>
          <w:color w:val="000000"/>
          <w:position w:val="0"/>
          <w:sz w:val="20"/>
          <w:u w:val="none"/>
          <w:vertAlign w:val="baseline"/>
        </w:rPr>
        <w:t>Environmental Policy &amp; Law</w:t>
      </w:r>
      <w:r>
        <w:rPr>
          <w:rFonts w:ascii="arial" w:eastAsia="arial" w:hAnsi="arial" w:cs="arial"/>
          <w:b w:val="0"/>
          <w:i w:val="0"/>
          <w:strike w:val="0"/>
          <w:noProof w:val="0"/>
          <w:color w:val="000000"/>
          <w:position w:val="0"/>
          <w:sz w:val="20"/>
          <w:u w:val="none"/>
          <w:vertAlign w:val="baseline"/>
        </w:rPr>
        <w:t xml:space="preserve"> 2016: 378–380.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Rosenov, R. 2017. Public Debt Sustainability Under Uncertainty: An Invariant Set Approach. IMF Working Paper No. 17/57. Available at: http://ssrn.com/abstract=2967395.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Roth, T. A. 2017. Major Questions Doctrine: Implications for Separations of Power and the Clean Power Plan. </w:t>
      </w:r>
      <w:r>
        <w:rPr>
          <w:rFonts w:ascii="arial" w:eastAsia="arial" w:hAnsi="arial" w:cs="arial"/>
          <w:b w:val="0"/>
          <w:i/>
          <w:strike w:val="0"/>
          <w:noProof w:val="0"/>
          <w:color w:val="000000"/>
          <w:position w:val="0"/>
          <w:sz w:val="20"/>
          <w:u w:val="none"/>
          <w:vertAlign w:val="baseline"/>
        </w:rPr>
        <w:t>Georgetown Environmental Law Review</w:t>
      </w:r>
      <w:r>
        <w:rPr>
          <w:rFonts w:ascii="arial" w:eastAsia="arial" w:hAnsi="arial" w:cs="arial"/>
          <w:b w:val="0"/>
          <w:i w:val="0"/>
          <w:strike w:val="0"/>
          <w:noProof w:val="0"/>
          <w:color w:val="000000"/>
          <w:position w:val="0"/>
          <w:sz w:val="20"/>
          <w:u w:val="none"/>
          <w:vertAlign w:val="baseline"/>
        </w:rPr>
        <w:t xml:space="preserve"> 29 (3): 555–572.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T. S. 2017. Buying Power: Utility Dark Money and the Battle Over Rooftop Solar. </w:t>
      </w:r>
      <w:r>
        <w:rPr>
          <w:rFonts w:ascii="arial" w:eastAsia="arial" w:hAnsi="arial" w:cs="arial"/>
          <w:b w:val="0"/>
          <w:i/>
          <w:strike w:val="0"/>
          <w:noProof w:val="0"/>
          <w:color w:val="000000"/>
          <w:position w:val="0"/>
          <w:sz w:val="20"/>
          <w:u w:val="none"/>
          <w:vertAlign w:val="baseline"/>
        </w:rPr>
        <w:t>LSU Journal Of Energy Law And Resources</w:t>
      </w:r>
      <w:r>
        <w:rPr>
          <w:rFonts w:ascii="arial" w:eastAsia="arial" w:hAnsi="arial" w:cs="arial"/>
          <w:b w:val="0"/>
          <w:i w:val="0"/>
          <w:strike w:val="0"/>
          <w:noProof w:val="0"/>
          <w:color w:val="000000"/>
          <w:position w:val="0"/>
          <w:sz w:val="20"/>
          <w:u w:val="none"/>
          <w:vertAlign w:val="baseline"/>
        </w:rPr>
        <w:t xml:space="preserve"> 5 (1): 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Saglam, U. 2017. The Predictive Efficiency Assessment of Wind Power Generation in the United States. East Tennessee State University, Department of Management and Marketing. Working Paper (May). Available at: http://ssrn.com/abstract=2988422.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Samuel, B. J. 2017. Complicating Carbon Markets. </w:t>
      </w:r>
      <w:r>
        <w:rPr>
          <w:rFonts w:ascii="arial" w:eastAsia="arial" w:hAnsi="arial" w:cs="arial"/>
          <w:b w:val="0"/>
          <w:i/>
          <w:strike w:val="0"/>
          <w:noProof w:val="0"/>
          <w:color w:val="000000"/>
          <w:position w:val="0"/>
          <w:sz w:val="20"/>
          <w:u w:val="none"/>
          <w:vertAlign w:val="baseline"/>
        </w:rPr>
        <w:t>Global Environmental Politics</w:t>
      </w:r>
      <w:r>
        <w:rPr>
          <w:rFonts w:ascii="arial" w:eastAsia="arial" w:hAnsi="arial" w:cs="arial"/>
          <w:b w:val="0"/>
          <w:i w:val="0"/>
          <w:strike w:val="0"/>
          <w:noProof w:val="0"/>
          <w:color w:val="000000"/>
          <w:position w:val="0"/>
          <w:sz w:val="20"/>
          <w:u w:val="none"/>
          <w:vertAlign w:val="baseline"/>
        </w:rPr>
        <w:t xml:space="preserve"> 17 (3): 141–146.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Sanchez, G. J. 2015. The Hydrocarbon Industry’s Challenge to International Investment Law: A Critical Approach. </w:t>
      </w:r>
      <w:r>
        <w:rPr>
          <w:rFonts w:ascii="arial" w:eastAsia="arial" w:hAnsi="arial" w:cs="arial"/>
          <w:b w:val="0"/>
          <w:i/>
          <w:strike w:val="0"/>
          <w:noProof w:val="0"/>
          <w:color w:val="000000"/>
          <w:position w:val="0"/>
          <w:sz w:val="20"/>
          <w:u w:val="none"/>
          <w:vertAlign w:val="baseline"/>
        </w:rPr>
        <w:t>Harvard International Law Journal</w:t>
      </w:r>
      <w:r>
        <w:rPr>
          <w:rFonts w:ascii="arial" w:eastAsia="arial" w:hAnsi="arial" w:cs="arial"/>
          <w:b w:val="0"/>
          <w:i w:val="0"/>
          <w:strike w:val="0"/>
          <w:noProof w:val="0"/>
          <w:color w:val="000000"/>
          <w:position w:val="0"/>
          <w:sz w:val="20"/>
          <w:u w:val="none"/>
          <w:vertAlign w:val="baseline"/>
        </w:rPr>
        <w:t xml:space="preserve"> 57 (2): 475–528.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Sanchez, R., and G. Eckstein. 2017. Aquifers Shared between Mexico and the United States: Management Perspectives and Their Transboundary Nature. Texas A&amp;M University, Law School. Legal Studies Research Paper No. 17-36. Available at: http://ssrn.com/abstract=2989189.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Sapirie, M. 2017. IRS Denies Coal Credits to Investors. </w:t>
      </w:r>
      <w:r>
        <w:rPr>
          <w:rFonts w:ascii="arial" w:eastAsia="arial" w:hAnsi="arial" w:cs="arial"/>
          <w:b w:val="0"/>
          <w:i/>
          <w:strike w:val="0"/>
          <w:noProof w:val="0"/>
          <w:color w:val="000000"/>
          <w:position w:val="0"/>
          <w:sz w:val="20"/>
          <w:u w:val="none"/>
          <w:vertAlign w:val="baseline"/>
        </w:rPr>
        <w:t>Tax Notes</w:t>
      </w:r>
      <w:r>
        <w:rPr>
          <w:rFonts w:ascii="arial" w:eastAsia="arial" w:hAnsi="arial" w:cs="arial"/>
          <w:b w:val="0"/>
          <w:i w:val="0"/>
          <w:strike w:val="0"/>
          <w:noProof w:val="0"/>
          <w:color w:val="000000"/>
          <w:position w:val="0"/>
          <w:sz w:val="20"/>
          <w:u w:val="none"/>
          <w:vertAlign w:val="baseline"/>
        </w:rPr>
        <w:t xml:space="preserve"> 156 (1): 542–543.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Sapirie, M. 2017. The Intersection of Conservation And Like-Kind Exchanges. </w:t>
      </w:r>
      <w:r>
        <w:rPr>
          <w:rFonts w:ascii="arial" w:eastAsia="arial" w:hAnsi="arial" w:cs="arial"/>
          <w:b w:val="0"/>
          <w:i/>
          <w:strike w:val="0"/>
          <w:noProof w:val="0"/>
          <w:color w:val="000000"/>
          <w:position w:val="0"/>
          <w:sz w:val="20"/>
          <w:u w:val="none"/>
          <w:vertAlign w:val="baseline"/>
        </w:rPr>
        <w:t>Tax Notes</w:t>
      </w:r>
      <w:r>
        <w:rPr>
          <w:rFonts w:ascii="arial" w:eastAsia="arial" w:hAnsi="arial" w:cs="arial"/>
          <w:b w:val="0"/>
          <w:i w:val="0"/>
          <w:strike w:val="0"/>
          <w:noProof w:val="0"/>
          <w:color w:val="000000"/>
          <w:position w:val="0"/>
          <w:sz w:val="20"/>
          <w:u w:val="none"/>
          <w:vertAlign w:val="baseline"/>
        </w:rPr>
        <w:t xml:space="preserve"> 153 (11): 1498–1501.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Saren-Tak, A. 2015. Investors Contribute $4 Billion to Climate Change Solutions. </w:t>
      </w:r>
      <w:r>
        <w:rPr>
          <w:rFonts w:ascii="arial" w:eastAsia="arial" w:hAnsi="arial" w:cs="arial"/>
          <w:b w:val="0"/>
          <w:i/>
          <w:strike w:val="0"/>
          <w:noProof w:val="0"/>
          <w:color w:val="000000"/>
          <w:position w:val="0"/>
          <w:sz w:val="20"/>
          <w:u w:val="none"/>
          <w:vertAlign w:val="baseline"/>
        </w:rPr>
        <w:t>Foundation &amp; Endowment Money Management</w:t>
      </w:r>
      <w:r>
        <w:rPr>
          <w:rFonts w:ascii="arial" w:eastAsia="arial" w:hAnsi="arial" w:cs="arial"/>
          <w:b w:val="0"/>
          <w:i w:val="0"/>
          <w:strike w:val="0"/>
          <w:noProof w:val="0"/>
          <w:color w:val="000000"/>
          <w:position w:val="0"/>
          <w:sz w:val="20"/>
          <w:u w:val="none"/>
          <w:vertAlign w:val="baseline"/>
        </w:rPr>
        <w: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Satterlee, L. 2017. Clearing The Fog: A Historical Analysis Of Environmental And Energy Law In Colorado. </w:t>
      </w:r>
      <w:r>
        <w:rPr>
          <w:rFonts w:ascii="arial" w:eastAsia="arial" w:hAnsi="arial" w:cs="arial"/>
          <w:b w:val="0"/>
          <w:i/>
          <w:strike w:val="0"/>
          <w:noProof w:val="0"/>
          <w:color w:val="000000"/>
          <w:position w:val="0"/>
          <w:sz w:val="20"/>
          <w:u w:val="none"/>
          <w:vertAlign w:val="baseline"/>
        </w:rPr>
        <w:t>Villanova Environmental Law Journal</w:t>
      </w:r>
      <w:r>
        <w:rPr>
          <w:rFonts w:ascii="arial" w:eastAsia="arial" w:hAnsi="arial" w:cs="arial"/>
          <w:b w:val="0"/>
          <w:i w:val="0"/>
          <w:strike w:val="0"/>
          <w:noProof w:val="0"/>
          <w:color w:val="000000"/>
          <w:position w:val="0"/>
          <w:sz w:val="20"/>
          <w:u w:val="none"/>
          <w:vertAlign w:val="baseline"/>
        </w:rPr>
        <w:t xml:space="preserve"> 28 (1): 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Satterlee, L. 2016. Injecting Earthquakes into the Energy Debate. </w:t>
      </w:r>
      <w:r>
        <w:rPr>
          <w:rFonts w:ascii="arial" w:eastAsia="arial" w:hAnsi="arial" w:cs="arial"/>
          <w:b w:val="0"/>
          <w:i/>
          <w:strike w:val="0"/>
          <w:noProof w:val="0"/>
          <w:color w:val="000000"/>
          <w:position w:val="0"/>
          <w:sz w:val="20"/>
          <w:u w:val="none"/>
          <w:vertAlign w:val="baseline"/>
        </w:rPr>
        <w:t>UCLA Journal of Environmental Law &amp; Policy</w:t>
      </w:r>
      <w:r>
        <w:rPr>
          <w:rFonts w:ascii="arial" w:eastAsia="arial" w:hAnsi="arial" w:cs="arial"/>
          <w:b w:val="0"/>
          <w:i w:val="0"/>
          <w:strike w:val="0"/>
          <w:noProof w:val="0"/>
          <w:color w:val="000000"/>
          <w:position w:val="0"/>
          <w:sz w:val="20"/>
          <w:u w:val="none"/>
          <w:vertAlign w:val="baseline"/>
        </w:rPr>
        <w:t xml:space="preserve"> 34 (2): 221–245.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Sayin, Y., A. Lehavi, B. Emrah, M. Onok, D. Francavilla, V. T. de Silva, and D. Sudarshan. 2017. Land Law Limits on the Right to Property: Historical, Comparative and International Approaches—LSGL Human Rights Group Paper. Law Schools Global League Research Paper No. 3. Available at: http://ssrn.com/abstract=2972489.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Schauwecker, J. 2016. Defamation, Environmental Allegations Against Fracking Companies And Defamatory Per Se in Texas, </w:t>
      </w:r>
      <w:r>
        <w:rPr>
          <w:rFonts w:ascii="arial" w:eastAsia="arial" w:hAnsi="arial" w:cs="arial"/>
          <w:b w:val="0"/>
          <w:i/>
          <w:strike w:val="0"/>
          <w:noProof w:val="0"/>
          <w:color w:val="000000"/>
          <w:position w:val="0"/>
          <w:sz w:val="20"/>
          <w:u w:val="none"/>
          <w:vertAlign w:val="baseline"/>
        </w:rPr>
        <w:t>SMU Law Review</w:t>
      </w:r>
      <w:r>
        <w:rPr>
          <w:rFonts w:ascii="arial" w:eastAsia="arial" w:hAnsi="arial" w:cs="arial"/>
          <w:b w:val="0"/>
          <w:i w:val="0"/>
          <w:strike w:val="0"/>
          <w:noProof w:val="0"/>
          <w:color w:val="000000"/>
          <w:position w:val="0"/>
          <w:sz w:val="20"/>
          <w:u w:val="none"/>
          <w:vertAlign w:val="baseline"/>
        </w:rPr>
        <w:t xml:space="preserve"> 69 (1): 283–280.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Schinner, P. 2015. Wisconsin’s Public Trust Doctrine: A New Framework For Understanding The Judiciary’s Role in Protecting Water Resources. </w:t>
      </w:r>
      <w:r>
        <w:rPr>
          <w:rFonts w:ascii="arial" w:eastAsia="arial" w:hAnsi="arial" w:cs="arial"/>
          <w:b w:val="0"/>
          <w:i/>
          <w:strike w:val="0"/>
          <w:noProof w:val="0"/>
          <w:color w:val="000000"/>
          <w:position w:val="0"/>
          <w:sz w:val="20"/>
          <w:u w:val="none"/>
          <w:vertAlign w:val="baseline"/>
        </w:rPr>
        <w:t>Wisconsin Law Review</w:t>
      </w:r>
      <w:r>
        <w:rPr>
          <w:rFonts w:ascii="arial" w:eastAsia="arial" w:hAnsi="arial" w:cs="arial"/>
          <w:b w:val="0"/>
          <w:i w:val="0"/>
          <w:strike w:val="0"/>
          <w:noProof w:val="0"/>
          <w:color w:val="000000"/>
          <w:position w:val="0"/>
          <w:sz w:val="20"/>
          <w:u w:val="none"/>
          <w:vertAlign w:val="baseline"/>
        </w:rPr>
        <w:t xml:space="preserve"> 2015 (6): 1129–1260.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Schizer, D. M. 2017. Energy Subsidies: Worthy Goals, Competing Priorities, and Flased Institutional Design. </w:t>
      </w:r>
      <w:r>
        <w:rPr>
          <w:rFonts w:ascii="arial" w:eastAsia="arial" w:hAnsi="arial" w:cs="arial"/>
          <w:b w:val="0"/>
          <w:i/>
          <w:strike w:val="0"/>
          <w:noProof w:val="0"/>
          <w:color w:val="000000"/>
          <w:position w:val="0"/>
          <w:sz w:val="20"/>
          <w:u w:val="none"/>
          <w:vertAlign w:val="baseline"/>
        </w:rPr>
        <w:t>Tax Law Review</w:t>
      </w:r>
      <w:r>
        <w:rPr>
          <w:rFonts w:ascii="arial" w:eastAsia="arial" w:hAnsi="arial" w:cs="arial"/>
          <w:b w:val="0"/>
          <w:i w:val="0"/>
          <w:strike w:val="0"/>
          <w:noProof w:val="0"/>
          <w:color w:val="000000"/>
          <w:position w:val="0"/>
          <w:sz w:val="20"/>
          <w:u w:val="none"/>
          <w:vertAlign w:val="baseline"/>
        </w:rPr>
        <w:t xml:space="preserve"> 70 (1): 245–304.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Schroeck, N. J. 2016. A Changing Environment In China: The Ripe Opportunity for Environmental Law Clinics to Increase Public Participation and to Shape Law and Policy. </w:t>
      </w:r>
      <w:r>
        <w:rPr>
          <w:rFonts w:ascii="arial" w:eastAsia="arial" w:hAnsi="arial" w:cs="arial"/>
          <w:b w:val="0"/>
          <w:i/>
          <w:strike w:val="0"/>
          <w:noProof w:val="0"/>
          <w:color w:val="000000"/>
          <w:position w:val="0"/>
          <w:sz w:val="20"/>
          <w:u w:val="none"/>
          <w:vertAlign w:val="baseline"/>
        </w:rPr>
        <w:t>Vermont Journal Of Environmental Law</w:t>
      </w:r>
      <w:r>
        <w:rPr>
          <w:rFonts w:ascii="arial" w:eastAsia="arial" w:hAnsi="arial" w:cs="arial"/>
          <w:b w:val="0"/>
          <w:i w:val="0"/>
          <w:strike w:val="0"/>
          <w:noProof w:val="0"/>
          <w:color w:val="000000"/>
          <w:position w:val="0"/>
          <w:sz w:val="20"/>
          <w:u w:val="none"/>
          <w:vertAlign w:val="baseline"/>
        </w:rPr>
        <w:t xml:space="preserve"> 18 (1): 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Scozzaro, V. M. 2016. Hone-Rule Hope: A Community Guide to Keeping Hydraulic Fracturing Off Local Property. </w:t>
      </w:r>
      <w:r>
        <w:rPr>
          <w:rFonts w:ascii="arial" w:eastAsia="arial" w:hAnsi="arial" w:cs="arial"/>
          <w:b w:val="0"/>
          <w:i/>
          <w:strike w:val="0"/>
          <w:noProof w:val="0"/>
          <w:color w:val="000000"/>
          <w:position w:val="0"/>
          <w:sz w:val="20"/>
          <w:u w:val="none"/>
          <w:vertAlign w:val="baseline"/>
        </w:rPr>
        <w:t>Vermont Journal Of Environmental Law</w:t>
      </w:r>
      <w:r>
        <w:rPr>
          <w:rFonts w:ascii="arial" w:eastAsia="arial" w:hAnsi="arial" w:cs="arial"/>
          <w:b w:val="0"/>
          <w:i w:val="0"/>
          <w:strike w:val="0"/>
          <w:noProof w:val="0"/>
          <w:color w:val="000000"/>
          <w:position w:val="0"/>
          <w:sz w:val="20"/>
          <w:u w:val="none"/>
          <w:vertAlign w:val="baseline"/>
        </w:rPr>
        <w:t xml:space="preserve"> 18 (1): 84–104.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S., and H. Vollebergh. 2017. The Effectiveness of Taxing Carbon Context of Energy Consumption. CESifo Working Paper Series No. 6003. Available at: http://ssrn.com/abstract=2827529.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Shreck, B., and A. Veditz, 2016. The Public and Its Climate: Exploring the Relationship Between Public Discourse and Opinion on Global Warming. S</w:t>
      </w:r>
      <w:r>
        <w:rPr>
          <w:rFonts w:ascii="arial" w:eastAsia="arial" w:hAnsi="arial" w:cs="arial"/>
          <w:b w:val="0"/>
          <w:i/>
          <w:strike w:val="0"/>
          <w:noProof w:val="0"/>
          <w:color w:val="000000"/>
          <w:position w:val="0"/>
          <w:sz w:val="20"/>
          <w:u w:val="none"/>
          <w:vertAlign w:val="baseline"/>
        </w:rPr>
        <w:t>ociety &amp; Natural Resources</w:t>
      </w:r>
      <w:r>
        <w:rPr>
          <w:rFonts w:ascii="arial" w:eastAsia="arial" w:hAnsi="arial" w:cs="arial"/>
          <w:b w:val="0"/>
          <w:i w:val="0"/>
          <w:strike w:val="0"/>
          <w:noProof w:val="0"/>
          <w:color w:val="000000"/>
          <w:position w:val="0"/>
          <w:sz w:val="20"/>
          <w:u w:val="none"/>
          <w:vertAlign w:val="baseline"/>
        </w:rPr>
        <w:t xml:space="preserve"> 29 (5): 509–524.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Simms, P. J. 2017. Furtive Subsidies: Reframing Fossil Fuel’s Regulatory Exceptionalism. </w:t>
      </w:r>
      <w:r>
        <w:rPr>
          <w:rFonts w:ascii="arial" w:eastAsia="arial" w:hAnsi="arial" w:cs="arial"/>
          <w:b w:val="0"/>
          <w:i/>
          <w:strike w:val="0"/>
          <w:noProof w:val="0"/>
          <w:color w:val="000000"/>
          <w:position w:val="0"/>
          <w:sz w:val="20"/>
          <w:u w:val="none"/>
          <w:vertAlign w:val="baseline"/>
        </w:rPr>
        <w:t>Virginia Environmental Law Journal</w:t>
      </w:r>
      <w:r>
        <w:rPr>
          <w:rFonts w:ascii="arial" w:eastAsia="arial" w:hAnsi="arial" w:cs="arial"/>
          <w:b w:val="0"/>
          <w:i w:val="0"/>
          <w:strike w:val="0"/>
          <w:noProof w:val="0"/>
          <w:color w:val="000000"/>
          <w:position w:val="0"/>
          <w:sz w:val="20"/>
          <w:u w:val="none"/>
          <w:vertAlign w:val="baseline"/>
        </w:rPr>
        <w:t xml:space="preserve"> 35 (3): 420–473.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Silva-Send, N., and S. Mandich. 2017. Effect of California Greenhouse Gas Regulations on Local Land Use and Regional Transportation Planning. University of San Diego, Law School. Legal Studies Paper No.17-295. Available at: http://ssrn.com/abstract=2995599.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Siskawati, E., E. G. Suboharsono, and A. Ghofar. 2016. Why is Non-Economic Information Important to Carbon Disclosure? </w:t>
      </w:r>
      <w:r>
        <w:rPr>
          <w:rFonts w:ascii="arial" w:eastAsia="arial" w:hAnsi="arial" w:cs="arial"/>
          <w:b w:val="0"/>
          <w:i/>
          <w:strike w:val="0"/>
          <w:noProof w:val="0"/>
          <w:color w:val="000000"/>
          <w:position w:val="0"/>
          <w:sz w:val="20"/>
          <w:u w:val="none"/>
          <w:vertAlign w:val="baseline"/>
        </w:rPr>
        <w:t>Accounting and Finance Review</w:t>
      </w:r>
      <w:r>
        <w:rPr>
          <w:rFonts w:ascii="arial" w:eastAsia="arial" w:hAnsi="arial" w:cs="arial"/>
          <w:b w:val="0"/>
          <w:i w:val="0"/>
          <w:strike w:val="0"/>
          <w:noProof w:val="0"/>
          <w:color w:val="000000"/>
          <w:position w:val="0"/>
          <w:sz w:val="20"/>
          <w:u w:val="none"/>
          <w:vertAlign w:val="baseline"/>
        </w:rPr>
        <w:t xml:space="preserve"> 1 (1): 34–42.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Sivas, D. A. 2016. California Costal Democracy at Forty: Time for a Tune-Up. </w:t>
      </w:r>
      <w:r>
        <w:rPr>
          <w:rFonts w:ascii="arial" w:eastAsia="arial" w:hAnsi="arial" w:cs="arial"/>
          <w:b w:val="0"/>
          <w:i/>
          <w:strike w:val="0"/>
          <w:noProof w:val="0"/>
          <w:color w:val="000000"/>
          <w:position w:val="0"/>
          <w:sz w:val="20"/>
          <w:u w:val="none"/>
          <w:vertAlign w:val="baseline"/>
        </w:rPr>
        <w:t>Stanford Environmental Law Journal</w:t>
      </w:r>
      <w:r>
        <w:rPr>
          <w:rFonts w:ascii="arial" w:eastAsia="arial" w:hAnsi="arial" w:cs="arial"/>
          <w:b w:val="0"/>
          <w:i w:val="0"/>
          <w:strike w:val="0"/>
          <w:noProof w:val="0"/>
          <w:color w:val="000000"/>
          <w:position w:val="0"/>
          <w:sz w:val="20"/>
          <w:u w:val="none"/>
          <w:vertAlign w:val="baseline"/>
        </w:rPr>
        <w:t xml:space="preserve"> 36 (1): 109–144.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Sloss, D. L. 2017. California’s Climate Diplomacy and Dormant Preemption. Santa Clara University, Law School. Legal Studies Working Paper No. 11-17. Available at: http://ssrn.com/abstract=3013356.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Smith, W. 2016. Endangered Species Act or Extradition? Protecting Foreign Species in the Aftermath of the Cecil the Lion Controversy. </w:t>
      </w:r>
      <w:r>
        <w:rPr>
          <w:rFonts w:ascii="arial" w:eastAsia="arial" w:hAnsi="arial" w:cs="arial"/>
          <w:b w:val="0"/>
          <w:i/>
          <w:strike w:val="0"/>
          <w:noProof w:val="0"/>
          <w:color w:val="000000"/>
          <w:position w:val="0"/>
          <w:sz w:val="20"/>
          <w:u w:val="none"/>
          <w:vertAlign w:val="baseline"/>
        </w:rPr>
        <w:t>Vermont Journal Of Environmental Law</w:t>
      </w:r>
      <w:r>
        <w:rPr>
          <w:rFonts w:ascii="arial" w:eastAsia="arial" w:hAnsi="arial" w:cs="arial"/>
          <w:b w:val="0"/>
          <w:i w:val="0"/>
          <w:strike w:val="0"/>
          <w:noProof w:val="0"/>
          <w:color w:val="000000"/>
          <w:position w:val="0"/>
          <w:sz w:val="20"/>
          <w:u w:val="none"/>
          <w:vertAlign w:val="baseline"/>
        </w:rPr>
        <w:t xml:space="preserve"> 18 (1): 55–83.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Soloman, H. 2016. Wyoming’s Data Trespass Laws Trample First Amendment Rights. </w:t>
      </w:r>
      <w:r>
        <w:rPr>
          <w:rFonts w:ascii="arial" w:eastAsia="arial" w:hAnsi="arial" w:cs="arial"/>
          <w:b w:val="0"/>
          <w:i/>
          <w:strike w:val="0"/>
          <w:noProof w:val="0"/>
          <w:color w:val="000000"/>
          <w:position w:val="0"/>
          <w:sz w:val="20"/>
          <w:u w:val="none"/>
          <w:vertAlign w:val="baseline"/>
        </w:rPr>
        <w:t>Vermont Journal Of Environmental Law</w:t>
      </w:r>
      <w:r>
        <w:rPr>
          <w:rFonts w:ascii="arial" w:eastAsia="arial" w:hAnsi="arial" w:cs="arial"/>
          <w:b w:val="0"/>
          <w:i w:val="0"/>
          <w:strike w:val="0"/>
          <w:noProof w:val="0"/>
          <w:color w:val="000000"/>
          <w:position w:val="0"/>
          <w:sz w:val="20"/>
          <w:u w:val="none"/>
          <w:vertAlign w:val="baseline"/>
        </w:rPr>
        <w:t xml:space="preserve"> 18 (2): 308–345.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Soopramanien, R. 2016. The WTO Agreement and the Regulation of Energy Markets: Is There a Good FIT? </w:t>
      </w:r>
      <w:r>
        <w:rPr>
          <w:rFonts w:ascii="arial" w:eastAsia="arial" w:hAnsi="arial" w:cs="arial"/>
          <w:b w:val="0"/>
          <w:i/>
          <w:strike w:val="0"/>
          <w:noProof w:val="0"/>
          <w:color w:val="000000"/>
          <w:position w:val="0"/>
          <w:sz w:val="20"/>
          <w:u w:val="none"/>
          <w:vertAlign w:val="baseline"/>
        </w:rPr>
        <w:t>Pace Environmental Law Review</w:t>
      </w:r>
      <w:r>
        <w:rPr>
          <w:rFonts w:ascii="arial" w:eastAsia="arial" w:hAnsi="arial" w:cs="arial"/>
          <w:b w:val="0"/>
          <w:i w:val="0"/>
          <w:strike w:val="0"/>
          <w:noProof w:val="0"/>
          <w:color w:val="000000"/>
          <w:position w:val="0"/>
          <w:sz w:val="20"/>
          <w:u w:val="none"/>
          <w:vertAlign w:val="baseline"/>
        </w:rPr>
        <w:t xml:space="preserve"> 34 (1): 87–129.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Sovacool, B. K., M. Tan-Mullins, D. Ockwell, and P. Newell. 2017. Political economy, poverty, and polycentrism in the Global Environment Facility’s Least Developed Countries Fund (LDCF) for Climate Change Adaption. </w:t>
      </w:r>
      <w:r>
        <w:rPr>
          <w:rFonts w:ascii="arial" w:eastAsia="arial" w:hAnsi="arial" w:cs="arial"/>
          <w:b w:val="0"/>
          <w:i/>
          <w:strike w:val="0"/>
          <w:noProof w:val="0"/>
          <w:color w:val="000000"/>
          <w:position w:val="0"/>
          <w:sz w:val="20"/>
          <w:u w:val="none"/>
          <w:vertAlign w:val="baseline"/>
        </w:rPr>
        <w:t>Third World Quarterly</w:t>
      </w:r>
      <w:r>
        <w:rPr>
          <w:rFonts w:ascii="arial" w:eastAsia="arial" w:hAnsi="arial" w:cs="arial"/>
          <w:b w:val="0"/>
          <w:i w:val="0"/>
          <w:strike w:val="0"/>
          <w:noProof w:val="0"/>
          <w:color w:val="000000"/>
          <w:position w:val="0"/>
          <w:sz w:val="20"/>
          <w:u w:val="none"/>
          <w:vertAlign w:val="baseline"/>
        </w:rPr>
        <w:t xml:space="preserve"> 38 (6): 1249–1271.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Sparks, W. E., and M. Morain. 2017. Usurping Democracy and the Attempts to Bar Hydraulic Fracturing. </w:t>
      </w:r>
      <w:r>
        <w:rPr>
          <w:rFonts w:ascii="arial" w:eastAsia="arial" w:hAnsi="arial" w:cs="arial"/>
          <w:b w:val="0"/>
          <w:i/>
          <w:strike w:val="0"/>
          <w:noProof w:val="0"/>
          <w:color w:val="000000"/>
          <w:position w:val="0"/>
          <w:sz w:val="20"/>
          <w:u w:val="none"/>
          <w:vertAlign w:val="baseline"/>
        </w:rPr>
        <w:t>LSU Journal Of Energy Law And Resources</w:t>
      </w:r>
      <w:r>
        <w:rPr>
          <w:rFonts w:ascii="arial" w:eastAsia="arial" w:hAnsi="arial" w:cs="arial"/>
          <w:b w:val="0"/>
          <w:i w:val="0"/>
          <w:strike w:val="0"/>
          <w:noProof w:val="0"/>
          <w:color w:val="000000"/>
          <w:position w:val="0"/>
          <w:sz w:val="20"/>
          <w:u w:val="none"/>
          <w:vertAlign w:val="baseline"/>
        </w:rPr>
        <w:t xml:space="preserve"> 5 (2): 313–340.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Stoa, R. B. 2017. Water Governance In Haiti: An Assessment Of Law And Institutional Capacities. </w:t>
      </w:r>
      <w:r>
        <w:rPr>
          <w:rFonts w:ascii="arial" w:eastAsia="arial" w:hAnsi="arial" w:cs="arial"/>
          <w:b w:val="0"/>
          <w:i/>
          <w:strike w:val="0"/>
          <w:noProof w:val="0"/>
          <w:color w:val="000000"/>
          <w:position w:val="0"/>
          <w:sz w:val="20"/>
          <w:u w:val="none"/>
          <w:vertAlign w:val="baseline"/>
        </w:rPr>
        <w:t>Tulane Environmental Law Journal</w:t>
      </w:r>
      <w:r>
        <w:rPr>
          <w:rFonts w:ascii="arial" w:eastAsia="arial" w:hAnsi="arial" w:cs="arial"/>
          <w:b w:val="0"/>
          <w:i w:val="0"/>
          <w:strike w:val="0"/>
          <w:noProof w:val="0"/>
          <w:color w:val="000000"/>
          <w:position w:val="0"/>
          <w:sz w:val="20"/>
          <w:u w:val="none"/>
          <w:vertAlign w:val="baseline"/>
        </w:rPr>
        <w:t xml:space="preserve"> 29 (2): 243–286.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Stuart, D., and R. Schewe. 2016. Constrained Choice and Climate Change Mitigation in US Agriculture: Structuring Barriers to Climate Change Ethic. </w:t>
      </w:r>
      <w:r>
        <w:rPr>
          <w:rFonts w:ascii="arial" w:eastAsia="arial" w:hAnsi="arial" w:cs="arial"/>
          <w:b w:val="0"/>
          <w:i/>
          <w:strike w:val="0"/>
          <w:noProof w:val="0"/>
          <w:color w:val="000000"/>
          <w:position w:val="0"/>
          <w:sz w:val="20"/>
          <w:u w:val="none"/>
          <w:vertAlign w:val="baseline"/>
        </w:rPr>
        <w:t>Journal of Agricultural &amp; Environmental Ethics</w:t>
      </w:r>
      <w:r>
        <w:rPr>
          <w:rFonts w:ascii="arial" w:eastAsia="arial" w:hAnsi="arial" w:cs="arial"/>
          <w:b w:val="0"/>
          <w:i w:val="0"/>
          <w:strike w:val="0"/>
          <w:noProof w:val="0"/>
          <w:color w:val="000000"/>
          <w:position w:val="0"/>
          <w:sz w:val="20"/>
          <w:u w:val="none"/>
          <w:vertAlign w:val="baseline"/>
        </w:rPr>
        <w:t xml:space="preserve"> 29 (2): 369–385.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Sulewski, P. E. Majewski, and A. Was. 2017. The Importance of Agriculture in the Renewable Energy Production in Poland and the EU. </w:t>
      </w:r>
      <w:r>
        <w:rPr>
          <w:rFonts w:ascii="arial" w:eastAsia="arial" w:hAnsi="arial" w:cs="arial"/>
          <w:b w:val="0"/>
          <w:i/>
          <w:strike w:val="0"/>
          <w:noProof w:val="0"/>
          <w:color w:val="000000"/>
          <w:position w:val="0"/>
          <w:sz w:val="20"/>
          <w:u w:val="none"/>
          <w:vertAlign w:val="baseline"/>
        </w:rPr>
        <w:t>Problems of Agricultural Economics</w:t>
      </w:r>
      <w:r>
        <w:rPr>
          <w:rFonts w:ascii="arial" w:eastAsia="arial" w:hAnsi="arial" w:cs="arial"/>
          <w:b w:val="0"/>
          <w:i w:val="0"/>
          <w:strike w:val="0"/>
          <w:noProof w:val="0"/>
          <w:color w:val="000000"/>
          <w:position w:val="0"/>
          <w:sz w:val="20"/>
          <w:u w:val="none"/>
          <w:vertAlign w:val="baseline"/>
        </w:rPr>
        <w:t xml:space="preserve"> 1 (350): 50–74.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Sulyok, K. 2017. Managing Uncertain Causation in Toxic Exposure Cases: Lessons for the European Court of Human Rights from U.S. Toxic Tort Litigation. </w:t>
      </w:r>
      <w:r>
        <w:rPr>
          <w:rFonts w:ascii="arial" w:eastAsia="arial" w:hAnsi="arial" w:cs="arial"/>
          <w:b w:val="0"/>
          <w:i/>
          <w:strike w:val="0"/>
          <w:noProof w:val="0"/>
          <w:color w:val="000000"/>
          <w:position w:val="0"/>
          <w:sz w:val="20"/>
          <w:u w:val="none"/>
          <w:vertAlign w:val="baseline"/>
        </w:rPr>
        <w:t>Vermont Journal of Environment Law</w:t>
      </w:r>
      <w:r>
        <w:rPr>
          <w:rFonts w:ascii="arial" w:eastAsia="arial" w:hAnsi="arial" w:cs="arial"/>
          <w:b w:val="0"/>
          <w:i w:val="0"/>
          <w:strike w:val="0"/>
          <w:noProof w:val="0"/>
          <w:color w:val="000000"/>
          <w:position w:val="0"/>
          <w:sz w:val="20"/>
          <w:u w:val="none"/>
          <w:vertAlign w:val="baseline"/>
        </w:rPr>
        <w:t xml:space="preserve"> 18 (4): 519–569.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Sunstein, C. R. 2017. Cost-Benefit Analysis And Arbitrariness Review. </w:t>
      </w:r>
      <w:r>
        <w:rPr>
          <w:rFonts w:ascii="arial" w:eastAsia="arial" w:hAnsi="arial" w:cs="arial"/>
          <w:b w:val="0"/>
          <w:i/>
          <w:strike w:val="0"/>
          <w:noProof w:val="0"/>
          <w:color w:val="000000"/>
          <w:position w:val="0"/>
          <w:sz w:val="20"/>
          <w:u w:val="none"/>
          <w:vertAlign w:val="baseline"/>
        </w:rPr>
        <w:t>Harvard Environmental Law Journal</w:t>
      </w:r>
      <w:r>
        <w:rPr>
          <w:rFonts w:ascii="arial" w:eastAsia="arial" w:hAnsi="arial" w:cs="arial"/>
          <w:b w:val="0"/>
          <w:i w:val="0"/>
          <w:strike w:val="0"/>
          <w:noProof w:val="0"/>
          <w:color w:val="000000"/>
          <w:position w:val="0"/>
          <w:sz w:val="20"/>
          <w:u w:val="none"/>
          <w:vertAlign w:val="baseline"/>
        </w:rPr>
        <w:t xml:space="preserve"> 41 (1): 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Sutter, L. A., R. C. Garder, and J. E. Perry III. 2015. Science And Policy Of U.S. Wetlands. </w:t>
      </w:r>
      <w:r>
        <w:rPr>
          <w:rFonts w:ascii="arial" w:eastAsia="arial" w:hAnsi="arial" w:cs="arial"/>
          <w:b w:val="0"/>
          <w:i/>
          <w:strike w:val="0"/>
          <w:noProof w:val="0"/>
          <w:color w:val="000000"/>
          <w:position w:val="0"/>
          <w:sz w:val="20"/>
          <w:u w:val="none"/>
          <w:vertAlign w:val="baseline"/>
        </w:rPr>
        <w:t>Tulane Environmental Law Journal</w:t>
      </w:r>
      <w:r>
        <w:rPr>
          <w:rFonts w:ascii="arial" w:eastAsia="arial" w:hAnsi="arial" w:cs="arial"/>
          <w:b w:val="0"/>
          <w:i w:val="0"/>
          <w:strike w:val="0"/>
          <w:noProof w:val="0"/>
          <w:color w:val="000000"/>
          <w:position w:val="0"/>
          <w:sz w:val="20"/>
          <w:u w:val="none"/>
          <w:vertAlign w:val="baseline"/>
        </w:rPr>
        <w:t xml:space="preserve"> 29 (1): 31–64.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Tai, S. 2016. Private Environmental Governande and the Trans-Pacific Partnership. </w:t>
      </w:r>
      <w:r>
        <w:rPr>
          <w:rFonts w:ascii="arial" w:eastAsia="arial" w:hAnsi="arial" w:cs="arial"/>
          <w:b w:val="0"/>
          <w:i/>
          <w:strike w:val="0"/>
          <w:noProof w:val="0"/>
          <w:color w:val="000000"/>
          <w:position w:val="0"/>
          <w:sz w:val="20"/>
          <w:u w:val="none"/>
          <w:vertAlign w:val="baseline"/>
        </w:rPr>
        <w:t>Georgetown Environmental Law Review</w:t>
      </w:r>
      <w:r>
        <w:rPr>
          <w:rFonts w:ascii="arial" w:eastAsia="arial" w:hAnsi="arial" w:cs="arial"/>
          <w:b w:val="0"/>
          <w:i w:val="0"/>
          <w:strike w:val="0"/>
          <w:noProof w:val="0"/>
          <w:color w:val="000000"/>
          <w:position w:val="0"/>
          <w:sz w:val="20"/>
          <w:u w:val="none"/>
          <w:vertAlign w:val="baseline"/>
        </w:rPr>
        <w:t xml:space="preserve"> 29 (1): 111–130.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Takacas, D. 2016. South Africa And The Human Right To Water: Equity, Ecology, And The Public Trust Doctrine. </w:t>
      </w:r>
      <w:r>
        <w:rPr>
          <w:rFonts w:ascii="arial" w:eastAsia="arial" w:hAnsi="arial" w:cs="arial"/>
          <w:b w:val="0"/>
          <w:i/>
          <w:strike w:val="0"/>
          <w:noProof w:val="0"/>
          <w:color w:val="000000"/>
          <w:position w:val="0"/>
          <w:sz w:val="20"/>
          <w:u w:val="none"/>
          <w:vertAlign w:val="baseline"/>
        </w:rPr>
        <w:t>Berkeley Journal of International Law</w:t>
      </w:r>
      <w:r>
        <w:rPr>
          <w:rFonts w:ascii="arial" w:eastAsia="arial" w:hAnsi="arial" w:cs="arial"/>
          <w:b w:val="0"/>
          <w:i w:val="0"/>
          <w:strike w:val="0"/>
          <w:noProof w:val="0"/>
          <w:color w:val="000000"/>
          <w:position w:val="0"/>
          <w:sz w:val="20"/>
          <w:u w:val="none"/>
          <w:vertAlign w:val="baseline"/>
        </w:rPr>
        <w:t xml:space="preserve"> 34 (2): 55–108.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Talbot, K. M. 2017. What Does “Green” Really Mean? How Increased Transparency And Standardization Can Grow The Green Bond Market. </w:t>
      </w:r>
      <w:r>
        <w:rPr>
          <w:rFonts w:ascii="arial" w:eastAsia="arial" w:hAnsi="arial" w:cs="arial"/>
          <w:b w:val="0"/>
          <w:i/>
          <w:strike w:val="0"/>
          <w:noProof w:val="0"/>
          <w:color w:val="000000"/>
          <w:position w:val="0"/>
          <w:sz w:val="20"/>
          <w:u w:val="none"/>
          <w:vertAlign w:val="baseline"/>
        </w:rPr>
        <w:t>Villanova Environmental Law Journal</w:t>
      </w:r>
      <w:r>
        <w:rPr>
          <w:rFonts w:ascii="arial" w:eastAsia="arial" w:hAnsi="arial" w:cs="arial"/>
          <w:b w:val="0"/>
          <w:i w:val="0"/>
          <w:strike w:val="0"/>
          <w:noProof w:val="0"/>
          <w:color w:val="000000"/>
          <w:position w:val="0"/>
          <w:sz w:val="20"/>
          <w:u w:val="none"/>
          <w:vertAlign w:val="baseline"/>
        </w:rPr>
        <w:t xml:space="preserve"> 28 (1): 127–145.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Tampio, N. 2016. Green Allies: Speculative Realism, Evangelical Christianity, and Political Pluralism. </w:t>
      </w:r>
      <w:r>
        <w:rPr>
          <w:rFonts w:ascii="arial" w:eastAsia="arial" w:hAnsi="arial" w:cs="arial"/>
          <w:b w:val="0"/>
          <w:i/>
          <w:strike w:val="0"/>
          <w:noProof w:val="0"/>
          <w:color w:val="000000"/>
          <w:position w:val="0"/>
          <w:sz w:val="20"/>
          <w:u w:val="none"/>
          <w:vertAlign w:val="baseline"/>
        </w:rPr>
        <w:t>Political Theology</w:t>
      </w:r>
      <w:r>
        <w:rPr>
          <w:rFonts w:ascii="arial" w:eastAsia="arial" w:hAnsi="arial" w:cs="arial"/>
          <w:b w:val="0"/>
          <w:i w:val="0"/>
          <w:strike w:val="0"/>
          <w:noProof w:val="0"/>
          <w:color w:val="000000"/>
          <w:position w:val="0"/>
          <w:sz w:val="20"/>
          <w:u w:val="none"/>
          <w:vertAlign w:val="baseline"/>
        </w:rPr>
        <w:t xml:space="preserve"> 17 (6); 535–539.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Tan, C., J. Faundez, and D. M. Ong. 2015. Regulating environmental responsibility for the multinational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continuing challenges for international law. </w:t>
      </w:r>
      <w:r>
        <w:rPr>
          <w:rFonts w:ascii="arial" w:eastAsia="arial" w:hAnsi="arial" w:cs="arial"/>
          <w:b w:val="0"/>
          <w:i/>
          <w:strike w:val="0"/>
          <w:noProof w:val="0"/>
          <w:color w:val="000000"/>
          <w:position w:val="0"/>
          <w:sz w:val="20"/>
          <w:u w:val="none"/>
          <w:vertAlign w:val="baseline"/>
        </w:rPr>
        <w:t>International Journal of Law in Context</w:t>
      </w:r>
      <w:r>
        <w:rPr>
          <w:rFonts w:ascii="arial" w:eastAsia="arial" w:hAnsi="arial" w:cs="arial"/>
          <w:b w:val="0"/>
          <w:i w:val="0"/>
          <w:strike w:val="0"/>
          <w:noProof w:val="0"/>
          <w:color w:val="000000"/>
          <w:position w:val="0"/>
          <w:sz w:val="20"/>
          <w:u w:val="none"/>
          <w:vertAlign w:val="baseline"/>
        </w:rPr>
        <w:t xml:space="preserve"> 11 (2): 153–173.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Todd, D. 2017. Trade Treaties, Citizen Submissions, and Environmental Justice. </w:t>
      </w:r>
      <w:r>
        <w:rPr>
          <w:rFonts w:ascii="arial" w:eastAsia="arial" w:hAnsi="arial" w:cs="arial"/>
          <w:b w:val="0"/>
          <w:i/>
          <w:strike w:val="0"/>
          <w:noProof w:val="0"/>
          <w:color w:val="000000"/>
          <w:position w:val="0"/>
          <w:sz w:val="20"/>
          <w:u w:val="none"/>
          <w:vertAlign w:val="baseline"/>
        </w:rPr>
        <w:t>Ecology Law Quarterly</w:t>
      </w:r>
      <w:r>
        <w:rPr>
          <w:rFonts w:ascii="arial" w:eastAsia="arial" w:hAnsi="arial" w:cs="arial"/>
          <w:b w:val="0"/>
          <w:i w:val="0"/>
          <w:strike w:val="0"/>
          <w:noProof w:val="0"/>
          <w:color w:val="000000"/>
          <w:position w:val="0"/>
          <w:sz w:val="20"/>
          <w:u w:val="none"/>
          <w:vertAlign w:val="baseline"/>
        </w:rPr>
        <w:t xml:space="preserve"> 44 (1): 89–146.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Tomain, J. P. 2017. A U.S. Clean Energy Transition and the Trump Administration. University of Cinnamate, Law School. Working Paper (May). Available at: http://ssrn.com/abstract=2983231.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Trebilcock, M. J. 2017. Ontario’s Green Energy Experience: Sobering Lessons for Sustainable Climate Change Policies. C. D. Howe Institute e-brief No. 263. Available at: http://ssrn.com/abstract=3019224.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Udalov, V., and P. Welfens. 2017. Digital and Competing Information Sources: Impact on Environmental Concern and Prospects for Cooperation. University of Wuppertal. Working Paper (April). Available at: http://ssrn.com/abstract=2941208.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Vachon. M. C. 2017. The Local Impacts of Natural Resource Extraction: A Survey of Economic Literature. </w:t>
      </w:r>
      <w:r>
        <w:rPr>
          <w:rFonts w:ascii="arial" w:eastAsia="arial" w:hAnsi="arial" w:cs="arial"/>
          <w:b w:val="0"/>
          <w:i/>
          <w:strike w:val="0"/>
          <w:noProof w:val="0"/>
          <w:color w:val="000000"/>
          <w:position w:val="0"/>
          <w:sz w:val="20"/>
          <w:u w:val="none"/>
          <w:vertAlign w:val="baseline"/>
        </w:rPr>
        <w:t>LSU Journal Of Energy Law And Resources</w:t>
      </w:r>
      <w:r>
        <w:rPr>
          <w:rFonts w:ascii="arial" w:eastAsia="arial" w:hAnsi="arial" w:cs="arial"/>
          <w:b w:val="0"/>
          <w:i w:val="0"/>
          <w:strike w:val="0"/>
          <w:noProof w:val="0"/>
          <w:color w:val="000000"/>
          <w:position w:val="0"/>
          <w:sz w:val="20"/>
          <w:u w:val="none"/>
          <w:vertAlign w:val="baseline"/>
        </w:rPr>
        <w:t xml:space="preserve"> 5 (2): 275–282.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Vaida, J. M. 2016. The New York City Carbon Charge (“NY3C”): Unlocking Localities’ Power To Fight Climate Change. </w:t>
      </w:r>
      <w:r>
        <w:rPr>
          <w:rFonts w:ascii="arial" w:eastAsia="arial" w:hAnsi="arial" w:cs="arial"/>
          <w:b w:val="0"/>
          <w:i/>
          <w:strike w:val="0"/>
          <w:noProof w:val="0"/>
          <w:color w:val="000000"/>
          <w:position w:val="0"/>
          <w:sz w:val="20"/>
          <w:u w:val="none"/>
          <w:vertAlign w:val="baseline"/>
        </w:rPr>
        <w:t>Fordham Environmental Law Review</w:t>
      </w:r>
      <w:r>
        <w:rPr>
          <w:rFonts w:ascii="arial" w:eastAsia="arial" w:hAnsi="arial" w:cs="arial"/>
          <w:b w:val="0"/>
          <w:i w:val="0"/>
          <w:strike w:val="0"/>
          <w:noProof w:val="0"/>
          <w:color w:val="000000"/>
          <w:position w:val="0"/>
          <w:sz w:val="20"/>
          <w:u w:val="none"/>
          <w:vertAlign w:val="baseline"/>
        </w:rPr>
        <w:t xml:space="preserve"> 27 (2): 277–289.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Vallejo, C. A. 2017. Preventing a Risk/Risk Trade off: An Analysis of the Measures Necessary to Increase U.S. Pollinator Numbers. </w:t>
      </w:r>
      <w:r>
        <w:rPr>
          <w:rFonts w:ascii="arial" w:eastAsia="arial" w:hAnsi="arial" w:cs="arial"/>
          <w:b w:val="0"/>
          <w:i/>
          <w:strike w:val="0"/>
          <w:noProof w:val="0"/>
          <w:color w:val="000000"/>
          <w:position w:val="0"/>
          <w:sz w:val="20"/>
          <w:u w:val="none"/>
          <w:vertAlign w:val="baseline"/>
        </w:rPr>
        <w:t>Pace Environmental Law Review</w:t>
      </w:r>
      <w:r>
        <w:rPr>
          <w:rFonts w:ascii="arial" w:eastAsia="arial" w:hAnsi="arial" w:cs="arial"/>
          <w:b w:val="0"/>
          <w:i w:val="0"/>
          <w:strike w:val="0"/>
          <w:noProof w:val="0"/>
          <w:color w:val="000000"/>
          <w:position w:val="0"/>
          <w:sz w:val="20"/>
          <w:u w:val="none"/>
          <w:vertAlign w:val="baseline"/>
        </w:rPr>
        <w:t xml:space="preserve"> 34 (2): 488–516.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Vanhala, L., and C. Hestbaek. 2016. Framing Climate Change Loss and Damage in UNFCCC. </w:t>
      </w:r>
      <w:r>
        <w:rPr>
          <w:rFonts w:ascii="arial" w:eastAsia="arial" w:hAnsi="arial" w:cs="arial"/>
          <w:b w:val="0"/>
          <w:i/>
          <w:strike w:val="0"/>
          <w:noProof w:val="0"/>
          <w:color w:val="000000"/>
          <w:position w:val="0"/>
          <w:sz w:val="20"/>
          <w:u w:val="none"/>
          <w:vertAlign w:val="baseline"/>
        </w:rPr>
        <w:t>Global Environmental Politics</w:t>
      </w:r>
      <w:r>
        <w:rPr>
          <w:rFonts w:ascii="arial" w:eastAsia="arial" w:hAnsi="arial" w:cs="arial"/>
          <w:b w:val="0"/>
          <w:i w:val="0"/>
          <w:strike w:val="0"/>
          <w:noProof w:val="0"/>
          <w:color w:val="000000"/>
          <w:position w:val="0"/>
          <w:sz w:val="20"/>
          <w:u w:val="none"/>
          <w:vertAlign w:val="baseline"/>
        </w:rPr>
        <w:t xml:space="preserve"> 16 (4): 111–129.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Walls, W. D., and X. Zheng. 2016. Shale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boom and the profitability of US petroleum refiners. </w:t>
      </w:r>
      <w:r>
        <w:rPr>
          <w:rFonts w:ascii="arial" w:eastAsia="arial" w:hAnsi="arial" w:cs="arial"/>
          <w:b w:val="0"/>
          <w:i/>
          <w:strike w:val="0"/>
          <w:noProof w:val="0"/>
          <w:color w:val="000000"/>
          <w:position w:val="0"/>
          <w:sz w:val="20"/>
          <w:u w:val="none"/>
          <w:vertAlign w:val="baseline"/>
        </w:rPr>
        <w:t>OPEC Energy Review</w:t>
      </w:r>
      <w:r>
        <w:rPr>
          <w:rFonts w:ascii="arial" w:eastAsia="arial" w:hAnsi="arial" w:cs="arial"/>
          <w:b w:val="0"/>
          <w:i w:val="0"/>
          <w:strike w:val="0"/>
          <w:noProof w:val="0"/>
          <w:color w:val="000000"/>
          <w:position w:val="0"/>
          <w:sz w:val="20"/>
          <w:u w:val="none"/>
          <w:vertAlign w:val="baseline"/>
        </w:rPr>
        <w:t xml:space="preserve"> 40 (4): 337–353.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Wallander, W., K. D. Grissel, F. G. Smith, R. O’Connor. 2016. Dealing in Distressed Energy Assets. </w:t>
      </w:r>
      <w:r>
        <w:rPr>
          <w:rFonts w:ascii="arial" w:eastAsia="arial" w:hAnsi="arial" w:cs="arial"/>
          <w:b w:val="0"/>
          <w:i/>
          <w:strike w:val="0"/>
          <w:noProof w:val="0"/>
          <w:color w:val="000000"/>
          <w:position w:val="0"/>
          <w:sz w:val="20"/>
          <w:u w:val="none"/>
          <w:vertAlign w:val="baseline"/>
        </w:rPr>
        <w:t>LSU Journal Of Energy Law And Resources</w:t>
      </w:r>
      <w:r>
        <w:rPr>
          <w:rFonts w:ascii="arial" w:eastAsia="arial" w:hAnsi="arial" w:cs="arial"/>
          <w:b w:val="0"/>
          <w:i w:val="0"/>
          <w:strike w:val="0"/>
          <w:noProof w:val="0"/>
          <w:color w:val="000000"/>
          <w:position w:val="0"/>
          <w:sz w:val="20"/>
          <w:u w:val="none"/>
          <w:vertAlign w:val="baseline"/>
        </w:rPr>
        <w:t xml:space="preserve"> 4 (2): 175–232.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Waltman, R. A. 2016. Assessing The EPA’s Authority To Regulate Greenhouse Gas Emissions Under Clean Air Act Section 111(D) And The Clean Power Plan. </w:t>
      </w:r>
      <w:r>
        <w:rPr>
          <w:rFonts w:ascii="arial" w:eastAsia="arial" w:hAnsi="arial" w:cs="arial"/>
          <w:b w:val="0"/>
          <w:i/>
          <w:strike w:val="0"/>
          <w:noProof w:val="0"/>
          <w:color w:val="000000"/>
          <w:position w:val="0"/>
          <w:sz w:val="20"/>
          <w:u w:val="none"/>
          <w:vertAlign w:val="baseline"/>
        </w:rPr>
        <w:t>Villanova Environmental Law Journal</w:t>
      </w:r>
      <w:r>
        <w:rPr>
          <w:rFonts w:ascii="arial" w:eastAsia="arial" w:hAnsi="arial" w:cs="arial"/>
          <w:b w:val="0"/>
          <w:i w:val="0"/>
          <w:strike w:val="0"/>
          <w:noProof w:val="0"/>
          <w:color w:val="000000"/>
          <w:position w:val="0"/>
          <w:sz w:val="20"/>
          <w:u w:val="none"/>
          <w:vertAlign w:val="baseline"/>
        </w:rPr>
        <w:t xml:space="preserve"> 27 (): 35–62.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Wang, A. 2017. Explaining Environmental Information Disclose in China. University of California Los Angeles, Law School. Public Law Research Paper No. 17-14. Available at: http://ssrn.com/abstract=2956069.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Wang, D. 2017. Do United States manufacturing companies benefit from climate change mitigation technologies? </w:t>
      </w:r>
      <w:r>
        <w:rPr>
          <w:rFonts w:ascii="arial" w:eastAsia="arial" w:hAnsi="arial" w:cs="arial"/>
          <w:b w:val="0"/>
          <w:i/>
          <w:strike w:val="0"/>
          <w:noProof w:val="0"/>
          <w:color w:val="000000"/>
          <w:position w:val="0"/>
          <w:sz w:val="20"/>
          <w:u w:val="none"/>
          <w:vertAlign w:val="baseline"/>
        </w:rPr>
        <w:t>Journal of Cleaner Production</w:t>
      </w:r>
      <w:r>
        <w:rPr>
          <w:rFonts w:ascii="arial" w:eastAsia="arial" w:hAnsi="arial" w:cs="arial"/>
          <w:b w:val="0"/>
          <w:i w:val="0"/>
          <w:strike w:val="0"/>
          <w:noProof w:val="0"/>
          <w:color w:val="000000"/>
          <w:position w:val="0"/>
          <w:sz w:val="20"/>
          <w:u w:val="none"/>
          <w:vertAlign w:val="baseline"/>
        </w:rPr>
        <w:t xml:space="preserve"> 161: 821–830.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Warren, P. 2016. Forced Migration After Paris COP 21: Evaluating The “Climate Change Displacement Coordination Facility.” </w:t>
      </w:r>
      <w:r>
        <w:rPr>
          <w:rFonts w:ascii="arial" w:eastAsia="arial" w:hAnsi="arial" w:cs="arial"/>
          <w:b w:val="0"/>
          <w:i/>
          <w:strike w:val="0"/>
          <w:noProof w:val="0"/>
          <w:color w:val="000000"/>
          <w:position w:val="0"/>
          <w:sz w:val="20"/>
          <w:u w:val="none"/>
          <w:vertAlign w:val="baseline"/>
        </w:rPr>
        <w:t>Columbia Law Review</w:t>
      </w:r>
      <w:r>
        <w:rPr>
          <w:rFonts w:ascii="arial" w:eastAsia="arial" w:hAnsi="arial" w:cs="arial"/>
          <w:b w:val="0"/>
          <w:i w:val="0"/>
          <w:strike w:val="0"/>
          <w:noProof w:val="0"/>
          <w:color w:val="000000"/>
          <w:position w:val="0"/>
          <w:sz w:val="20"/>
          <w:u w:val="none"/>
          <w:vertAlign w:val="baseline"/>
        </w:rPr>
        <w:t xml:space="preserve"> 116 (8): 2103–2144.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Webb, R., and M. Gerrard. 2017. Policy Readiness for Offshore Carbon Dioxide Storage in the Northeast. Columbia University, Law School. Sabin Center for Climate Change Law (June). Available at: http://ssrn.com/abstract=2986463.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Weber, S., R. Gerlagh, N. A. Mathys, and D. D. Moran. 2017. CO2 Embedded in Trade: Trends and Fossil Fuel Drivers. Cento Studi Luca d’Agliano Development Studies Working Paper No. 413. Available at: http://ssrn.com/abstract=2980899.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Weber, V. 2017. The Legal Issues Behind Stagnating CCS Development in the European Union—Is It the Member States’ Turn? National University of Singapore, Law Working Paper No. 17/08. Available at: http://ssrn.com/abstract=3035199.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Webster, E. 2017. The Economisation of Climate Change: An Assessment of the EU Emissions Trading Scheme. TLI Think! Paper No. 70/2017. Available at: http://ssrn.com/abstract=3014680.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 J. 2016. Environmental, Social and Governance Proposals and Shareholder Activism. Paper presented at 29th Australian Finance and Banking Conference, 2016. Available at: http://ssrn.com/abstract=2982392.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Welton, S. H. 2017. Grid Modernization and Energy Policy. </w:t>
      </w:r>
      <w:r>
        <w:rPr>
          <w:rFonts w:ascii="arial" w:eastAsia="arial" w:hAnsi="arial" w:cs="arial"/>
          <w:b w:val="0"/>
          <w:i/>
          <w:strike w:val="0"/>
          <w:noProof w:val="0"/>
          <w:color w:val="000000"/>
          <w:position w:val="0"/>
          <w:sz w:val="20"/>
          <w:u w:val="none"/>
          <w:vertAlign w:val="baseline"/>
        </w:rPr>
        <w:t>North Carolina Journal of Law and Technology</w:t>
      </w:r>
      <w:r>
        <w:rPr>
          <w:rFonts w:ascii="arial" w:eastAsia="arial" w:hAnsi="arial" w:cs="arial"/>
          <w:b w:val="0"/>
          <w:i w:val="0"/>
          <w:strike w:val="0"/>
          <w:noProof w:val="0"/>
          <w:color w:val="000000"/>
          <w:position w:val="0"/>
          <w:sz w:val="20"/>
          <w:u w:val="none"/>
          <w:vertAlign w:val="baseline"/>
        </w:rPr>
        <w:t xml:space="preserve"> 18 (4): 565–608.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Westgaard, S., P. Osmundsen, D. Stenslet, and J. Ringheim. 2017. Modeling Superior Predictors for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w:t>
      </w:r>
      <w:r>
        <w:rPr>
          <w:rFonts w:ascii="arial" w:eastAsia="arial" w:hAnsi="arial" w:cs="arial"/>
          <w:b w:val="0"/>
          <w:i/>
          <w:strike w:val="0"/>
          <w:noProof w:val="0"/>
          <w:color w:val="000000"/>
          <w:position w:val="0"/>
          <w:sz w:val="20"/>
          <w:u w:val="none"/>
          <w:vertAlign w:val="baseline"/>
        </w:rPr>
        <w:t>Journal of Energy Markets</w:t>
      </w:r>
      <w:r>
        <w:rPr>
          <w:rFonts w:ascii="arial" w:eastAsia="arial" w:hAnsi="arial" w:cs="arial"/>
          <w:b w:val="0"/>
          <w:i w:val="0"/>
          <w:strike w:val="0"/>
          <w:noProof w:val="0"/>
          <w:color w:val="000000"/>
          <w:position w:val="0"/>
          <w:sz w:val="20"/>
          <w:u w:val="none"/>
          <w:vertAlign w:val="baseline"/>
        </w:rPr>
        <w:t xml:space="preserve"> 10 (2): 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White, T. S. 2017. A “Minor” Problem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Company Settlement Agreements. </w:t>
      </w:r>
      <w:r>
        <w:rPr>
          <w:rFonts w:ascii="arial" w:eastAsia="arial" w:hAnsi="arial" w:cs="arial"/>
          <w:b w:val="0"/>
          <w:i/>
          <w:strike w:val="0"/>
          <w:noProof w:val="0"/>
          <w:color w:val="000000"/>
          <w:position w:val="0"/>
          <w:sz w:val="20"/>
          <w:u w:val="none"/>
          <w:vertAlign w:val="baseline"/>
        </w:rPr>
        <w:t>LSU Journal Of Energy Law And Resources</w:t>
      </w:r>
      <w:r>
        <w:rPr>
          <w:rFonts w:ascii="arial" w:eastAsia="arial" w:hAnsi="arial" w:cs="arial"/>
          <w:b w:val="0"/>
          <w:i w:val="0"/>
          <w:strike w:val="0"/>
          <w:noProof w:val="0"/>
          <w:color w:val="000000"/>
          <w:position w:val="0"/>
          <w:sz w:val="20"/>
          <w:u w:val="none"/>
          <w:vertAlign w:val="baseline"/>
        </w:rPr>
        <w:t xml:space="preserve"> 5 (1): 209–234.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Wong, C. 2016. Director Duty of Car in China and the United States: What Liabilities for Climate Change? </w:t>
      </w:r>
      <w:r>
        <w:rPr>
          <w:rFonts w:ascii="arial" w:eastAsia="arial" w:hAnsi="arial" w:cs="arial"/>
          <w:b w:val="0"/>
          <w:i/>
          <w:strike w:val="0"/>
          <w:noProof w:val="0"/>
          <w:color w:val="000000"/>
          <w:position w:val="0"/>
          <w:sz w:val="20"/>
          <w:u w:val="none"/>
          <w:vertAlign w:val="baseline"/>
        </w:rPr>
        <w:t>Vermont Journal Of Environmental Law</w:t>
      </w:r>
      <w:r>
        <w:rPr>
          <w:rFonts w:ascii="arial" w:eastAsia="arial" w:hAnsi="arial" w:cs="arial"/>
          <w:b w:val="0"/>
          <w:i w:val="0"/>
          <w:strike w:val="0"/>
          <w:noProof w:val="0"/>
          <w:color w:val="000000"/>
          <w:position w:val="0"/>
          <w:sz w:val="20"/>
          <w:u w:val="none"/>
          <w:vertAlign w:val="baseline"/>
        </w:rPr>
        <w:t xml:space="preserve"> 18 (2): 287–307.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Wood, J. 2015. A Federal Crime Against Nature? The Federal Government Cannot Prohibit Harm To All Endangered Species Under The Necessary And Proper Clause. </w:t>
      </w:r>
      <w:r>
        <w:rPr>
          <w:rFonts w:ascii="arial" w:eastAsia="arial" w:hAnsi="arial" w:cs="arial"/>
          <w:b w:val="0"/>
          <w:i/>
          <w:strike w:val="0"/>
          <w:noProof w:val="0"/>
          <w:color w:val="000000"/>
          <w:position w:val="0"/>
          <w:sz w:val="20"/>
          <w:u w:val="none"/>
          <w:vertAlign w:val="baseline"/>
        </w:rPr>
        <w:t>Tulane Environmental Law Journal</w:t>
      </w:r>
      <w:r>
        <w:rPr>
          <w:rFonts w:ascii="arial" w:eastAsia="arial" w:hAnsi="arial" w:cs="arial"/>
          <w:b w:val="0"/>
          <w:i w:val="0"/>
          <w:strike w:val="0"/>
          <w:noProof w:val="0"/>
          <w:color w:val="000000"/>
          <w:position w:val="0"/>
          <w:sz w:val="20"/>
          <w:u w:val="none"/>
          <w:vertAlign w:val="baseline"/>
        </w:rPr>
        <w:t xml:space="preserve"> 29 (1): 65–86.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Wright, D. V. 2017. Carbonated Fodder: The Social Cost Of Carbon In Canadian And U.S. Decision Making. </w:t>
      </w:r>
      <w:r>
        <w:rPr>
          <w:rFonts w:ascii="arial" w:eastAsia="arial" w:hAnsi="arial" w:cs="arial"/>
          <w:b w:val="0"/>
          <w:i/>
          <w:strike w:val="0"/>
          <w:noProof w:val="0"/>
          <w:color w:val="000000"/>
          <w:position w:val="0"/>
          <w:sz w:val="20"/>
          <w:u w:val="none"/>
          <w:vertAlign w:val="baseline"/>
        </w:rPr>
        <w:t>Georgetown Environmental Law Review</w:t>
      </w:r>
      <w:r>
        <w:rPr>
          <w:rFonts w:ascii="arial" w:eastAsia="arial" w:hAnsi="arial" w:cs="arial"/>
          <w:b w:val="0"/>
          <w:i w:val="0"/>
          <w:strike w:val="0"/>
          <w:noProof w:val="0"/>
          <w:color w:val="000000"/>
          <w:position w:val="0"/>
          <w:sz w:val="20"/>
          <w:u w:val="none"/>
          <w:vertAlign w:val="baseline"/>
        </w:rPr>
        <w:t xml:space="preserve"> 29 (3): 513–544.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Wysokinska. Z. 2016. The ‘New’ Environmental Policy of the European Union: A Path to Development of a Circular Economy and Mitigation of the Negative Effects of Climate Change. </w:t>
      </w:r>
      <w:r>
        <w:rPr>
          <w:rFonts w:ascii="arial" w:eastAsia="arial" w:hAnsi="arial" w:cs="arial"/>
          <w:b w:val="0"/>
          <w:i/>
          <w:strike w:val="0"/>
          <w:noProof w:val="0"/>
          <w:color w:val="000000"/>
          <w:position w:val="0"/>
          <w:sz w:val="20"/>
          <w:u w:val="none"/>
          <w:vertAlign w:val="baseline"/>
        </w:rPr>
        <w:t>Comparative Economic Research</w:t>
      </w:r>
      <w:r>
        <w:rPr>
          <w:rFonts w:ascii="arial" w:eastAsia="arial" w:hAnsi="arial" w:cs="arial"/>
          <w:b w:val="0"/>
          <w:i w:val="0"/>
          <w:strike w:val="0"/>
          <w:noProof w:val="0"/>
          <w:color w:val="000000"/>
          <w:position w:val="0"/>
          <w:sz w:val="20"/>
          <w:u w:val="none"/>
          <w:vertAlign w:val="baseline"/>
        </w:rPr>
        <w:t xml:space="preserve"> 19 (2: 57–73).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S., J. Eom, and I. Han 2017. Tracing the Influences of Corporate Environmental Practices on Environmental and Financial Returns. KAIST College of Business, Working Paper Series No. 2017-010. Available at: http://ssrn.com/abstract=2995326.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Xiao, Z., J. H. Lenzer, and Y. Chai. 2017. Examining the Uneven Distribution of Household Travel—Carbon Emissions Within and Across Neighborhoods: The Case of Bejing. </w:t>
      </w:r>
      <w:r>
        <w:rPr>
          <w:rFonts w:ascii="arial" w:eastAsia="arial" w:hAnsi="arial" w:cs="arial"/>
          <w:b w:val="0"/>
          <w:i/>
          <w:strike w:val="0"/>
          <w:noProof w:val="0"/>
          <w:color w:val="000000"/>
          <w:position w:val="0"/>
          <w:sz w:val="20"/>
          <w:u w:val="none"/>
          <w:vertAlign w:val="baseline"/>
        </w:rPr>
        <w:t>Journal of Regional Studies</w:t>
      </w:r>
      <w:r>
        <w:rPr>
          <w:rFonts w:ascii="arial" w:eastAsia="arial" w:hAnsi="arial" w:cs="arial"/>
          <w:b w:val="0"/>
          <w:i w:val="0"/>
          <w:strike w:val="0"/>
          <w:noProof w:val="0"/>
          <w:color w:val="000000"/>
          <w:position w:val="0"/>
          <w:sz w:val="20"/>
          <w:u w:val="none"/>
          <w:vertAlign w:val="baseline"/>
        </w:rPr>
        <w:t xml:space="preserve"> 57 (3): 487–506.</w:t>
      </w:r>
    </w:p>
    <w:p>
      <w:pPr>
        <w:keepNext w:val="0"/>
        <w:spacing w:before="240" w:after="0" w:line="220" w:lineRule="atLeast"/>
        <w:ind w:left="0" w:right="0" w:firstLine="0"/>
        <w:jc w:val="left"/>
      </w:pPr>
      <w:r>
        <w:rPr>
          <w:rFonts w:ascii="arial" w:eastAsia="arial" w:hAnsi="arial" w:cs="arial"/>
          <w:b/>
          <w:i/>
          <w:strike w:val="0"/>
          <w:noProof w:val="0"/>
          <w:color w:val="000000"/>
          <w:position w:val="0"/>
          <w:sz w:val="16"/>
          <w:u w:val="single"/>
          <w:vertAlign w:val="baseline"/>
        </w:rPr>
        <w:t>Oil</w:t>
      </w:r>
      <w:r>
        <w:rPr>
          <w:rFonts w:ascii="arial" w:eastAsia="arial" w:hAnsi="arial" w:cs="arial"/>
          <w:b w:val="0"/>
          <w:i w:val="0"/>
          <w:strike w:val="0"/>
          <w:noProof w:val="0"/>
          <w:color w:val="000000"/>
          <w:position w:val="0"/>
          <w:sz w:val="16"/>
          <w:u w:val="none"/>
          <w:vertAlign w:val="baseline"/>
        </w:rPr>
        <w:t>, Gas &amp; Energy Quarterly</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2024,  Matthew Bender &amp; Company, Inc., a member of the LexisNexis Group.</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r>
        <w:rPr>
          <w:rFonts w:ascii="arial" w:eastAsia="arial" w:hAnsi="arial" w:cs="arial"/>
          <w:b w:val="0"/>
          <w:i w:val="0"/>
          <w:strike w:val="0"/>
          <w:noProof w:val="0"/>
          <w:color w:val="000000"/>
          <w:position w:val="0"/>
          <w:sz w:val="18"/>
          <w:u w:val="none"/>
          <w:vertAlign w:val="baseline"/>
        </w:rPr>
        <w:t>Dr. Ronald Flinn, CPA/CMA, is Associate Professor of Accounting, Heider College of Business, Creighton University, Omaha, Nebraska.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12.1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67WJ-J1X0-R03N-X34N-00000-00">
    <vt:lpwstr>Doc::/shared/document|contextualFeaturePermID::1516831</vt:lpwstr>
  </property>
  <property fmtid="{D5CDD505-2E9C-101B-9397-08002B2CF9AE}" pid="5" name="UserPermID">
    <vt:lpwstr>urn:user:PA184731150</vt:lpwstr>
  </property>
</Properties>
</file>