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7E46C">
      <w:pPr>
        <w:pStyle w:val="4"/>
        <w:numPr>
          <w:ilvl w:val="0"/>
          <w:numId w:val="0"/>
        </w:numPr>
        <w:ind w:leftChars="0"/>
        <w:jc w:val="center"/>
      </w:pPr>
      <w:r>
        <w:rPr>
          <w:b/>
          <w:bCs/>
          <w:color w:val="5B9BD5"/>
          <w:sz w:val="44"/>
          <w:szCs w:val="44"/>
        </w:rPr>
        <w:t>Maxwell Udekwe</w:t>
      </w:r>
    </w:p>
    <w:p w14:paraId="0382D609">
      <w:pPr>
        <w:pStyle w:val="5"/>
        <w:numPr>
          <w:ilvl w:val="0"/>
          <w:numId w:val="0"/>
        </w:numPr>
        <w:ind w:leftChars="0"/>
        <w:jc w:val="left"/>
        <w:rPr>
          <w:rFonts w:ascii="Times New Roman" w:hAnsi="Times New Roman" w:cs="Times New Roman"/>
          <w:b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cs="Times New Roman"/>
          <w:b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  <w:t>Professional Summary</w:t>
      </w:r>
    </w:p>
    <w:p w14:paraId="4D59BFBB">
      <w:pPr>
        <w:pStyle w:val="5"/>
        <w:numPr>
          <w:ilvl w:val="0"/>
          <w:numId w:val="0"/>
        </w:numPr>
        <w:ind w:leftChars="0"/>
        <w:jc w:val="left"/>
        <w:rPr>
          <w:rFonts w:ascii="Times New Roman" w:hAnsi="Times New Roman" w:cs="Times New Roman"/>
          <w:b/>
          <w:bCs/>
          <w:color w:val="212121"/>
        </w:rPr>
      </w:pPr>
      <w:r>
        <w:rPr>
          <w:rFonts w:ascii="Times New Roman" w:hAnsi="Times New Roman" w:cs="Times New Roman"/>
          <w:b/>
          <w:bCs/>
          <w:color w:val="212121"/>
        </w:rPr>
        <w:t>IT professional with a strong foundation in cybersecurity, automation, and client-focused development. Experienced in network analysis, Python scripting, and Known for adaptability, problem solving, and delivering secure, user-friendly solutions.</w:t>
      </w:r>
    </w:p>
    <w:p w14:paraId="5FA459F3">
      <w:pPr>
        <w:pStyle w:val="5"/>
        <w:jc w:val="left"/>
        <w:rPr>
          <w:rFonts w:ascii="Times New Roman" w:hAnsi="Times New Roman" w:cs="Times New Roman"/>
        </w:rPr>
      </w:pPr>
    </w:p>
    <w:p w14:paraId="70D07FB0">
      <w:pPr>
        <w:pStyle w:val="5"/>
        <w:numPr>
          <w:ilvl w:val="0"/>
          <w:numId w:val="0"/>
        </w:numPr>
        <w:ind w:leftChars="0"/>
        <w:jc w:val="left"/>
        <w:rPr>
          <w:rFonts w:ascii="Times New Roman" w:hAnsi="Times New Roman" w:cs="Times New Roman"/>
          <w:b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cs="Times New Roman"/>
          <w:b/>
          <w:color w:val="5B9BD5" w:themeColor="accent1"/>
          <w14:textFill>
            <w14:solidFill>
              <w14:schemeClr w14:val="accent1"/>
            </w14:solidFill>
          </w14:textFill>
        </w:rPr>
        <w:t>Skills</w:t>
      </w:r>
    </w:p>
    <w:p w14:paraId="0915F1EA">
      <w:pPr>
        <w:pStyle w:val="5"/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Python, Bash, Wireshark, Kali Linux, Nmap</w:t>
      </w:r>
    </w:p>
    <w:p w14:paraId="29EE5B87">
      <w:pPr>
        <w:pStyle w:val="4"/>
        <w:numPr>
          <w:ilvl w:val="0"/>
          <w:numId w:val="1"/>
        </w:numPr>
        <w:spacing w:line="360" w:lineRule="auto"/>
        <w:ind w:left="420" w:leftChars="0" w:hanging="420" w:firstLineChars="0"/>
        <w:jc w:val="left"/>
      </w:pPr>
      <w:r>
        <w:rPr>
          <w:bCs/>
          <w:color w:val="212121"/>
          <w:sz w:val="23"/>
          <w:szCs w:val="23"/>
        </w:rPr>
        <w:t>TCP/IP, Packet Analysis</w:t>
      </w:r>
    </w:p>
    <w:p w14:paraId="383A0264">
      <w:pPr>
        <w:pStyle w:val="5"/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Burp Suite, Git, Windows, Linux (Kali) UI Design, Automation Scripts, CTF Labs</w:t>
      </w:r>
    </w:p>
    <w:p w14:paraId="247A8096">
      <w:pPr>
        <w:pStyle w:val="4"/>
        <w:numPr>
          <w:ilvl w:val="0"/>
          <w:numId w:val="1"/>
        </w:numPr>
        <w:spacing w:line="360" w:lineRule="auto"/>
        <w:ind w:left="420" w:leftChars="0" w:hanging="420" w:firstLineChars="0"/>
        <w:jc w:val="left"/>
      </w:pPr>
      <w:r>
        <w:rPr>
          <w:bCs/>
          <w:color w:val="212121"/>
          <w:sz w:val="23"/>
          <w:szCs w:val="23"/>
        </w:rPr>
        <w:t>Client Communication, Attention to Detail</w:t>
      </w:r>
    </w:p>
    <w:p w14:paraId="0AA3AE32">
      <w:pPr>
        <w:pStyle w:val="5"/>
        <w:numPr>
          <w:ilvl w:val="0"/>
          <w:numId w:val="0"/>
        </w:numPr>
        <w:ind w:leftChars="0"/>
        <w:jc w:val="left"/>
        <w:rPr>
          <w:rFonts w:ascii="Times New Roman" w:hAnsi="Times New Roman" w:cs="Times New Roman"/>
          <w:b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cs="Times New Roman"/>
          <w:b/>
          <w:color w:val="5B9BD5" w:themeColor="accent1"/>
          <w14:textFill>
            <w14:solidFill>
              <w14:schemeClr w14:val="accent1"/>
            </w14:solidFill>
          </w14:textFill>
        </w:rPr>
        <w:t>Experience</w:t>
      </w:r>
    </w:p>
    <w:p w14:paraId="445E7461">
      <w:pPr>
        <w:pStyle w:val="5"/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u w:val="single"/>
        </w:rPr>
        <w:t>IT Support Executive Betking, (2023–2025)</w:t>
      </w:r>
    </w:p>
    <w:p w14:paraId="76A37A43">
      <w:pPr>
        <w:pStyle w:val="5"/>
        <w:numPr>
          <w:ilvl w:val="0"/>
          <w:numId w:val="2"/>
        </w:numPr>
        <w:ind w:left="420" w:leftChars="0" w:hanging="420" w:firstLineChars="0"/>
        <w:jc w:val="left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Led IT operations, resolved escalated issues, and introduced cybersecurity awareness programs.</w:t>
      </w:r>
    </w:p>
    <w:p w14:paraId="0A2AF34A">
      <w:pPr>
        <w:pStyle w:val="5"/>
        <w:jc w:val="left"/>
        <w:rPr>
          <w:rFonts w:ascii="Times New Roman" w:hAnsi="Times New Roman" w:cs="Times New Roman"/>
        </w:rPr>
      </w:pPr>
    </w:p>
    <w:p w14:paraId="7896520D">
      <w:pPr>
        <w:pStyle w:val="5"/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ascii="Times New Roman" w:hAnsi="Times New Roman" w:cs="Times New Roman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  <w:t>IT Consultant (Freelance) Betking, (2020–2023)</w:t>
      </w:r>
    </w:p>
    <w:p w14:paraId="39D6A459">
      <w:pPr>
        <w:pStyle w:val="5"/>
        <w:numPr>
          <w:ilvl w:val="0"/>
          <w:numId w:val="2"/>
        </w:numPr>
        <w:ind w:left="420" w:leftChars="0" w:hanging="420" w:firstLineChars="0"/>
        <w:jc w:val="left"/>
        <w:rPr>
          <w:rFonts w:ascii="Times New Roman" w:hAnsi="Times New Roman" w:cs="Times New Roman"/>
          <w:color w:val="212121"/>
          <w:sz w:val="23"/>
          <w:szCs w:val="23"/>
        </w:rPr>
      </w:pPr>
      <w:r>
        <w:rPr>
          <w:rFonts w:ascii="Times New Roman" w:hAnsi="Times New Roman" w:cs="Times New Roman"/>
          <w:color w:val="212121"/>
          <w:sz w:val="23"/>
          <w:szCs w:val="23"/>
        </w:rPr>
        <w:t>Designed secure networks, advised on infrastructure upgrades, and built automation scripts.</w:t>
      </w:r>
    </w:p>
    <w:p w14:paraId="7B3C2CAC">
      <w:pPr>
        <w:pStyle w:val="5"/>
        <w:jc w:val="left"/>
        <w:rPr>
          <w:rFonts w:ascii="Times New Roman" w:hAnsi="Times New Roman" w:cs="Times New Roman"/>
        </w:rPr>
      </w:pPr>
    </w:p>
    <w:p w14:paraId="7A6BCC43">
      <w:pPr>
        <w:pStyle w:val="5"/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  <w:t>IT Support Specialist Bet9ja, (2017–2020)</w:t>
      </w:r>
    </w:p>
    <w:p w14:paraId="14880FB1">
      <w:pPr>
        <w:pStyle w:val="5"/>
        <w:numPr>
          <w:ilvl w:val="0"/>
          <w:numId w:val="2"/>
        </w:numPr>
        <w:ind w:left="420" w:leftChars="0" w:hanging="420" w:firstLineChars="0"/>
        <w:jc w:val="lef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</w:rPr>
        <w:t>Reduced downtime by 85 percent through</w:t>
      </w:r>
      <w:r>
        <w:rPr>
          <w:rFonts w:ascii="Times New Roman" w:hAnsi="Times New Roman" w:cs="Times New Roman"/>
          <w:sz w:val="23"/>
          <w:szCs w:val="23"/>
        </w:rPr>
        <w:t xml:space="preserve"> hardware/software support and network maintenance.</w:t>
      </w:r>
    </w:p>
    <w:p w14:paraId="7DD6A6B4">
      <w:pPr>
        <w:pStyle w:val="5"/>
        <w:jc w:val="left"/>
        <w:rPr>
          <w:rFonts w:ascii="Times New Roman" w:hAnsi="Times New Roman" w:cs="Times New Roman"/>
        </w:rPr>
      </w:pPr>
    </w:p>
    <w:p w14:paraId="42CEBBC3">
      <w:pPr>
        <w:pStyle w:val="5"/>
        <w:numPr>
          <w:ilvl w:val="0"/>
          <w:numId w:val="0"/>
        </w:numPr>
        <w:ind w:leftChars="0"/>
        <w:jc w:val="left"/>
        <w:rPr>
          <w:rFonts w:ascii="Times New Roman" w:hAnsi="Times New Roman" w:cs="Times New Roman"/>
          <w:b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cs="Times New Roman"/>
          <w:b/>
          <w:color w:val="5B9BD5" w:themeColor="accent1"/>
          <w14:textFill>
            <w14:solidFill>
              <w14:schemeClr w14:val="accent1"/>
            </w14:solidFill>
          </w14:textFill>
        </w:rPr>
        <w:t>Education</w:t>
      </w:r>
    </w:p>
    <w:p w14:paraId="4C17C0D4">
      <w:pPr>
        <w:pStyle w:val="5"/>
        <w:numPr>
          <w:ilvl w:val="0"/>
          <w:numId w:val="0"/>
        </w:numPr>
        <w:ind w:leftChars="0"/>
        <w:jc w:val="left"/>
        <w:rPr>
          <w:rFonts w:ascii="Times New Roman" w:hAnsi="Times New Roman" w:cs="Times New Roman"/>
          <w:b/>
          <w:color w:val="212121"/>
          <w:sz w:val="23"/>
          <w:szCs w:val="23"/>
        </w:rPr>
      </w:pPr>
      <w:r>
        <w:rPr>
          <w:rFonts w:ascii="Times New Roman" w:hAnsi="Times New Roman" w:cs="Times New Roman"/>
          <w:b/>
          <w:color w:val="212121"/>
          <w:sz w:val="23"/>
          <w:szCs w:val="23"/>
        </w:rPr>
        <w:t>B</w:t>
      </w:r>
      <w:bookmarkStart w:id="0" w:name="_GoBack"/>
      <w:bookmarkEnd w:id="0"/>
      <w:r>
        <w:rPr>
          <w:rFonts w:ascii="Times New Roman" w:hAnsi="Times New Roman" w:cs="Times New Roman"/>
          <w:b/>
          <w:color w:val="212121"/>
          <w:sz w:val="23"/>
          <w:szCs w:val="23"/>
        </w:rPr>
        <w:t>Sc Computer Science COOU, Anambra (2015–2019)</w:t>
      </w:r>
    </w:p>
    <w:p w14:paraId="0EBCA032">
      <w:pPr>
        <w:pStyle w:val="5"/>
        <w:numPr>
          <w:ilvl w:val="0"/>
          <w:numId w:val="0"/>
        </w:numPr>
        <w:ind w:leftChars="0"/>
        <w:jc w:val="left"/>
        <w:rPr>
          <w:rFonts w:ascii="Times New Roman" w:hAnsi="Times New Roman" w:cs="Times New Roman"/>
          <w:b/>
          <w:color w:val="5B9BD5" w:themeColor="accent1"/>
          <w14:textFill>
            <w14:solidFill>
              <w14:schemeClr w14:val="accent1"/>
            </w14:solidFill>
          </w14:textFill>
        </w:rPr>
      </w:pPr>
    </w:p>
    <w:p w14:paraId="745209A0">
      <w:pPr>
        <w:pStyle w:val="5"/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Certifications</w:t>
      </w:r>
    </w:p>
    <w:p w14:paraId="1006061A">
      <w:pPr>
        <w:pStyle w:val="5"/>
        <w:numPr>
          <w:ilvl w:val="0"/>
          <w:numId w:val="0"/>
        </w:numPr>
        <w:ind w:leftChars="0"/>
        <w:jc w:val="lef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color w:val="000000"/>
        </w:rPr>
        <w:t>Advanced Cybersecurity Training Data point Micro-System (Ongoing)</w:t>
      </w:r>
    </w:p>
    <w:p w14:paraId="4223BCE3">
      <w:pPr>
        <w:pStyle w:val="5"/>
        <w:numPr>
          <w:ilvl w:val="0"/>
          <w:numId w:val="0"/>
        </w:numPr>
        <w:ind w:leftChars="0"/>
        <w:jc w:val="left"/>
        <w:rPr>
          <w:rFonts w:ascii="Times New Roman" w:hAnsi="Times New Roman" w:cs="Times New Roman"/>
          <w:color w:val="212121"/>
          <w:sz w:val="23"/>
          <w:szCs w:val="23"/>
        </w:rPr>
      </w:pPr>
      <w:r>
        <w:rPr>
          <w:rFonts w:ascii="Times New Roman" w:hAnsi="Times New Roman" w:cs="Times New Roman"/>
          <w:color w:val="212121"/>
          <w:sz w:val="23"/>
          <w:szCs w:val="23"/>
        </w:rPr>
        <w:t>Cisco Networking Academy</w:t>
      </w:r>
    </w:p>
    <w:p w14:paraId="0B37FFEB">
      <w:pPr>
        <w:pStyle w:val="5"/>
        <w:numPr>
          <w:ilvl w:val="0"/>
          <w:numId w:val="0"/>
        </w:numPr>
        <w:ind w:leftChars="0"/>
        <w:jc w:val="left"/>
        <w:rPr>
          <w:rFonts w:ascii="Times New Roman" w:hAnsi="Times New Roman" w:cs="Times New Roman"/>
          <w:b/>
          <w:bCs/>
          <w:color w:val="212121"/>
          <w:sz w:val="23"/>
          <w:szCs w:val="23"/>
        </w:rPr>
      </w:pPr>
      <w:r>
        <w:rPr>
          <w:rFonts w:ascii="Times New Roman" w:hAnsi="Times New Roman" w:cs="Times New Roman"/>
          <w:b/>
          <w:bCs/>
          <w:color w:val="212121"/>
          <w:sz w:val="23"/>
          <w:szCs w:val="23"/>
        </w:rPr>
        <w:t>CompTIA Security+ (completed)</w:t>
      </w:r>
    </w:p>
    <w:p w14:paraId="03C05D80">
      <w:pPr>
        <w:pStyle w:val="5"/>
        <w:jc w:val="left"/>
        <w:rPr>
          <w:rFonts w:ascii="Times New Roman" w:hAnsi="Times New Roman" w:cs="Times New Roman"/>
        </w:rPr>
      </w:pPr>
    </w:p>
    <w:p w14:paraId="7D3C157C">
      <w:pPr>
        <w:pStyle w:val="5"/>
        <w:jc w:val="left"/>
        <w:rPr>
          <w:rFonts w:ascii="Times New Roman" w:hAnsi="Times New Roman" w:cs="Times New Roman"/>
          <w:b/>
        </w:rPr>
      </w:pPr>
    </w:p>
    <w:p w14:paraId="249BAFF7">
      <w:pPr>
        <w:pStyle w:val="5"/>
        <w:numPr>
          <w:ilvl w:val="0"/>
          <w:numId w:val="0"/>
        </w:numPr>
        <w:ind w:leftChars="0"/>
        <w:jc w:val="left"/>
        <w:rPr>
          <w:rFonts w:ascii="Times New Roman" w:hAnsi="Times New Roman" w:cs="Times New Roman"/>
          <w:b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cs="Times New Roman"/>
          <w:b/>
          <w:color w:val="5B9BD5" w:themeColor="accent1"/>
          <w14:textFill>
            <w14:solidFill>
              <w14:schemeClr w14:val="accent1"/>
            </w14:solidFill>
          </w14:textFill>
        </w:rPr>
        <w:t>Projects</w:t>
      </w:r>
    </w:p>
    <w:p w14:paraId="03BA529A">
      <w:pPr>
        <w:pStyle w:val="5"/>
        <w:numPr>
          <w:ilvl w:val="0"/>
          <w:numId w:val="0"/>
        </w:numPr>
        <w:ind w:leftChars="0"/>
        <w:jc w:val="left"/>
        <w:rPr>
          <w:rFonts w:ascii="Times New Roman" w:hAnsi="Times New Roman" w:cs="Times New Roman"/>
          <w:color w:val="212121"/>
          <w:sz w:val="23"/>
          <w:szCs w:val="23"/>
        </w:rPr>
      </w:pPr>
      <w:r>
        <w:rPr>
          <w:rFonts w:ascii="Times New Roman" w:hAnsi="Times New Roman" w:cs="Times New Roman"/>
          <w:color w:val="212121"/>
          <w:sz w:val="23"/>
          <w:szCs w:val="23"/>
        </w:rPr>
        <w:t>CTF Challenges, Python Automation, Network Traffic Analysis.</w:t>
      </w:r>
    </w:p>
    <w:p w14:paraId="07259116">
      <w:pPr>
        <w:pStyle w:val="5"/>
        <w:jc w:val="left"/>
        <w:rPr>
          <w:rFonts w:ascii="Times New Roman" w:hAnsi="Times New Roman" w:cs="Times New Roman"/>
        </w:rPr>
      </w:pPr>
    </w:p>
    <w:p w14:paraId="1DFF9672">
      <w:pPr>
        <w:pStyle w:val="5"/>
        <w:numPr>
          <w:ilvl w:val="0"/>
          <w:numId w:val="0"/>
        </w:numPr>
        <w:ind w:leftChars="0"/>
        <w:jc w:val="left"/>
        <w:rPr>
          <w:rFonts w:ascii="Times New Roman" w:hAnsi="Times New Roman" w:cs="Times New Roman"/>
          <w:b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cs="Times New Roman"/>
          <w:b/>
          <w:color w:val="5B9BD5" w:themeColor="accent1"/>
          <w14:textFill>
            <w14:solidFill>
              <w14:schemeClr w14:val="accent1"/>
            </w14:solidFill>
          </w14:textFill>
        </w:rPr>
        <w:t>Objective</w:t>
      </w:r>
    </w:p>
    <w:p w14:paraId="713B453D">
      <w:pPr>
        <w:pStyle w:val="5"/>
        <w:numPr>
          <w:ilvl w:val="0"/>
          <w:numId w:val="0"/>
        </w:numPr>
        <w:ind w:left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12121"/>
          <w:sz w:val="23"/>
          <w:szCs w:val="23"/>
        </w:rPr>
        <w:t xml:space="preserve">Seeking a role </w:t>
      </w:r>
      <w:r>
        <w:rPr>
          <w:rFonts w:hint="default" w:ascii="Times New Roman" w:hAnsi="Times New Roman" w:cs="Times New Roman"/>
          <w:color w:val="212121"/>
          <w:sz w:val="23"/>
          <w:szCs w:val="23"/>
          <w:lang w:val="en-US"/>
        </w:rPr>
        <w:t>in IT Specialist,</w:t>
      </w:r>
      <w:r>
        <w:rPr>
          <w:rFonts w:ascii="Times New Roman" w:hAnsi="Times New Roman" w:cs="Times New Roman"/>
          <w:color w:val="212121"/>
          <w:sz w:val="23"/>
          <w:szCs w:val="23"/>
        </w:rPr>
        <w:t xml:space="preserve"> cybersecurity and automation skills in a team that values innovation and growth.</w:t>
      </w:r>
    </w:p>
    <w:p w14:paraId="455A2145">
      <w:pPr>
        <w:jc w:val="left"/>
        <w:rPr>
          <w:rFonts w:ascii="Times New Roman" w:hAnsi="Times New Roman" w:cs="Times New Roman"/>
          <w:color w:val="212121"/>
          <w:sz w:val="23"/>
          <w:szCs w:val="23"/>
          <w:shd w:val="clear" w:color="auto" w:fill="E0EDFF"/>
        </w:rPr>
      </w:pPr>
    </w:p>
    <w:p w14:paraId="7AA326F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1AEA08"/>
    <w:multiLevelType w:val="singleLevel"/>
    <w:tmpl w:val="BB1AEA0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2D5581C2"/>
    <w:multiLevelType w:val="singleLevel"/>
    <w:tmpl w:val="2D5581C2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003A85"/>
    <w:rsid w:val="3869321C"/>
    <w:rsid w:val="6B00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2025-12-21T14:57:00Z</dcterms:created>
  <dc:creator>WPS_1766313232</dc:creator>
  <cp:lastModifiedBy>WPS_1766313232</cp:lastModifiedBy>
  <dcterms:modified xsi:type="dcterms:W3CDTF">2025-12-21T15:12:31Z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153F7E5A0EDF45C4A1BC76A21180B2D2_11</vt:lpwstr>
  </property>
</Properties>
</file>