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6B6" w:rsidRDefault="009D208B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Object orientation agnosia</w:t>
      </w:r>
    </w:p>
    <w:p w:rsidR="009D208B" w:rsidRPr="00765339" w:rsidRDefault="009D208B">
      <w:pPr>
        <w:rPr>
          <w:rFonts w:ascii="Arial" w:hAnsi="Arial" w:cs="Arial"/>
          <w:b/>
          <w:lang w:val="en-US"/>
        </w:rPr>
      </w:pPr>
    </w:p>
    <w:p w:rsidR="00FF67D0" w:rsidRDefault="002005CA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 w:rsidR="00D86D22">
        <w:rPr>
          <w:rFonts w:ascii="Arial" w:hAnsi="Arial" w:cs="Arial"/>
          <w:i/>
          <w:lang w:val="en-US"/>
        </w:rPr>
        <w:t xml:space="preserve">  </w:t>
      </w:r>
      <w:r w:rsidR="00F128E2">
        <w:rPr>
          <w:rFonts w:ascii="Arial" w:hAnsi="Arial" w:cs="Arial"/>
          <w:i/>
          <w:lang w:val="en-US"/>
        </w:rPr>
        <w:t>Article</w:t>
      </w:r>
      <w:r w:rsidR="00531822">
        <w:rPr>
          <w:rFonts w:ascii="Arial" w:hAnsi="Arial" w:cs="Arial"/>
          <w:i/>
          <w:lang w:val="en-US"/>
        </w:rPr>
        <w:t>s</w:t>
      </w:r>
      <w:r w:rsidR="008A5D6F">
        <w:rPr>
          <w:rFonts w:ascii="Arial" w:hAnsi="Arial" w:cs="Arial"/>
          <w:i/>
          <w:lang w:val="en-US"/>
        </w:rPr>
        <w:t xml:space="preserve"> on ILIAS under ‘</w:t>
      </w:r>
      <w:r w:rsidR="00283960" w:rsidRPr="007C4A25">
        <w:rPr>
          <w:rFonts w:ascii="Arial" w:hAnsi="Arial" w:cs="Arial"/>
          <w:i/>
          <w:lang w:val="en-US"/>
        </w:rPr>
        <w:t>Lecture</w:t>
      </w:r>
      <w:r w:rsidR="00283960">
        <w:rPr>
          <w:rFonts w:ascii="Arial" w:hAnsi="Arial" w:cs="Arial"/>
          <w:i/>
          <w:lang w:val="en-US"/>
        </w:rPr>
        <w:t>: Orientation Agnosia / Pusher Syndrome</w:t>
      </w:r>
      <w:bookmarkStart w:id="0" w:name="_GoBack"/>
      <w:bookmarkEnd w:id="0"/>
      <w:r w:rsidR="007C4A25" w:rsidRPr="007C4A25">
        <w:rPr>
          <w:rFonts w:ascii="Arial" w:hAnsi="Arial" w:cs="Arial"/>
          <w:i/>
          <w:lang w:val="en-US"/>
        </w:rPr>
        <w:t>’</w:t>
      </w:r>
    </w:p>
    <w:p w:rsidR="002005CA" w:rsidRDefault="00FF67D0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="008C7072" w:rsidRPr="008C7072">
        <w:rPr>
          <w:rFonts w:ascii="Arial" w:hAnsi="Arial" w:cs="Arial"/>
          <w:i/>
          <w:lang w:val="en-US"/>
        </w:rPr>
        <w:t>Textbook K</w:t>
      </w:r>
      <w:r w:rsidR="0017070E">
        <w:rPr>
          <w:rFonts w:ascii="Arial" w:hAnsi="Arial" w:cs="Arial"/>
          <w:i/>
          <w:lang w:val="en-US"/>
        </w:rPr>
        <w:t xml:space="preserve">arnath &amp; </w:t>
      </w:r>
      <w:r w:rsidR="008A5D6F">
        <w:rPr>
          <w:rFonts w:ascii="Arial" w:hAnsi="Arial" w:cs="Arial"/>
          <w:i/>
          <w:lang w:val="en-US"/>
        </w:rPr>
        <w:t>Th</w:t>
      </w:r>
      <w:r w:rsidR="008B611B">
        <w:rPr>
          <w:rFonts w:ascii="Arial" w:hAnsi="Arial" w:cs="Arial"/>
          <w:i/>
          <w:lang w:val="en-US"/>
        </w:rPr>
        <w:t>i</w:t>
      </w:r>
      <w:r w:rsidR="008A5D6F">
        <w:rPr>
          <w:rFonts w:ascii="Arial" w:hAnsi="Arial" w:cs="Arial"/>
          <w:i/>
          <w:lang w:val="en-US"/>
        </w:rPr>
        <w:t>e</w:t>
      </w:r>
      <w:r w:rsidR="008B611B">
        <w:rPr>
          <w:rFonts w:ascii="Arial" w:hAnsi="Arial" w:cs="Arial"/>
          <w:i/>
          <w:lang w:val="en-US"/>
        </w:rPr>
        <w:t>r:</w:t>
      </w:r>
      <w:r w:rsidR="008C7072" w:rsidRPr="008C7072">
        <w:rPr>
          <w:rFonts w:ascii="Arial" w:hAnsi="Arial" w:cs="Arial"/>
          <w:i/>
          <w:lang w:val="en-US"/>
        </w:rPr>
        <w:t xml:space="preserve"> </w:t>
      </w:r>
      <w:r w:rsidR="0017070E">
        <w:rPr>
          <w:rFonts w:ascii="Arial" w:hAnsi="Arial" w:cs="Arial"/>
          <w:i/>
          <w:lang w:val="en-US"/>
        </w:rPr>
        <w:t>chapter</w:t>
      </w:r>
      <w:r w:rsidR="00531822">
        <w:rPr>
          <w:rFonts w:ascii="Arial" w:hAnsi="Arial" w:cs="Arial"/>
          <w:i/>
          <w:lang w:val="en-US"/>
        </w:rPr>
        <w:t xml:space="preserve"> 16</w:t>
      </w:r>
      <w:r w:rsidR="002005CA">
        <w:rPr>
          <w:rFonts w:ascii="Arial" w:hAnsi="Arial" w:cs="Arial"/>
          <w:i/>
          <w:lang w:val="en-US"/>
        </w:rPr>
        <w:t>)</w:t>
      </w: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9D208B" w:rsidRDefault="009D208B" w:rsidP="009D208B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Pusher syndrome</w:t>
      </w:r>
    </w:p>
    <w:p w:rsidR="009D208B" w:rsidRPr="00765339" w:rsidRDefault="009D208B" w:rsidP="009D208B">
      <w:pPr>
        <w:rPr>
          <w:rFonts w:ascii="Arial" w:hAnsi="Arial" w:cs="Arial"/>
          <w:b/>
          <w:lang w:val="en-US"/>
        </w:rPr>
      </w:pPr>
    </w:p>
    <w:p w:rsidR="009D208B" w:rsidRDefault="009D208B" w:rsidP="009D208B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>
        <w:rPr>
          <w:rFonts w:ascii="Arial" w:hAnsi="Arial" w:cs="Arial"/>
          <w:i/>
          <w:lang w:val="en-US"/>
        </w:rPr>
        <w:t xml:space="preserve">  Article</w:t>
      </w:r>
      <w:r w:rsidR="00457CF4">
        <w:rPr>
          <w:rFonts w:ascii="Arial" w:hAnsi="Arial" w:cs="Arial"/>
          <w:i/>
          <w:lang w:val="en-US"/>
        </w:rPr>
        <w:t>s</w:t>
      </w:r>
      <w:r>
        <w:rPr>
          <w:rFonts w:ascii="Arial" w:hAnsi="Arial" w:cs="Arial"/>
          <w:i/>
          <w:lang w:val="en-US"/>
        </w:rPr>
        <w:t xml:space="preserve"> on ILIAS under ‘</w:t>
      </w:r>
      <w:r w:rsidRPr="007C4A25">
        <w:rPr>
          <w:rFonts w:ascii="Arial" w:hAnsi="Arial" w:cs="Arial"/>
          <w:i/>
          <w:lang w:val="en-US"/>
        </w:rPr>
        <w:t>Lecture</w:t>
      </w:r>
      <w:r w:rsidR="00E16243">
        <w:rPr>
          <w:rFonts w:ascii="Arial" w:hAnsi="Arial" w:cs="Arial"/>
          <w:i/>
          <w:lang w:val="en-US"/>
        </w:rPr>
        <w:t>:</w:t>
      </w:r>
      <w:r w:rsidR="00857BE4">
        <w:rPr>
          <w:rFonts w:ascii="Arial" w:hAnsi="Arial" w:cs="Arial"/>
          <w:i/>
          <w:lang w:val="en-US"/>
        </w:rPr>
        <w:t xml:space="preserve"> Orientation Agnosia / </w:t>
      </w:r>
      <w:r w:rsidR="00E16243">
        <w:rPr>
          <w:rFonts w:ascii="Arial" w:hAnsi="Arial" w:cs="Arial"/>
          <w:i/>
          <w:lang w:val="en-US"/>
        </w:rPr>
        <w:t>Pusher Syndrome</w:t>
      </w:r>
      <w:r w:rsidRPr="007C4A25">
        <w:rPr>
          <w:rFonts w:ascii="Arial" w:hAnsi="Arial" w:cs="Arial"/>
          <w:i/>
          <w:lang w:val="en-US"/>
        </w:rPr>
        <w:t>’</w:t>
      </w:r>
    </w:p>
    <w:p w:rsidR="009D208B" w:rsidRDefault="009D208B" w:rsidP="009D208B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Pr="008C7072">
        <w:rPr>
          <w:rFonts w:ascii="Arial" w:hAnsi="Arial" w:cs="Arial"/>
          <w:i/>
          <w:lang w:val="en-US"/>
        </w:rPr>
        <w:t>Textbook K</w:t>
      </w:r>
      <w:r>
        <w:rPr>
          <w:rFonts w:ascii="Arial" w:hAnsi="Arial" w:cs="Arial"/>
          <w:i/>
          <w:lang w:val="en-US"/>
        </w:rPr>
        <w:t>arnath &amp; Thier:</w:t>
      </w:r>
      <w:r w:rsidRPr="008C7072">
        <w:rPr>
          <w:rFonts w:ascii="Arial" w:hAnsi="Arial" w:cs="Arial"/>
          <w:i/>
          <w:lang w:val="en-US"/>
        </w:rPr>
        <w:t xml:space="preserve"> </w:t>
      </w:r>
      <w:r>
        <w:rPr>
          <w:rFonts w:ascii="Arial" w:hAnsi="Arial" w:cs="Arial"/>
          <w:i/>
          <w:lang w:val="en-US"/>
        </w:rPr>
        <w:t>chapter 25)</w:t>
      </w:r>
    </w:p>
    <w:p w:rsidR="009D208B" w:rsidRDefault="009D208B" w:rsidP="009D208B">
      <w:pPr>
        <w:rPr>
          <w:rFonts w:ascii="Arial" w:hAnsi="Arial" w:cs="Arial"/>
          <w:i/>
          <w:lang w:val="en-US"/>
        </w:rPr>
      </w:pPr>
    </w:p>
    <w:p w:rsidR="009D208B" w:rsidRDefault="009D208B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Pr="002005CA" w:rsidRDefault="008A5D6F" w:rsidP="007E5C51">
      <w:pPr>
        <w:rPr>
          <w:rFonts w:ascii="Arial" w:hAnsi="Arial" w:cs="Arial"/>
          <w:i/>
          <w:lang w:val="en-US"/>
        </w:rPr>
      </w:pPr>
    </w:p>
    <w:sectPr w:rsidR="008A5D6F" w:rsidRPr="002005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B6"/>
    <w:rsid w:val="000F3029"/>
    <w:rsid w:val="00122F89"/>
    <w:rsid w:val="001411AA"/>
    <w:rsid w:val="0017070E"/>
    <w:rsid w:val="001806B6"/>
    <w:rsid w:val="002005CA"/>
    <w:rsid w:val="00283960"/>
    <w:rsid w:val="002F2464"/>
    <w:rsid w:val="00303E1E"/>
    <w:rsid w:val="003A16B6"/>
    <w:rsid w:val="00457CF4"/>
    <w:rsid w:val="004A1C81"/>
    <w:rsid w:val="0050298D"/>
    <w:rsid w:val="00531822"/>
    <w:rsid w:val="005C010C"/>
    <w:rsid w:val="0062761E"/>
    <w:rsid w:val="006E32D9"/>
    <w:rsid w:val="00765339"/>
    <w:rsid w:val="007C4A25"/>
    <w:rsid w:val="007E5C51"/>
    <w:rsid w:val="008512AC"/>
    <w:rsid w:val="00857BE4"/>
    <w:rsid w:val="00883169"/>
    <w:rsid w:val="008A5D6F"/>
    <w:rsid w:val="008B611B"/>
    <w:rsid w:val="008C7072"/>
    <w:rsid w:val="00926ECD"/>
    <w:rsid w:val="009739CE"/>
    <w:rsid w:val="009B2407"/>
    <w:rsid w:val="009D208B"/>
    <w:rsid w:val="00A71A05"/>
    <w:rsid w:val="00A94D6D"/>
    <w:rsid w:val="00B442AB"/>
    <w:rsid w:val="00B778EC"/>
    <w:rsid w:val="00BC0DE5"/>
    <w:rsid w:val="00BE08BC"/>
    <w:rsid w:val="00D56A3C"/>
    <w:rsid w:val="00D86D22"/>
    <w:rsid w:val="00DC0DF9"/>
    <w:rsid w:val="00E16243"/>
    <w:rsid w:val="00E42CC8"/>
    <w:rsid w:val="00E543FA"/>
    <w:rsid w:val="00ED39FC"/>
    <w:rsid w:val="00F038FF"/>
    <w:rsid w:val="00F128E2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4974C-EBC9-4A3C-BCBF-E4DF0473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80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H.-O. Karnath</dc:creator>
  <cp:keywords/>
  <dc:description/>
  <cp:lastModifiedBy>Karnath</cp:lastModifiedBy>
  <cp:revision>2</cp:revision>
  <dcterms:created xsi:type="dcterms:W3CDTF">2026-05-11T12:01:00Z</dcterms:created>
  <dcterms:modified xsi:type="dcterms:W3CDTF">2026-05-11T12:01:00Z</dcterms:modified>
</cp:coreProperties>
</file>