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3C606E3" w:rsidR="00926CFD" w:rsidRDefault="000B39CE" w:rsidP="00926CFD">
      <w:pPr>
        <w:pStyle w:val="Title"/>
      </w:pPr>
      <w:r>
        <w:t>NSW Traffic Penalty Data Visualisation</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7F250864" w14:textId="71648D38" w:rsidR="000B39CE" w:rsidRDefault="006B43B3" w:rsidP="000B39CE">
      <w:pPr>
        <w:pStyle w:val="Heading2"/>
        <w:numPr>
          <w:ilvl w:val="1"/>
          <w:numId w:val="2"/>
        </w:numPr>
      </w:pPr>
      <w:r>
        <w:t>Background</w:t>
      </w:r>
    </w:p>
    <w:p w14:paraId="569B08BD" w14:textId="0620D07D" w:rsidR="000B39CE" w:rsidRPr="000B39CE" w:rsidRDefault="000B39CE" w:rsidP="000B39CE">
      <w:r>
        <w:t>A system needs to be designed and produces that allows for the analysis and visualisation of data regarding</w:t>
      </w:r>
    </w:p>
    <w:p w14:paraId="078CC9B2" w14:textId="77777777" w:rsidR="00473473" w:rsidRPr="000B39CE" w:rsidRDefault="00473473" w:rsidP="00473473">
      <w:pPr>
        <w:jc w:val="both"/>
        <w:rPr>
          <w:iCs/>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79886262">
    <w:abstractNumId w:val="0"/>
  </w:num>
  <w:num w:numId="2" w16cid:durableId="12492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B39CE"/>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Reiss Tooze</cp:lastModifiedBy>
  <cp:revision>17</cp:revision>
  <dcterms:created xsi:type="dcterms:W3CDTF">2017-07-21T00:22:00Z</dcterms:created>
  <dcterms:modified xsi:type="dcterms:W3CDTF">2023-08-07T03:12:00Z</dcterms:modified>
</cp:coreProperties>
</file>