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96F73" w14:textId="6E2A3F45" w:rsidR="00586E66" w:rsidRDefault="000D77D3" w:rsidP="002C36F6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AUTOSSUSTENTAÇÃO MATERIAL HUMANA COMO JUSTIFICATIVA PARA PRESERVAÇÃO DO TRABALHO</w:t>
      </w:r>
    </w:p>
    <w:p w14:paraId="4E1E0908" w14:textId="22A6402B" w:rsidR="00EE49DB" w:rsidRDefault="00EE49DB" w:rsidP="002C36F6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Premissa teórica:</w:t>
      </w:r>
    </w:p>
    <w:p w14:paraId="48EA11A8" w14:textId="09C3D370" w:rsidR="00EE49DB" w:rsidRDefault="00EE49DB" w:rsidP="002C36F6">
      <w:pPr>
        <w:spacing w:after="0" w:line="360" w:lineRule="auto"/>
        <w:jc w:val="both"/>
        <w:rPr>
          <w:rFonts w:ascii="Arial" w:hAnsi="Arial" w:cs="Arial"/>
        </w:rPr>
      </w:pPr>
      <w:r w:rsidRPr="00DE6C2B">
        <w:rPr>
          <w:rFonts w:ascii="Arial" w:hAnsi="Arial" w:cs="Arial"/>
        </w:rPr>
        <w:t>O trabalho humano não é apenas um mecanismo de produção de renda, mas um elemento estruturante da organização psicológica e social das sociedades humanas.</w:t>
      </w:r>
      <w:r>
        <w:rPr>
          <w:rFonts w:ascii="Arial" w:hAnsi="Arial" w:cs="Arial"/>
        </w:rPr>
        <w:t xml:space="preserve"> </w:t>
      </w:r>
      <w:r w:rsidRPr="00EE49DB">
        <w:rPr>
          <w:rFonts w:ascii="Arial" w:hAnsi="Arial" w:cs="Arial"/>
        </w:rPr>
        <w:t>Sociedades tecnologicamente avançadas devem preservar oportunidades significativas para que indivíduos contribuam para a produção de valor material ou social.</w:t>
      </w:r>
    </w:p>
    <w:p w14:paraId="07748C96" w14:textId="17951A48" w:rsidR="002C36F6" w:rsidRPr="002C36F6" w:rsidRDefault="002C36F6" w:rsidP="002C36F6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2C36F6">
        <w:rPr>
          <w:rFonts w:ascii="Arial" w:hAnsi="Arial" w:cs="Arial"/>
          <w:b/>
          <w:bCs/>
        </w:rPr>
        <w:t>Problema</w:t>
      </w:r>
      <w:r w:rsidR="00586E66">
        <w:rPr>
          <w:rFonts w:ascii="Arial" w:hAnsi="Arial" w:cs="Arial"/>
          <w:b/>
          <w:bCs/>
        </w:rPr>
        <w:t xml:space="preserve"> de pesquisa</w:t>
      </w:r>
      <w:r w:rsidRPr="002C36F6">
        <w:rPr>
          <w:rFonts w:ascii="Arial" w:hAnsi="Arial" w:cs="Arial"/>
          <w:b/>
          <w:bCs/>
        </w:rPr>
        <w:t>:</w:t>
      </w:r>
    </w:p>
    <w:p w14:paraId="71AA6479" w14:textId="77777777" w:rsidR="00DE6C2B" w:rsidRDefault="00DE6C2B" w:rsidP="002C36F6">
      <w:pPr>
        <w:spacing w:after="0" w:line="360" w:lineRule="auto"/>
        <w:jc w:val="both"/>
        <w:rPr>
          <w:rFonts w:ascii="Arial" w:hAnsi="Arial" w:cs="Arial"/>
        </w:rPr>
      </w:pPr>
      <w:r w:rsidRPr="00DE6C2B">
        <w:rPr>
          <w:rFonts w:ascii="Arial" w:hAnsi="Arial" w:cs="Arial"/>
        </w:rPr>
        <w:t>O avanço da automação e da inteligência artificial levanta a possibilidade de uma sociedade na qual o trabalho humano deixe de ser necessário para a produção de riqueza material. Entretanto, ao longo da evolução humana, a necessidade de autossustentação material desempenhou um papel central na organização psicológica, social e cultural das sociedades. Nesse contexto, surge o problema de compreender se a eliminação dessa necessidade pode produzir efeitos adversos para indivíduos, organizações e sistemas sociais.</w:t>
      </w:r>
    </w:p>
    <w:p w14:paraId="16350A47" w14:textId="5CF07BE4" w:rsidR="00586E66" w:rsidRDefault="002C36F6" w:rsidP="002C36F6">
      <w:pPr>
        <w:spacing w:after="0" w:line="360" w:lineRule="auto"/>
        <w:jc w:val="both"/>
        <w:rPr>
          <w:rFonts w:ascii="Arial" w:hAnsi="Arial" w:cs="Arial"/>
        </w:rPr>
      </w:pPr>
      <w:r w:rsidRPr="002C36F6">
        <w:rPr>
          <w:rFonts w:ascii="Arial" w:hAnsi="Arial" w:cs="Arial"/>
          <w:b/>
          <w:bCs/>
        </w:rPr>
        <w:t>Pergunta</w:t>
      </w:r>
      <w:r w:rsidR="00586E66">
        <w:rPr>
          <w:rFonts w:ascii="Arial" w:hAnsi="Arial" w:cs="Arial"/>
          <w:b/>
          <w:bCs/>
        </w:rPr>
        <w:t xml:space="preserve"> </w:t>
      </w:r>
      <w:r w:rsidR="00DE6C2B">
        <w:rPr>
          <w:rFonts w:ascii="Arial" w:hAnsi="Arial" w:cs="Arial"/>
          <w:b/>
          <w:bCs/>
        </w:rPr>
        <w:t>central</w:t>
      </w:r>
      <w:r w:rsidRPr="002C36F6">
        <w:rPr>
          <w:rFonts w:ascii="Arial" w:hAnsi="Arial" w:cs="Arial"/>
          <w:b/>
          <w:bCs/>
        </w:rPr>
        <w:t>:</w:t>
      </w:r>
    </w:p>
    <w:p w14:paraId="55420EC1" w14:textId="5EFCEBBB" w:rsidR="002C36F6" w:rsidRDefault="00DE6C2B" w:rsidP="002C36F6">
      <w:pPr>
        <w:spacing w:after="0" w:line="360" w:lineRule="auto"/>
        <w:jc w:val="both"/>
        <w:rPr>
          <w:rFonts w:ascii="Arial" w:hAnsi="Arial" w:cs="Arial"/>
        </w:rPr>
      </w:pPr>
      <w:r w:rsidRPr="00DE6C2B">
        <w:rPr>
          <w:rFonts w:ascii="Arial" w:hAnsi="Arial" w:cs="Arial"/>
        </w:rPr>
        <w:t>A preservação da necessidade de autossustentação material pode desempenhar um papel psicológico, social e organizacional relevante em sociedades altamente automatizadas</w:t>
      </w:r>
      <w:r w:rsidR="002C36F6" w:rsidRPr="002C36F6">
        <w:rPr>
          <w:rFonts w:ascii="Arial" w:hAnsi="Arial" w:cs="Arial"/>
        </w:rPr>
        <w:t>?</w:t>
      </w:r>
    </w:p>
    <w:p w14:paraId="225F966D" w14:textId="2DF94AD0" w:rsidR="00586E66" w:rsidRDefault="00586E66" w:rsidP="00586E66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586E66">
        <w:rPr>
          <w:rFonts w:ascii="Arial" w:hAnsi="Arial" w:cs="Arial"/>
          <w:b/>
          <w:bCs/>
        </w:rPr>
        <w:t xml:space="preserve">Pergunta </w:t>
      </w:r>
      <w:r w:rsidR="00DE6C2B">
        <w:rPr>
          <w:rFonts w:ascii="Arial" w:hAnsi="Arial" w:cs="Arial"/>
          <w:b/>
          <w:bCs/>
        </w:rPr>
        <w:t>alternativa</w:t>
      </w:r>
      <w:r>
        <w:rPr>
          <w:rFonts w:ascii="Arial" w:hAnsi="Arial" w:cs="Arial"/>
          <w:b/>
          <w:bCs/>
        </w:rPr>
        <w:t>:</w:t>
      </w:r>
    </w:p>
    <w:p w14:paraId="0EB9A9F7" w14:textId="049E4E13" w:rsidR="00586E66" w:rsidRDefault="00DE6C2B" w:rsidP="00586E66">
      <w:pPr>
        <w:spacing w:after="0" w:line="360" w:lineRule="auto"/>
        <w:jc w:val="both"/>
        <w:rPr>
          <w:rFonts w:ascii="Arial" w:hAnsi="Arial" w:cs="Arial"/>
        </w:rPr>
      </w:pPr>
      <w:r w:rsidRPr="00DE6C2B">
        <w:rPr>
          <w:rFonts w:ascii="Arial" w:hAnsi="Arial" w:cs="Arial"/>
        </w:rPr>
        <w:t>Quais são as implicações psicológicas, sociais e organizacionais da possível eliminação da necessidade de trabalho humano em sistemas produtivos altamente automatizados</w:t>
      </w:r>
      <w:r w:rsidR="00586E66" w:rsidRPr="00586E66">
        <w:rPr>
          <w:rFonts w:ascii="Arial" w:hAnsi="Arial" w:cs="Arial"/>
        </w:rPr>
        <w:t>?</w:t>
      </w:r>
    </w:p>
    <w:p w14:paraId="30B72913" w14:textId="28E52A79" w:rsidR="00586E66" w:rsidRPr="00586E66" w:rsidRDefault="00586E66" w:rsidP="00586E66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586E66">
        <w:rPr>
          <w:rFonts w:ascii="Arial" w:hAnsi="Arial" w:cs="Arial"/>
          <w:b/>
          <w:bCs/>
        </w:rPr>
        <w:t xml:space="preserve">Hipótese </w:t>
      </w:r>
      <w:r w:rsidR="00DE6C2B">
        <w:rPr>
          <w:rFonts w:ascii="Arial" w:hAnsi="Arial" w:cs="Arial"/>
          <w:b/>
          <w:bCs/>
        </w:rPr>
        <w:t>psicológica</w:t>
      </w:r>
      <w:r w:rsidRPr="00586E66">
        <w:rPr>
          <w:rFonts w:ascii="Arial" w:hAnsi="Arial" w:cs="Arial"/>
          <w:b/>
          <w:bCs/>
        </w:rPr>
        <w:t>:</w:t>
      </w:r>
    </w:p>
    <w:p w14:paraId="738BB8C5" w14:textId="0AB3A0E8" w:rsidR="00DE6C2B" w:rsidRDefault="00DE6C2B" w:rsidP="002C36F6">
      <w:pPr>
        <w:spacing w:after="0" w:line="360" w:lineRule="auto"/>
        <w:jc w:val="both"/>
        <w:rPr>
          <w:rFonts w:ascii="Arial" w:hAnsi="Arial" w:cs="Arial"/>
        </w:rPr>
      </w:pPr>
      <w:r w:rsidRPr="00DE6C2B">
        <w:rPr>
          <w:rFonts w:ascii="Arial" w:hAnsi="Arial" w:cs="Arial"/>
        </w:rPr>
        <w:t>A necessidade de autossustentação material constitui um mecanismo psicológico e social fundamental na organização das sociedades humanas; portanto, a eliminação estrutural dessa necessidade pode gerar efeitos adversos para o desenvolvimento individual, a estabilidade social e o desempenho organizacional.</w:t>
      </w:r>
      <w:r>
        <w:rPr>
          <w:rFonts w:ascii="Arial" w:hAnsi="Arial" w:cs="Arial"/>
        </w:rPr>
        <w:t xml:space="preserve"> </w:t>
      </w:r>
    </w:p>
    <w:p w14:paraId="47F6B4A6" w14:textId="36165F91" w:rsidR="00586E66" w:rsidRPr="00586E66" w:rsidRDefault="00586E66" w:rsidP="002C36F6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586E66">
        <w:rPr>
          <w:rFonts w:ascii="Arial" w:hAnsi="Arial" w:cs="Arial"/>
          <w:b/>
          <w:bCs/>
        </w:rPr>
        <w:t xml:space="preserve">Hipótese </w:t>
      </w:r>
      <w:r w:rsidR="00DE6C2B">
        <w:rPr>
          <w:rFonts w:ascii="Arial" w:hAnsi="Arial" w:cs="Arial"/>
          <w:b/>
          <w:bCs/>
        </w:rPr>
        <w:t>organizacional</w:t>
      </w:r>
      <w:r w:rsidRPr="00586E66">
        <w:rPr>
          <w:rFonts w:ascii="Arial" w:hAnsi="Arial" w:cs="Arial"/>
          <w:b/>
          <w:bCs/>
        </w:rPr>
        <w:t>:</w:t>
      </w:r>
    </w:p>
    <w:p w14:paraId="274B8D42" w14:textId="02E683FC" w:rsidR="00392562" w:rsidRPr="00392562" w:rsidRDefault="00DE6C2B" w:rsidP="00392562">
      <w:pPr>
        <w:spacing w:after="0" w:line="360" w:lineRule="auto"/>
        <w:jc w:val="both"/>
        <w:rPr>
          <w:rFonts w:ascii="Arial" w:hAnsi="Arial" w:cs="Arial"/>
        </w:rPr>
      </w:pPr>
      <w:r w:rsidRPr="00DE6C2B">
        <w:rPr>
          <w:rFonts w:ascii="Arial" w:hAnsi="Arial" w:cs="Arial"/>
        </w:rPr>
        <w:t>Sistemas produtivos que preservam a participação humana significativa podem apresentar maior capacidade adaptativa, inovativa e resiliente do que sistemas totalmente automatizados.</w:t>
      </w:r>
      <w:r>
        <w:rPr>
          <w:rFonts w:ascii="Arial" w:hAnsi="Arial" w:cs="Arial"/>
        </w:rPr>
        <w:t xml:space="preserve"> </w:t>
      </w:r>
      <w:r w:rsidRPr="00DE6C2B">
        <w:rPr>
          <w:rFonts w:ascii="Arial" w:hAnsi="Arial" w:cs="Arial"/>
        </w:rPr>
        <w:t xml:space="preserve">Os princípios da Indústria 5.0 podem ser </w:t>
      </w:r>
      <w:r w:rsidRPr="00DE6C2B">
        <w:rPr>
          <w:rFonts w:ascii="Arial" w:hAnsi="Arial" w:cs="Arial"/>
        </w:rPr>
        <w:lastRenderedPageBreak/>
        <w:t>interpretados como uma estratégia sociotécnica destinada a equilibrar o avanço da automação com a preservação da participação humana em sistemas produtivos.</w:t>
      </w:r>
      <w:r w:rsidR="00000000">
        <w:rPr>
          <w:rFonts w:ascii="Arial" w:hAnsi="Arial" w:cs="Arial"/>
        </w:rPr>
        <w:pict w14:anchorId="58DCBD00">
          <v:rect id="_x0000_i1025" style="width:0;height:1.5pt" o:hralign="center" o:hrstd="t" o:hr="t" fillcolor="#a0a0a0" stroked="f"/>
        </w:pict>
      </w:r>
    </w:p>
    <w:p w14:paraId="1876D1CE" w14:textId="1B1D3B9D" w:rsidR="00392562" w:rsidRPr="00392562" w:rsidRDefault="00392562" w:rsidP="00392562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2173049F" w14:textId="77777777" w:rsidR="00586E66" w:rsidRPr="002C36F6" w:rsidRDefault="00586E66" w:rsidP="002C36F6">
      <w:pPr>
        <w:spacing w:after="0" w:line="360" w:lineRule="auto"/>
        <w:jc w:val="both"/>
        <w:rPr>
          <w:rFonts w:ascii="Arial" w:hAnsi="Arial" w:cs="Arial"/>
        </w:rPr>
      </w:pPr>
    </w:p>
    <w:sectPr w:rsidR="00586E66" w:rsidRPr="002C36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F6"/>
    <w:rsid w:val="000D77D3"/>
    <w:rsid w:val="002C36F6"/>
    <w:rsid w:val="00392562"/>
    <w:rsid w:val="005538E1"/>
    <w:rsid w:val="00586E66"/>
    <w:rsid w:val="00AF7964"/>
    <w:rsid w:val="00B538D0"/>
    <w:rsid w:val="00B8487B"/>
    <w:rsid w:val="00DE6C2B"/>
    <w:rsid w:val="00EE49DB"/>
    <w:rsid w:val="00F2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438D7"/>
  <w15:chartTrackingRefBased/>
  <w15:docId w15:val="{88286FFC-628C-488A-93A2-66901D39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3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3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3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3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3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3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3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3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3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3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3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3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36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36F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36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36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36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36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3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3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3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3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36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36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36F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3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36F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3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323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montques</dc:creator>
  <cp:keywords/>
  <dc:description/>
  <cp:lastModifiedBy>maxwell montques</cp:lastModifiedBy>
  <cp:revision>4</cp:revision>
  <dcterms:created xsi:type="dcterms:W3CDTF">2026-03-13T22:42:00Z</dcterms:created>
  <dcterms:modified xsi:type="dcterms:W3CDTF">2026-03-13T23:56:00Z</dcterms:modified>
</cp:coreProperties>
</file>