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96F73" w14:textId="42F04C23" w:rsidR="00586E66" w:rsidRDefault="00586E66" w:rsidP="002C36F6">
      <w:pPr>
        <w:spacing w:after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INDUSTRIA 5.0 </w:t>
      </w:r>
      <w:r w:rsidR="00FE3D4F">
        <w:rPr>
          <w:rFonts w:ascii="Arial" w:hAnsi="Arial" w:cs="Arial"/>
          <w:b/>
          <w:bCs/>
        </w:rPr>
        <w:t>E A ORIENTAÇÃO SOCIOTÉCNICA COMO FUNÇÃO PSICOLÓGICA, SOCIAL E ORGANIZACIONAL</w:t>
      </w:r>
    </w:p>
    <w:p w14:paraId="4A040928" w14:textId="77777777" w:rsidR="00FE3D4F" w:rsidRDefault="00FE3D4F" w:rsidP="002C36F6">
      <w:pPr>
        <w:spacing w:after="0" w:line="360" w:lineRule="auto"/>
        <w:jc w:val="both"/>
        <w:rPr>
          <w:rFonts w:ascii="Arial" w:hAnsi="Arial" w:cs="Arial"/>
          <w:b/>
          <w:bCs/>
        </w:rPr>
      </w:pPr>
    </w:p>
    <w:p w14:paraId="07748C96" w14:textId="7DC69BF1" w:rsidR="002C36F6" w:rsidRPr="002C36F6" w:rsidRDefault="002C36F6" w:rsidP="002C36F6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2C36F6">
        <w:rPr>
          <w:rFonts w:ascii="Arial" w:hAnsi="Arial" w:cs="Arial"/>
          <w:b/>
          <w:bCs/>
        </w:rPr>
        <w:t>Problema</w:t>
      </w:r>
      <w:r w:rsidR="00586E66">
        <w:rPr>
          <w:rFonts w:ascii="Arial" w:hAnsi="Arial" w:cs="Arial"/>
          <w:b/>
          <w:bCs/>
        </w:rPr>
        <w:t xml:space="preserve"> de pesquisa</w:t>
      </w:r>
      <w:r w:rsidRPr="002C36F6">
        <w:rPr>
          <w:rFonts w:ascii="Arial" w:hAnsi="Arial" w:cs="Arial"/>
          <w:b/>
          <w:bCs/>
        </w:rPr>
        <w:t>:</w:t>
      </w:r>
    </w:p>
    <w:p w14:paraId="39740BAA" w14:textId="17668735" w:rsidR="002C36F6" w:rsidRDefault="002C36F6" w:rsidP="002C36F6">
      <w:pPr>
        <w:spacing w:after="0" w:line="360" w:lineRule="auto"/>
        <w:jc w:val="both"/>
        <w:rPr>
          <w:rFonts w:ascii="Arial" w:hAnsi="Arial" w:cs="Arial"/>
        </w:rPr>
      </w:pPr>
      <w:r w:rsidRPr="002C36F6">
        <w:rPr>
          <w:rFonts w:ascii="Arial" w:hAnsi="Arial" w:cs="Arial"/>
        </w:rPr>
        <w:t xml:space="preserve">O avanço da automação e da inteligência artificial amplia a possibilidade de substituição do trabalho humano em sistemas produtivos. Entretanto, o trabalho exerce funções psicológicas, sociais e organizacionais fundamentais. Dessa forma, surge o problema de compreender </w:t>
      </w:r>
      <w:r w:rsidRPr="00586E66">
        <w:rPr>
          <w:rFonts w:ascii="Arial" w:hAnsi="Arial" w:cs="Arial"/>
        </w:rPr>
        <w:t>se a substituição extensiva do trabalho humano pode gerar efeitos adversos para indivíduos, sociedades e organizações,</w:t>
      </w:r>
      <w:r w:rsidRPr="002C36F6">
        <w:rPr>
          <w:rFonts w:ascii="Arial" w:hAnsi="Arial" w:cs="Arial"/>
        </w:rPr>
        <w:t xml:space="preserve"> e qual seria o papel de paradigmas como a Indústria 5.0 nesse contexto.</w:t>
      </w:r>
    </w:p>
    <w:p w14:paraId="16350A47" w14:textId="6E468579" w:rsidR="00586E66" w:rsidRDefault="002C36F6" w:rsidP="002C36F6">
      <w:pPr>
        <w:spacing w:after="0" w:line="360" w:lineRule="auto"/>
        <w:jc w:val="both"/>
        <w:rPr>
          <w:rFonts w:ascii="Arial" w:hAnsi="Arial" w:cs="Arial"/>
        </w:rPr>
      </w:pPr>
      <w:r w:rsidRPr="002C36F6">
        <w:rPr>
          <w:rFonts w:ascii="Arial" w:hAnsi="Arial" w:cs="Arial"/>
          <w:b/>
          <w:bCs/>
        </w:rPr>
        <w:t>Pergunta</w:t>
      </w:r>
      <w:r w:rsidR="00586E66">
        <w:rPr>
          <w:rFonts w:ascii="Arial" w:hAnsi="Arial" w:cs="Arial"/>
          <w:b/>
          <w:bCs/>
        </w:rPr>
        <w:t xml:space="preserve"> primária</w:t>
      </w:r>
      <w:r w:rsidRPr="002C36F6">
        <w:rPr>
          <w:rFonts w:ascii="Arial" w:hAnsi="Arial" w:cs="Arial"/>
          <w:b/>
          <w:bCs/>
        </w:rPr>
        <w:t>:</w:t>
      </w:r>
    </w:p>
    <w:p w14:paraId="55420EC1" w14:textId="3017A581" w:rsidR="002C36F6" w:rsidRDefault="002C36F6" w:rsidP="002C36F6">
      <w:pPr>
        <w:spacing w:after="0" w:line="360" w:lineRule="auto"/>
        <w:jc w:val="both"/>
        <w:rPr>
          <w:rFonts w:ascii="Arial" w:hAnsi="Arial" w:cs="Arial"/>
        </w:rPr>
      </w:pPr>
      <w:r w:rsidRPr="002C36F6">
        <w:rPr>
          <w:rFonts w:ascii="Arial" w:hAnsi="Arial" w:cs="Arial"/>
        </w:rPr>
        <w:t>A preservação da participação humana em sistemas produtivos altamente automatizados pode gerar benefícios psicológicos, sociais e organizacionais que justifiquem a orientação sociotécnica proposta pela Indústria 5.0?</w:t>
      </w:r>
    </w:p>
    <w:p w14:paraId="225F966D" w14:textId="77777777" w:rsidR="00586E66" w:rsidRDefault="00586E66" w:rsidP="00586E66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586E66">
        <w:rPr>
          <w:rFonts w:ascii="Arial" w:hAnsi="Arial" w:cs="Arial"/>
          <w:b/>
          <w:bCs/>
        </w:rPr>
        <w:t>Perguntas secundárias</w:t>
      </w:r>
      <w:r>
        <w:rPr>
          <w:rFonts w:ascii="Arial" w:hAnsi="Arial" w:cs="Arial"/>
          <w:b/>
          <w:bCs/>
        </w:rPr>
        <w:t>:</w:t>
      </w:r>
    </w:p>
    <w:p w14:paraId="0EB9A9F7" w14:textId="34655F2C" w:rsidR="00586E66" w:rsidRDefault="00586E66" w:rsidP="00586E66">
      <w:pPr>
        <w:spacing w:after="0" w:line="360" w:lineRule="auto"/>
        <w:jc w:val="both"/>
        <w:rPr>
          <w:rFonts w:ascii="Arial" w:hAnsi="Arial" w:cs="Arial"/>
        </w:rPr>
      </w:pPr>
      <w:r w:rsidRPr="00586E66">
        <w:rPr>
          <w:rFonts w:ascii="Arial" w:hAnsi="Arial" w:cs="Arial"/>
        </w:rPr>
        <w:t>Quais funções psicológicas e sociais o trabalho desempenha na vida humana?</w:t>
      </w:r>
      <w:r>
        <w:rPr>
          <w:rFonts w:ascii="Arial" w:hAnsi="Arial" w:cs="Arial"/>
          <w:b/>
          <w:bCs/>
        </w:rPr>
        <w:t xml:space="preserve"> </w:t>
      </w:r>
      <w:r w:rsidRPr="00586E66">
        <w:rPr>
          <w:rFonts w:ascii="Arial" w:hAnsi="Arial" w:cs="Arial"/>
        </w:rPr>
        <w:t>Quais riscos sociais e organizacionais podem emergir de uma automação extensiva do trabalho?</w:t>
      </w:r>
      <w:r>
        <w:rPr>
          <w:rFonts w:ascii="Arial" w:hAnsi="Arial" w:cs="Arial"/>
          <w:b/>
          <w:bCs/>
        </w:rPr>
        <w:t xml:space="preserve"> </w:t>
      </w:r>
      <w:r w:rsidRPr="00586E66">
        <w:rPr>
          <w:rFonts w:ascii="Arial" w:hAnsi="Arial" w:cs="Arial"/>
        </w:rPr>
        <w:t xml:space="preserve">A participação humana pode gerar vantagens competitivas em sistemas produtivos altamente </w:t>
      </w:r>
      <w:proofErr w:type="spellStart"/>
      <w:r w:rsidRPr="00586E66">
        <w:rPr>
          <w:rFonts w:ascii="Arial" w:hAnsi="Arial" w:cs="Arial"/>
        </w:rPr>
        <w:t>tecnologizados</w:t>
      </w:r>
      <w:proofErr w:type="spellEnd"/>
      <w:r w:rsidRPr="00586E66">
        <w:rPr>
          <w:rFonts w:ascii="Arial" w:hAnsi="Arial" w:cs="Arial"/>
        </w:rPr>
        <w:t>?</w:t>
      </w:r>
      <w:r>
        <w:rPr>
          <w:rFonts w:ascii="Arial" w:hAnsi="Arial" w:cs="Arial"/>
          <w:b/>
          <w:bCs/>
        </w:rPr>
        <w:t xml:space="preserve"> </w:t>
      </w:r>
      <w:r w:rsidRPr="00586E66">
        <w:rPr>
          <w:rFonts w:ascii="Arial" w:hAnsi="Arial" w:cs="Arial"/>
        </w:rPr>
        <w:t>Os princípios da Indústria 5.0 podem ser interpretados como uma estratégia sociotécnica de equilíbrio entre automação e participação humana?</w:t>
      </w:r>
    </w:p>
    <w:p w14:paraId="30B72913" w14:textId="08956C4E" w:rsidR="00586E66" w:rsidRPr="00586E66" w:rsidRDefault="00586E66" w:rsidP="00586E66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586E66">
        <w:rPr>
          <w:rFonts w:ascii="Arial" w:hAnsi="Arial" w:cs="Arial"/>
          <w:b/>
          <w:bCs/>
        </w:rPr>
        <w:t xml:space="preserve">Hipótese </w:t>
      </w:r>
      <w:r>
        <w:rPr>
          <w:rFonts w:ascii="Arial" w:hAnsi="Arial" w:cs="Arial"/>
          <w:b/>
          <w:bCs/>
        </w:rPr>
        <w:t>c</w:t>
      </w:r>
      <w:r w:rsidRPr="00586E66">
        <w:rPr>
          <w:rFonts w:ascii="Arial" w:hAnsi="Arial" w:cs="Arial"/>
          <w:b/>
          <w:bCs/>
        </w:rPr>
        <w:t>entral:</w:t>
      </w:r>
    </w:p>
    <w:p w14:paraId="11CA4F83" w14:textId="2187D134" w:rsidR="00586E66" w:rsidRDefault="00586E66" w:rsidP="002C36F6">
      <w:pPr>
        <w:spacing w:after="0" w:line="360" w:lineRule="auto"/>
        <w:jc w:val="both"/>
        <w:rPr>
          <w:rFonts w:ascii="Arial" w:hAnsi="Arial" w:cs="Arial"/>
        </w:rPr>
      </w:pPr>
      <w:r w:rsidRPr="00586E66">
        <w:rPr>
          <w:rFonts w:ascii="Arial" w:hAnsi="Arial" w:cs="Arial"/>
        </w:rPr>
        <w:t>A substituição extensiva do trabalho humano por tecnologias automatizadas pode gerar efeitos psicológicos, sociais e organizacionais adversos; portanto, a preservação da participação humana em sistemas produtivos pode contribuir simultaneamente para a estabilidade social e para o desempenho organizacional.</w:t>
      </w:r>
    </w:p>
    <w:p w14:paraId="47F6B4A6" w14:textId="3643B7B4" w:rsidR="00586E66" w:rsidRPr="00586E66" w:rsidRDefault="00586E66" w:rsidP="002C36F6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586E66">
        <w:rPr>
          <w:rFonts w:ascii="Arial" w:hAnsi="Arial" w:cs="Arial"/>
          <w:b/>
          <w:bCs/>
        </w:rPr>
        <w:t>Hipótese administrativa:</w:t>
      </w:r>
    </w:p>
    <w:p w14:paraId="0356086C" w14:textId="3F6842B9" w:rsidR="00586E66" w:rsidRDefault="00586E66" w:rsidP="002C36F6">
      <w:pPr>
        <w:spacing w:after="0" w:line="360" w:lineRule="auto"/>
        <w:jc w:val="both"/>
        <w:rPr>
          <w:rFonts w:ascii="Arial" w:hAnsi="Arial" w:cs="Arial"/>
        </w:rPr>
      </w:pPr>
      <w:r w:rsidRPr="00586E66">
        <w:rPr>
          <w:rFonts w:ascii="Arial" w:hAnsi="Arial" w:cs="Arial"/>
        </w:rPr>
        <w:t>Sistemas produtivos que preservam níveis significativos de participação humana podem apresentar vantagens adaptativas e inovativas em comparação a sistemas totalmente automatizados.</w:t>
      </w:r>
    </w:p>
    <w:p w14:paraId="274B8D42" w14:textId="77777777" w:rsidR="00392562" w:rsidRPr="00392562" w:rsidRDefault="00000000" w:rsidP="00392562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58DCBD00">
          <v:rect id="_x0000_i1025" style="width:0;height:1.5pt" o:hralign="center" o:hrstd="t" o:hr="t" fillcolor="#a0a0a0" stroked="f"/>
        </w:pict>
      </w:r>
    </w:p>
    <w:p w14:paraId="1876D1CE" w14:textId="1B1D3B9D" w:rsidR="00392562" w:rsidRPr="00392562" w:rsidRDefault="00392562" w:rsidP="00392562">
      <w:pPr>
        <w:spacing w:after="0" w:line="360" w:lineRule="auto"/>
        <w:jc w:val="both"/>
        <w:rPr>
          <w:rFonts w:ascii="Arial" w:hAnsi="Arial" w:cs="Arial"/>
          <w:b/>
          <w:bCs/>
        </w:rPr>
      </w:pPr>
    </w:p>
    <w:p w14:paraId="2173049F" w14:textId="77777777" w:rsidR="00586E66" w:rsidRPr="002C36F6" w:rsidRDefault="00586E66" w:rsidP="002C36F6">
      <w:pPr>
        <w:spacing w:after="0" w:line="360" w:lineRule="auto"/>
        <w:jc w:val="both"/>
        <w:rPr>
          <w:rFonts w:ascii="Arial" w:hAnsi="Arial" w:cs="Arial"/>
        </w:rPr>
      </w:pPr>
    </w:p>
    <w:sectPr w:rsidR="00586E66" w:rsidRPr="002C36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6F6"/>
    <w:rsid w:val="002C36F6"/>
    <w:rsid w:val="00392562"/>
    <w:rsid w:val="00586E66"/>
    <w:rsid w:val="00B538D0"/>
    <w:rsid w:val="00B8487B"/>
    <w:rsid w:val="00C17379"/>
    <w:rsid w:val="00E47B7E"/>
    <w:rsid w:val="00F22464"/>
    <w:rsid w:val="00FE3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438D7"/>
  <w15:chartTrackingRefBased/>
  <w15:docId w15:val="{88286FFC-628C-488A-93A2-66901D397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C3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C3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C36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C3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C36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C3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C3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C3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C3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C36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C36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C36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36F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C36F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C36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C36F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C36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C36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C3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C3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C3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C3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C3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C36F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C36F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C36F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C36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C36F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C36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278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maxwell montques</dc:creator>
  <cp:keywords/>
  <dc:description/>
  <cp:lastModifiedBy>maxwell montques</cp:lastModifiedBy>
  <cp:revision>5</cp:revision>
  <dcterms:created xsi:type="dcterms:W3CDTF">2026-03-13T22:42:00Z</dcterms:created>
  <dcterms:modified xsi:type="dcterms:W3CDTF">2026-03-13T23:54:00Z</dcterms:modified>
</cp:coreProperties>
</file>