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85691" w14:textId="77777777" w:rsidR="00331F37" w:rsidRPr="00331F37" w:rsidRDefault="00331F37" w:rsidP="00331F37">
      <w:pPr>
        <w:spacing w:line="360" w:lineRule="auto"/>
        <w:rPr>
          <w:rFonts w:ascii="Courier New" w:hAnsi="Courier New" w:cs="Courier New"/>
          <w:b/>
          <w:bCs/>
        </w:rPr>
      </w:pPr>
      <w:r w:rsidRPr="00331F37">
        <w:rPr>
          <w:rFonts w:ascii="Courier New" w:hAnsi="Courier New" w:cs="Courier New"/>
          <w:b/>
          <w:bCs/>
        </w:rPr>
        <w:t>News-Style Walkthrough Script: The Evolution of Nokia Snake</w:t>
      </w:r>
    </w:p>
    <w:p w14:paraId="513DDFED" w14:textId="2D01B22F" w:rsidR="00331F37" w:rsidRPr="00331F37" w:rsidRDefault="00331F37" w:rsidP="00331F37">
      <w:pPr>
        <w:spacing w:line="360" w:lineRule="auto"/>
        <w:rPr>
          <w:rFonts w:ascii="Courier New" w:hAnsi="Courier New" w:cs="Courier New"/>
        </w:rPr>
      </w:pPr>
      <w:r w:rsidRPr="00331F37">
        <w:rPr>
          <w:rFonts w:ascii="Courier New" w:hAnsi="Courier New" w:cs="Courier New"/>
          <w:b/>
          <w:bCs/>
        </w:rPr>
        <w:t>In this video</w:t>
      </w:r>
      <w:r w:rsidRPr="00331F37">
        <w:rPr>
          <w:rFonts w:ascii="Courier New" w:hAnsi="Courier New" w:cs="Courier New"/>
          <w:b/>
          <w:bCs/>
        </w:rPr>
        <w:t>, we are taking an exclusive, in-depth look at the development journey and the sophisticated technical architecture powering the latest evolution of the classic Nokia Snake game. It is a masterclass in blending retro nostalgia with modern distributed systems.</w:t>
      </w:r>
    </w:p>
    <w:p w14:paraId="4DC46C7A" w14:textId="77777777" w:rsidR="00331F37" w:rsidRPr="00331F37" w:rsidRDefault="00331F37" w:rsidP="00331F37">
      <w:pPr>
        <w:spacing w:line="360" w:lineRule="auto"/>
        <w:rPr>
          <w:rFonts w:ascii="Courier New" w:hAnsi="Courier New" w:cs="Courier New"/>
        </w:rPr>
      </w:pPr>
      <w:r w:rsidRPr="00331F37">
        <w:rPr>
          <w:rFonts w:ascii="Courier New" w:hAnsi="Courier New" w:cs="Courier New"/>
        </w:rPr>
        <w:t xml:space="preserve">"To begin, the application experience is designed to be completely seamless for the end-user. Upon launching the game, the client application—the piece of software running right on your desktop—immediately initiates a secure handshake with a remote MySQL database server. Through the power of Java Database Connectivity, or JDBC, the game establishes a persistent network bridge. It automatically queries the </w:t>
      </w:r>
      <w:proofErr w:type="spellStart"/>
      <w:r w:rsidRPr="00606441">
        <w:rPr>
          <w:rFonts w:ascii="Courier New" w:hAnsi="Courier New" w:cs="Courier New"/>
          <w:i/>
          <w:iCs/>
        </w:rPr>
        <w:t>tbl_leaderboard</w:t>
      </w:r>
      <w:proofErr w:type="spellEnd"/>
      <w:r w:rsidRPr="00331F37">
        <w:rPr>
          <w:rFonts w:ascii="Courier New" w:hAnsi="Courier New" w:cs="Courier New"/>
        </w:rPr>
        <w:t xml:space="preserve"> table to retrieve the current global high scores. In just milliseconds, your 'LIVE RANK' sidebar is populated with real-time data from across the network. This isn't just a game anymore; it is a live, networked experience that connects every player to a shared history of competition.</w:t>
      </w:r>
    </w:p>
    <w:p w14:paraId="038254F2" w14:textId="77777777" w:rsidR="00331F37" w:rsidRPr="00331F37" w:rsidRDefault="00331F37" w:rsidP="00331F37">
      <w:pPr>
        <w:spacing w:line="360" w:lineRule="auto"/>
        <w:rPr>
          <w:rFonts w:ascii="Courier New" w:hAnsi="Courier New" w:cs="Courier New"/>
        </w:rPr>
      </w:pPr>
      <w:r w:rsidRPr="00331F37">
        <w:rPr>
          <w:rFonts w:ascii="Courier New" w:hAnsi="Courier New" w:cs="Courier New"/>
        </w:rPr>
        <w:t>"Now, for the players seeking an edge, the developers have integrated a layer of hidden depth within the 3-second preparation phase. Before the snake begins its movement, the game enters a specialized input-listening mode. During this brief countdown, players can type the secret code '</w:t>
      </w:r>
      <w:proofErr w:type="spellStart"/>
      <w:r w:rsidRPr="00331F37">
        <w:rPr>
          <w:rFonts w:ascii="Courier New" w:hAnsi="Courier New" w:cs="Courier New"/>
        </w:rPr>
        <w:t>pointsss</w:t>
      </w:r>
      <w:proofErr w:type="spellEnd"/>
      <w:r w:rsidRPr="00331F37">
        <w:rPr>
          <w:rFonts w:ascii="Courier New" w:hAnsi="Courier New" w:cs="Courier New"/>
        </w:rPr>
        <w:t xml:space="preserve">' to instantly boost their point multiplier per </w:t>
      </w:r>
      <w:proofErr w:type="gramStart"/>
      <w:r w:rsidRPr="00331F37">
        <w:rPr>
          <w:rFonts w:ascii="Courier New" w:hAnsi="Courier New" w:cs="Courier New"/>
        </w:rPr>
        <w:t>apple, or</w:t>
      </w:r>
      <w:proofErr w:type="gramEnd"/>
      <w:r w:rsidRPr="00331F37">
        <w:rPr>
          <w:rFonts w:ascii="Courier New" w:hAnsi="Courier New" w:cs="Courier New"/>
        </w:rPr>
        <w:t xml:space="preserve"> enter 'snakes' to activate a 'God Mode' that allows the player to bypass body-collision physics. These inputs are captured via the application’s event-based key listener, which has been architected to handle character-based strings specifically during the start-up phase, ensuring these 'Easter eggs' remain entirely separate from the precision movement mechanics that kick in once the countdown hits zero.</w:t>
      </w:r>
    </w:p>
    <w:p w14:paraId="3A018C79" w14:textId="77777777" w:rsidR="00331F37" w:rsidRPr="00331F37" w:rsidRDefault="00331F37" w:rsidP="00331F37">
      <w:pPr>
        <w:spacing w:line="360" w:lineRule="auto"/>
        <w:rPr>
          <w:rFonts w:ascii="Courier New" w:hAnsi="Courier New" w:cs="Courier New"/>
        </w:rPr>
      </w:pPr>
      <w:r w:rsidRPr="00331F37">
        <w:rPr>
          <w:rFonts w:ascii="Courier New" w:hAnsi="Courier New" w:cs="Courier New"/>
        </w:rPr>
        <w:t xml:space="preserve">"As you transition into active gameplay, the application skillfully balances its resources. The game manages the intense computational complexity locally, using a high-frequency timer loop to calculate snake movement, frame-by-frame rendering, and collision detection on your local machine. This 'local-first' approach to processing is vital; it ensures there is zero </w:t>
      </w:r>
      <w:r w:rsidRPr="00331F37">
        <w:rPr>
          <w:rFonts w:ascii="Courier New" w:hAnsi="Courier New" w:cs="Courier New"/>
        </w:rPr>
        <w:lastRenderedPageBreak/>
        <w:t>perceptible lag, keeping the experience buttery smooth regardless of the fluctuations in your internet connection speed. You get the responsiveness of an offline game with the connectivity of a cloud-based application.</w:t>
      </w:r>
    </w:p>
    <w:p w14:paraId="6876DF83" w14:textId="77777777" w:rsidR="00331F37" w:rsidRPr="00331F37" w:rsidRDefault="00331F37" w:rsidP="00331F37">
      <w:pPr>
        <w:spacing w:line="360" w:lineRule="auto"/>
        <w:rPr>
          <w:rFonts w:ascii="Courier New" w:hAnsi="Courier New" w:cs="Courier New"/>
        </w:rPr>
      </w:pPr>
      <w:r w:rsidRPr="00331F37">
        <w:rPr>
          <w:rFonts w:ascii="Courier New" w:hAnsi="Courier New" w:cs="Courier New"/>
        </w:rPr>
        <w:t>"However, once a session concludes, the distributed architecture truly takes the stage. At the exact moment the 'Game Over' condition is triggered, the client executes an automated write operation, pushing your final performance stats to the remote database server. This is where the distributed nature of the system shines: by offloading the data persistence to a centralized server, the application ensures that your achievement is never lost to a local crash or file corruption. It ensures that the global leaderboard is synchronized instantly, allowing players across different machines, potentially in different parts of the world, to compete for the exact same spots on the rankings.</w:t>
      </w:r>
    </w:p>
    <w:p w14:paraId="33699176" w14:textId="77777777" w:rsidR="00331F37" w:rsidRPr="00331F37" w:rsidRDefault="00331F37" w:rsidP="00331F37">
      <w:pPr>
        <w:spacing w:line="360" w:lineRule="auto"/>
        <w:rPr>
          <w:rFonts w:ascii="Courier New" w:hAnsi="Courier New" w:cs="Courier New"/>
        </w:rPr>
      </w:pPr>
      <w:r w:rsidRPr="00331F37">
        <w:rPr>
          <w:rFonts w:ascii="Courier New" w:hAnsi="Courier New" w:cs="Courier New"/>
        </w:rPr>
        <w:t>"Technically speaking, this application is a textbook example of a Client-Server Distributed Model. The local hardware handles the heavy lifting of real-time rendering and user input, while the remote server acts as the centralized 'Source of Truth.' By decoupling the game logic—how the snake moves—from the data storage—how the scores are kept—the developers have ensured that the game is both persistent and highly scalable. This isn't just a static desktop application; it is a window into a shared, competitive ecosystem. Whether you are climbing the leaderboard or testing the limits with secret cheat codes, you are experiencing a sophisticated piece of distributed software that bridges the gap between local, low-latency entertainment and global data synchronization. It is, quite simply, the classic game you remember, but built for the modern, connected world."</w:t>
      </w:r>
    </w:p>
    <w:p w14:paraId="73FE32C8" w14:textId="49EF3975" w:rsidR="00331F37" w:rsidRPr="00331F37" w:rsidRDefault="00331F37" w:rsidP="00331F37">
      <w:pPr>
        <w:spacing w:line="360" w:lineRule="auto"/>
        <w:rPr>
          <w:rFonts w:ascii="Courier New" w:hAnsi="Courier New" w:cs="Courier New"/>
        </w:rPr>
      </w:pPr>
      <w:r w:rsidRPr="00331F37">
        <w:rPr>
          <w:rFonts w:ascii="Courier New" w:hAnsi="Courier New" w:cs="Courier New"/>
          <w:b/>
          <w:bCs/>
        </w:rPr>
        <w:t>And that is how a beloved classic is transformed into a robust, modern, distributed application. It just goes to show that even a simple game can have an incredibly powerful engine under the hood. Back to you.</w:t>
      </w:r>
    </w:p>
    <w:p w14:paraId="1A6E9321" w14:textId="77777777" w:rsidR="00331F37" w:rsidRPr="00331F37" w:rsidRDefault="00331F37" w:rsidP="00331F37">
      <w:pPr>
        <w:spacing w:line="360" w:lineRule="auto"/>
        <w:rPr>
          <w:rFonts w:ascii="Courier New" w:hAnsi="Courier New" w:cs="Courier New"/>
        </w:rPr>
      </w:pPr>
    </w:p>
    <w:sectPr w:rsidR="00331F37" w:rsidRPr="00331F37" w:rsidSect="00331F37">
      <w:pgSz w:w="12240" w:h="18720"/>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F37"/>
    <w:rsid w:val="00331F37"/>
    <w:rsid w:val="00606441"/>
    <w:rsid w:val="0070214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9EB79"/>
  <w15:chartTrackingRefBased/>
  <w15:docId w15:val="{7AD6F505-BAAD-455D-80AF-A88590C3B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F37"/>
    <w:rPr>
      <w:rFonts w:eastAsiaTheme="majorEastAsia" w:cstheme="majorBidi"/>
      <w:color w:val="272727" w:themeColor="text1" w:themeTint="D8"/>
    </w:rPr>
  </w:style>
  <w:style w:type="paragraph" w:styleId="Title">
    <w:name w:val="Title"/>
    <w:basedOn w:val="Normal"/>
    <w:next w:val="Normal"/>
    <w:link w:val="TitleChar"/>
    <w:uiPriority w:val="10"/>
    <w:qFormat/>
    <w:rsid w:val="00331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F37"/>
    <w:pPr>
      <w:spacing w:before="160"/>
      <w:jc w:val="center"/>
    </w:pPr>
    <w:rPr>
      <w:i/>
      <w:iCs/>
      <w:color w:val="404040" w:themeColor="text1" w:themeTint="BF"/>
    </w:rPr>
  </w:style>
  <w:style w:type="character" w:customStyle="1" w:styleId="QuoteChar">
    <w:name w:val="Quote Char"/>
    <w:basedOn w:val="DefaultParagraphFont"/>
    <w:link w:val="Quote"/>
    <w:uiPriority w:val="29"/>
    <w:rsid w:val="00331F37"/>
    <w:rPr>
      <w:i/>
      <w:iCs/>
      <w:color w:val="404040" w:themeColor="text1" w:themeTint="BF"/>
    </w:rPr>
  </w:style>
  <w:style w:type="paragraph" w:styleId="ListParagraph">
    <w:name w:val="List Paragraph"/>
    <w:basedOn w:val="Normal"/>
    <w:uiPriority w:val="34"/>
    <w:qFormat/>
    <w:rsid w:val="00331F37"/>
    <w:pPr>
      <w:ind w:left="720"/>
      <w:contextualSpacing/>
    </w:pPr>
  </w:style>
  <w:style w:type="character" w:styleId="IntenseEmphasis">
    <w:name w:val="Intense Emphasis"/>
    <w:basedOn w:val="DefaultParagraphFont"/>
    <w:uiPriority w:val="21"/>
    <w:qFormat/>
    <w:rsid w:val="00331F37"/>
    <w:rPr>
      <w:i/>
      <w:iCs/>
      <w:color w:val="0F4761" w:themeColor="accent1" w:themeShade="BF"/>
    </w:rPr>
  </w:style>
  <w:style w:type="paragraph" w:styleId="IntenseQuote">
    <w:name w:val="Intense Quote"/>
    <w:basedOn w:val="Normal"/>
    <w:next w:val="Normal"/>
    <w:link w:val="IntenseQuoteChar"/>
    <w:uiPriority w:val="30"/>
    <w:qFormat/>
    <w:rsid w:val="00331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F37"/>
    <w:rPr>
      <w:i/>
      <w:iCs/>
      <w:color w:val="0F4761" w:themeColor="accent1" w:themeShade="BF"/>
    </w:rPr>
  </w:style>
  <w:style w:type="character" w:styleId="IntenseReference">
    <w:name w:val="Intense Reference"/>
    <w:basedOn w:val="DefaultParagraphFont"/>
    <w:uiPriority w:val="32"/>
    <w:qFormat/>
    <w:rsid w:val="00331F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621</Words>
  <Characters>3542</Characters>
  <Application>Microsoft Office Word</Application>
  <DocSecurity>0</DocSecurity>
  <Lines>29</Lines>
  <Paragraphs>8</Paragraphs>
  <ScaleCrop>false</ScaleCrop>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Jaèm Cee</dc:creator>
  <cp:keywords/>
  <dc:description/>
  <cp:lastModifiedBy>Jaèm Cee</cp:lastModifiedBy>
  <cp:revision>3</cp:revision>
  <dcterms:created xsi:type="dcterms:W3CDTF">2026-05-27T19:42:00Z</dcterms:created>
  <dcterms:modified xsi:type="dcterms:W3CDTF">2026-05-27T19:42:00Z</dcterms:modified>
</cp:coreProperties>
</file>