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81" w:rsidRDefault="00DD67C2" w:rsidP="00DD67C2">
      <w:pPr>
        <w:pStyle w:val="NoSpacing"/>
      </w:pPr>
      <w:r>
        <w:t>Matthew Huynh</w:t>
      </w:r>
    </w:p>
    <w:p w:rsidR="00DD67C2" w:rsidRDefault="00DD67C2" w:rsidP="00DD67C2">
      <w:pPr>
        <w:pStyle w:val="NoSpacing"/>
      </w:pPr>
      <w:r>
        <w:t>CS350 – HW6</w:t>
      </w:r>
    </w:p>
    <w:p w:rsidR="00DD67C2" w:rsidRDefault="00DD67C2" w:rsidP="00DD67C2">
      <w:pPr>
        <w:pStyle w:val="NoSpacing"/>
      </w:pPr>
      <w:r>
        <w:t>March 31, 2011</w:t>
      </w:r>
    </w:p>
    <w:p w:rsidR="00DD67C2" w:rsidRDefault="00DD67C2" w:rsidP="00DD67C2">
      <w:pPr>
        <w:pStyle w:val="NoSpacing"/>
      </w:pPr>
    </w:p>
    <w:p w:rsidR="00DD67C2" w:rsidRDefault="00813CD8" w:rsidP="00DD67C2">
      <w:pPr>
        <w:pStyle w:val="NoSpacing"/>
        <w:pBdr>
          <w:bottom w:val="single" w:sz="6" w:space="1" w:color="auto"/>
        </w:pBdr>
      </w:pPr>
      <w:r>
        <w:t>Exercise 1</w:t>
      </w:r>
    </w:p>
    <w:p w:rsidR="00813CD8" w:rsidRDefault="00813CD8" w:rsidP="00DD67C2">
      <w:pPr>
        <w:pStyle w:val="NoSpacing"/>
      </w:pPr>
      <w:r>
        <w:t>a) (1/T</w:t>
      </w:r>
      <w:proofErr w:type="gramStart"/>
      <w:r>
        <w:t>)+</w:t>
      </w:r>
      <w:proofErr w:type="gramEnd"/>
      <w:r>
        <w:t xml:space="preserve">(1/5)+(2/7) </w:t>
      </w:r>
      <w:r>
        <w:rPr>
          <w:rFonts w:cstheme="minorHAnsi"/>
        </w:rPr>
        <w:t>≤</w:t>
      </w:r>
      <w:r>
        <w:t xml:space="preserve"> 3*(2</w:t>
      </w:r>
      <w:r>
        <w:rPr>
          <w:vertAlign w:val="superscript"/>
        </w:rPr>
        <w:t>1/3</w:t>
      </w:r>
      <w:r>
        <w:t>-1)</w:t>
      </w:r>
    </w:p>
    <w:p w:rsidR="00813CD8" w:rsidRDefault="00813CD8" w:rsidP="00DD67C2">
      <w:pPr>
        <w:pStyle w:val="NoSpacing"/>
        <w:rPr>
          <w:rFonts w:cstheme="minorHAnsi"/>
        </w:rPr>
      </w:pPr>
      <w:r>
        <w:t>(1/T)</w:t>
      </w:r>
      <w:proofErr w:type="gramStart"/>
      <w:r>
        <w:t>+(</w:t>
      </w:r>
      <w:proofErr w:type="gramEnd"/>
      <w:r>
        <w:t xml:space="preserve">1/5)+(2/7) </w:t>
      </w:r>
      <w:r>
        <w:rPr>
          <w:rFonts w:cstheme="minorHAnsi"/>
        </w:rPr>
        <w:t xml:space="preserve">≤ </w:t>
      </w:r>
      <w:r w:rsidRPr="00813CD8">
        <w:rPr>
          <w:rFonts w:cstheme="minorHAnsi"/>
        </w:rPr>
        <w:t>0.77976315</w:t>
      </w:r>
    </w:p>
    <w:p w:rsidR="00813CD8" w:rsidRDefault="00E55E6A" w:rsidP="00DD67C2">
      <w:pPr>
        <w:pStyle w:val="NoSpacing"/>
        <w:rPr>
          <w:rFonts w:cstheme="minorHAnsi"/>
        </w:rPr>
      </w:pPr>
      <w:r>
        <w:rPr>
          <w:rFonts w:cstheme="minorHAnsi"/>
        </w:rPr>
        <w:t xml:space="preserve">1/T ≤ </w:t>
      </w:r>
      <w:r w:rsidRPr="00E55E6A">
        <w:rPr>
          <w:rFonts w:cstheme="minorHAnsi"/>
        </w:rPr>
        <w:t>0.294048864</w:t>
      </w:r>
    </w:p>
    <w:p w:rsidR="00E55E6A" w:rsidRPr="00936F4E" w:rsidRDefault="00E55E6A" w:rsidP="00DD67C2">
      <w:pPr>
        <w:pStyle w:val="NoSpacing"/>
        <w:rPr>
          <w:rFonts w:cstheme="minorHAnsi"/>
          <w:b/>
        </w:rPr>
      </w:pPr>
      <w:r w:rsidRPr="00936F4E">
        <w:rPr>
          <w:rFonts w:cstheme="minorHAnsi"/>
          <w:b/>
        </w:rPr>
        <w:t>T ≥ 3.40079532</w:t>
      </w:r>
      <w:r w:rsidR="00936F4E" w:rsidRPr="00936F4E">
        <w:rPr>
          <w:rFonts w:cstheme="minorHAnsi"/>
          <w:b/>
        </w:rPr>
        <w:t xml:space="preserve"> seconds</w:t>
      </w:r>
    </w:p>
    <w:p w:rsidR="00E55E6A" w:rsidRDefault="00E55E6A" w:rsidP="00DD67C2">
      <w:pPr>
        <w:pStyle w:val="NoSpacing"/>
        <w:rPr>
          <w:rFonts w:cstheme="minorHAnsi"/>
        </w:rPr>
      </w:pPr>
    </w:p>
    <w:p w:rsidR="00CC70C3" w:rsidRDefault="00810B6E" w:rsidP="00DD3C18">
      <w:pPr>
        <w:pStyle w:val="NoSpacing"/>
        <w:rPr>
          <w:rFonts w:cstheme="minorHAnsi"/>
        </w:rPr>
      </w:pPr>
      <w:r>
        <w:rPr>
          <w:rFonts w:cstheme="minorHAnsi"/>
        </w:rPr>
        <w:t xml:space="preserve">b) </w:t>
      </w:r>
      <w:r w:rsidR="00AA1950">
        <w:rPr>
          <w:rFonts w:cstheme="minorHAnsi"/>
        </w:rPr>
        <w:t>Assumption/Simplification: T = 3.4 seconds</w:t>
      </w: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454"/>
        <w:gridCol w:w="298"/>
        <w:gridCol w:w="298"/>
        <w:gridCol w:w="419"/>
        <w:gridCol w:w="298"/>
        <w:gridCol w:w="419"/>
        <w:gridCol w:w="419"/>
        <w:gridCol w:w="298"/>
        <w:gridCol w:w="298"/>
        <w:gridCol w:w="419"/>
        <w:gridCol w:w="419"/>
        <w:gridCol w:w="298"/>
        <w:gridCol w:w="419"/>
        <w:gridCol w:w="419"/>
        <w:gridCol w:w="298"/>
        <w:gridCol w:w="460"/>
        <w:gridCol w:w="419"/>
        <w:gridCol w:w="298"/>
        <w:gridCol w:w="419"/>
        <w:gridCol w:w="419"/>
        <w:gridCol w:w="419"/>
        <w:gridCol w:w="419"/>
      </w:tblGrid>
      <w:tr w:rsidR="00F11B8F" w:rsidRPr="00F11B8F" w:rsidTr="00F11B8F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T1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0.6</w:t>
            </w:r>
          </w:p>
        </w:tc>
      </w:tr>
      <w:tr w:rsidR="00F11B8F" w:rsidRPr="00F11B8F" w:rsidTr="00F11B8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1.6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F11B8F" w:rsidRPr="00F11B8F" w:rsidTr="00F11B8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F11B8F" w:rsidRPr="00F11B8F" w:rsidTr="00F11B8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idle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0.8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1.6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1.4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F11B8F" w:rsidRDefault="00F11B8F" w:rsidP="00F11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B8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DD3C18" w:rsidRDefault="00DD3C18" w:rsidP="00DD3C18">
      <w:pPr>
        <w:pStyle w:val="NoSpacing"/>
        <w:rPr>
          <w:rFonts w:cstheme="minorHAnsi"/>
        </w:rPr>
      </w:pPr>
      <w:bookmarkStart w:id="0" w:name="_GoBack"/>
      <w:bookmarkEnd w:id="0"/>
    </w:p>
    <w:p w:rsidR="00810B6E" w:rsidRDefault="00810B6E" w:rsidP="00DD67C2">
      <w:pPr>
        <w:pStyle w:val="NoSpacing"/>
      </w:pPr>
      <w:r>
        <w:rPr>
          <w:rFonts w:cstheme="minorHAnsi"/>
        </w:rPr>
        <w:t xml:space="preserve">c) </w:t>
      </w:r>
      <w:r w:rsidR="00AA1950">
        <w:t>(1/T</w:t>
      </w:r>
      <w:proofErr w:type="gramStart"/>
      <w:r w:rsidR="00AA1950">
        <w:t>)+</w:t>
      </w:r>
      <w:proofErr w:type="gramEnd"/>
      <w:r w:rsidR="00AA1950">
        <w:t xml:space="preserve">(1/5)+(2/7) </w:t>
      </w:r>
      <w:r w:rsidR="00AA1950">
        <w:rPr>
          <w:rFonts w:cstheme="minorHAnsi"/>
        </w:rPr>
        <w:t>≤</w:t>
      </w:r>
      <w:r w:rsidR="00AA1950">
        <w:t xml:space="preserve"> 1</w:t>
      </w:r>
    </w:p>
    <w:p w:rsidR="00AA1950" w:rsidRDefault="00AA1950" w:rsidP="00DD67C2">
      <w:pPr>
        <w:pStyle w:val="NoSpacing"/>
        <w:rPr>
          <w:rFonts w:cstheme="minorHAnsi"/>
        </w:rPr>
      </w:pPr>
      <w:r>
        <w:t xml:space="preserve">1/T </w:t>
      </w:r>
      <w:r>
        <w:rPr>
          <w:rFonts w:cstheme="minorHAnsi"/>
        </w:rPr>
        <w:t xml:space="preserve">≤ </w:t>
      </w:r>
      <w:r w:rsidRPr="00AA1950">
        <w:rPr>
          <w:rFonts w:cstheme="minorHAnsi"/>
        </w:rPr>
        <w:t>0.514285714</w:t>
      </w:r>
    </w:p>
    <w:p w:rsidR="00AA1950" w:rsidRPr="00403702" w:rsidRDefault="00AA1950" w:rsidP="00DD67C2">
      <w:pPr>
        <w:pStyle w:val="NoSpacing"/>
        <w:rPr>
          <w:rFonts w:cstheme="minorHAnsi"/>
          <w:b/>
        </w:rPr>
      </w:pPr>
      <w:r w:rsidRPr="00403702">
        <w:rPr>
          <w:rFonts w:cstheme="minorHAnsi"/>
          <w:b/>
        </w:rPr>
        <w:t>T ≥ 1.94444445</w:t>
      </w:r>
      <w:r w:rsidR="00403702" w:rsidRPr="00403702">
        <w:rPr>
          <w:rFonts w:cstheme="minorHAnsi"/>
          <w:b/>
        </w:rPr>
        <w:t xml:space="preserve"> seconds</w:t>
      </w:r>
    </w:p>
    <w:p w:rsidR="00AA1950" w:rsidRDefault="00AA1950" w:rsidP="00DD67C2">
      <w:pPr>
        <w:pStyle w:val="NoSpacing"/>
        <w:rPr>
          <w:rFonts w:cstheme="minorHAnsi"/>
        </w:rPr>
      </w:pPr>
    </w:p>
    <w:p w:rsidR="00AA1950" w:rsidRDefault="00AA1950" w:rsidP="00DD67C2">
      <w:pPr>
        <w:pStyle w:val="NoSpacing"/>
        <w:rPr>
          <w:rFonts w:cstheme="minorHAnsi"/>
        </w:rPr>
      </w:pPr>
      <w:r>
        <w:rPr>
          <w:rFonts w:cstheme="minorHAnsi"/>
        </w:rPr>
        <w:t>d) Assumption/Simplification: T = 1.95 seconds</w:t>
      </w:r>
    </w:p>
    <w:tbl>
      <w:tblPr>
        <w:tblW w:w="8100" w:type="dxa"/>
        <w:tblInd w:w="93" w:type="dxa"/>
        <w:tblLook w:val="04A0" w:firstRow="1" w:lastRow="0" w:firstColumn="1" w:lastColumn="0" w:noHBand="0" w:noVBand="1"/>
      </w:tblPr>
      <w:tblGrid>
        <w:gridCol w:w="376"/>
        <w:gridCol w:w="298"/>
        <w:gridCol w:w="500"/>
        <w:gridCol w:w="298"/>
        <w:gridCol w:w="500"/>
        <w:gridCol w:w="419"/>
        <w:gridCol w:w="298"/>
        <w:gridCol w:w="419"/>
        <w:gridCol w:w="298"/>
        <w:gridCol w:w="419"/>
        <w:gridCol w:w="298"/>
        <w:gridCol w:w="419"/>
        <w:gridCol w:w="500"/>
        <w:gridCol w:w="298"/>
        <w:gridCol w:w="500"/>
        <w:gridCol w:w="298"/>
        <w:gridCol w:w="419"/>
        <w:gridCol w:w="298"/>
        <w:gridCol w:w="298"/>
        <w:gridCol w:w="419"/>
        <w:gridCol w:w="298"/>
        <w:gridCol w:w="419"/>
        <w:gridCol w:w="500"/>
        <w:gridCol w:w="298"/>
        <w:gridCol w:w="500"/>
        <w:gridCol w:w="298"/>
      </w:tblGrid>
      <w:tr w:rsidR="00DD3C18" w:rsidRPr="00DD3C18" w:rsidTr="00DD3C18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T1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</w:tr>
      <w:tr w:rsidR="00DD3C18" w:rsidRPr="00DD3C18" w:rsidTr="00DD3C18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0.95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0.8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0.6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DD3C18" w:rsidRPr="00DD3C18" w:rsidTr="00DD3C18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0.9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1.1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0.75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0.95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0.55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1.45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C18" w:rsidRPr="00DD3C18" w:rsidRDefault="00DD3C18" w:rsidP="00DD3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3C1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AA1950" w:rsidRDefault="00AA1950" w:rsidP="00DD67C2">
      <w:pPr>
        <w:pStyle w:val="NoSpacing"/>
        <w:rPr>
          <w:rFonts w:cstheme="minorHAnsi"/>
        </w:rPr>
      </w:pPr>
    </w:p>
    <w:p w:rsidR="00F11B8F" w:rsidRDefault="00403702" w:rsidP="00DD67C2">
      <w:pPr>
        <w:pStyle w:val="NoSpacing"/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Exercise 2</w:t>
      </w:r>
    </w:p>
    <w:p w:rsidR="009538F6" w:rsidRDefault="009538F6" w:rsidP="00DD67C2">
      <w:pPr>
        <w:pStyle w:val="NoSpacing"/>
        <w:rPr>
          <w:rFonts w:cstheme="minorHAnsi"/>
        </w:rPr>
      </w:pPr>
      <w:r>
        <w:rPr>
          <w:rFonts w:cstheme="minorHAnsi"/>
        </w:rPr>
        <w:t>a) Starvation is possible in the following situation:</w:t>
      </w:r>
    </w:p>
    <w:p w:rsidR="009538F6" w:rsidRDefault="009538F6" w:rsidP="00DD67C2">
      <w:pPr>
        <w:pStyle w:val="NoSpacing"/>
        <w:rPr>
          <w:rFonts w:cstheme="minorHAnsi"/>
        </w:rPr>
      </w:pPr>
      <w:r>
        <w:rPr>
          <w:rFonts w:cstheme="minorHAnsi"/>
        </w:rPr>
        <w:t>The cache has file 0. A request for file 0 comes in and gets put into Q1. A request for file 1 gets put into Q2. Infinitely many requests for file 0 continue to come in. Because Q1 is the priority queue that gets selected over Q2 no matter what, the request for file 1 will never be served.</w:t>
      </w:r>
    </w:p>
    <w:p w:rsidR="009538F6" w:rsidRDefault="009538F6" w:rsidP="00DD67C2">
      <w:pPr>
        <w:pStyle w:val="NoSpacing"/>
        <w:rPr>
          <w:rFonts w:cstheme="minorHAnsi"/>
        </w:rPr>
      </w:pPr>
      <w:r>
        <w:rPr>
          <w:rFonts w:cstheme="minorHAnsi"/>
        </w:rPr>
        <w:t xml:space="preserve">b) </w:t>
      </w:r>
      <w:r w:rsidR="00876E1A">
        <w:rPr>
          <w:rFonts w:cstheme="minorHAnsi"/>
        </w:rPr>
        <w:t>My friend was thinking of N-batched SCAN.</w:t>
      </w:r>
    </w:p>
    <w:p w:rsidR="00876E1A" w:rsidRDefault="00876E1A" w:rsidP="00DD67C2">
      <w:pPr>
        <w:pStyle w:val="NoSpacing"/>
        <w:rPr>
          <w:rFonts w:cstheme="minorHAnsi"/>
        </w:rPr>
      </w:pPr>
      <w:r>
        <w:rPr>
          <w:rFonts w:cstheme="minorHAnsi"/>
        </w:rPr>
        <w:t>c) As N increases, the cache efficiency increases.</w:t>
      </w:r>
      <w:r w:rsidR="00DA7F03">
        <w:rPr>
          <w:rFonts w:cstheme="minorHAnsi"/>
        </w:rPr>
        <w:t xml:space="preserve"> This is because no new requests are admitted to a batch, and so the 2 queues are static, which means cache hits should be as high as they can be (i.e. there’s less chance of cache thrashing). </w:t>
      </w:r>
    </w:p>
    <w:p w:rsidR="00DA7F03" w:rsidRDefault="00876E1A" w:rsidP="00DD67C2">
      <w:pPr>
        <w:pStyle w:val="NoSpacing"/>
        <w:rPr>
          <w:rFonts w:cstheme="minorHAnsi"/>
        </w:rPr>
      </w:pPr>
      <w:r>
        <w:rPr>
          <w:rFonts w:cstheme="minorHAnsi"/>
        </w:rPr>
        <w:t xml:space="preserve">d) As N increases, fairness decreases. </w:t>
      </w:r>
      <w:proofErr w:type="gramStart"/>
      <w:r>
        <w:rPr>
          <w:rFonts w:cstheme="minorHAnsi"/>
        </w:rPr>
        <w:t>Said a different way, as N decreases, fairness increases.</w:t>
      </w:r>
      <w:proofErr w:type="gramEnd"/>
      <w:r>
        <w:rPr>
          <w:rFonts w:cstheme="minorHAnsi"/>
        </w:rPr>
        <w:t xml:space="preserve"> This is because at N = 1, this scheduling reduces to FIFO.</w:t>
      </w:r>
    </w:p>
    <w:p w:rsidR="003512B4" w:rsidRDefault="003512B4">
      <w:pPr>
        <w:rPr>
          <w:rFonts w:cstheme="minorHAnsi"/>
        </w:rPr>
      </w:pPr>
      <w:r>
        <w:rPr>
          <w:rFonts w:cstheme="minorHAnsi"/>
        </w:rPr>
        <w:br w:type="page"/>
      </w:r>
    </w:p>
    <w:p w:rsidR="00640527" w:rsidRDefault="00DA7F03" w:rsidP="00DD67C2">
      <w:pPr>
        <w:pStyle w:val="NoSpacing"/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lastRenderedPageBreak/>
        <w:t>Exercise 3</w:t>
      </w:r>
    </w:p>
    <w:p w:rsidR="00640527" w:rsidRDefault="00640527" w:rsidP="00DD67C2">
      <w:pPr>
        <w:pStyle w:val="NoSpacing"/>
        <w:rPr>
          <w:rFonts w:cstheme="minorHAnsi"/>
        </w:rPr>
      </w:pPr>
      <w:r>
        <w:rPr>
          <w:rFonts w:cstheme="minorHAnsi"/>
        </w:rPr>
        <w:t>My expectations: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640527" w:rsidTr="00640527">
        <w:tc>
          <w:tcPr>
            <w:tcW w:w="3432" w:type="dxa"/>
          </w:tcPr>
          <w:p w:rsidR="00640527" w:rsidRPr="00640527" w:rsidRDefault="00640527" w:rsidP="00640527">
            <w:pPr>
              <w:pStyle w:val="NoSpacing"/>
              <w:rPr>
                <w:rFonts w:cstheme="minorHAnsi"/>
                <w:b/>
              </w:rPr>
            </w:pPr>
            <w:r w:rsidRPr="00640527">
              <w:rPr>
                <w:rFonts w:cstheme="minorHAnsi"/>
                <w:b/>
              </w:rPr>
              <w:t>Scheduler</w:t>
            </w:r>
          </w:p>
        </w:tc>
        <w:tc>
          <w:tcPr>
            <w:tcW w:w="3432" w:type="dxa"/>
          </w:tcPr>
          <w:p w:rsidR="00640527" w:rsidRPr="00640527" w:rsidRDefault="00640527" w:rsidP="00640527">
            <w:pPr>
              <w:pStyle w:val="NoSpacing"/>
              <w:rPr>
                <w:rFonts w:cstheme="minorHAnsi"/>
                <w:b/>
              </w:rPr>
            </w:pPr>
            <w:r w:rsidRPr="00640527">
              <w:rPr>
                <w:rFonts w:cstheme="minorHAnsi"/>
                <w:b/>
              </w:rPr>
              <w:t>Total Head Movement</w:t>
            </w:r>
          </w:p>
        </w:tc>
        <w:tc>
          <w:tcPr>
            <w:tcW w:w="3432" w:type="dxa"/>
          </w:tcPr>
          <w:p w:rsidR="00640527" w:rsidRPr="00640527" w:rsidRDefault="00640527" w:rsidP="00640527">
            <w:pPr>
              <w:pStyle w:val="NoSpacing"/>
              <w:rPr>
                <w:rFonts w:cstheme="minorHAnsi"/>
                <w:b/>
              </w:rPr>
            </w:pPr>
            <w:r w:rsidRPr="00640527">
              <w:rPr>
                <w:rFonts w:cstheme="minorHAnsi"/>
                <w:b/>
              </w:rPr>
              <w:t>Average Response Time</w:t>
            </w:r>
          </w:p>
        </w:tc>
      </w:tr>
      <w:tr w:rsidR="00640527" w:rsidTr="00640527">
        <w:tc>
          <w:tcPr>
            <w:tcW w:w="3432" w:type="dxa"/>
          </w:tcPr>
          <w:p w:rsidR="00640527" w:rsidRDefault="00640527" w:rsidP="006405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3432" w:type="dxa"/>
          </w:tcPr>
          <w:p w:rsidR="00640527" w:rsidRDefault="00640527" w:rsidP="006405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Highest</w:t>
            </w:r>
          </w:p>
        </w:tc>
        <w:tc>
          <w:tcPr>
            <w:tcW w:w="3432" w:type="dxa"/>
          </w:tcPr>
          <w:p w:rsidR="00640527" w:rsidRDefault="00640527" w:rsidP="006405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Middle</w:t>
            </w:r>
          </w:p>
        </w:tc>
      </w:tr>
      <w:tr w:rsidR="00640527" w:rsidTr="00640527">
        <w:tc>
          <w:tcPr>
            <w:tcW w:w="3432" w:type="dxa"/>
          </w:tcPr>
          <w:p w:rsidR="00640527" w:rsidRDefault="00640527" w:rsidP="006405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FCFS</w:t>
            </w:r>
          </w:p>
        </w:tc>
        <w:tc>
          <w:tcPr>
            <w:tcW w:w="3432" w:type="dxa"/>
          </w:tcPr>
          <w:p w:rsidR="00640527" w:rsidRDefault="00640527" w:rsidP="006405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Middle</w:t>
            </w:r>
          </w:p>
        </w:tc>
        <w:tc>
          <w:tcPr>
            <w:tcW w:w="3432" w:type="dxa"/>
          </w:tcPr>
          <w:p w:rsidR="00640527" w:rsidRDefault="00640527" w:rsidP="006405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Lowest</w:t>
            </w:r>
          </w:p>
        </w:tc>
      </w:tr>
      <w:tr w:rsidR="00640527" w:rsidTr="00640527">
        <w:tc>
          <w:tcPr>
            <w:tcW w:w="3432" w:type="dxa"/>
          </w:tcPr>
          <w:p w:rsidR="00640527" w:rsidRDefault="00640527" w:rsidP="006405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SCAN</w:t>
            </w:r>
          </w:p>
        </w:tc>
        <w:tc>
          <w:tcPr>
            <w:tcW w:w="3432" w:type="dxa"/>
          </w:tcPr>
          <w:p w:rsidR="00640527" w:rsidRDefault="00640527" w:rsidP="006405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Lowest</w:t>
            </w:r>
          </w:p>
        </w:tc>
        <w:tc>
          <w:tcPr>
            <w:tcW w:w="3432" w:type="dxa"/>
          </w:tcPr>
          <w:p w:rsidR="00640527" w:rsidRDefault="00640527" w:rsidP="006405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Highest</w:t>
            </w:r>
          </w:p>
        </w:tc>
      </w:tr>
    </w:tbl>
    <w:p w:rsidR="00640527" w:rsidRDefault="00640527" w:rsidP="00DD67C2">
      <w:pPr>
        <w:pStyle w:val="NoSpacing"/>
        <w:rPr>
          <w:rFonts w:cstheme="minorHAnsi"/>
        </w:rPr>
      </w:pPr>
    </w:p>
    <w:p w:rsidR="00640527" w:rsidRDefault="00640527" w:rsidP="00DD67C2">
      <w:pPr>
        <w:pStyle w:val="NoSpacing"/>
        <w:rPr>
          <w:rFonts w:cstheme="minorHAnsi"/>
        </w:rPr>
      </w:pPr>
      <w:r>
        <w:rPr>
          <w:rFonts w:cstheme="minorHAnsi"/>
        </w:rPr>
        <w:t>I ran the simulator with each scheduler 5 times and plotted the empirical data in Excel.</w:t>
      </w:r>
    </w:p>
    <w:p w:rsidR="00640527" w:rsidRDefault="00640527" w:rsidP="00DD67C2">
      <w:pPr>
        <w:pStyle w:val="NoSpacing"/>
        <w:rPr>
          <w:rFonts w:cstheme="minorHAnsi"/>
        </w:rPr>
      </w:pPr>
    </w:p>
    <w:p w:rsidR="00DA7F03" w:rsidRDefault="00640527" w:rsidP="00DD67C2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289764D6" wp14:editId="6452F0F2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512B4" w:rsidRDefault="003512B4" w:rsidP="00DD67C2">
      <w:pPr>
        <w:pStyle w:val="NoSpacing"/>
        <w:rPr>
          <w:rFonts w:cstheme="minorHAnsi"/>
        </w:rPr>
      </w:pPr>
    </w:p>
    <w:p w:rsidR="00640527" w:rsidRDefault="00640527" w:rsidP="00DD67C2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600B0660" wp14:editId="073B46F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40527" w:rsidRDefault="00640527" w:rsidP="00DD67C2">
      <w:pPr>
        <w:pStyle w:val="NoSpacing"/>
        <w:rPr>
          <w:rFonts w:cstheme="minorHAnsi"/>
        </w:rPr>
      </w:pPr>
    </w:p>
    <w:p w:rsidR="00640527" w:rsidRPr="00810B6E" w:rsidRDefault="00640527" w:rsidP="00DD67C2">
      <w:pPr>
        <w:pStyle w:val="NoSpacing"/>
        <w:rPr>
          <w:rFonts w:cstheme="minorHAnsi"/>
        </w:rPr>
      </w:pPr>
      <w:r>
        <w:rPr>
          <w:rFonts w:cstheme="minorHAnsi"/>
        </w:rPr>
        <w:t>My expectations were off with regards to RANDOM and FCFS. Overall, I thought FCFS would perform “better” than RANDOM, but it turned out to be the opposite.</w:t>
      </w:r>
    </w:p>
    <w:sectPr w:rsidR="00640527" w:rsidRPr="00810B6E" w:rsidSect="00DD3C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159B"/>
    <w:multiLevelType w:val="hybridMultilevel"/>
    <w:tmpl w:val="080E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C2"/>
    <w:rsid w:val="003512B4"/>
    <w:rsid w:val="00403702"/>
    <w:rsid w:val="004E7A5C"/>
    <w:rsid w:val="00640527"/>
    <w:rsid w:val="0064074C"/>
    <w:rsid w:val="00810B6E"/>
    <w:rsid w:val="00813CD8"/>
    <w:rsid w:val="00876E1A"/>
    <w:rsid w:val="00886CD2"/>
    <w:rsid w:val="00936F4E"/>
    <w:rsid w:val="0094530F"/>
    <w:rsid w:val="009538F6"/>
    <w:rsid w:val="00AA1950"/>
    <w:rsid w:val="00CC70C3"/>
    <w:rsid w:val="00DA7F03"/>
    <w:rsid w:val="00DD3C18"/>
    <w:rsid w:val="00DD67C2"/>
    <w:rsid w:val="00E55E6A"/>
    <w:rsid w:val="00F1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7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0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7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0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6\question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homework\college\4%20senior\spring%2011\cs350\hw6\question3responseT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Total Head Movement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RANDOM</c:v>
          </c:tx>
          <c:invertIfNegative val="0"/>
          <c:val>
            <c:numRef>
              <c:f>RANDOM!$B$1</c:f>
              <c:numCache>
                <c:formatCode>General</c:formatCode>
                <c:ptCount val="1"/>
                <c:pt idx="0">
                  <c:v>1665823.6</c:v>
                </c:pt>
              </c:numCache>
            </c:numRef>
          </c:val>
        </c:ser>
        <c:ser>
          <c:idx val="1"/>
          <c:order val="1"/>
          <c:tx>
            <c:v>FCFS</c:v>
          </c:tx>
          <c:invertIfNegative val="0"/>
          <c:val>
            <c:numRef>
              <c:f>FCFS!$B$1</c:f>
              <c:numCache>
                <c:formatCode>General</c:formatCode>
                <c:ptCount val="1"/>
                <c:pt idx="0">
                  <c:v>1675139.2</c:v>
                </c:pt>
              </c:numCache>
            </c:numRef>
          </c:val>
        </c:ser>
        <c:ser>
          <c:idx val="2"/>
          <c:order val="2"/>
          <c:tx>
            <c:v>SCAN</c:v>
          </c:tx>
          <c:invertIfNegative val="0"/>
          <c:val>
            <c:numRef>
              <c:f>SCAN!$B$1</c:f>
              <c:numCache>
                <c:formatCode>General</c:formatCode>
                <c:ptCount val="1"/>
                <c:pt idx="0">
                  <c:v>1619788.4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819648"/>
        <c:axId val="112299968"/>
      </c:barChart>
      <c:catAx>
        <c:axId val="137819648"/>
        <c:scaling>
          <c:orientation val="minMax"/>
        </c:scaling>
        <c:delete val="1"/>
        <c:axPos val="b"/>
        <c:majorTickMark val="out"/>
        <c:minorTickMark val="none"/>
        <c:tickLblPos val="nextTo"/>
        <c:crossAx val="112299968"/>
        <c:crosses val="autoZero"/>
        <c:auto val="1"/>
        <c:lblAlgn val="ctr"/>
        <c:lblOffset val="100"/>
        <c:noMultiLvlLbl val="0"/>
      </c:catAx>
      <c:valAx>
        <c:axId val="112299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tracks moved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819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Response Time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RANDOM</c:v>
          </c:tx>
          <c:invertIfNegative val="0"/>
          <c:val>
            <c:numRef>
              <c:f>RANDOM!$B$1</c:f>
              <c:numCache>
                <c:formatCode>General</c:formatCode>
                <c:ptCount val="1"/>
                <c:pt idx="0">
                  <c:v>5.1014877287556519</c:v>
                </c:pt>
              </c:numCache>
            </c:numRef>
          </c:val>
        </c:ser>
        <c:ser>
          <c:idx val="1"/>
          <c:order val="1"/>
          <c:tx>
            <c:v>FCFS</c:v>
          </c:tx>
          <c:invertIfNegative val="0"/>
          <c:val>
            <c:numRef>
              <c:f>FCFS!$B$1</c:f>
              <c:numCache>
                <c:formatCode>General</c:formatCode>
                <c:ptCount val="1"/>
                <c:pt idx="0">
                  <c:v>5.1898465584472602</c:v>
                </c:pt>
              </c:numCache>
            </c:numRef>
          </c:val>
        </c:ser>
        <c:ser>
          <c:idx val="2"/>
          <c:order val="2"/>
          <c:tx>
            <c:v>SCAN</c:v>
          </c:tx>
          <c:invertIfNegative val="0"/>
          <c:val>
            <c:numRef>
              <c:f>SCAN!$B$1</c:f>
              <c:numCache>
                <c:formatCode>General</c:formatCode>
                <c:ptCount val="1"/>
                <c:pt idx="0">
                  <c:v>5.3812210339533051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104448"/>
        <c:axId val="112297664"/>
      </c:barChart>
      <c:catAx>
        <c:axId val="112104448"/>
        <c:scaling>
          <c:orientation val="minMax"/>
        </c:scaling>
        <c:delete val="1"/>
        <c:axPos val="b"/>
        <c:majorTickMark val="out"/>
        <c:minorTickMark val="none"/>
        <c:tickLblPos val="nextTo"/>
        <c:crossAx val="112297664"/>
        <c:crosses val="autoZero"/>
        <c:auto val="1"/>
        <c:lblAlgn val="ctr"/>
        <c:lblOffset val="100"/>
        <c:noMultiLvlLbl val="0"/>
      </c:catAx>
      <c:valAx>
        <c:axId val="1122976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milliseconds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104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Huynh</dc:creator>
  <cp:lastModifiedBy>Matthew Huynh</cp:lastModifiedBy>
  <cp:revision>12</cp:revision>
  <dcterms:created xsi:type="dcterms:W3CDTF">2011-03-28T15:38:00Z</dcterms:created>
  <dcterms:modified xsi:type="dcterms:W3CDTF">2011-03-31T04:03:00Z</dcterms:modified>
</cp:coreProperties>
</file>