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FD40" w14:textId="77777777" w:rsidR="001B4BA8" w:rsidRPr="008804B8" w:rsidRDefault="001B4BA8" w:rsidP="00C336CB">
      <w:pPr>
        <w:spacing w:after="0" w:line="360" w:lineRule="auto"/>
        <w:jc w:val="center"/>
        <w:rPr>
          <w:rFonts w:eastAsia="Times New Roman" w:cs="Times New Roman"/>
          <w:szCs w:val="24"/>
          <w:lang w:eastAsia="ru-RU"/>
        </w:rPr>
      </w:pPr>
      <w:r w:rsidRPr="008804B8">
        <w:rPr>
          <w:rFonts w:eastAsia="Times New Roman" w:cs="Times New Roman"/>
          <w:noProof/>
          <w:szCs w:val="24"/>
          <w:lang w:eastAsia="ru-RU"/>
        </w:rPr>
        <w:drawing>
          <wp:inline distT="0" distB="0" distL="0" distR="0" wp14:anchorId="1913DAAB" wp14:editId="29B88992">
            <wp:extent cx="466725" cy="600075"/>
            <wp:effectExtent l="0" t="0" r="9525" b="9525"/>
            <wp:docPr id="1" name="Рисунок 1" descr="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Без наз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600075"/>
                    </a:xfrm>
                    <a:prstGeom prst="rect">
                      <a:avLst/>
                    </a:prstGeom>
                    <a:noFill/>
                    <a:ln>
                      <a:noFill/>
                    </a:ln>
                  </pic:spPr>
                </pic:pic>
              </a:graphicData>
            </a:graphic>
          </wp:inline>
        </w:drawing>
      </w:r>
    </w:p>
    <w:p w14:paraId="24777F68" w14:textId="77777777" w:rsidR="001B4BA8" w:rsidRPr="008804B8" w:rsidRDefault="001B4BA8" w:rsidP="00C336CB">
      <w:pPr>
        <w:shd w:val="clear" w:color="auto" w:fill="FFFFFF"/>
        <w:spacing w:after="0" w:line="360" w:lineRule="auto"/>
        <w:jc w:val="center"/>
        <w:rPr>
          <w:rFonts w:eastAsia="Times New Roman" w:cs="Times New Roman"/>
          <w:caps/>
          <w:sz w:val="24"/>
          <w:szCs w:val="24"/>
          <w:lang w:eastAsia="ru-RU"/>
        </w:rPr>
      </w:pPr>
      <w:r w:rsidRPr="008804B8">
        <w:rPr>
          <w:rFonts w:eastAsia="Times New Roman" w:cs="Times New Roman"/>
          <w:sz w:val="24"/>
          <w:szCs w:val="24"/>
          <w:lang w:eastAsia="ru-RU"/>
        </w:rPr>
        <w:t>МИНИСТЕРСТВО НАУКИ И ВЫСШЕГО ОБРАЗОВАНИЯ РОССИЙСКОЙ ФЕДЕРАЦИИ</w:t>
      </w:r>
    </w:p>
    <w:p w14:paraId="175F75B3" w14:textId="77777777" w:rsidR="001B4BA8" w:rsidRPr="008804B8" w:rsidRDefault="001B4BA8" w:rsidP="00C336CB">
      <w:pPr>
        <w:spacing w:after="0" w:line="360" w:lineRule="auto"/>
        <w:jc w:val="center"/>
        <w:rPr>
          <w:rFonts w:eastAsia="Times New Roman" w:cs="Times New Roman"/>
          <w:sz w:val="24"/>
          <w:szCs w:val="20"/>
          <w:lang w:eastAsia="ru-RU"/>
        </w:rPr>
      </w:pPr>
      <w:r w:rsidRPr="008804B8">
        <w:rPr>
          <w:rFonts w:eastAsia="Times New Roman" w:cs="Times New Roman"/>
          <w:sz w:val="24"/>
          <w:szCs w:val="20"/>
          <w:lang w:eastAsia="ru-RU"/>
        </w:rPr>
        <w:t xml:space="preserve">Федеральное государственное автономное образовательное учреждение </w:t>
      </w:r>
    </w:p>
    <w:p w14:paraId="4433215A" w14:textId="77777777" w:rsidR="001B4BA8" w:rsidRPr="008804B8" w:rsidRDefault="001B4BA8" w:rsidP="00C336CB">
      <w:pPr>
        <w:shd w:val="clear" w:color="auto" w:fill="FFFFFF"/>
        <w:spacing w:after="0" w:line="360" w:lineRule="auto"/>
        <w:jc w:val="center"/>
        <w:rPr>
          <w:rFonts w:eastAsia="Times New Roman" w:cs="Times New Roman"/>
          <w:sz w:val="24"/>
          <w:szCs w:val="20"/>
          <w:lang w:eastAsia="ru-RU"/>
        </w:rPr>
      </w:pPr>
      <w:r w:rsidRPr="008804B8">
        <w:rPr>
          <w:rFonts w:eastAsia="Times New Roman" w:cs="Times New Roman"/>
          <w:sz w:val="24"/>
          <w:szCs w:val="20"/>
          <w:lang w:eastAsia="ru-RU"/>
        </w:rPr>
        <w:t>высшего образования</w:t>
      </w:r>
    </w:p>
    <w:p w14:paraId="789364EA" w14:textId="77777777" w:rsidR="001B4BA8" w:rsidRPr="008804B8" w:rsidRDefault="001B4BA8" w:rsidP="00C336CB">
      <w:pPr>
        <w:shd w:val="clear" w:color="auto" w:fill="FFFFFF"/>
        <w:spacing w:after="0" w:line="360" w:lineRule="auto"/>
        <w:jc w:val="center"/>
        <w:rPr>
          <w:rFonts w:eastAsia="Times New Roman" w:cs="Times New Roman"/>
          <w:b/>
          <w:bCs/>
          <w:szCs w:val="28"/>
          <w:lang w:eastAsia="ru-RU"/>
        </w:rPr>
      </w:pPr>
      <w:r w:rsidRPr="008804B8">
        <w:rPr>
          <w:rFonts w:eastAsia="Times New Roman" w:cs="Times New Roman"/>
          <w:b/>
          <w:bCs/>
          <w:szCs w:val="28"/>
          <w:lang w:eastAsia="ru-RU"/>
        </w:rPr>
        <w:t>«Дальневосточный федеральный университет»</w:t>
      </w:r>
    </w:p>
    <w:p w14:paraId="49936270" w14:textId="77777777" w:rsidR="001B4BA8" w:rsidRPr="008804B8" w:rsidRDefault="001B4BA8" w:rsidP="00C336CB">
      <w:pPr>
        <w:spacing w:after="0" w:line="360" w:lineRule="auto"/>
        <w:jc w:val="center"/>
        <w:rPr>
          <w:rFonts w:eastAsia="Times New Roman" w:cs="Times New Roman"/>
          <w:b/>
          <w:bCs/>
          <w:sz w:val="20"/>
          <w:szCs w:val="20"/>
          <w:lang w:eastAsia="ru-RU"/>
        </w:rPr>
      </w:pPr>
    </w:p>
    <w:p w14:paraId="36343F3A" w14:textId="77777777" w:rsidR="001B4BA8" w:rsidRPr="008804B8" w:rsidRDefault="001B4BA8" w:rsidP="00C336CB">
      <w:pPr>
        <w:pBdr>
          <w:top w:val="thinThickSmallGap" w:sz="24" w:space="2" w:color="auto"/>
        </w:pBdr>
        <w:spacing w:after="0" w:line="360" w:lineRule="auto"/>
        <w:jc w:val="center"/>
        <w:rPr>
          <w:rFonts w:eastAsia="Times New Roman" w:cs="Times New Roman"/>
          <w:sz w:val="20"/>
          <w:szCs w:val="20"/>
          <w:lang w:val="en-US" w:eastAsia="ru-RU"/>
        </w:rPr>
      </w:pPr>
    </w:p>
    <w:p w14:paraId="0D6A5410" w14:textId="77777777" w:rsidR="001B4BA8" w:rsidRPr="008804B8" w:rsidRDefault="001B4BA8" w:rsidP="00C336CB">
      <w:pPr>
        <w:pBdr>
          <w:top w:val="thinThickSmallGap" w:sz="24" w:space="2" w:color="auto"/>
        </w:pBdr>
        <w:spacing w:after="0" w:line="360" w:lineRule="auto"/>
        <w:jc w:val="center"/>
        <w:rPr>
          <w:rFonts w:eastAsia="Times New Roman" w:cs="Times New Roman"/>
          <w:sz w:val="20"/>
          <w:szCs w:val="20"/>
          <w:lang w:eastAsia="ru-RU"/>
        </w:rPr>
      </w:pPr>
    </w:p>
    <w:tbl>
      <w:tblPr>
        <w:tblW w:w="0" w:type="auto"/>
        <w:tblBorders>
          <w:insideH w:val="single" w:sz="4" w:space="0" w:color="auto"/>
          <w:insideV w:val="single" w:sz="4" w:space="0" w:color="auto"/>
        </w:tblBorders>
        <w:tblLook w:val="00A0" w:firstRow="1" w:lastRow="0" w:firstColumn="1" w:lastColumn="0" w:noHBand="0" w:noVBand="0"/>
      </w:tblPr>
      <w:tblGrid>
        <w:gridCol w:w="9921"/>
      </w:tblGrid>
      <w:tr w:rsidR="001B4BA8" w:rsidRPr="008804B8" w14:paraId="627C2989" w14:textId="77777777" w:rsidTr="00563598">
        <w:tc>
          <w:tcPr>
            <w:tcW w:w="10138" w:type="dxa"/>
          </w:tcPr>
          <w:p w14:paraId="4327A1EF" w14:textId="77777777" w:rsidR="001B4BA8" w:rsidRPr="007C5BC5" w:rsidRDefault="001B4BA8" w:rsidP="00C336CB">
            <w:pPr>
              <w:widowControl w:val="0"/>
              <w:spacing w:after="0" w:line="360" w:lineRule="auto"/>
              <w:jc w:val="center"/>
              <w:rPr>
                <w:rFonts w:eastAsia="Times New Roman" w:cs="Times New Roman"/>
                <w:b/>
                <w:szCs w:val="28"/>
                <w:highlight w:val="yellow"/>
                <w:lang w:eastAsia="ru-RU"/>
              </w:rPr>
            </w:pPr>
            <w:r w:rsidRPr="007C5BC5">
              <w:rPr>
                <w:rFonts w:eastAsia="Times New Roman" w:cs="Times New Roman"/>
                <w:b/>
                <w:szCs w:val="28"/>
                <w:lang w:eastAsia="ru-RU"/>
              </w:rPr>
              <w:t>ШКОЛА ЭКОНОМИКИ И МЕНЕДЖМЕНТА</w:t>
            </w:r>
          </w:p>
        </w:tc>
      </w:tr>
    </w:tbl>
    <w:p w14:paraId="5B9B1EB6" w14:textId="77777777" w:rsidR="001B4BA8" w:rsidRPr="008804B8" w:rsidRDefault="001B4BA8" w:rsidP="00C336CB">
      <w:pPr>
        <w:spacing w:after="0" w:line="360" w:lineRule="auto"/>
        <w:jc w:val="center"/>
        <w:rPr>
          <w:rFonts w:eastAsia="Times New Roman" w:cs="Times New Roman"/>
          <w:b/>
          <w:bCs/>
          <w:szCs w:val="28"/>
          <w:lang w:eastAsia="ru-RU"/>
        </w:rPr>
      </w:pPr>
    </w:p>
    <w:p w14:paraId="68F61983" w14:textId="77777777" w:rsidR="001B4BA8" w:rsidRPr="008804B8" w:rsidRDefault="001B4BA8" w:rsidP="00C336CB">
      <w:pPr>
        <w:spacing w:after="0" w:line="360" w:lineRule="auto"/>
        <w:jc w:val="center"/>
        <w:rPr>
          <w:rFonts w:eastAsia="Times New Roman" w:cs="Times New Roman"/>
          <w:b/>
          <w:bCs/>
          <w:szCs w:val="28"/>
          <w:lang w:eastAsia="ru-RU"/>
        </w:rPr>
      </w:pPr>
    </w:p>
    <w:p w14:paraId="443D97EC" w14:textId="77777777" w:rsidR="001B4BA8" w:rsidRPr="008804B8" w:rsidRDefault="001B4BA8" w:rsidP="00C336CB">
      <w:pPr>
        <w:spacing w:after="0" w:line="360" w:lineRule="auto"/>
        <w:jc w:val="center"/>
        <w:rPr>
          <w:rFonts w:eastAsia="Times New Roman" w:cs="Times New Roman"/>
          <w:b/>
          <w:bCs/>
          <w:szCs w:val="28"/>
          <w:lang w:eastAsia="ru-RU"/>
        </w:rPr>
      </w:pPr>
    </w:p>
    <w:p w14:paraId="41CDAE38" w14:textId="77777777" w:rsidR="00C336CB" w:rsidRDefault="001B4BA8" w:rsidP="00C336CB">
      <w:pPr>
        <w:spacing w:after="0" w:line="360" w:lineRule="auto"/>
        <w:jc w:val="center"/>
        <w:rPr>
          <w:rFonts w:eastAsia="Times New Roman" w:cs="Times New Roman"/>
          <w:b/>
          <w:bCs/>
          <w:szCs w:val="28"/>
          <w:lang w:eastAsia="ru-RU"/>
        </w:rPr>
      </w:pPr>
      <w:r>
        <w:rPr>
          <w:rFonts w:eastAsia="Times New Roman" w:cs="Times New Roman"/>
          <w:b/>
          <w:bCs/>
          <w:szCs w:val="28"/>
          <w:lang w:eastAsia="ru-RU"/>
        </w:rPr>
        <w:t>Отчет</w:t>
      </w:r>
    </w:p>
    <w:p w14:paraId="40B05207" w14:textId="0BBAF093" w:rsidR="001B4BA8" w:rsidRPr="008804B8" w:rsidRDefault="001B4BA8" w:rsidP="00C336CB">
      <w:pPr>
        <w:spacing w:after="0" w:line="360" w:lineRule="auto"/>
        <w:jc w:val="center"/>
        <w:rPr>
          <w:rFonts w:eastAsia="Times New Roman" w:cs="Times New Roman"/>
          <w:bCs/>
          <w:szCs w:val="28"/>
          <w:lang w:eastAsia="ru-RU"/>
        </w:rPr>
      </w:pPr>
      <w:r w:rsidRPr="008804B8">
        <w:rPr>
          <w:rFonts w:eastAsia="Times New Roman" w:cs="Times New Roman"/>
          <w:bCs/>
          <w:szCs w:val="28"/>
          <w:lang w:eastAsia="ru-RU"/>
        </w:rPr>
        <w:t xml:space="preserve"> </w:t>
      </w:r>
      <w:r w:rsidRPr="00AB6FDC">
        <w:rPr>
          <w:rFonts w:eastAsia="Times New Roman" w:cs="Times New Roman"/>
          <w:b/>
          <w:bCs/>
          <w:szCs w:val="28"/>
          <w:lang w:eastAsia="ru-RU"/>
        </w:rPr>
        <w:t>«</w:t>
      </w:r>
      <w:r w:rsidR="00AB6FDC" w:rsidRPr="00AB6FDC">
        <w:rPr>
          <w:rFonts w:eastAsia="Times New Roman" w:cs="Times New Roman"/>
          <w:bCs/>
          <w:szCs w:val="28"/>
          <w:lang w:eastAsia="ru-RU"/>
        </w:rPr>
        <w:t>ORG_REG</w:t>
      </w:r>
      <w:r w:rsidRPr="00AB6FDC">
        <w:rPr>
          <w:rFonts w:eastAsia="Times New Roman" w:cs="Times New Roman"/>
          <w:bCs/>
          <w:szCs w:val="28"/>
          <w:lang w:eastAsia="ru-RU"/>
        </w:rPr>
        <w:t>»</w:t>
      </w:r>
    </w:p>
    <w:p w14:paraId="47479B67" w14:textId="77777777" w:rsidR="001B4BA8" w:rsidRPr="008804B8" w:rsidRDefault="001B4BA8" w:rsidP="00C336CB">
      <w:pPr>
        <w:spacing w:after="0" w:line="360" w:lineRule="auto"/>
        <w:ind w:firstLine="709"/>
        <w:jc w:val="center"/>
        <w:rPr>
          <w:rFonts w:eastAsia="Times New Roman" w:cs="Times New Roman"/>
          <w:bCs/>
          <w:szCs w:val="28"/>
          <w:lang w:eastAsia="ru-RU"/>
        </w:rPr>
      </w:pPr>
    </w:p>
    <w:p w14:paraId="57272D63" w14:textId="77777777" w:rsidR="001B4BA8" w:rsidRPr="008804B8" w:rsidRDefault="001B4BA8" w:rsidP="00C336CB">
      <w:pPr>
        <w:spacing w:after="0" w:line="360" w:lineRule="auto"/>
        <w:ind w:firstLine="709"/>
        <w:jc w:val="center"/>
        <w:rPr>
          <w:rFonts w:eastAsia="Times New Roman" w:cs="Times New Roman"/>
          <w:szCs w:val="28"/>
          <w:lang w:eastAsia="ru-RU"/>
        </w:rPr>
      </w:pPr>
    </w:p>
    <w:p w14:paraId="150509EE" w14:textId="77777777" w:rsidR="001B4BA8" w:rsidRPr="008804B8" w:rsidRDefault="001B4BA8" w:rsidP="00C336CB">
      <w:pPr>
        <w:spacing w:after="0" w:line="360" w:lineRule="auto"/>
        <w:ind w:firstLine="709"/>
        <w:jc w:val="center"/>
        <w:rPr>
          <w:rFonts w:eastAsia="Times New Roman" w:cs="Times New Roman"/>
          <w:szCs w:val="28"/>
          <w:lang w:eastAsia="ru-RU"/>
        </w:rPr>
      </w:pPr>
    </w:p>
    <w:p w14:paraId="7D5AB691" w14:textId="77777777" w:rsidR="001B4BA8" w:rsidRPr="008804B8" w:rsidRDefault="001B4BA8" w:rsidP="00C336CB">
      <w:pPr>
        <w:spacing w:after="0" w:line="360" w:lineRule="auto"/>
        <w:ind w:firstLine="709"/>
        <w:jc w:val="center"/>
        <w:rPr>
          <w:rFonts w:eastAsia="Times New Roman" w:cs="Times New Roman"/>
          <w:szCs w:val="28"/>
          <w:lang w:eastAsia="ru-RU"/>
        </w:rPr>
      </w:pPr>
    </w:p>
    <w:p w14:paraId="1C1AC0FA" w14:textId="3C04600C" w:rsidR="001B4BA8" w:rsidRPr="008804B8" w:rsidRDefault="001B4BA8" w:rsidP="00C336CB">
      <w:pPr>
        <w:spacing w:after="0" w:line="360" w:lineRule="auto"/>
        <w:ind w:firstLine="709"/>
        <w:jc w:val="right"/>
        <w:rPr>
          <w:rFonts w:eastAsia="Times New Roman" w:cs="Times New Roman"/>
          <w:szCs w:val="28"/>
          <w:lang w:eastAsia="ru-RU"/>
        </w:rPr>
      </w:pPr>
      <w:r w:rsidRPr="008804B8">
        <w:rPr>
          <w:rFonts w:eastAsia="Times New Roman" w:cs="Times New Roman"/>
          <w:szCs w:val="28"/>
          <w:lang w:eastAsia="ru-RU"/>
        </w:rPr>
        <w:t>Выполнил</w:t>
      </w:r>
      <w:r w:rsidR="00AB6FDC">
        <w:rPr>
          <w:rFonts w:eastAsia="Times New Roman" w:cs="Times New Roman"/>
          <w:szCs w:val="28"/>
          <w:lang w:eastAsia="ru-RU"/>
        </w:rPr>
        <w:t xml:space="preserve"> </w:t>
      </w:r>
      <w:r w:rsidRPr="001C6BAA">
        <w:rPr>
          <w:rFonts w:eastAsia="Times New Roman" w:cs="Times New Roman"/>
          <w:szCs w:val="28"/>
          <w:lang w:eastAsia="ru-RU"/>
        </w:rPr>
        <w:t>студент</w:t>
      </w:r>
    </w:p>
    <w:p w14:paraId="25EF987D" w14:textId="0CED411C" w:rsidR="00AB6FDC" w:rsidRDefault="001C6BAA" w:rsidP="00C336CB">
      <w:pPr>
        <w:spacing w:after="0" w:line="360" w:lineRule="auto"/>
        <w:ind w:firstLine="709"/>
        <w:jc w:val="right"/>
        <w:rPr>
          <w:rFonts w:eastAsia="Times New Roman" w:cs="Times New Roman"/>
          <w:szCs w:val="28"/>
          <w:lang w:eastAsia="ru-RU"/>
        </w:rPr>
      </w:pPr>
      <w:r w:rsidRPr="00AB6FDC">
        <w:rPr>
          <w:rFonts w:eastAsia="Times New Roman" w:cs="Times New Roman"/>
          <w:szCs w:val="28"/>
          <w:lang w:eastAsia="ru-RU"/>
        </w:rPr>
        <w:t>Групп</w:t>
      </w:r>
      <w:r w:rsidR="00AA7C04">
        <w:rPr>
          <w:rFonts w:eastAsia="Times New Roman" w:cs="Times New Roman"/>
          <w:szCs w:val="28"/>
          <w:lang w:eastAsia="ru-RU"/>
        </w:rPr>
        <w:t>ы</w:t>
      </w:r>
      <w:r w:rsidRPr="00AB6FDC">
        <w:rPr>
          <w:rFonts w:eastAsia="Times New Roman" w:cs="Times New Roman"/>
          <w:szCs w:val="28"/>
          <w:lang w:eastAsia="ru-RU"/>
        </w:rPr>
        <w:t xml:space="preserve"> </w:t>
      </w:r>
      <w:r w:rsidR="00AB6FDC" w:rsidRPr="00AB6FDC">
        <w:rPr>
          <w:rFonts w:eastAsia="Times New Roman" w:cs="Times New Roman"/>
          <w:szCs w:val="28"/>
          <w:lang w:eastAsia="ru-RU"/>
        </w:rPr>
        <w:t>Б1118-38.03.01вшэ</w:t>
      </w:r>
      <w:r w:rsidR="00012AEC">
        <w:rPr>
          <w:rFonts w:eastAsia="Times New Roman" w:cs="Times New Roman"/>
          <w:szCs w:val="28"/>
          <w:lang w:eastAsia="ru-RU"/>
        </w:rPr>
        <w:t xml:space="preserve"> </w:t>
      </w:r>
      <w:r w:rsidR="00AB6FDC" w:rsidRPr="00AB6FDC">
        <w:rPr>
          <w:rFonts w:eastAsia="Times New Roman" w:cs="Times New Roman"/>
          <w:szCs w:val="28"/>
          <w:lang w:eastAsia="ru-RU"/>
        </w:rPr>
        <w:t>(2)</w:t>
      </w:r>
    </w:p>
    <w:p w14:paraId="0427FF6B" w14:textId="68DA6DF6" w:rsidR="001B4BA8" w:rsidRPr="00AB6FDC" w:rsidRDefault="00AB6FDC" w:rsidP="00C336CB">
      <w:pPr>
        <w:spacing w:after="0" w:line="360" w:lineRule="auto"/>
        <w:ind w:firstLine="709"/>
        <w:jc w:val="right"/>
        <w:rPr>
          <w:rFonts w:eastAsia="Times New Roman" w:cs="Times New Roman"/>
          <w:szCs w:val="28"/>
          <w:lang w:eastAsia="ru-RU"/>
        </w:rPr>
      </w:pPr>
      <w:r>
        <w:rPr>
          <w:rFonts w:eastAsia="Times New Roman" w:cs="Times New Roman"/>
          <w:szCs w:val="28"/>
          <w:lang w:eastAsia="ru-RU"/>
        </w:rPr>
        <w:t>Журавлев Максим Константинович</w:t>
      </w:r>
    </w:p>
    <w:p w14:paraId="0D7E4F51" w14:textId="77777777" w:rsidR="001B4BA8" w:rsidRPr="008804B8" w:rsidRDefault="001B4BA8" w:rsidP="00C336CB">
      <w:pPr>
        <w:spacing w:after="0" w:line="360" w:lineRule="auto"/>
        <w:ind w:firstLine="709"/>
        <w:jc w:val="center"/>
        <w:rPr>
          <w:rFonts w:eastAsia="Times New Roman" w:cs="Times New Roman"/>
          <w:szCs w:val="28"/>
          <w:lang w:eastAsia="ru-RU"/>
        </w:rPr>
      </w:pPr>
      <w:r>
        <w:rPr>
          <w:rFonts w:eastAsia="Times New Roman" w:cs="Times New Roman"/>
          <w:szCs w:val="28"/>
          <w:lang w:eastAsia="ru-RU"/>
        </w:rPr>
        <w:t xml:space="preserve">          </w:t>
      </w:r>
      <w:r w:rsidRPr="008804B8">
        <w:rPr>
          <w:rFonts w:eastAsia="Times New Roman" w:cs="Times New Roman"/>
          <w:szCs w:val="28"/>
          <w:lang w:eastAsia="ru-RU"/>
        </w:rPr>
        <w:t xml:space="preserve">                                                      </w:t>
      </w:r>
    </w:p>
    <w:p w14:paraId="41B586AE" w14:textId="77777777" w:rsidR="001B4BA8" w:rsidRDefault="001B4BA8" w:rsidP="00C336CB">
      <w:pPr>
        <w:spacing w:after="0" w:line="360" w:lineRule="auto"/>
        <w:ind w:firstLine="709"/>
        <w:jc w:val="center"/>
        <w:rPr>
          <w:rFonts w:eastAsia="Times New Roman" w:cs="Times New Roman"/>
          <w:szCs w:val="28"/>
          <w:lang w:eastAsia="ru-RU"/>
        </w:rPr>
      </w:pPr>
    </w:p>
    <w:p w14:paraId="3BBFDD6C" w14:textId="5AB8FD89" w:rsidR="001B4BA8" w:rsidRDefault="001B4BA8" w:rsidP="00C336CB">
      <w:pPr>
        <w:spacing w:after="0" w:line="360" w:lineRule="auto"/>
        <w:ind w:firstLine="709"/>
        <w:jc w:val="center"/>
        <w:rPr>
          <w:rFonts w:eastAsia="Times New Roman" w:cs="Times New Roman"/>
          <w:szCs w:val="28"/>
          <w:lang w:eastAsia="ru-RU"/>
        </w:rPr>
      </w:pPr>
    </w:p>
    <w:p w14:paraId="05E34AB0" w14:textId="77777777" w:rsidR="0047506F" w:rsidRDefault="0047506F" w:rsidP="00C336CB">
      <w:pPr>
        <w:spacing w:after="0" w:line="360" w:lineRule="auto"/>
        <w:ind w:firstLine="709"/>
        <w:jc w:val="center"/>
        <w:rPr>
          <w:rFonts w:eastAsia="Times New Roman" w:cs="Times New Roman"/>
          <w:szCs w:val="28"/>
          <w:lang w:eastAsia="ru-RU"/>
        </w:rPr>
      </w:pPr>
    </w:p>
    <w:p w14:paraId="382F6405" w14:textId="06E26197" w:rsidR="001B4BA8" w:rsidRDefault="001B4BA8" w:rsidP="00C336CB">
      <w:pPr>
        <w:spacing w:after="0" w:line="360" w:lineRule="auto"/>
        <w:ind w:firstLine="709"/>
        <w:jc w:val="center"/>
        <w:rPr>
          <w:rFonts w:eastAsia="Times New Roman" w:cs="Times New Roman"/>
          <w:szCs w:val="28"/>
          <w:lang w:eastAsia="ru-RU"/>
        </w:rPr>
      </w:pPr>
    </w:p>
    <w:p w14:paraId="35C68CE9" w14:textId="77777777" w:rsidR="001B4BA8" w:rsidRDefault="001B4BA8" w:rsidP="00C336CB">
      <w:pPr>
        <w:spacing w:after="0" w:line="360" w:lineRule="auto"/>
        <w:ind w:firstLine="709"/>
        <w:jc w:val="center"/>
        <w:rPr>
          <w:rFonts w:eastAsia="Times New Roman" w:cs="Times New Roman"/>
          <w:szCs w:val="28"/>
          <w:lang w:eastAsia="ru-RU"/>
        </w:rPr>
      </w:pPr>
    </w:p>
    <w:p w14:paraId="70973C1E" w14:textId="5C1EECE1" w:rsidR="001B4BA8" w:rsidRPr="008804B8" w:rsidRDefault="001B4BA8" w:rsidP="00C336CB">
      <w:pPr>
        <w:spacing w:after="0" w:line="360" w:lineRule="auto"/>
        <w:ind w:firstLine="709"/>
        <w:jc w:val="center"/>
        <w:rPr>
          <w:rFonts w:eastAsia="Times New Roman" w:cs="Times New Roman"/>
          <w:szCs w:val="28"/>
          <w:lang w:eastAsia="ru-RU"/>
        </w:rPr>
      </w:pPr>
    </w:p>
    <w:p w14:paraId="6208EC8A" w14:textId="77777777" w:rsidR="001B4BA8" w:rsidRPr="008804B8" w:rsidRDefault="001B4BA8" w:rsidP="000B4B50">
      <w:pPr>
        <w:spacing w:after="0" w:line="360" w:lineRule="auto"/>
        <w:jc w:val="center"/>
        <w:rPr>
          <w:rFonts w:eastAsia="Times New Roman" w:cs="Times New Roman"/>
          <w:szCs w:val="28"/>
          <w:lang w:eastAsia="ru-RU"/>
        </w:rPr>
      </w:pPr>
      <w:r w:rsidRPr="008804B8">
        <w:rPr>
          <w:rFonts w:eastAsia="Times New Roman" w:cs="Times New Roman"/>
          <w:szCs w:val="28"/>
          <w:lang w:eastAsia="ru-RU"/>
        </w:rPr>
        <w:t>г. Владивосток</w:t>
      </w:r>
    </w:p>
    <w:p w14:paraId="31F88553" w14:textId="261F8138" w:rsidR="001B4BA8" w:rsidRDefault="001B4BA8" w:rsidP="000B4B50">
      <w:pPr>
        <w:spacing w:after="0" w:line="360" w:lineRule="auto"/>
        <w:jc w:val="center"/>
        <w:rPr>
          <w:rFonts w:eastAsia="Times New Roman" w:cs="Times New Roman"/>
          <w:szCs w:val="28"/>
          <w:lang w:eastAsia="ru-RU"/>
        </w:rPr>
      </w:pPr>
      <w:r w:rsidRPr="008804B8">
        <w:rPr>
          <w:rFonts w:eastAsia="Times New Roman" w:cs="Times New Roman"/>
          <w:szCs w:val="28"/>
          <w:lang w:eastAsia="ru-RU"/>
        </w:rPr>
        <w:t>20</w:t>
      </w:r>
      <w:r>
        <w:rPr>
          <w:rFonts w:eastAsia="Times New Roman" w:cs="Times New Roman"/>
          <w:szCs w:val="28"/>
          <w:lang w:eastAsia="ru-RU"/>
        </w:rPr>
        <w:t>20</w:t>
      </w:r>
      <w:r>
        <w:rPr>
          <w:rFonts w:eastAsia="Times New Roman" w:cs="Times New Roman"/>
          <w:szCs w:val="28"/>
          <w:lang w:eastAsia="ru-RU"/>
        </w:rPr>
        <w:br w:type="page"/>
      </w:r>
    </w:p>
    <w:p w14:paraId="2905C7B5" w14:textId="67DDF329" w:rsidR="007C5BC5" w:rsidRPr="00697BF4" w:rsidRDefault="001C6BAA" w:rsidP="00697BF4">
      <w:pPr>
        <w:pStyle w:val="1"/>
        <w:spacing w:before="0" w:line="360" w:lineRule="auto"/>
        <w:ind w:firstLine="709"/>
        <w:jc w:val="both"/>
        <w:rPr>
          <w:rFonts w:cs="Times New Roman"/>
          <w:szCs w:val="28"/>
        </w:rPr>
      </w:pPr>
      <w:bookmarkStart w:id="0" w:name="_Toc48907072"/>
      <w:r w:rsidRPr="00697BF4">
        <w:rPr>
          <w:rFonts w:cs="Times New Roman"/>
          <w:szCs w:val="28"/>
        </w:rPr>
        <w:lastRenderedPageBreak/>
        <w:t>Задание</w:t>
      </w:r>
      <w:bookmarkEnd w:id="0"/>
    </w:p>
    <w:p w14:paraId="42774C5F" w14:textId="2D30F6AF" w:rsidR="001C6BAA" w:rsidRPr="00697BF4" w:rsidRDefault="00F51DDE" w:rsidP="00697BF4">
      <w:pPr>
        <w:spacing w:after="0" w:line="360" w:lineRule="auto"/>
        <w:ind w:firstLine="709"/>
        <w:jc w:val="both"/>
        <w:rPr>
          <w:rFonts w:eastAsia="Times New Roman" w:cs="Times New Roman"/>
          <w:szCs w:val="28"/>
          <w:lang w:eastAsia="ru-RU"/>
        </w:rPr>
      </w:pPr>
      <w:r w:rsidRPr="00697BF4">
        <w:rPr>
          <w:rFonts w:eastAsia="Times New Roman" w:cs="Times New Roman"/>
          <w:b/>
          <w:bCs/>
          <w:szCs w:val="28"/>
          <w:lang w:eastAsia="ru-RU"/>
        </w:rPr>
        <w:t>Предмет договора</w:t>
      </w:r>
      <w:r w:rsidR="001C6BAA" w:rsidRPr="00697BF4">
        <w:rPr>
          <w:rFonts w:eastAsia="Times New Roman" w:cs="Times New Roman"/>
          <w:b/>
          <w:bCs/>
          <w:szCs w:val="28"/>
          <w:lang w:eastAsia="ru-RU"/>
        </w:rPr>
        <w:t>:</w:t>
      </w:r>
      <w:r w:rsidRPr="00697BF4">
        <w:rPr>
          <w:rFonts w:eastAsia="Times New Roman" w:cs="Times New Roman"/>
          <w:b/>
          <w:bCs/>
          <w:szCs w:val="28"/>
          <w:lang w:eastAsia="ru-RU"/>
        </w:rPr>
        <w:t xml:space="preserve"> </w:t>
      </w:r>
      <w:r w:rsidR="00AB6FDC" w:rsidRPr="00697BF4">
        <w:rPr>
          <w:rFonts w:eastAsia="Times New Roman" w:cs="Times New Roman"/>
          <w:szCs w:val="28"/>
          <w:lang w:eastAsia="ru-RU"/>
        </w:rPr>
        <w:t>Описание сервиса для предоставления базовых консультаций по выбору организационно-правовой формы для регистрации неко</w:t>
      </w:r>
      <w:r w:rsidR="00012AEC" w:rsidRPr="00697BF4">
        <w:rPr>
          <w:rFonts w:eastAsia="Times New Roman" w:cs="Times New Roman"/>
          <w:szCs w:val="28"/>
          <w:lang w:eastAsia="ru-RU"/>
        </w:rPr>
        <w:t>мм</w:t>
      </w:r>
      <w:r w:rsidR="00AB6FDC" w:rsidRPr="00697BF4">
        <w:rPr>
          <w:rFonts w:eastAsia="Times New Roman" w:cs="Times New Roman"/>
          <w:szCs w:val="28"/>
          <w:lang w:eastAsia="ru-RU"/>
        </w:rPr>
        <w:t xml:space="preserve">ерческой </w:t>
      </w:r>
      <w:r w:rsidR="00012AEC" w:rsidRPr="00697BF4">
        <w:rPr>
          <w:rFonts w:eastAsia="Times New Roman" w:cs="Times New Roman"/>
          <w:szCs w:val="28"/>
          <w:lang w:eastAsia="ru-RU"/>
        </w:rPr>
        <w:t xml:space="preserve"> организации населению Приморского края в рамках позиционирования ДВФУ, как центра развития сервисов на основе данных в регионе в форме отчета в объеме не менее 10 страниц формата А4. Описание должно содержать перечень и механизм реализации функций сервиса, описание необходимых данных и методов их сбора. </w:t>
      </w:r>
    </w:p>
    <w:p w14:paraId="1BE6AD06" w14:textId="44AD7789" w:rsidR="00F51DDE" w:rsidRPr="00697BF4" w:rsidRDefault="001C6BAA" w:rsidP="00697BF4">
      <w:pPr>
        <w:spacing w:after="0" w:line="360" w:lineRule="auto"/>
        <w:ind w:firstLine="709"/>
        <w:jc w:val="both"/>
        <w:rPr>
          <w:rFonts w:eastAsia="Times New Roman" w:cs="Times New Roman"/>
          <w:b/>
          <w:bCs/>
          <w:szCs w:val="28"/>
          <w:lang w:eastAsia="ru-RU"/>
        </w:rPr>
      </w:pPr>
      <w:r w:rsidRPr="00697BF4">
        <w:rPr>
          <w:rFonts w:eastAsia="Times New Roman" w:cs="Times New Roman"/>
          <w:b/>
          <w:bCs/>
          <w:szCs w:val="28"/>
          <w:lang w:eastAsia="ru-RU"/>
        </w:rPr>
        <w:t>Требования</w:t>
      </w:r>
      <w:r w:rsidR="00F51DDE" w:rsidRPr="00697BF4">
        <w:rPr>
          <w:rFonts w:eastAsia="Times New Roman" w:cs="Times New Roman"/>
          <w:b/>
          <w:bCs/>
          <w:szCs w:val="28"/>
          <w:lang w:eastAsia="ru-RU"/>
        </w:rPr>
        <w:t xml:space="preserve"> к результату:</w:t>
      </w:r>
      <w:r w:rsidR="00012AEC" w:rsidRPr="00697BF4">
        <w:rPr>
          <w:rFonts w:eastAsia="Times New Roman" w:cs="Times New Roman"/>
          <w:b/>
          <w:bCs/>
          <w:szCs w:val="28"/>
          <w:lang w:eastAsia="ru-RU"/>
        </w:rPr>
        <w:t xml:space="preserve"> </w:t>
      </w:r>
      <w:r w:rsidR="00012AEC" w:rsidRPr="00697BF4">
        <w:rPr>
          <w:rFonts w:eastAsia="Times New Roman" w:cs="Times New Roman"/>
          <w:szCs w:val="28"/>
          <w:lang w:eastAsia="ru-RU"/>
        </w:rPr>
        <w:t>Сервис описан. Описание сервиса оформлено в виде отчета. Отчет передан в бумажном и электронном виде. Хранится в Центре проектов и практик ДВФУ.</w:t>
      </w:r>
    </w:p>
    <w:p w14:paraId="1B623151" w14:textId="4A3821FD" w:rsidR="00403FFF" w:rsidRPr="00697BF4" w:rsidRDefault="00403FFF" w:rsidP="00697BF4">
      <w:pPr>
        <w:spacing w:line="360" w:lineRule="auto"/>
        <w:ind w:firstLine="709"/>
        <w:jc w:val="both"/>
        <w:rPr>
          <w:rFonts w:eastAsia="Times New Roman" w:cs="Times New Roman"/>
          <w:szCs w:val="28"/>
          <w:lang w:eastAsia="ru-RU"/>
        </w:rPr>
      </w:pPr>
      <w:r w:rsidRPr="00697BF4">
        <w:rPr>
          <w:rFonts w:eastAsia="Times New Roman" w:cs="Times New Roman"/>
          <w:szCs w:val="28"/>
          <w:lang w:eastAsia="ru-RU"/>
        </w:rPr>
        <w:br w:type="page"/>
      </w:r>
    </w:p>
    <w:sdt>
      <w:sdtPr>
        <w:rPr>
          <w:rFonts w:eastAsiaTheme="minorHAnsi" w:cs="Times New Roman"/>
          <w:b w:val="0"/>
          <w:szCs w:val="28"/>
          <w:lang w:eastAsia="en-US"/>
        </w:rPr>
        <w:id w:val="-714889888"/>
        <w:docPartObj>
          <w:docPartGallery w:val="Table of Contents"/>
          <w:docPartUnique/>
        </w:docPartObj>
      </w:sdtPr>
      <w:sdtEndPr>
        <w:rPr>
          <w:bCs/>
        </w:rPr>
      </w:sdtEndPr>
      <w:sdtContent>
        <w:p w14:paraId="2C036C5C" w14:textId="32726C51" w:rsidR="00BB7876" w:rsidRPr="00697BF4" w:rsidRDefault="00BB7876" w:rsidP="00697BF4">
          <w:pPr>
            <w:pStyle w:val="a3"/>
            <w:spacing w:line="360" w:lineRule="auto"/>
            <w:ind w:firstLine="709"/>
            <w:jc w:val="both"/>
            <w:rPr>
              <w:rFonts w:cs="Times New Roman"/>
              <w:szCs w:val="28"/>
            </w:rPr>
          </w:pPr>
          <w:r w:rsidRPr="00697BF4">
            <w:rPr>
              <w:rFonts w:cs="Times New Roman"/>
              <w:szCs w:val="28"/>
            </w:rPr>
            <w:t>Оглавление</w:t>
          </w:r>
        </w:p>
        <w:p w14:paraId="7EBE5283" w14:textId="2F95F28F" w:rsidR="00305271" w:rsidRPr="00697BF4" w:rsidRDefault="00BB7876" w:rsidP="00697BF4">
          <w:pPr>
            <w:pStyle w:val="11"/>
            <w:ind w:firstLine="709"/>
            <w:jc w:val="both"/>
            <w:rPr>
              <w:rFonts w:eastAsiaTheme="minorEastAsia" w:cs="Times New Roman"/>
              <w:noProof/>
              <w:szCs w:val="28"/>
              <w:lang w:eastAsia="ru-RU"/>
            </w:rPr>
          </w:pPr>
          <w:r w:rsidRPr="00697BF4">
            <w:rPr>
              <w:rFonts w:cs="Times New Roman"/>
              <w:szCs w:val="28"/>
            </w:rPr>
            <w:fldChar w:fldCharType="begin"/>
          </w:r>
          <w:r w:rsidRPr="00697BF4">
            <w:rPr>
              <w:rFonts w:cs="Times New Roman"/>
              <w:szCs w:val="28"/>
            </w:rPr>
            <w:instrText xml:space="preserve"> TOC \o "1-3" \h \z \u </w:instrText>
          </w:r>
          <w:r w:rsidRPr="00697BF4">
            <w:rPr>
              <w:rFonts w:cs="Times New Roman"/>
              <w:szCs w:val="28"/>
            </w:rPr>
            <w:fldChar w:fldCharType="separate"/>
          </w:r>
          <w:hyperlink w:anchor="_Toc48907072" w:history="1">
            <w:r w:rsidR="00305271" w:rsidRPr="00697BF4">
              <w:rPr>
                <w:rStyle w:val="a4"/>
                <w:rFonts w:cs="Times New Roman"/>
                <w:noProof/>
                <w:szCs w:val="28"/>
              </w:rPr>
              <w:t>Задание</w:t>
            </w:r>
            <w:r w:rsidR="00305271" w:rsidRPr="00697BF4">
              <w:rPr>
                <w:rFonts w:cs="Times New Roman"/>
                <w:noProof/>
                <w:webHidden/>
                <w:szCs w:val="28"/>
              </w:rPr>
              <w:tab/>
            </w:r>
            <w:r w:rsidR="00305271" w:rsidRPr="00697BF4">
              <w:rPr>
                <w:rFonts w:cs="Times New Roman"/>
                <w:noProof/>
                <w:webHidden/>
                <w:szCs w:val="28"/>
              </w:rPr>
              <w:fldChar w:fldCharType="begin"/>
            </w:r>
            <w:r w:rsidR="00305271" w:rsidRPr="00697BF4">
              <w:rPr>
                <w:rFonts w:cs="Times New Roman"/>
                <w:noProof/>
                <w:webHidden/>
                <w:szCs w:val="28"/>
              </w:rPr>
              <w:instrText xml:space="preserve"> PAGEREF _Toc48907072 \h </w:instrText>
            </w:r>
            <w:r w:rsidR="00305271" w:rsidRPr="00697BF4">
              <w:rPr>
                <w:rFonts w:cs="Times New Roman"/>
                <w:noProof/>
                <w:webHidden/>
                <w:szCs w:val="28"/>
              </w:rPr>
            </w:r>
            <w:r w:rsidR="00305271" w:rsidRPr="00697BF4">
              <w:rPr>
                <w:rFonts w:cs="Times New Roman"/>
                <w:noProof/>
                <w:webHidden/>
                <w:szCs w:val="28"/>
              </w:rPr>
              <w:fldChar w:fldCharType="separate"/>
            </w:r>
            <w:r w:rsidR="00AD1C0B">
              <w:rPr>
                <w:rFonts w:cs="Times New Roman"/>
                <w:noProof/>
                <w:webHidden/>
                <w:szCs w:val="28"/>
              </w:rPr>
              <w:t>2</w:t>
            </w:r>
            <w:r w:rsidR="00305271" w:rsidRPr="00697BF4">
              <w:rPr>
                <w:rFonts w:cs="Times New Roman"/>
                <w:noProof/>
                <w:webHidden/>
                <w:szCs w:val="28"/>
              </w:rPr>
              <w:fldChar w:fldCharType="end"/>
            </w:r>
          </w:hyperlink>
        </w:p>
        <w:p w14:paraId="66705550" w14:textId="3AF5C7B3" w:rsidR="00305271" w:rsidRPr="00697BF4" w:rsidRDefault="00000000" w:rsidP="00697BF4">
          <w:pPr>
            <w:pStyle w:val="11"/>
            <w:ind w:firstLine="709"/>
            <w:jc w:val="both"/>
            <w:rPr>
              <w:rFonts w:eastAsiaTheme="minorEastAsia" w:cs="Times New Roman"/>
              <w:noProof/>
              <w:szCs w:val="28"/>
              <w:lang w:eastAsia="ru-RU"/>
            </w:rPr>
          </w:pPr>
          <w:hyperlink w:anchor="_Toc48907073" w:history="1">
            <w:r w:rsidR="00305271" w:rsidRPr="00697BF4">
              <w:rPr>
                <w:rStyle w:val="a4"/>
                <w:rFonts w:cs="Times New Roman"/>
                <w:noProof/>
                <w:szCs w:val="28"/>
              </w:rPr>
              <w:t>Введение</w:t>
            </w:r>
            <w:r w:rsidR="00305271" w:rsidRPr="00697BF4">
              <w:rPr>
                <w:rFonts w:cs="Times New Roman"/>
                <w:noProof/>
                <w:webHidden/>
                <w:szCs w:val="28"/>
              </w:rPr>
              <w:tab/>
            </w:r>
            <w:r w:rsidR="00305271" w:rsidRPr="00697BF4">
              <w:rPr>
                <w:rFonts w:cs="Times New Roman"/>
                <w:noProof/>
                <w:webHidden/>
                <w:szCs w:val="28"/>
              </w:rPr>
              <w:fldChar w:fldCharType="begin"/>
            </w:r>
            <w:r w:rsidR="00305271" w:rsidRPr="00697BF4">
              <w:rPr>
                <w:rFonts w:cs="Times New Roman"/>
                <w:noProof/>
                <w:webHidden/>
                <w:szCs w:val="28"/>
              </w:rPr>
              <w:instrText xml:space="preserve"> PAGEREF _Toc48907073 \h </w:instrText>
            </w:r>
            <w:r w:rsidR="00305271" w:rsidRPr="00697BF4">
              <w:rPr>
                <w:rFonts w:cs="Times New Roman"/>
                <w:noProof/>
                <w:webHidden/>
                <w:szCs w:val="28"/>
              </w:rPr>
            </w:r>
            <w:r w:rsidR="00305271" w:rsidRPr="00697BF4">
              <w:rPr>
                <w:rFonts w:cs="Times New Roman"/>
                <w:noProof/>
                <w:webHidden/>
                <w:szCs w:val="28"/>
              </w:rPr>
              <w:fldChar w:fldCharType="separate"/>
            </w:r>
            <w:r w:rsidR="00AD1C0B">
              <w:rPr>
                <w:rFonts w:cs="Times New Roman"/>
                <w:noProof/>
                <w:webHidden/>
                <w:szCs w:val="28"/>
              </w:rPr>
              <w:t>4</w:t>
            </w:r>
            <w:r w:rsidR="00305271" w:rsidRPr="00697BF4">
              <w:rPr>
                <w:rFonts w:cs="Times New Roman"/>
                <w:noProof/>
                <w:webHidden/>
                <w:szCs w:val="28"/>
              </w:rPr>
              <w:fldChar w:fldCharType="end"/>
            </w:r>
          </w:hyperlink>
        </w:p>
        <w:p w14:paraId="7E85C34A" w14:textId="06EA5151" w:rsidR="00305271" w:rsidRPr="00697BF4" w:rsidRDefault="00000000" w:rsidP="00697BF4">
          <w:pPr>
            <w:pStyle w:val="11"/>
            <w:ind w:firstLine="709"/>
            <w:jc w:val="both"/>
            <w:rPr>
              <w:rFonts w:eastAsiaTheme="minorEastAsia" w:cs="Times New Roman"/>
              <w:noProof/>
              <w:szCs w:val="28"/>
              <w:lang w:eastAsia="ru-RU"/>
            </w:rPr>
          </w:pPr>
          <w:hyperlink w:anchor="_Toc48907074" w:history="1">
            <w:r w:rsidR="00305271" w:rsidRPr="00697BF4">
              <w:rPr>
                <w:rStyle w:val="a4"/>
                <w:rFonts w:cs="Times New Roman"/>
                <w:noProof/>
                <w:szCs w:val="28"/>
              </w:rPr>
              <w:t>Основная часть</w:t>
            </w:r>
            <w:r w:rsidR="00305271" w:rsidRPr="00697BF4">
              <w:rPr>
                <w:rFonts w:cs="Times New Roman"/>
                <w:noProof/>
                <w:webHidden/>
                <w:szCs w:val="28"/>
              </w:rPr>
              <w:tab/>
            </w:r>
            <w:r w:rsidR="00305271" w:rsidRPr="00697BF4">
              <w:rPr>
                <w:rFonts w:cs="Times New Roman"/>
                <w:noProof/>
                <w:webHidden/>
                <w:szCs w:val="28"/>
              </w:rPr>
              <w:fldChar w:fldCharType="begin"/>
            </w:r>
            <w:r w:rsidR="00305271" w:rsidRPr="00697BF4">
              <w:rPr>
                <w:rFonts w:cs="Times New Roman"/>
                <w:noProof/>
                <w:webHidden/>
                <w:szCs w:val="28"/>
              </w:rPr>
              <w:instrText xml:space="preserve"> PAGEREF _Toc48907074 \h </w:instrText>
            </w:r>
            <w:r w:rsidR="00305271" w:rsidRPr="00697BF4">
              <w:rPr>
                <w:rFonts w:cs="Times New Roman"/>
                <w:noProof/>
                <w:webHidden/>
                <w:szCs w:val="28"/>
              </w:rPr>
            </w:r>
            <w:r w:rsidR="00305271" w:rsidRPr="00697BF4">
              <w:rPr>
                <w:rFonts w:cs="Times New Roman"/>
                <w:noProof/>
                <w:webHidden/>
                <w:szCs w:val="28"/>
              </w:rPr>
              <w:fldChar w:fldCharType="separate"/>
            </w:r>
            <w:r w:rsidR="00AD1C0B">
              <w:rPr>
                <w:rFonts w:cs="Times New Roman"/>
                <w:noProof/>
                <w:webHidden/>
                <w:szCs w:val="28"/>
              </w:rPr>
              <w:t>10</w:t>
            </w:r>
            <w:r w:rsidR="00305271" w:rsidRPr="00697BF4">
              <w:rPr>
                <w:rFonts w:cs="Times New Roman"/>
                <w:noProof/>
                <w:webHidden/>
                <w:szCs w:val="28"/>
              </w:rPr>
              <w:fldChar w:fldCharType="end"/>
            </w:r>
          </w:hyperlink>
        </w:p>
        <w:p w14:paraId="6CA1D6EE" w14:textId="0C62FD3E" w:rsidR="00305271" w:rsidRPr="00697BF4" w:rsidRDefault="00000000" w:rsidP="00697BF4">
          <w:pPr>
            <w:pStyle w:val="11"/>
            <w:ind w:firstLine="709"/>
            <w:jc w:val="both"/>
            <w:rPr>
              <w:rFonts w:eastAsiaTheme="minorEastAsia" w:cs="Times New Roman"/>
              <w:noProof/>
              <w:szCs w:val="28"/>
              <w:lang w:eastAsia="ru-RU"/>
            </w:rPr>
          </w:pPr>
          <w:hyperlink w:anchor="_Toc48907075" w:history="1">
            <w:r w:rsidR="00305271" w:rsidRPr="00697BF4">
              <w:rPr>
                <w:rStyle w:val="a4"/>
                <w:rFonts w:cs="Times New Roman"/>
                <w:noProof/>
                <w:szCs w:val="28"/>
              </w:rPr>
              <w:t>Заключение</w:t>
            </w:r>
            <w:r w:rsidR="00305271" w:rsidRPr="00697BF4">
              <w:rPr>
                <w:rFonts w:cs="Times New Roman"/>
                <w:noProof/>
                <w:webHidden/>
                <w:szCs w:val="28"/>
              </w:rPr>
              <w:tab/>
            </w:r>
            <w:r w:rsidR="00305271" w:rsidRPr="00697BF4">
              <w:rPr>
                <w:rFonts w:cs="Times New Roman"/>
                <w:noProof/>
                <w:webHidden/>
                <w:szCs w:val="28"/>
              </w:rPr>
              <w:fldChar w:fldCharType="begin"/>
            </w:r>
            <w:r w:rsidR="00305271" w:rsidRPr="00697BF4">
              <w:rPr>
                <w:rFonts w:cs="Times New Roman"/>
                <w:noProof/>
                <w:webHidden/>
                <w:szCs w:val="28"/>
              </w:rPr>
              <w:instrText xml:space="preserve"> PAGEREF _Toc48907075 \h </w:instrText>
            </w:r>
            <w:r w:rsidR="00305271" w:rsidRPr="00697BF4">
              <w:rPr>
                <w:rFonts w:cs="Times New Roman"/>
                <w:noProof/>
                <w:webHidden/>
                <w:szCs w:val="28"/>
              </w:rPr>
            </w:r>
            <w:r w:rsidR="00305271" w:rsidRPr="00697BF4">
              <w:rPr>
                <w:rFonts w:cs="Times New Roman"/>
                <w:noProof/>
                <w:webHidden/>
                <w:szCs w:val="28"/>
              </w:rPr>
              <w:fldChar w:fldCharType="separate"/>
            </w:r>
            <w:r w:rsidR="00AD1C0B">
              <w:rPr>
                <w:rFonts w:cs="Times New Roman"/>
                <w:noProof/>
                <w:webHidden/>
                <w:szCs w:val="28"/>
              </w:rPr>
              <w:t>28</w:t>
            </w:r>
            <w:r w:rsidR="00305271" w:rsidRPr="00697BF4">
              <w:rPr>
                <w:rFonts w:cs="Times New Roman"/>
                <w:noProof/>
                <w:webHidden/>
                <w:szCs w:val="28"/>
              </w:rPr>
              <w:fldChar w:fldCharType="end"/>
            </w:r>
          </w:hyperlink>
        </w:p>
        <w:p w14:paraId="17BF5BC7" w14:textId="2E74B1B7" w:rsidR="00305271" w:rsidRPr="00697BF4" w:rsidRDefault="00000000" w:rsidP="00697BF4">
          <w:pPr>
            <w:pStyle w:val="11"/>
            <w:ind w:firstLine="709"/>
            <w:jc w:val="both"/>
            <w:rPr>
              <w:rFonts w:eastAsiaTheme="minorEastAsia" w:cs="Times New Roman"/>
              <w:noProof/>
              <w:szCs w:val="28"/>
              <w:lang w:eastAsia="ru-RU"/>
            </w:rPr>
          </w:pPr>
          <w:hyperlink w:anchor="_Toc48907076" w:history="1">
            <w:r w:rsidR="00305271" w:rsidRPr="00697BF4">
              <w:rPr>
                <w:rStyle w:val="a4"/>
                <w:rFonts w:cs="Times New Roman"/>
                <w:noProof/>
                <w:szCs w:val="28"/>
              </w:rPr>
              <w:t>Список использованных источников</w:t>
            </w:r>
            <w:r w:rsidR="00305271" w:rsidRPr="00697BF4">
              <w:rPr>
                <w:rFonts w:cs="Times New Roman"/>
                <w:noProof/>
                <w:webHidden/>
                <w:szCs w:val="28"/>
              </w:rPr>
              <w:tab/>
            </w:r>
            <w:r w:rsidR="00305271" w:rsidRPr="00697BF4">
              <w:rPr>
                <w:rFonts w:cs="Times New Roman"/>
                <w:noProof/>
                <w:webHidden/>
                <w:szCs w:val="28"/>
              </w:rPr>
              <w:fldChar w:fldCharType="begin"/>
            </w:r>
            <w:r w:rsidR="00305271" w:rsidRPr="00697BF4">
              <w:rPr>
                <w:rFonts w:cs="Times New Roman"/>
                <w:noProof/>
                <w:webHidden/>
                <w:szCs w:val="28"/>
              </w:rPr>
              <w:instrText xml:space="preserve"> PAGEREF _Toc48907076 \h </w:instrText>
            </w:r>
            <w:r w:rsidR="00305271" w:rsidRPr="00697BF4">
              <w:rPr>
                <w:rFonts w:cs="Times New Roman"/>
                <w:noProof/>
                <w:webHidden/>
                <w:szCs w:val="28"/>
              </w:rPr>
            </w:r>
            <w:r w:rsidR="00305271" w:rsidRPr="00697BF4">
              <w:rPr>
                <w:rFonts w:cs="Times New Roman"/>
                <w:noProof/>
                <w:webHidden/>
                <w:szCs w:val="28"/>
              </w:rPr>
              <w:fldChar w:fldCharType="separate"/>
            </w:r>
            <w:r w:rsidR="00AD1C0B">
              <w:rPr>
                <w:rFonts w:cs="Times New Roman"/>
                <w:noProof/>
                <w:webHidden/>
                <w:szCs w:val="28"/>
              </w:rPr>
              <w:t>31</w:t>
            </w:r>
            <w:r w:rsidR="00305271" w:rsidRPr="00697BF4">
              <w:rPr>
                <w:rFonts w:cs="Times New Roman"/>
                <w:noProof/>
                <w:webHidden/>
                <w:szCs w:val="28"/>
              </w:rPr>
              <w:fldChar w:fldCharType="end"/>
            </w:r>
          </w:hyperlink>
        </w:p>
        <w:p w14:paraId="2330A9C0" w14:textId="5B874A6C" w:rsidR="00305271" w:rsidRPr="00697BF4" w:rsidRDefault="00000000" w:rsidP="00697BF4">
          <w:pPr>
            <w:pStyle w:val="11"/>
            <w:ind w:firstLine="709"/>
            <w:jc w:val="both"/>
            <w:rPr>
              <w:rFonts w:eastAsiaTheme="minorEastAsia" w:cs="Times New Roman"/>
              <w:noProof/>
              <w:szCs w:val="28"/>
              <w:lang w:eastAsia="ru-RU"/>
            </w:rPr>
          </w:pPr>
          <w:hyperlink w:anchor="_Toc48907077" w:history="1">
            <w:r w:rsidR="00305271" w:rsidRPr="00697BF4">
              <w:rPr>
                <w:rStyle w:val="a4"/>
                <w:rFonts w:cs="Times New Roman"/>
                <w:noProof/>
                <w:szCs w:val="28"/>
              </w:rPr>
              <w:t>Приложения</w:t>
            </w:r>
            <w:r w:rsidR="00305271" w:rsidRPr="00697BF4">
              <w:rPr>
                <w:rFonts w:cs="Times New Roman"/>
                <w:noProof/>
                <w:webHidden/>
                <w:szCs w:val="28"/>
              </w:rPr>
              <w:tab/>
            </w:r>
            <w:r w:rsidR="00305271" w:rsidRPr="00697BF4">
              <w:rPr>
                <w:rFonts w:cs="Times New Roman"/>
                <w:noProof/>
                <w:webHidden/>
                <w:szCs w:val="28"/>
              </w:rPr>
              <w:fldChar w:fldCharType="begin"/>
            </w:r>
            <w:r w:rsidR="00305271" w:rsidRPr="00697BF4">
              <w:rPr>
                <w:rFonts w:cs="Times New Roman"/>
                <w:noProof/>
                <w:webHidden/>
                <w:szCs w:val="28"/>
              </w:rPr>
              <w:instrText xml:space="preserve"> PAGEREF _Toc48907077 \h </w:instrText>
            </w:r>
            <w:r w:rsidR="00305271" w:rsidRPr="00697BF4">
              <w:rPr>
                <w:rFonts w:cs="Times New Roman"/>
                <w:noProof/>
                <w:webHidden/>
                <w:szCs w:val="28"/>
              </w:rPr>
            </w:r>
            <w:r w:rsidR="00305271" w:rsidRPr="00697BF4">
              <w:rPr>
                <w:rFonts w:cs="Times New Roman"/>
                <w:noProof/>
                <w:webHidden/>
                <w:szCs w:val="28"/>
              </w:rPr>
              <w:fldChar w:fldCharType="separate"/>
            </w:r>
            <w:r w:rsidR="00AD1C0B">
              <w:rPr>
                <w:rFonts w:cs="Times New Roman"/>
                <w:noProof/>
                <w:webHidden/>
                <w:szCs w:val="28"/>
              </w:rPr>
              <w:t>32</w:t>
            </w:r>
            <w:r w:rsidR="00305271" w:rsidRPr="00697BF4">
              <w:rPr>
                <w:rFonts w:cs="Times New Roman"/>
                <w:noProof/>
                <w:webHidden/>
                <w:szCs w:val="28"/>
              </w:rPr>
              <w:fldChar w:fldCharType="end"/>
            </w:r>
          </w:hyperlink>
        </w:p>
        <w:p w14:paraId="1A60E136" w14:textId="4C3F0E55" w:rsidR="00BB7876" w:rsidRPr="00697BF4" w:rsidRDefault="00BB7876" w:rsidP="00697BF4">
          <w:pPr>
            <w:spacing w:line="360" w:lineRule="auto"/>
            <w:ind w:firstLine="709"/>
            <w:jc w:val="both"/>
            <w:rPr>
              <w:rFonts w:cs="Times New Roman"/>
              <w:szCs w:val="28"/>
            </w:rPr>
          </w:pPr>
          <w:r w:rsidRPr="00697BF4">
            <w:rPr>
              <w:rFonts w:cs="Times New Roman"/>
              <w:b/>
              <w:bCs/>
              <w:szCs w:val="28"/>
            </w:rPr>
            <w:fldChar w:fldCharType="end"/>
          </w:r>
        </w:p>
      </w:sdtContent>
    </w:sdt>
    <w:p w14:paraId="667CB296" w14:textId="15CD9D5F" w:rsidR="00BB7876" w:rsidRPr="00697BF4" w:rsidRDefault="00BB7876" w:rsidP="00697BF4">
      <w:pPr>
        <w:spacing w:line="360" w:lineRule="auto"/>
        <w:ind w:firstLine="709"/>
        <w:jc w:val="both"/>
        <w:rPr>
          <w:rFonts w:eastAsia="Times New Roman" w:cs="Times New Roman"/>
          <w:szCs w:val="28"/>
          <w:lang w:eastAsia="ru-RU"/>
        </w:rPr>
      </w:pPr>
      <w:r w:rsidRPr="00697BF4">
        <w:rPr>
          <w:rFonts w:eastAsia="Times New Roman" w:cs="Times New Roman"/>
          <w:szCs w:val="28"/>
          <w:lang w:eastAsia="ru-RU"/>
        </w:rPr>
        <w:br w:type="page"/>
      </w:r>
    </w:p>
    <w:p w14:paraId="39FDBD26" w14:textId="77777777" w:rsidR="00170EFE" w:rsidRPr="00697BF4" w:rsidRDefault="00BB7876" w:rsidP="00697BF4">
      <w:pPr>
        <w:pStyle w:val="1"/>
        <w:spacing w:before="0" w:line="360" w:lineRule="auto"/>
        <w:ind w:firstLine="709"/>
        <w:jc w:val="both"/>
        <w:rPr>
          <w:rFonts w:cs="Times New Roman"/>
          <w:szCs w:val="28"/>
        </w:rPr>
      </w:pPr>
      <w:bookmarkStart w:id="1" w:name="_Toc48907073"/>
      <w:r w:rsidRPr="00697BF4">
        <w:rPr>
          <w:rFonts w:cs="Times New Roman"/>
          <w:szCs w:val="28"/>
        </w:rPr>
        <w:lastRenderedPageBreak/>
        <w:t>Введение</w:t>
      </w:r>
      <w:bookmarkEnd w:id="1"/>
    </w:p>
    <w:p w14:paraId="1FD6B651" w14:textId="46A14B70" w:rsidR="00170EFE" w:rsidRPr="00697BF4" w:rsidRDefault="007C5BC5" w:rsidP="00697BF4">
      <w:pPr>
        <w:spacing w:line="360" w:lineRule="auto"/>
        <w:ind w:firstLine="709"/>
        <w:jc w:val="both"/>
        <w:rPr>
          <w:rFonts w:cs="Times New Roman"/>
          <w:b/>
          <w:bCs/>
          <w:szCs w:val="28"/>
        </w:rPr>
      </w:pPr>
      <w:r w:rsidRPr="00697BF4">
        <w:rPr>
          <w:rFonts w:cs="Times New Roman"/>
          <w:b/>
          <w:bCs/>
          <w:szCs w:val="28"/>
        </w:rPr>
        <w:t>Проблема</w:t>
      </w:r>
      <w:r w:rsidR="002D147C" w:rsidRPr="00697BF4">
        <w:rPr>
          <w:rFonts w:cs="Times New Roman"/>
          <w:b/>
          <w:bCs/>
          <w:szCs w:val="28"/>
        </w:rPr>
        <w:t>.</w:t>
      </w:r>
    </w:p>
    <w:p w14:paraId="2A05D835" w14:textId="2A0E6AA8" w:rsidR="00170EFE" w:rsidRPr="00697BF4" w:rsidRDefault="00170EFE" w:rsidP="00697BF4">
      <w:pPr>
        <w:spacing w:line="360" w:lineRule="auto"/>
        <w:ind w:firstLine="709"/>
        <w:jc w:val="both"/>
        <w:rPr>
          <w:rFonts w:cs="Times New Roman"/>
          <w:szCs w:val="28"/>
        </w:rPr>
      </w:pPr>
      <w:r w:rsidRPr="00697BF4">
        <w:rPr>
          <w:rFonts w:cs="Times New Roman"/>
          <w:szCs w:val="28"/>
        </w:rPr>
        <w:tab/>
        <w:t>Некоммерческая организация (далее: НКО) — организация, не имеющая в качестве основной цели своей деятельности извлечения прибыли. Некоммерческие организации могут создаваться для достижения социальных, благотворительных, культурных, образовательных, политических, научных и управленческих целей, в сферах охраны здоровья граждан, развития физической культуры и спорта, удовлетворения духовных и иных нематериальных потребностей граждан, защиты прав, законных интересов граждан и организаций, разрешения споров и конфликтов, оказания юридической помощи, а также в иных целях, направленных на достижение общественных благ.</w:t>
      </w:r>
    </w:p>
    <w:p w14:paraId="3D442D37" w14:textId="77777777" w:rsidR="00170EFE" w:rsidRPr="00697BF4" w:rsidRDefault="00170EFE" w:rsidP="00697BF4">
      <w:pPr>
        <w:spacing w:line="360" w:lineRule="auto"/>
        <w:ind w:firstLine="709"/>
        <w:jc w:val="both"/>
        <w:rPr>
          <w:rFonts w:cs="Times New Roman"/>
          <w:szCs w:val="28"/>
        </w:rPr>
      </w:pPr>
      <w:r w:rsidRPr="00697BF4">
        <w:rPr>
          <w:rFonts w:cs="Times New Roman"/>
          <w:szCs w:val="28"/>
        </w:rPr>
        <w:tab/>
        <w:t>Как любая другая организация, НКО подлежит государственной регистрации в соответствии с Федеральным законом от 8 августа 2001 года N 129-ФЗ "О государственной регистрации юридических лиц и индивидуальных предпринимателей" с учетом установленного настоящим Федеральным законом порядка государственной регистрации некоммерческих организаций. Важным вопросом является организационно-правовая форма НКО. Основные формы некоммерческих организаций устанавливает Гражданский Кодекс РФ в параграфе 6 главы 4, и ФЗ «О некоммерческих организациях». Однако, кроме этих двух актов, существует более двадцати иных законов, регулирующих специфическую деятельность НКО.</w:t>
      </w:r>
    </w:p>
    <w:p w14:paraId="7B876727" w14:textId="0F574377" w:rsidR="00170EFE" w:rsidRPr="00697BF4" w:rsidRDefault="00170EFE" w:rsidP="00697BF4">
      <w:pPr>
        <w:spacing w:line="360" w:lineRule="auto"/>
        <w:ind w:firstLine="709"/>
        <w:jc w:val="both"/>
        <w:rPr>
          <w:rFonts w:cs="Times New Roman"/>
          <w:szCs w:val="28"/>
        </w:rPr>
      </w:pPr>
      <w:r w:rsidRPr="00697BF4">
        <w:rPr>
          <w:rFonts w:cs="Times New Roman"/>
          <w:szCs w:val="28"/>
        </w:rPr>
        <w:tab/>
        <w:t xml:space="preserve">Регистрация НКО состоит из многих этапов, которые включают в себя - выбор организационно правовой формы НКО, утверждения ее названия, места нахождения, структуры органов управления и их наполнения и т.д. Данная процедура является одной из основных и непростых задач </w:t>
      </w:r>
      <w:r w:rsidR="00250AD3" w:rsidRPr="00697BF4">
        <w:rPr>
          <w:rFonts w:cs="Times New Roman"/>
          <w:szCs w:val="28"/>
        </w:rPr>
        <w:t xml:space="preserve">для граждан </w:t>
      </w:r>
      <w:r w:rsidRPr="00697BF4">
        <w:rPr>
          <w:rFonts w:cs="Times New Roman"/>
          <w:szCs w:val="28"/>
        </w:rPr>
        <w:t xml:space="preserve">на этапе создания НКО. Она вызывает у простого человека трудности, из-за которых он чаще всего обращается к специалисту в данной области – юристу. </w:t>
      </w:r>
    </w:p>
    <w:p w14:paraId="60DFF00C" w14:textId="1C84EC63" w:rsidR="00170EFE" w:rsidRPr="009B1CA2" w:rsidRDefault="00170EFE" w:rsidP="00697BF4">
      <w:pPr>
        <w:spacing w:line="360" w:lineRule="auto"/>
        <w:ind w:firstLine="709"/>
        <w:jc w:val="both"/>
        <w:rPr>
          <w:rFonts w:cs="Times New Roman"/>
          <w:szCs w:val="28"/>
        </w:rPr>
      </w:pPr>
      <w:r w:rsidRPr="00697BF4">
        <w:rPr>
          <w:rFonts w:cs="Times New Roman"/>
          <w:szCs w:val="28"/>
        </w:rPr>
        <w:tab/>
        <w:t xml:space="preserve">В первую очередь сложности возникают с выбором организационно-правовой формы. От выбора той или иной формы регистрации зависит весь </w:t>
      </w:r>
      <w:r w:rsidRPr="00697BF4">
        <w:rPr>
          <w:rFonts w:cs="Times New Roman"/>
          <w:szCs w:val="28"/>
        </w:rPr>
        <w:lastRenderedPageBreak/>
        <w:t>дальнейший процесс и уже на данном этапе человек сталкивается с множеством юридических тонкостей и идет за консультацией к специалисту. Однако, весь процесс выбора формы для юриста однообразен и включает в себя последовательное выявление нужной формы путем исключения неподходящих. На лицо противоречие:</w:t>
      </w:r>
      <w:r w:rsidR="00250AD3" w:rsidRPr="00697BF4">
        <w:rPr>
          <w:rFonts w:cs="Times New Roman"/>
          <w:szCs w:val="28"/>
        </w:rPr>
        <w:t xml:space="preserve"> примитивный процесс выбора формы НКО вызывает трудности у граждан, желающих зарегистрировать НКО. </w:t>
      </w:r>
      <w:r w:rsidRPr="00697BF4">
        <w:rPr>
          <w:rFonts w:cs="Times New Roman"/>
          <w:szCs w:val="28"/>
        </w:rPr>
        <w:t>Данная процедура может быть автоматизирована для сокращения издержек как клиентов, так и юристов. Таким образом, возникает проблема неоптимизированного процесса выбора организационно-правовой формы НКО.</w:t>
      </w:r>
    </w:p>
    <w:p w14:paraId="2E8B892A" w14:textId="151AF7CE" w:rsidR="00170EFE" w:rsidRPr="00697BF4" w:rsidRDefault="007C5BC5" w:rsidP="00697BF4">
      <w:pPr>
        <w:spacing w:line="360" w:lineRule="auto"/>
        <w:ind w:firstLine="709"/>
        <w:jc w:val="both"/>
        <w:rPr>
          <w:rFonts w:cs="Times New Roman"/>
          <w:szCs w:val="28"/>
        </w:rPr>
      </w:pPr>
      <w:r w:rsidRPr="00697BF4">
        <w:rPr>
          <w:rFonts w:cs="Times New Roman"/>
          <w:b/>
          <w:bCs/>
          <w:szCs w:val="28"/>
        </w:rPr>
        <w:t>Актуальность</w:t>
      </w:r>
      <w:r w:rsidR="002D147C" w:rsidRPr="00697BF4">
        <w:rPr>
          <w:rFonts w:cs="Times New Roman"/>
          <w:b/>
          <w:bCs/>
          <w:szCs w:val="28"/>
        </w:rPr>
        <w:t>.</w:t>
      </w:r>
    </w:p>
    <w:p w14:paraId="7108E376" w14:textId="5A3E5906" w:rsidR="00170EFE" w:rsidRPr="00697BF4" w:rsidRDefault="00250AD3" w:rsidP="00697BF4">
      <w:pPr>
        <w:spacing w:line="360" w:lineRule="auto"/>
        <w:ind w:firstLine="709"/>
        <w:jc w:val="both"/>
        <w:rPr>
          <w:rFonts w:cs="Times New Roman"/>
          <w:szCs w:val="28"/>
        </w:rPr>
      </w:pPr>
      <w:r w:rsidRPr="00697BF4">
        <w:rPr>
          <w:rFonts w:cs="Times New Roman"/>
          <w:szCs w:val="28"/>
        </w:rPr>
        <w:tab/>
      </w:r>
      <w:r w:rsidR="00170EFE" w:rsidRPr="00697BF4">
        <w:rPr>
          <w:rFonts w:cs="Times New Roman"/>
          <w:szCs w:val="28"/>
        </w:rPr>
        <w:t xml:space="preserve">Статистическое наблюдение некоммерческих организаций в России ведет Министерство юстиции Российской Федерации, на официальном портале которого можно найти сведения обо всех зарегистрированных некоммерческих организациях. Судя по этим данным, количество НКО в реестре насчитывает 211320 организаций. Основная часть НКО зарегистрирована в форме общественных организаций (62 766), автономных некоммерческих организаций (26 029), некоммерческих фондов (18 933), учреждений (14 366), некоммерческих партнерств (12 864) и объединений юридических лиц (10 853). В числе зарегистрированных НКО можно выделить несколько отдельных групп, определяющихся их организационно-правовой формой, а именно: 30 832 религиозные организации, 20 731 профессиональный союз, 3555 политических партий (с региональными представительствами), 2744 коллегии адвокатов, 2718 казачьих обществ, 1526 общин малочисленных народов. Кроме того, к числу НКО формально относятся государственные (муниципальные) учреждения, государственные корпорации (включая </w:t>
      </w:r>
      <w:proofErr w:type="spellStart"/>
      <w:r w:rsidR="00170EFE" w:rsidRPr="00697BF4">
        <w:rPr>
          <w:rFonts w:cs="Times New Roman"/>
          <w:szCs w:val="28"/>
        </w:rPr>
        <w:t>Ростех</w:t>
      </w:r>
      <w:proofErr w:type="spellEnd"/>
      <w:r w:rsidR="00170EFE" w:rsidRPr="00697BF4">
        <w:rPr>
          <w:rFonts w:cs="Times New Roman"/>
          <w:szCs w:val="28"/>
        </w:rPr>
        <w:t>, Роскосмос, Росатом и Внешэкономбанк).</w:t>
      </w:r>
      <w:r w:rsidRPr="00697BF4">
        <w:rPr>
          <w:rFonts w:cs="Times New Roman"/>
          <w:szCs w:val="28"/>
        </w:rPr>
        <w:t xml:space="preserve"> Все многообразие уже зарегистрированных форм НКО в России </w:t>
      </w:r>
      <w:r w:rsidR="00A552FA">
        <w:rPr>
          <w:rFonts w:cs="Times New Roman"/>
          <w:szCs w:val="28"/>
        </w:rPr>
        <w:t xml:space="preserve">(на примере Тверской области) </w:t>
      </w:r>
      <w:r w:rsidRPr="00697BF4">
        <w:rPr>
          <w:rFonts w:cs="Times New Roman"/>
          <w:szCs w:val="28"/>
        </w:rPr>
        <w:t>представлено на рисунке 1:</w:t>
      </w:r>
    </w:p>
    <w:p w14:paraId="7D0B2671" w14:textId="2877E8A9" w:rsidR="00170EFE" w:rsidRPr="00697BF4" w:rsidRDefault="00A552FA" w:rsidP="00697BF4">
      <w:pPr>
        <w:spacing w:line="360" w:lineRule="auto"/>
        <w:ind w:firstLine="709"/>
        <w:jc w:val="both"/>
        <w:rPr>
          <w:rFonts w:cs="Times New Roman"/>
          <w:szCs w:val="28"/>
        </w:rPr>
      </w:pPr>
      <w:r>
        <w:rPr>
          <w:rFonts w:cs="Times New Roman"/>
          <w:noProof/>
          <w:szCs w:val="28"/>
        </w:rPr>
        <w:lastRenderedPageBreak/>
        <w:drawing>
          <wp:inline distT="0" distB="0" distL="0" distR="0" wp14:anchorId="4EFF0A1B" wp14:editId="349225CC">
            <wp:extent cx="5417820" cy="3633453"/>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0156" cy="3641726"/>
                    </a:xfrm>
                    <a:prstGeom prst="rect">
                      <a:avLst/>
                    </a:prstGeom>
                    <a:noFill/>
                    <a:ln>
                      <a:noFill/>
                    </a:ln>
                  </pic:spPr>
                </pic:pic>
              </a:graphicData>
            </a:graphic>
          </wp:inline>
        </w:drawing>
      </w:r>
    </w:p>
    <w:p w14:paraId="3442186E" w14:textId="77777777" w:rsidR="00A552FA" w:rsidRDefault="00250AD3" w:rsidP="00697BF4">
      <w:pPr>
        <w:spacing w:line="360" w:lineRule="auto"/>
        <w:ind w:firstLine="709"/>
        <w:jc w:val="both"/>
        <w:rPr>
          <w:rFonts w:cs="Times New Roman"/>
          <w:szCs w:val="28"/>
        </w:rPr>
      </w:pPr>
      <w:r w:rsidRPr="00697BF4">
        <w:rPr>
          <w:rFonts w:cs="Times New Roman"/>
          <w:szCs w:val="28"/>
        </w:rPr>
        <w:t>Рисунок 1 – Статистика по организационно-правовым формам НКО в РФ</w:t>
      </w:r>
    </w:p>
    <w:p w14:paraId="2FCEB191" w14:textId="1DE0518F" w:rsidR="00170EFE" w:rsidRPr="00697BF4" w:rsidRDefault="00A552FA" w:rsidP="00697BF4">
      <w:pPr>
        <w:spacing w:line="360" w:lineRule="auto"/>
        <w:ind w:firstLine="709"/>
        <w:jc w:val="both"/>
        <w:rPr>
          <w:rFonts w:cs="Times New Roman"/>
          <w:szCs w:val="28"/>
        </w:rPr>
      </w:pPr>
      <w:r>
        <w:rPr>
          <w:rFonts w:cs="Times New Roman"/>
          <w:szCs w:val="28"/>
        </w:rPr>
        <w:t xml:space="preserve">Источник: </w:t>
      </w:r>
      <w:r w:rsidRPr="00A552FA">
        <w:rPr>
          <w:rFonts w:cs="Times New Roman"/>
          <w:szCs w:val="28"/>
        </w:rPr>
        <w:t>https://pandia.ru/text/78/293/26681.php</w:t>
      </w:r>
      <w:r w:rsidR="00170EFE" w:rsidRPr="00697BF4">
        <w:rPr>
          <w:rFonts w:cs="Times New Roman"/>
          <w:szCs w:val="28"/>
        </w:rPr>
        <w:tab/>
      </w:r>
    </w:p>
    <w:p w14:paraId="277ECC89" w14:textId="2DF56BA1" w:rsidR="00170EFE" w:rsidRPr="00697BF4" w:rsidRDefault="00170EFE" w:rsidP="00697BF4">
      <w:pPr>
        <w:spacing w:line="360" w:lineRule="auto"/>
        <w:ind w:firstLine="709"/>
        <w:jc w:val="both"/>
        <w:rPr>
          <w:rFonts w:cs="Times New Roman"/>
          <w:szCs w:val="28"/>
        </w:rPr>
      </w:pPr>
      <w:r w:rsidRPr="00697BF4">
        <w:rPr>
          <w:rFonts w:cs="Times New Roman"/>
          <w:szCs w:val="28"/>
        </w:rPr>
        <w:tab/>
        <w:t>Законодательством РФ предусмотрено несколько видов источников финансирования НКО: федеральные гранты (гранты Министерства экономического развития, президентские гранты), региональные гранты (субсидии министерств экономического развития субъектов РФ, гранты глав регионов), донорские средства (средства крупных НКО, фондов), частные пожертвования (меценатство, система привлечения частных средств, электронная благотворительность)</w:t>
      </w:r>
      <w:r w:rsidR="009B1CA2">
        <w:rPr>
          <w:rFonts w:cs="Times New Roman"/>
          <w:szCs w:val="28"/>
        </w:rPr>
        <w:t xml:space="preserve">. </w:t>
      </w:r>
      <w:r w:rsidRPr="00697BF4">
        <w:rPr>
          <w:rFonts w:cs="Times New Roman"/>
          <w:szCs w:val="28"/>
        </w:rPr>
        <w:t xml:space="preserve">В 2016 г. президент РФ Владимир Путин распорядился выделить 4,59 млрд руб. на поддержку некоммерческих организаций, реализующих социально значимые проекты и проекты в сфере защиты прав человека. С каждым годом финансирование НКО и особенно социально ориентированных НКО растет. Так, например, на конкурс президентских грантов в период с 26 февраля по 6 апреля 2020 года было подано рекордное количество проектов – 11 085. 2 402 из них по результатам независимой экспертизы получат поддержку на общую сумму 4,6 млрд рублей. Более того, недавно стартовал специальный конкурс Фонда президентских грантов для НКО в период борьбы с распространением </w:t>
      </w:r>
      <w:r w:rsidRPr="00697BF4">
        <w:rPr>
          <w:rFonts w:cs="Times New Roman"/>
          <w:szCs w:val="28"/>
        </w:rPr>
        <w:lastRenderedPageBreak/>
        <w:t>коронавируса. Заявки принимаются по трем грантовым направлениям: «Социальное обслуживание, социальная поддержка и защита граждан», «Охрана здоровья граждан, пропаганда здорового образа жизни», «Поддержка семьи, материнства, отцовства и детства».</w:t>
      </w:r>
    </w:p>
    <w:p w14:paraId="46797AD6" w14:textId="2748729B" w:rsidR="00170EFE" w:rsidRPr="00697BF4" w:rsidRDefault="00170EFE" w:rsidP="00697BF4">
      <w:pPr>
        <w:spacing w:line="360" w:lineRule="auto"/>
        <w:ind w:firstLine="709"/>
        <w:jc w:val="both"/>
        <w:rPr>
          <w:rFonts w:cs="Times New Roman"/>
          <w:szCs w:val="28"/>
        </w:rPr>
      </w:pPr>
      <w:r w:rsidRPr="00697BF4">
        <w:rPr>
          <w:rFonts w:cs="Times New Roman"/>
          <w:noProof/>
          <w:szCs w:val="28"/>
        </w:rPr>
        <w:drawing>
          <wp:inline distT="0" distB="0" distL="0" distR="0" wp14:anchorId="374E7E68" wp14:editId="3D9E1CA3">
            <wp:extent cx="5776415" cy="4472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0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0782" cy="4476322"/>
                    </a:xfrm>
                    <a:prstGeom prst="rect">
                      <a:avLst/>
                    </a:prstGeom>
                  </pic:spPr>
                </pic:pic>
              </a:graphicData>
            </a:graphic>
          </wp:inline>
        </w:drawing>
      </w:r>
    </w:p>
    <w:p w14:paraId="216170BD" w14:textId="37B7D60C" w:rsidR="00385AB5" w:rsidRDefault="00385AB5" w:rsidP="00697BF4">
      <w:pPr>
        <w:spacing w:line="360" w:lineRule="auto"/>
        <w:ind w:firstLine="709"/>
        <w:jc w:val="both"/>
        <w:rPr>
          <w:rFonts w:cs="Times New Roman"/>
          <w:szCs w:val="28"/>
        </w:rPr>
      </w:pPr>
      <w:r w:rsidRPr="00697BF4">
        <w:rPr>
          <w:rFonts w:cs="Times New Roman"/>
          <w:szCs w:val="28"/>
        </w:rPr>
        <w:t xml:space="preserve">Рисунок 2 – </w:t>
      </w:r>
      <w:r w:rsidR="009B1CA2">
        <w:rPr>
          <w:rFonts w:cs="Times New Roman"/>
          <w:szCs w:val="28"/>
        </w:rPr>
        <w:t>С</w:t>
      </w:r>
      <w:r w:rsidRPr="00697BF4">
        <w:rPr>
          <w:rFonts w:cs="Times New Roman"/>
          <w:szCs w:val="28"/>
        </w:rPr>
        <w:t>татистика по источникам финансирования СО НКО</w:t>
      </w:r>
      <w:r w:rsidR="009B1CA2">
        <w:rPr>
          <w:rFonts w:cs="Times New Roman"/>
          <w:szCs w:val="28"/>
        </w:rPr>
        <w:t>.</w:t>
      </w:r>
    </w:p>
    <w:p w14:paraId="229B6493" w14:textId="7D930493" w:rsidR="00A552FA" w:rsidRPr="00697BF4" w:rsidRDefault="00A552FA" w:rsidP="00697BF4">
      <w:pPr>
        <w:spacing w:line="360" w:lineRule="auto"/>
        <w:ind w:firstLine="709"/>
        <w:jc w:val="both"/>
        <w:rPr>
          <w:rFonts w:cs="Times New Roman"/>
          <w:szCs w:val="28"/>
        </w:rPr>
      </w:pPr>
      <w:r>
        <w:rPr>
          <w:rFonts w:cs="Times New Roman"/>
          <w:szCs w:val="28"/>
        </w:rPr>
        <w:t xml:space="preserve">Источник: </w:t>
      </w:r>
      <w:r w:rsidRPr="00A552FA">
        <w:rPr>
          <w:rFonts w:cs="Times New Roman"/>
          <w:szCs w:val="28"/>
        </w:rPr>
        <w:t>https://report2018.oprf.ru/ru/3.php</w:t>
      </w:r>
    </w:p>
    <w:p w14:paraId="3D6A4021" w14:textId="05736117" w:rsidR="00170EFE" w:rsidRPr="00697BF4" w:rsidRDefault="00385AB5" w:rsidP="00697BF4">
      <w:pPr>
        <w:spacing w:line="360" w:lineRule="auto"/>
        <w:ind w:firstLine="709"/>
        <w:jc w:val="both"/>
        <w:rPr>
          <w:rFonts w:cs="Times New Roman"/>
          <w:szCs w:val="28"/>
        </w:rPr>
      </w:pPr>
      <w:r w:rsidRPr="00697BF4">
        <w:rPr>
          <w:rFonts w:cs="Times New Roman"/>
          <w:szCs w:val="28"/>
        </w:rPr>
        <w:tab/>
      </w:r>
      <w:r w:rsidR="00170EFE" w:rsidRPr="00697BF4">
        <w:rPr>
          <w:rFonts w:cs="Times New Roman"/>
          <w:szCs w:val="28"/>
        </w:rPr>
        <w:t>За все 8 конкурсов, проведенных Фондом президентских грантов с апреля 2017 года по июнь 2020 года, поддержано 14 977 проектов на общую сумму 30,9 млрд рублей. По количеству победителей лидируют грантовые направления «охрана здоровья граждан, пропаганда здорового образа жизни» (404 проекта на 603 млн рублей), «социальное обслуживание, социальная поддержка и защита граждан» (335 проектов на 638 млн рублей) и «поддержка проектов в области науки, образования, просвещения» (304 проекта на 522 млн рублей).</w:t>
      </w:r>
    </w:p>
    <w:p w14:paraId="5CD1A08B" w14:textId="205918D9" w:rsidR="00170EFE" w:rsidRPr="00697BF4" w:rsidRDefault="002D147C" w:rsidP="00697BF4">
      <w:pPr>
        <w:spacing w:line="360" w:lineRule="auto"/>
        <w:ind w:firstLine="709"/>
        <w:jc w:val="both"/>
        <w:rPr>
          <w:rFonts w:cs="Times New Roman"/>
          <w:szCs w:val="28"/>
        </w:rPr>
      </w:pPr>
      <w:r w:rsidRPr="00697BF4">
        <w:rPr>
          <w:rFonts w:cs="Times New Roman"/>
          <w:szCs w:val="28"/>
        </w:rPr>
        <w:lastRenderedPageBreak/>
        <w:tab/>
        <w:t>С</w:t>
      </w:r>
      <w:r w:rsidR="00385AB5" w:rsidRPr="00697BF4">
        <w:rPr>
          <w:rFonts w:cs="Times New Roman"/>
          <w:szCs w:val="28"/>
        </w:rPr>
        <w:t>тановится очевидно, что в настоящее время граждане РФ активно основывают НКО, причем с многообразием различных форм регистрации. Объясняется данный факт тем, что со временем финансирование НКО со стороны государства растет. Действия Правительс</w:t>
      </w:r>
      <w:r w:rsidRPr="00697BF4">
        <w:rPr>
          <w:rFonts w:cs="Times New Roman"/>
          <w:szCs w:val="28"/>
        </w:rPr>
        <w:t>т</w:t>
      </w:r>
      <w:r w:rsidR="00385AB5" w:rsidRPr="00697BF4">
        <w:rPr>
          <w:rFonts w:cs="Times New Roman"/>
          <w:szCs w:val="28"/>
        </w:rPr>
        <w:t>ва направлены на расширение некоммерческого сектора в экономике страны.</w:t>
      </w:r>
      <w:r w:rsidRPr="00697BF4">
        <w:rPr>
          <w:rFonts w:cs="Times New Roman"/>
          <w:szCs w:val="28"/>
        </w:rPr>
        <w:t xml:space="preserve"> Оно поощряет создание новых НКО, и граждане активно этому способствуют. Таким образом, любые трудности в создании НКО являются актуальной проблемой, которую необходимо решать. Проблема неоптимизированного процесса выбора организационно-правовой формы НКО – это актуальная проблема, которую требуется устранить в первую очередь, поскольку от выбора формы регистрации зависит весь дальнейший процесс по созданию НКО.</w:t>
      </w:r>
    </w:p>
    <w:p w14:paraId="6121FCE4" w14:textId="34D7EAF8" w:rsidR="00170EFE" w:rsidRPr="00697BF4" w:rsidRDefault="00B6324D" w:rsidP="00697BF4">
      <w:pPr>
        <w:spacing w:line="360" w:lineRule="auto"/>
        <w:ind w:firstLine="709"/>
        <w:jc w:val="both"/>
        <w:rPr>
          <w:rFonts w:cs="Times New Roman"/>
          <w:b/>
          <w:bCs/>
          <w:szCs w:val="28"/>
        </w:rPr>
      </w:pPr>
      <w:r w:rsidRPr="00697BF4">
        <w:rPr>
          <w:rFonts w:cs="Times New Roman"/>
          <w:b/>
          <w:bCs/>
          <w:szCs w:val="28"/>
        </w:rPr>
        <w:t xml:space="preserve">Цели и задачи проекта. </w:t>
      </w:r>
    </w:p>
    <w:p w14:paraId="62366917" w14:textId="31A48F9C" w:rsidR="002D147C" w:rsidRPr="00697BF4" w:rsidRDefault="002D147C" w:rsidP="00697BF4">
      <w:pPr>
        <w:spacing w:line="360" w:lineRule="auto"/>
        <w:ind w:firstLine="709"/>
        <w:jc w:val="both"/>
        <w:rPr>
          <w:rFonts w:cs="Times New Roman"/>
          <w:szCs w:val="28"/>
        </w:rPr>
      </w:pPr>
      <w:r w:rsidRPr="00697BF4">
        <w:rPr>
          <w:rFonts w:cs="Times New Roman"/>
          <w:szCs w:val="28"/>
        </w:rPr>
        <w:tab/>
      </w:r>
      <w:r w:rsidR="00146B51" w:rsidRPr="00697BF4">
        <w:rPr>
          <w:rFonts w:cs="Times New Roman"/>
          <w:szCs w:val="28"/>
        </w:rPr>
        <w:t xml:space="preserve">Для того, чтобы определить, какие цели и задачи ставит перед собой данный проект, необходимо вывить его ключевых пользователей и то, как для них проявляется поднятая проблема. </w:t>
      </w:r>
      <w:r w:rsidRPr="00697BF4">
        <w:rPr>
          <w:rFonts w:cs="Times New Roman"/>
          <w:szCs w:val="28"/>
        </w:rPr>
        <w:t xml:space="preserve">Пользователями данной проблемы являются с одной стороны – </w:t>
      </w:r>
      <w:r w:rsidR="00146B51" w:rsidRPr="00697BF4">
        <w:rPr>
          <w:rFonts w:cs="Times New Roman"/>
          <w:szCs w:val="28"/>
        </w:rPr>
        <w:t>граждане</w:t>
      </w:r>
      <w:r w:rsidRPr="00697BF4">
        <w:rPr>
          <w:rFonts w:cs="Times New Roman"/>
          <w:szCs w:val="28"/>
        </w:rPr>
        <w:t xml:space="preserve">, желающие создать НКО, а с другой стороны – юристы, которые сопутствуют клиентам в создании НКО. Для клиентов данная проблема проявляется в том, что они вынуждены обращаться за услугами специалистов уже на </w:t>
      </w:r>
      <w:r w:rsidR="00146B51" w:rsidRPr="00697BF4">
        <w:rPr>
          <w:rFonts w:cs="Times New Roman"/>
          <w:szCs w:val="28"/>
        </w:rPr>
        <w:t>первоначальном</w:t>
      </w:r>
      <w:r w:rsidRPr="00697BF4">
        <w:rPr>
          <w:rFonts w:cs="Times New Roman"/>
          <w:szCs w:val="28"/>
        </w:rPr>
        <w:t xml:space="preserve"> этапе, поскольку самостоятельно определить организационно-правовую форму НКО представляется достаточно трудным в связи со множеством юридических тонкостей. Клиент бы мог сам определить для себя форму регистрации, если бы данный процесс стал для него прост и понятен, и в дальнейшем уже обратиться к юристу за помощью с «бумажной волокитой». В свою очередь, для юристов данная проблема проявляется в том, что они вынуждены тратить своё время на консультирование людей по данному вопросу, в то время как они могли бы уже заниматься бумажной работой по регистрации НКО. Данная процедура для юристов является стандартной. Для них более рациональным является потратить время на выявление недочетов в пакете </w:t>
      </w:r>
      <w:r w:rsidRPr="00697BF4">
        <w:rPr>
          <w:rFonts w:cs="Times New Roman"/>
          <w:szCs w:val="28"/>
        </w:rPr>
        <w:lastRenderedPageBreak/>
        <w:t xml:space="preserve">документов на регистрацию НКО и, таким образом, повышение шансов на успешную регистрацию организации клиента. </w:t>
      </w:r>
    </w:p>
    <w:p w14:paraId="5C6A94C9" w14:textId="6D03834C" w:rsidR="002D147C" w:rsidRPr="00697BF4" w:rsidRDefault="00146B51" w:rsidP="00697BF4">
      <w:pPr>
        <w:spacing w:line="360" w:lineRule="auto"/>
        <w:ind w:firstLine="709"/>
        <w:jc w:val="both"/>
        <w:rPr>
          <w:rFonts w:cs="Times New Roman"/>
          <w:szCs w:val="28"/>
        </w:rPr>
      </w:pPr>
      <w:r w:rsidRPr="00697BF4">
        <w:rPr>
          <w:rFonts w:cs="Times New Roman"/>
          <w:szCs w:val="28"/>
        </w:rPr>
        <w:tab/>
        <w:t xml:space="preserve">Таким образом, целью проекта является ликвидация нерациональности в процессе выбора организационно-правовой формы НКО. </w:t>
      </w:r>
      <w:r w:rsidR="002D147C" w:rsidRPr="00697BF4">
        <w:rPr>
          <w:rFonts w:cs="Times New Roman"/>
          <w:szCs w:val="28"/>
        </w:rPr>
        <w:t xml:space="preserve">Поскольку для выявления той или иной организационно-правовой формы НКО существуют ключевые вопросы, ответы на которые в совокупности определяют форму НКО, </w:t>
      </w:r>
      <w:r w:rsidR="00641E3B" w:rsidRPr="00697BF4">
        <w:rPr>
          <w:rFonts w:cs="Times New Roman"/>
          <w:szCs w:val="28"/>
        </w:rPr>
        <w:t xml:space="preserve">для достижения цели проекта </w:t>
      </w:r>
      <w:r w:rsidR="002D147C" w:rsidRPr="00697BF4">
        <w:rPr>
          <w:rFonts w:cs="Times New Roman"/>
          <w:szCs w:val="28"/>
        </w:rPr>
        <w:t xml:space="preserve">я предлагаю </w:t>
      </w:r>
      <w:r w:rsidR="00641E3B" w:rsidRPr="00697BF4">
        <w:rPr>
          <w:rFonts w:cs="Times New Roman"/>
          <w:szCs w:val="28"/>
        </w:rPr>
        <w:t xml:space="preserve">выполнить следующую основную задачу: </w:t>
      </w:r>
      <w:r w:rsidR="002D147C" w:rsidRPr="00697BF4">
        <w:rPr>
          <w:rFonts w:cs="Times New Roman"/>
          <w:szCs w:val="28"/>
        </w:rPr>
        <w:t>создать сервис, оптимизирующий процесс</w:t>
      </w:r>
      <w:r w:rsidR="00641E3B" w:rsidRPr="00697BF4">
        <w:rPr>
          <w:rFonts w:cs="Times New Roman"/>
          <w:szCs w:val="28"/>
        </w:rPr>
        <w:t xml:space="preserve"> основания НКО</w:t>
      </w:r>
      <w:r w:rsidR="002D147C" w:rsidRPr="00697BF4">
        <w:rPr>
          <w:rFonts w:cs="Times New Roman"/>
          <w:szCs w:val="28"/>
        </w:rPr>
        <w:t xml:space="preserve">. К выбору формы регистрации можно прийти, выбирая необходимые условия для ее будущего существования, а значит можно составить алгоритм, который путем последовательных вопросов и, соответственно, ответов на них, будет приводить к одной или нескольких формам организации, которые больше всего подходят для </w:t>
      </w:r>
      <w:r w:rsidR="00641E3B" w:rsidRPr="00697BF4">
        <w:rPr>
          <w:rFonts w:cs="Times New Roman"/>
          <w:szCs w:val="28"/>
        </w:rPr>
        <w:t xml:space="preserve">конкретного </w:t>
      </w:r>
      <w:r w:rsidR="002D147C" w:rsidRPr="00697BF4">
        <w:rPr>
          <w:rFonts w:cs="Times New Roman"/>
          <w:szCs w:val="28"/>
        </w:rPr>
        <w:t xml:space="preserve">клиента. </w:t>
      </w:r>
    </w:p>
    <w:p w14:paraId="071497A0" w14:textId="3AD0E6A8" w:rsidR="00B6324D" w:rsidRPr="00697BF4" w:rsidRDefault="00B6324D" w:rsidP="00697BF4">
      <w:pPr>
        <w:spacing w:line="360" w:lineRule="auto"/>
        <w:ind w:firstLine="709"/>
        <w:jc w:val="both"/>
        <w:rPr>
          <w:rFonts w:cs="Times New Roman"/>
          <w:b/>
          <w:bCs/>
          <w:szCs w:val="28"/>
        </w:rPr>
      </w:pPr>
      <w:r w:rsidRPr="00697BF4">
        <w:rPr>
          <w:rFonts w:cs="Times New Roman"/>
          <w:b/>
          <w:bCs/>
          <w:szCs w:val="28"/>
        </w:rPr>
        <w:t>Ожидаемые результаты проекта.</w:t>
      </w:r>
    </w:p>
    <w:p w14:paraId="66271839" w14:textId="77777777" w:rsidR="004D3449" w:rsidRPr="00697BF4" w:rsidRDefault="00641E3B" w:rsidP="00697BF4">
      <w:pPr>
        <w:spacing w:line="360" w:lineRule="auto"/>
        <w:ind w:firstLine="709"/>
        <w:jc w:val="both"/>
        <w:rPr>
          <w:rFonts w:eastAsia="Times New Roman" w:cs="Times New Roman"/>
          <w:szCs w:val="28"/>
          <w:lang w:eastAsia="ru-RU"/>
        </w:rPr>
      </w:pPr>
      <w:r w:rsidRPr="00697BF4">
        <w:rPr>
          <w:rFonts w:cs="Times New Roman"/>
          <w:b/>
          <w:bCs/>
          <w:szCs w:val="28"/>
        </w:rPr>
        <w:tab/>
      </w:r>
      <w:r w:rsidRPr="00697BF4">
        <w:rPr>
          <w:rFonts w:cs="Times New Roman"/>
          <w:szCs w:val="28"/>
        </w:rPr>
        <w:t xml:space="preserve">В качестве ожидаемого результата проекта я вижу готовое техническое задание для создания сервиса </w:t>
      </w:r>
      <w:r w:rsidRPr="00697BF4">
        <w:rPr>
          <w:rFonts w:eastAsia="Times New Roman" w:cs="Times New Roman"/>
          <w:szCs w:val="28"/>
          <w:lang w:eastAsia="ru-RU"/>
        </w:rPr>
        <w:t xml:space="preserve">по предоставлению базовых консультаций в выборе организационно-правовой формы при регистрации некоммерческой организации. Техническое задание должно содержать перечень и механизм реализации функций сервиса, описание данных и методов их сбора, которые необходимы для программирования сервиса. </w:t>
      </w:r>
    </w:p>
    <w:p w14:paraId="03E375F0" w14:textId="32F4102B" w:rsidR="00146B51" w:rsidRPr="00697BF4" w:rsidRDefault="004D3449" w:rsidP="00697BF4">
      <w:pPr>
        <w:spacing w:line="360" w:lineRule="auto"/>
        <w:ind w:firstLine="709"/>
        <w:jc w:val="both"/>
        <w:rPr>
          <w:rFonts w:cs="Times New Roman"/>
          <w:szCs w:val="28"/>
        </w:rPr>
      </w:pPr>
      <w:r w:rsidRPr="00697BF4">
        <w:rPr>
          <w:rFonts w:eastAsia="Times New Roman" w:cs="Times New Roman"/>
          <w:szCs w:val="28"/>
          <w:lang w:eastAsia="ru-RU"/>
        </w:rPr>
        <w:tab/>
      </w:r>
      <w:r w:rsidR="00641E3B" w:rsidRPr="00697BF4">
        <w:rPr>
          <w:rFonts w:eastAsia="Times New Roman" w:cs="Times New Roman"/>
          <w:szCs w:val="28"/>
          <w:lang w:eastAsia="ru-RU"/>
        </w:rPr>
        <w:t>Программируемый сервис должен обладать уникальным ценностным предложением, а именно – быть автономным.</w:t>
      </w:r>
      <w:r w:rsidR="00641E3B" w:rsidRPr="00697BF4">
        <w:rPr>
          <w:rFonts w:cs="Times New Roman"/>
          <w:szCs w:val="28"/>
        </w:rPr>
        <w:t xml:space="preserve"> К</w:t>
      </w:r>
      <w:r w:rsidR="00146B51" w:rsidRPr="00697BF4">
        <w:rPr>
          <w:rFonts w:cs="Times New Roman"/>
          <w:szCs w:val="28"/>
        </w:rPr>
        <w:t xml:space="preserve">лиент может в любое время и где угодно запустить </w:t>
      </w:r>
      <w:r w:rsidR="00641E3B" w:rsidRPr="00697BF4">
        <w:rPr>
          <w:rFonts w:cs="Times New Roman"/>
          <w:szCs w:val="28"/>
        </w:rPr>
        <w:t>сервис</w:t>
      </w:r>
      <w:r w:rsidR="00146B51" w:rsidRPr="00697BF4">
        <w:rPr>
          <w:rFonts w:cs="Times New Roman"/>
          <w:szCs w:val="28"/>
        </w:rPr>
        <w:t xml:space="preserve"> на смартфоне, «играть» с ботом, выбирая различные ответы, и таким образом, подб</w:t>
      </w:r>
      <w:r w:rsidRPr="00697BF4">
        <w:rPr>
          <w:rFonts w:cs="Times New Roman"/>
          <w:szCs w:val="28"/>
        </w:rPr>
        <w:t>и</w:t>
      </w:r>
      <w:r w:rsidR="00146B51" w:rsidRPr="00697BF4">
        <w:rPr>
          <w:rFonts w:cs="Times New Roman"/>
          <w:szCs w:val="28"/>
        </w:rPr>
        <w:t xml:space="preserve">рать для себя удобную форму регистрации организации. Сервис не </w:t>
      </w:r>
      <w:r w:rsidRPr="00697BF4">
        <w:rPr>
          <w:rFonts w:cs="Times New Roman"/>
          <w:szCs w:val="28"/>
        </w:rPr>
        <w:t xml:space="preserve">должен </w:t>
      </w:r>
      <w:r w:rsidR="00146B51" w:rsidRPr="00697BF4">
        <w:rPr>
          <w:rFonts w:cs="Times New Roman"/>
          <w:szCs w:val="28"/>
        </w:rPr>
        <w:t>навязыва</w:t>
      </w:r>
      <w:r w:rsidRPr="00697BF4">
        <w:rPr>
          <w:rFonts w:cs="Times New Roman"/>
          <w:szCs w:val="28"/>
        </w:rPr>
        <w:t>ть</w:t>
      </w:r>
      <w:r w:rsidR="00146B51" w:rsidRPr="00697BF4">
        <w:rPr>
          <w:rFonts w:cs="Times New Roman"/>
          <w:szCs w:val="28"/>
        </w:rPr>
        <w:t xml:space="preserve"> ответы на вопросы, а лишь предлага</w:t>
      </w:r>
      <w:r w:rsidRPr="00697BF4">
        <w:rPr>
          <w:rFonts w:cs="Times New Roman"/>
          <w:szCs w:val="28"/>
        </w:rPr>
        <w:t>ть</w:t>
      </w:r>
      <w:r w:rsidR="00146B51" w:rsidRPr="00697BF4">
        <w:rPr>
          <w:rFonts w:cs="Times New Roman"/>
          <w:szCs w:val="28"/>
        </w:rPr>
        <w:t xml:space="preserve"> собрать из всех возможных в той или иной ситуации компонентов желаемую организационно-правовую форму для НКО. Время, затраченное на прохождение опросника, определяется самим клиентом, при том, что юристы вообще не </w:t>
      </w:r>
      <w:r w:rsidR="00146B51" w:rsidRPr="00697BF4">
        <w:rPr>
          <w:rFonts w:cs="Times New Roman"/>
          <w:szCs w:val="28"/>
        </w:rPr>
        <w:lastRenderedPageBreak/>
        <w:t>участвуют в данном процессе. Таким образом</w:t>
      </w:r>
      <w:r w:rsidRPr="00697BF4">
        <w:rPr>
          <w:rFonts w:cs="Times New Roman"/>
          <w:szCs w:val="28"/>
        </w:rPr>
        <w:t>,</w:t>
      </w:r>
      <w:r w:rsidR="00146B51" w:rsidRPr="00697BF4">
        <w:rPr>
          <w:rFonts w:cs="Times New Roman"/>
          <w:szCs w:val="28"/>
        </w:rPr>
        <w:t xml:space="preserve"> вся процедура оптимизируется</w:t>
      </w:r>
      <w:r w:rsidRPr="00697BF4">
        <w:rPr>
          <w:rFonts w:cs="Times New Roman"/>
          <w:szCs w:val="28"/>
        </w:rPr>
        <w:t>, как представлено на рисунке 3:</w:t>
      </w:r>
    </w:p>
    <w:p w14:paraId="48303C5F" w14:textId="581D0F2C" w:rsidR="00146B51" w:rsidRPr="00697BF4" w:rsidRDefault="00146B51" w:rsidP="00697BF4">
      <w:pPr>
        <w:spacing w:line="360" w:lineRule="auto"/>
        <w:ind w:firstLine="709"/>
        <w:jc w:val="both"/>
        <w:rPr>
          <w:rFonts w:cs="Times New Roman"/>
          <w:szCs w:val="28"/>
        </w:rPr>
      </w:pPr>
      <w:r w:rsidRPr="00697BF4">
        <w:rPr>
          <w:rFonts w:cs="Times New Roman"/>
          <w:noProof/>
          <w:szCs w:val="28"/>
        </w:rPr>
        <w:drawing>
          <wp:inline distT="0" distB="0" distL="0" distR="0" wp14:anchorId="090F94F9" wp14:editId="7AA09B35">
            <wp:extent cx="5749290" cy="3246068"/>
            <wp:effectExtent l="0" t="0" r="3810" b="0"/>
            <wp:docPr id="9" name="Рисунок 9"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5).png"/>
                    <pic:cNvPicPr/>
                  </pic:nvPicPr>
                  <pic:blipFill rotWithShape="1">
                    <a:blip r:embed="rId14">
                      <a:extLst>
                        <a:ext uri="{28A0092B-C50C-407E-A947-70E740481C1C}">
                          <a14:useLocalDpi xmlns:a14="http://schemas.microsoft.com/office/drawing/2010/main" val="0"/>
                        </a:ext>
                      </a:extLst>
                    </a:blip>
                    <a:srcRect l="-2028"/>
                    <a:stretch/>
                  </pic:blipFill>
                  <pic:spPr bwMode="auto">
                    <a:xfrm>
                      <a:off x="0" y="0"/>
                      <a:ext cx="5749382" cy="3246120"/>
                    </a:xfrm>
                    <a:prstGeom prst="rect">
                      <a:avLst/>
                    </a:prstGeom>
                    <a:ln>
                      <a:noFill/>
                    </a:ln>
                    <a:extLst>
                      <a:ext uri="{53640926-AAD7-44D8-BBD7-CCE9431645EC}">
                        <a14:shadowObscured xmlns:a14="http://schemas.microsoft.com/office/drawing/2010/main"/>
                      </a:ext>
                    </a:extLst>
                  </pic:spPr>
                </pic:pic>
              </a:graphicData>
            </a:graphic>
          </wp:inline>
        </w:drawing>
      </w:r>
    </w:p>
    <w:p w14:paraId="7E65181D" w14:textId="715CBF4C" w:rsidR="003564CA" w:rsidRDefault="004D3449" w:rsidP="00697BF4">
      <w:pPr>
        <w:spacing w:line="360" w:lineRule="auto"/>
        <w:ind w:firstLine="709"/>
        <w:jc w:val="both"/>
        <w:rPr>
          <w:rFonts w:cs="Times New Roman"/>
          <w:szCs w:val="28"/>
        </w:rPr>
      </w:pPr>
      <w:r w:rsidRPr="00697BF4">
        <w:rPr>
          <w:rFonts w:cs="Times New Roman"/>
          <w:szCs w:val="28"/>
        </w:rPr>
        <w:t>Рисунок 3 – Процесс оптимизации выбора организационно-правовой формы НКО.</w:t>
      </w:r>
    </w:p>
    <w:p w14:paraId="0E23C804" w14:textId="48BE10FB" w:rsidR="00A552FA" w:rsidRPr="00697BF4" w:rsidRDefault="00A552FA" w:rsidP="00697BF4">
      <w:pPr>
        <w:spacing w:line="360" w:lineRule="auto"/>
        <w:ind w:firstLine="709"/>
        <w:jc w:val="both"/>
        <w:rPr>
          <w:rFonts w:cs="Times New Roman"/>
          <w:szCs w:val="28"/>
        </w:rPr>
      </w:pPr>
      <w:r>
        <w:rPr>
          <w:rFonts w:cs="Times New Roman"/>
          <w:szCs w:val="28"/>
        </w:rPr>
        <w:t>Источник: составлено автором на основе изученного материала.</w:t>
      </w:r>
    </w:p>
    <w:p w14:paraId="66AD54F1" w14:textId="5DC31373" w:rsidR="00B6324D" w:rsidRPr="005316B3" w:rsidRDefault="00BB7876" w:rsidP="00697BF4">
      <w:pPr>
        <w:spacing w:after="0" w:line="360" w:lineRule="auto"/>
        <w:ind w:firstLine="709"/>
        <w:jc w:val="both"/>
        <w:rPr>
          <w:rFonts w:cs="Times New Roman"/>
          <w:b/>
          <w:bCs/>
          <w:szCs w:val="28"/>
          <w:lang w:val="en-US"/>
        </w:rPr>
      </w:pPr>
      <w:bookmarkStart w:id="2" w:name="_Toc48907074"/>
      <w:r w:rsidRPr="00697BF4">
        <w:rPr>
          <w:rFonts w:cs="Times New Roman"/>
          <w:b/>
          <w:bCs/>
          <w:szCs w:val="28"/>
        </w:rPr>
        <w:t>Основная часть</w:t>
      </w:r>
      <w:bookmarkEnd w:id="2"/>
    </w:p>
    <w:p w14:paraId="1FCDFC05" w14:textId="34BC3AFF" w:rsidR="00B75265" w:rsidRPr="00697BF4" w:rsidRDefault="00B75265" w:rsidP="00697BF4">
      <w:pPr>
        <w:spacing w:line="360" w:lineRule="auto"/>
        <w:ind w:firstLine="709"/>
        <w:jc w:val="both"/>
        <w:rPr>
          <w:rFonts w:cs="Times New Roman"/>
          <w:szCs w:val="28"/>
        </w:rPr>
      </w:pPr>
      <w:r w:rsidRPr="00697BF4">
        <w:rPr>
          <w:rFonts w:cs="Times New Roman"/>
          <w:szCs w:val="28"/>
        </w:rPr>
        <w:tab/>
        <w:t>Здесь и далее представлено техническое задание для программирования сервиса</w:t>
      </w:r>
      <w:r w:rsidR="00B10905" w:rsidRPr="00697BF4">
        <w:rPr>
          <w:rFonts w:cs="Times New Roman"/>
          <w:szCs w:val="28"/>
        </w:rPr>
        <w:t>:</w:t>
      </w:r>
    </w:p>
    <w:p w14:paraId="0720BAB2" w14:textId="77777777" w:rsidR="00B75265" w:rsidRPr="00697BF4" w:rsidRDefault="00B75265" w:rsidP="00697BF4">
      <w:pPr>
        <w:spacing w:line="360" w:lineRule="auto"/>
        <w:ind w:firstLine="709"/>
        <w:jc w:val="both"/>
        <w:rPr>
          <w:rFonts w:cs="Times New Roman"/>
          <w:b/>
          <w:bCs/>
          <w:szCs w:val="28"/>
        </w:rPr>
      </w:pPr>
      <w:r w:rsidRPr="00697BF4">
        <w:rPr>
          <w:rFonts w:cs="Times New Roman"/>
          <w:b/>
          <w:bCs/>
          <w:szCs w:val="28"/>
        </w:rPr>
        <w:t>Описание сервиса, его функции</w:t>
      </w:r>
    </w:p>
    <w:p w14:paraId="3D55D1F9" w14:textId="34BE9E78" w:rsidR="00B75265" w:rsidRPr="00697BF4" w:rsidRDefault="00B75265" w:rsidP="00697BF4">
      <w:pPr>
        <w:spacing w:line="360" w:lineRule="auto"/>
        <w:ind w:firstLine="709"/>
        <w:jc w:val="both"/>
        <w:rPr>
          <w:rFonts w:cs="Times New Roman"/>
          <w:szCs w:val="28"/>
        </w:rPr>
      </w:pPr>
      <w:r w:rsidRPr="00697BF4">
        <w:rPr>
          <w:rFonts w:cs="Times New Roman"/>
          <w:szCs w:val="28"/>
        </w:rPr>
        <w:tab/>
        <w:t xml:space="preserve">Формой, в которой будет существовать сервис является </w:t>
      </w:r>
      <w:proofErr w:type="spellStart"/>
      <w:r w:rsidRPr="00697BF4">
        <w:rPr>
          <w:rFonts w:cs="Times New Roman"/>
          <w:szCs w:val="28"/>
        </w:rPr>
        <w:t>telegram</w:t>
      </w:r>
      <w:proofErr w:type="spellEnd"/>
      <w:r w:rsidRPr="00697BF4">
        <w:rPr>
          <w:rFonts w:cs="Times New Roman"/>
          <w:szCs w:val="28"/>
        </w:rPr>
        <w:t>-бот. Он обладает следующим функционалом:</w:t>
      </w:r>
    </w:p>
    <w:p w14:paraId="20651653" w14:textId="77777777" w:rsidR="00B75265" w:rsidRPr="00697BF4" w:rsidRDefault="00B75265" w:rsidP="00697BF4">
      <w:pPr>
        <w:pStyle w:val="ab"/>
        <w:numPr>
          <w:ilvl w:val="0"/>
          <w:numId w:val="6"/>
        </w:numPr>
        <w:spacing w:line="360" w:lineRule="auto"/>
        <w:ind w:firstLine="709"/>
        <w:jc w:val="both"/>
        <w:rPr>
          <w:rFonts w:cs="Times New Roman"/>
          <w:szCs w:val="28"/>
        </w:rPr>
      </w:pPr>
      <w:r w:rsidRPr="00697BF4">
        <w:rPr>
          <w:rFonts w:cs="Times New Roman"/>
          <w:szCs w:val="28"/>
        </w:rPr>
        <w:t>Помощь в выборе организационно-правовой формы будущей НКО;</w:t>
      </w:r>
    </w:p>
    <w:p w14:paraId="611631F6" w14:textId="77777777" w:rsidR="00B75265" w:rsidRPr="00697BF4" w:rsidRDefault="00B75265" w:rsidP="00697BF4">
      <w:pPr>
        <w:pStyle w:val="ab"/>
        <w:numPr>
          <w:ilvl w:val="0"/>
          <w:numId w:val="6"/>
        </w:numPr>
        <w:spacing w:line="360" w:lineRule="auto"/>
        <w:ind w:firstLine="709"/>
        <w:jc w:val="both"/>
        <w:rPr>
          <w:rFonts w:cs="Times New Roman"/>
          <w:szCs w:val="28"/>
        </w:rPr>
      </w:pPr>
      <w:r w:rsidRPr="00697BF4">
        <w:rPr>
          <w:rFonts w:cs="Times New Roman"/>
          <w:szCs w:val="28"/>
        </w:rPr>
        <w:t>Предоставление информации о базовых условиях существования различных организационно-правовых форм НКО в соответствии с законодательством;</w:t>
      </w:r>
    </w:p>
    <w:p w14:paraId="2B8792F8" w14:textId="77777777" w:rsidR="00B75265" w:rsidRPr="00697BF4" w:rsidRDefault="00B75265" w:rsidP="00697BF4">
      <w:pPr>
        <w:pStyle w:val="ab"/>
        <w:numPr>
          <w:ilvl w:val="0"/>
          <w:numId w:val="6"/>
        </w:numPr>
        <w:spacing w:line="360" w:lineRule="auto"/>
        <w:ind w:firstLine="709"/>
        <w:jc w:val="both"/>
        <w:rPr>
          <w:rFonts w:cs="Times New Roman"/>
          <w:szCs w:val="28"/>
        </w:rPr>
      </w:pPr>
      <w:r w:rsidRPr="00697BF4">
        <w:rPr>
          <w:rFonts w:cs="Times New Roman"/>
          <w:szCs w:val="28"/>
        </w:rPr>
        <w:lastRenderedPageBreak/>
        <w:t>Предоставление информации о мерах поддержки (финансировании) НКО;</w:t>
      </w:r>
    </w:p>
    <w:p w14:paraId="618E0E51" w14:textId="419C9040" w:rsidR="00B75265" w:rsidRPr="00697BF4" w:rsidRDefault="00B75265" w:rsidP="00697BF4">
      <w:pPr>
        <w:pStyle w:val="ab"/>
        <w:numPr>
          <w:ilvl w:val="0"/>
          <w:numId w:val="6"/>
        </w:numPr>
        <w:spacing w:line="360" w:lineRule="auto"/>
        <w:ind w:firstLine="709"/>
        <w:jc w:val="both"/>
        <w:rPr>
          <w:rFonts w:cs="Times New Roman"/>
          <w:szCs w:val="28"/>
        </w:rPr>
      </w:pPr>
      <w:r w:rsidRPr="00697BF4">
        <w:rPr>
          <w:rFonts w:cs="Times New Roman"/>
          <w:szCs w:val="28"/>
        </w:rPr>
        <w:t>Предоставление первичных указаний по сбору пакета документов для регистрации НКО в Минюсте.</w:t>
      </w:r>
    </w:p>
    <w:p w14:paraId="6A53F13C" w14:textId="675ED8A2" w:rsidR="00B75265" w:rsidRPr="00697BF4" w:rsidRDefault="00B75265" w:rsidP="00697BF4">
      <w:pPr>
        <w:spacing w:line="360" w:lineRule="auto"/>
        <w:ind w:firstLine="709"/>
        <w:jc w:val="both"/>
        <w:rPr>
          <w:rFonts w:cs="Times New Roman"/>
          <w:szCs w:val="28"/>
        </w:rPr>
      </w:pPr>
      <w:r w:rsidRPr="00697BF4">
        <w:rPr>
          <w:rFonts w:cs="Times New Roman"/>
          <w:szCs w:val="28"/>
        </w:rPr>
        <w:tab/>
        <w:t>Таким образом, стартовое меню бота предполагает привет</w:t>
      </w:r>
      <w:r w:rsidR="00B10905" w:rsidRPr="00697BF4">
        <w:rPr>
          <w:rFonts w:cs="Times New Roman"/>
          <w:szCs w:val="28"/>
        </w:rPr>
        <w:t>ственное сообщение и просьбу указать Имя человека, который обращается к боту. Далее осуществляется переход в меню выбора основных функций бота (вышеперечисленные), где пользователь должен выбрать для себя желаемую опцию. Алгоритм, по которому действует бот, имеет иллюстрации, которые будут располагаться в Приложениях проекта. Наглядное изображение данного механизма (стартового) представлено в виде блок-схем в Приложении 1.</w:t>
      </w:r>
    </w:p>
    <w:p w14:paraId="3B47F982" w14:textId="190B4CCD" w:rsidR="00B75265" w:rsidRPr="00697BF4" w:rsidRDefault="00B75265" w:rsidP="009B1CA2">
      <w:pPr>
        <w:spacing w:line="360" w:lineRule="auto"/>
        <w:ind w:firstLine="709"/>
        <w:jc w:val="both"/>
        <w:rPr>
          <w:rFonts w:cs="Times New Roman"/>
          <w:b/>
          <w:bCs/>
          <w:szCs w:val="28"/>
        </w:rPr>
      </w:pPr>
      <w:r w:rsidRPr="00697BF4">
        <w:rPr>
          <w:rFonts w:cs="Times New Roman"/>
          <w:b/>
          <w:bCs/>
          <w:szCs w:val="28"/>
        </w:rPr>
        <w:t>Подробный алгоритм действия сервиса, описание механизма реализации</w:t>
      </w:r>
    </w:p>
    <w:p w14:paraId="1890F7F3" w14:textId="24C2CDAE" w:rsidR="00B75265" w:rsidRPr="00697BF4" w:rsidRDefault="00F0505A" w:rsidP="00697BF4">
      <w:pPr>
        <w:spacing w:line="360" w:lineRule="auto"/>
        <w:ind w:firstLine="709"/>
        <w:jc w:val="both"/>
        <w:rPr>
          <w:rFonts w:cs="Times New Roman"/>
          <w:szCs w:val="28"/>
        </w:rPr>
      </w:pPr>
      <w:r w:rsidRPr="009B1CA2">
        <w:rPr>
          <w:rFonts w:cs="Times New Roman"/>
          <w:szCs w:val="28"/>
          <w:u w:val="single"/>
        </w:rPr>
        <w:t>Функция №1</w:t>
      </w:r>
      <w:r w:rsidR="007C6BB4" w:rsidRPr="009B1CA2">
        <w:rPr>
          <w:rFonts w:cs="Times New Roman"/>
          <w:szCs w:val="28"/>
          <w:u w:val="single"/>
        </w:rPr>
        <w:t>.</w:t>
      </w:r>
      <w:r w:rsidR="007C6BB4" w:rsidRPr="00697BF4">
        <w:rPr>
          <w:rFonts w:cs="Times New Roman"/>
          <w:szCs w:val="28"/>
        </w:rPr>
        <w:t xml:space="preserve"> </w:t>
      </w:r>
      <w:r w:rsidR="00B75265" w:rsidRPr="00697BF4">
        <w:rPr>
          <w:rFonts w:cs="Times New Roman"/>
          <w:szCs w:val="28"/>
        </w:rPr>
        <w:t>Помощь в выборе организационно-правовой формы будущей НКО:</w:t>
      </w:r>
    </w:p>
    <w:p w14:paraId="0C84F095"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ab/>
        <w:t xml:space="preserve">Обратившись к боту за помощью в создании некоммерческой организации, важно понимать, что готовое решение – это рекомендация и ее стоит непосредственно уточнить у специалиста в данной области в будущем. Главная причина того, что стопроцентных решений быть не может в том, что существует большое количество форм НКО. Соответственно, каждая форма НКО регулируется отдельными законами и должна отвечать разным требованиям (например: компании одной формы могут значительно отличаться своей структурой и уставом, </w:t>
      </w:r>
      <w:proofErr w:type="gramStart"/>
      <w:r w:rsidRPr="00697BF4">
        <w:rPr>
          <w:rFonts w:cs="Times New Roman"/>
          <w:szCs w:val="28"/>
        </w:rPr>
        <w:t>т.к.</w:t>
      </w:r>
      <w:proofErr w:type="gramEnd"/>
      <w:r w:rsidRPr="00697BF4">
        <w:rPr>
          <w:rFonts w:cs="Times New Roman"/>
          <w:szCs w:val="28"/>
        </w:rPr>
        <w:t xml:space="preserve"> НКО действует строго в рамках своего устава, который должен полностью отражать деятельность компании). Однако, рекомендации бота могут быть существенны и полезны, поскольку он может помочь определиться с организационно-правовой формой, наименованием, видом налогообложения и </w:t>
      </w:r>
      <w:proofErr w:type="gramStart"/>
      <w:r w:rsidRPr="00697BF4">
        <w:rPr>
          <w:rFonts w:cs="Times New Roman"/>
          <w:szCs w:val="28"/>
        </w:rPr>
        <w:t>т.д.</w:t>
      </w:r>
      <w:proofErr w:type="gramEnd"/>
    </w:p>
    <w:p w14:paraId="630E4CA8"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ab/>
        <w:t xml:space="preserve">Как и говорилось ранее, помощь в выборе организационно-правовой формы будущей НКО осуществляет </w:t>
      </w:r>
      <w:r w:rsidRPr="00697BF4">
        <w:rPr>
          <w:rFonts w:cs="Times New Roman"/>
          <w:szCs w:val="28"/>
          <w:lang w:val="en-US"/>
        </w:rPr>
        <w:t>telegram</w:t>
      </w:r>
      <w:r w:rsidRPr="00697BF4">
        <w:rPr>
          <w:rFonts w:cs="Times New Roman"/>
          <w:szCs w:val="28"/>
        </w:rPr>
        <w:t xml:space="preserve">-бот. Он задает вопросы и предлагает </w:t>
      </w:r>
      <w:r w:rsidRPr="00697BF4">
        <w:rPr>
          <w:rFonts w:cs="Times New Roman"/>
          <w:szCs w:val="28"/>
        </w:rPr>
        <w:lastRenderedPageBreak/>
        <w:t xml:space="preserve">варианты ответа на него. Человек выбирает подходящий для себя ответ. Данный процесс повторяется до тех пор, пока у бота не будет достаточно информации для того, чтобы определиться с подходящими формами регистрации НКО. Помимо прочего в появившемся окне доступно расширение каждой из подходящих форм для дополнительного ознакомления с подробностями. Клиенту также имеет доступ к списку выбранных ответов, для проверки совпадения предпочтений. Данная схема реализации механизма выбора организационно-правовой формы будущей НКО позволяет клиенту действовать автономно (не зависит от обстоятельств, в которых находится клиент), а также «играть» с ботом, проверяя все возможные варианты исхода алгоритма, таким образом, подбирая «идеальный» вариант. Юрист в данной схеме не предусмотрен, что и является основной целью всего сервиса. </w:t>
      </w:r>
    </w:p>
    <w:p w14:paraId="369FC2A4" w14:textId="14356235" w:rsidR="00B75265" w:rsidRPr="00697BF4" w:rsidRDefault="00B75265" w:rsidP="00697BF4">
      <w:pPr>
        <w:spacing w:line="360" w:lineRule="auto"/>
        <w:ind w:firstLine="709"/>
        <w:jc w:val="both"/>
        <w:rPr>
          <w:rFonts w:cs="Times New Roman"/>
          <w:szCs w:val="28"/>
        </w:rPr>
      </w:pPr>
      <w:r w:rsidRPr="00697BF4">
        <w:rPr>
          <w:rFonts w:cs="Times New Roman"/>
          <w:szCs w:val="28"/>
        </w:rPr>
        <w:tab/>
        <w:t>Соответственно, для оказания помощи бот использует следующий алгоритм</w:t>
      </w:r>
      <w:r w:rsidR="00B857C6">
        <w:rPr>
          <w:rFonts w:cs="Times New Roman"/>
          <w:szCs w:val="28"/>
        </w:rPr>
        <w:t xml:space="preserve"> и данные</w:t>
      </w:r>
      <w:r w:rsidRPr="00697BF4">
        <w:rPr>
          <w:rFonts w:cs="Times New Roman"/>
          <w:szCs w:val="28"/>
        </w:rPr>
        <w:t xml:space="preserve"> (упрощенный вариант в виде блок-схем представлен в Приложении </w:t>
      </w:r>
      <w:r w:rsidR="007C6BB4" w:rsidRPr="00697BF4">
        <w:rPr>
          <w:rFonts w:cs="Times New Roman"/>
          <w:szCs w:val="28"/>
        </w:rPr>
        <w:t>2</w:t>
      </w:r>
      <w:r w:rsidRPr="00697BF4">
        <w:rPr>
          <w:rFonts w:cs="Times New Roman"/>
          <w:szCs w:val="28"/>
        </w:rPr>
        <w:t>):</w:t>
      </w:r>
    </w:p>
    <w:p w14:paraId="29FADFDA"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1. Планируете ли Вы, в первую очередь, получать прибыль от деятельности создаваемой организации и распределять её между учредителями (участниками) организации?</w:t>
      </w:r>
    </w:p>
    <w:p w14:paraId="186A729C"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Вариант:</w:t>
      </w:r>
    </w:p>
    <w:p w14:paraId="46BB77EE"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а) да;</w:t>
      </w:r>
    </w:p>
    <w:p w14:paraId="20F4B436"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б) нет.</w:t>
      </w:r>
    </w:p>
    <w:p w14:paraId="66B251C8"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а), то:</w:t>
      </w:r>
    </w:p>
    <w:p w14:paraId="61F86183"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Возможно, Вам </w:t>
      </w:r>
      <w:r w:rsidRPr="00697BF4">
        <w:rPr>
          <w:rFonts w:cs="Times New Roman"/>
          <w:b/>
          <w:bCs/>
          <w:szCs w:val="28"/>
        </w:rPr>
        <w:t>не подходит некоммерческая организация</w:t>
      </w:r>
      <w:r w:rsidRPr="00697BF4">
        <w:rPr>
          <w:rFonts w:cs="Times New Roman"/>
          <w:szCs w:val="28"/>
        </w:rPr>
        <w:t>, так как она не предполагает извлечение прибыли в качестве основной цели своей деятельности, а полученный НКО доход не может распределяться между её участниками/членами. В этом случае рекомендуем Вам задуматься о регистрации в качестве ИП или создании коммерческой организации.</w:t>
      </w:r>
    </w:p>
    <w:p w14:paraId="10C1C219"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lastRenderedPageBreak/>
        <w:t>Если б), то переходим к вопросу № 2.</w:t>
      </w:r>
    </w:p>
    <w:p w14:paraId="743FF4F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2. Какой будет основная цель деятельность НКО, которую Вы планируете создать?</w:t>
      </w:r>
    </w:p>
    <w:p w14:paraId="54A4ED23"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Варианты:</w:t>
      </w:r>
    </w:p>
    <w:p w14:paraId="562A300E"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а) оказание услуг в некоммерческих сферах: культура, искусство, спорт, образование, просвещение и </w:t>
      </w:r>
      <w:proofErr w:type="gramStart"/>
      <w:r w:rsidRPr="00697BF4">
        <w:rPr>
          <w:rFonts w:cs="Times New Roman"/>
          <w:szCs w:val="28"/>
        </w:rPr>
        <w:t>т.п.</w:t>
      </w:r>
      <w:proofErr w:type="gramEnd"/>
    </w:p>
    <w:p w14:paraId="2B8268D9"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б) представление и защита общих, в том числе, профессиональных интересов какого-то сообщества или группы лиц и удовлетворение духовных или иных нематериальных потребностей.</w:t>
      </w:r>
    </w:p>
    <w:p w14:paraId="44FD058E"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 накопление денежных средств и иного имущества с целью их последующего направления на достижение общественно-полезных, в том числе, благотворительных, целей, например: помощь различным социально-незащищенным слоям населения, строительство общественно-значимых объектов и </w:t>
      </w:r>
      <w:proofErr w:type="gramStart"/>
      <w:r w:rsidRPr="00697BF4">
        <w:rPr>
          <w:rFonts w:cs="Times New Roman"/>
          <w:szCs w:val="28"/>
        </w:rPr>
        <w:t>т.п.</w:t>
      </w:r>
      <w:proofErr w:type="gramEnd"/>
    </w:p>
    <w:p w14:paraId="39CADF5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а), то переходим к вопросу № 3.</w:t>
      </w:r>
    </w:p>
    <w:p w14:paraId="36E61240"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б), то переходим к вопросу № 6.</w:t>
      </w:r>
    </w:p>
    <w:p w14:paraId="3356E356"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в), то переходим к вопросу № 7.</w:t>
      </w:r>
    </w:p>
    <w:p w14:paraId="275C3C07"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3. Допускаете ли Вы членство в НКО (возможность приема в организацию новых членов, которые обязаны делать имущественные взносы в пользу организации, но при этом обладают правом участия в управлении организацией, а также правом безвозмездно пользоваться предоставляемыми НКО услугами)?</w:t>
      </w:r>
    </w:p>
    <w:p w14:paraId="18778D98"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Варианты:</w:t>
      </w:r>
    </w:p>
    <w:p w14:paraId="3D7FCAC6"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а) да;</w:t>
      </w:r>
    </w:p>
    <w:p w14:paraId="6A92DD80"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б) нет.</w:t>
      </w:r>
    </w:p>
    <w:p w14:paraId="1F4873F5"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Если, а), то: </w:t>
      </w:r>
    </w:p>
    <w:p w14:paraId="39954C88"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lastRenderedPageBreak/>
        <w:t xml:space="preserve">Вам наиболее подходит </w:t>
      </w:r>
      <w:r w:rsidRPr="00697BF4">
        <w:rPr>
          <w:rFonts w:cs="Times New Roman"/>
          <w:b/>
          <w:bCs/>
          <w:szCs w:val="28"/>
        </w:rPr>
        <w:t>общественная организация.</w:t>
      </w:r>
      <w:r w:rsidRPr="00697BF4">
        <w:rPr>
          <w:rFonts w:cs="Times New Roman"/>
          <w:szCs w:val="28"/>
        </w:rPr>
        <w:t xml:space="preserve"> Основная цель: объединение граждан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 целей. Минимальное количество учредителей: три физических лица и/или общественных организаций.</w:t>
      </w:r>
    </w:p>
    <w:p w14:paraId="2FA5BEAC"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б), то переходим к вопросу № 4.</w:t>
      </w:r>
    </w:p>
    <w:p w14:paraId="049087FB"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4. Сколько учредителей (лиц, которые будут участвовать в создании НКО) будет у организации:</w:t>
      </w:r>
    </w:p>
    <w:p w14:paraId="37BD6434"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а) более одного;</w:t>
      </w:r>
    </w:p>
    <w:p w14:paraId="77B9E55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б) один.</w:t>
      </w:r>
    </w:p>
    <w:p w14:paraId="319F711A"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а), то:</w:t>
      </w:r>
    </w:p>
    <w:p w14:paraId="4CC2C517"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автономная некоммерческая организация.</w:t>
      </w:r>
      <w:r w:rsidRPr="00697BF4">
        <w:rPr>
          <w:rFonts w:cs="Times New Roman"/>
          <w:szCs w:val="28"/>
        </w:rPr>
        <w:t xml:space="preserve"> Основная цель: предоставление услуг в сферах образования, здравоохранения, культуры, науки и иных сферах некоммерческой деятельности. Минимальное количество учредителей: одно физическое или юридическое лицо.</w:t>
      </w:r>
    </w:p>
    <w:p w14:paraId="670FEA9B"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б), то переходим к вопросу № 5:</w:t>
      </w:r>
    </w:p>
    <w:p w14:paraId="68A821AF"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5. Будет ли НКО становиться собственником передаваемого ей учредителем имущества или учредитель, наделяя организацию имуществом, будет оставаться его собственником, а организация сможет только владеть и пользоваться им?</w:t>
      </w:r>
    </w:p>
    <w:p w14:paraId="15212D90"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а) НКО становится собственником;</w:t>
      </w:r>
    </w:p>
    <w:p w14:paraId="34DDB1DF"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б) учредитель остается собственником.</w:t>
      </w:r>
    </w:p>
    <w:p w14:paraId="37FD999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а), то:</w:t>
      </w:r>
    </w:p>
    <w:p w14:paraId="16F93C8D"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автономная некоммерческая организация</w:t>
      </w:r>
      <w:r w:rsidRPr="00697BF4">
        <w:rPr>
          <w:rFonts w:cs="Times New Roman"/>
          <w:szCs w:val="28"/>
        </w:rPr>
        <w:t xml:space="preserve">. Основная цель: предоставление услуг в сферах образования, здравоохранения, </w:t>
      </w:r>
      <w:r w:rsidRPr="00697BF4">
        <w:rPr>
          <w:rFonts w:cs="Times New Roman"/>
          <w:szCs w:val="28"/>
        </w:rPr>
        <w:lastRenderedPageBreak/>
        <w:t>культуры, науки и иных сферах некоммерческой деятельности. Минимальное количество учредителей: одно физическое или юридическое лицо.</w:t>
      </w:r>
    </w:p>
    <w:p w14:paraId="72949DC6"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б), то:</w:t>
      </w:r>
    </w:p>
    <w:p w14:paraId="4A75A9BE"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учреждение.</w:t>
      </w:r>
      <w:r w:rsidRPr="00697BF4">
        <w:rPr>
          <w:rFonts w:cs="Times New Roman"/>
          <w:szCs w:val="28"/>
        </w:rPr>
        <w:t xml:space="preserve"> Основная цель: осуществление управленческих, социально-культурных или иных функций некоммерческого характера. Минимальное количество учредителей: допускается только один учредитель-физическое или юридическое лицо.</w:t>
      </w:r>
    </w:p>
    <w:p w14:paraId="1EFDBEC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6. По какому признаку члены НКО будут объединяться:</w:t>
      </w:r>
    </w:p>
    <w:p w14:paraId="078BDF10"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а) профессиональный, защита общих имущественных интересов, защита интересов, связанных с предпринимательской деятельностью;</w:t>
      </w:r>
    </w:p>
    <w:p w14:paraId="1BF92056"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б) иные, связанные с какой-либо общностью интересов: спортивной, экологической, патриотической, культурной и </w:t>
      </w:r>
      <w:proofErr w:type="gramStart"/>
      <w:r w:rsidRPr="00697BF4">
        <w:rPr>
          <w:rFonts w:cs="Times New Roman"/>
          <w:szCs w:val="28"/>
        </w:rPr>
        <w:t>т.п.</w:t>
      </w:r>
      <w:proofErr w:type="gramEnd"/>
      <w:r w:rsidRPr="00697BF4">
        <w:rPr>
          <w:rFonts w:cs="Times New Roman"/>
          <w:szCs w:val="28"/>
        </w:rPr>
        <w:t xml:space="preserve"> или принадлежностью к какой-либо группе, не связанной с профессией/предпринимательской деятельностью: охотники и рыболовы, ветераны, инвалиды и т.п.</w:t>
      </w:r>
    </w:p>
    <w:p w14:paraId="3F5A4D9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а), то:</w:t>
      </w:r>
    </w:p>
    <w:p w14:paraId="065EBB13"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ассоциация (союз).</w:t>
      </w:r>
      <w:r w:rsidRPr="00697BF4">
        <w:rPr>
          <w:rFonts w:cs="Times New Roman"/>
          <w:szCs w:val="28"/>
        </w:rPr>
        <w:t xml:space="preserve"> Основная цель: объединение юридических лиц и (или) граждан, основанное на добровольном или в установленных законом случаях на обязательном членстве и созданное для представления и защиты общих, в том числе профессиональных, интересов, для достижения общественно полезных целей, а также иных не противоречащих закону и имеющих некоммерческий характер целей. Минимальное количество учредителей: два физических и/или юридических лица.</w:t>
      </w:r>
    </w:p>
    <w:p w14:paraId="7B3B83FE"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б), то:</w:t>
      </w:r>
    </w:p>
    <w:p w14:paraId="35439B0A"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общественная организация.</w:t>
      </w:r>
      <w:r w:rsidRPr="00697BF4">
        <w:rPr>
          <w:rFonts w:cs="Times New Roman"/>
          <w:szCs w:val="28"/>
        </w:rPr>
        <w:t xml:space="preserve"> Основная цель: объединение граждан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 целей. </w:t>
      </w:r>
      <w:r w:rsidRPr="00697BF4">
        <w:rPr>
          <w:rFonts w:cs="Times New Roman"/>
          <w:szCs w:val="28"/>
        </w:rPr>
        <w:lastRenderedPageBreak/>
        <w:t>Минимальное количество учредителей: три физических лица и/или общественные организации.</w:t>
      </w:r>
    </w:p>
    <w:p w14:paraId="7D9F9A88"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7. Допускаете ли Вы членство в НКО (возможность приема в организацию новых членов, которые обязаны делать имущественные взносы в пользу организации, но при этом обладают правом участия в управлении организацией, а также правом безвозмездно пользоваться предоставляемыми НКО услугами)?</w:t>
      </w:r>
    </w:p>
    <w:p w14:paraId="6EF853AE"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Варианты:</w:t>
      </w:r>
    </w:p>
    <w:p w14:paraId="47AF3937"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а) да;</w:t>
      </w:r>
    </w:p>
    <w:p w14:paraId="2832C853"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б) нет.</w:t>
      </w:r>
    </w:p>
    <w:p w14:paraId="3F3BEDB9"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Если, а), то: </w:t>
      </w:r>
    </w:p>
    <w:p w14:paraId="791B9650"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общественная организация</w:t>
      </w:r>
      <w:r w:rsidRPr="00697BF4">
        <w:rPr>
          <w:rFonts w:cs="Times New Roman"/>
          <w:szCs w:val="28"/>
        </w:rPr>
        <w:t>. Основная цель: объединение граждан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 целей. Минимальное количество учредителей: три физических лица и/или общественные организации.</w:t>
      </w:r>
    </w:p>
    <w:p w14:paraId="32627F89"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б), то переходим к вопросу № 8.</w:t>
      </w:r>
    </w:p>
    <w:p w14:paraId="07C38A0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8. Планируете ли Вы привлекать пожертвования для формирования имущества НКО?</w:t>
      </w:r>
    </w:p>
    <w:p w14:paraId="73921D08"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а) да;</w:t>
      </w:r>
    </w:p>
    <w:p w14:paraId="47709F7C"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б) нет.</w:t>
      </w:r>
    </w:p>
    <w:p w14:paraId="46A34152"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Если а), то:</w:t>
      </w:r>
    </w:p>
    <w:p w14:paraId="000DC880"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фонд.</w:t>
      </w:r>
      <w:r w:rsidRPr="00697BF4">
        <w:rPr>
          <w:rFonts w:cs="Times New Roman"/>
          <w:szCs w:val="28"/>
        </w:rPr>
        <w:t xml:space="preserve"> Основная цель: формирование имущества для достижения благотворительных, культурных, образовательных или иных социальных, общественно полезных целей. Минимальное количество учредителей: одно физическое или юридическое лицо.</w:t>
      </w:r>
    </w:p>
    <w:p w14:paraId="2BD18495" w14:textId="77777777" w:rsidR="00B75265" w:rsidRPr="00697BF4" w:rsidRDefault="00B75265" w:rsidP="00697BF4">
      <w:pPr>
        <w:spacing w:line="360" w:lineRule="auto"/>
        <w:ind w:firstLine="709"/>
        <w:jc w:val="both"/>
        <w:rPr>
          <w:rFonts w:cs="Times New Roman"/>
          <w:szCs w:val="28"/>
        </w:rPr>
      </w:pPr>
      <w:r w:rsidRPr="00697BF4">
        <w:rPr>
          <w:rFonts w:cs="Times New Roman"/>
          <w:szCs w:val="28"/>
        </w:rPr>
        <w:lastRenderedPageBreak/>
        <w:t>Если б), то:</w:t>
      </w:r>
    </w:p>
    <w:p w14:paraId="3FEFB9AC" w14:textId="60594947" w:rsidR="00B75265" w:rsidRPr="00697BF4" w:rsidRDefault="00B75265" w:rsidP="00697BF4">
      <w:pPr>
        <w:spacing w:line="360" w:lineRule="auto"/>
        <w:ind w:firstLine="709"/>
        <w:jc w:val="both"/>
        <w:rPr>
          <w:rFonts w:cs="Times New Roman"/>
          <w:szCs w:val="28"/>
        </w:rPr>
      </w:pPr>
      <w:r w:rsidRPr="00697BF4">
        <w:rPr>
          <w:rFonts w:cs="Times New Roman"/>
          <w:szCs w:val="28"/>
        </w:rPr>
        <w:t xml:space="preserve">Вам наиболее подходит </w:t>
      </w:r>
      <w:r w:rsidRPr="00697BF4">
        <w:rPr>
          <w:rFonts w:cs="Times New Roman"/>
          <w:b/>
          <w:bCs/>
          <w:szCs w:val="28"/>
        </w:rPr>
        <w:t>автономная некоммерческая организация.</w:t>
      </w:r>
      <w:r w:rsidRPr="00697BF4">
        <w:rPr>
          <w:rFonts w:cs="Times New Roman"/>
          <w:szCs w:val="28"/>
        </w:rPr>
        <w:t xml:space="preserve"> Основная цель: предоставление услуг в сферах образования, здравоохранения, культуры, науки и иных сферах некоммерческой деятельности. Минимальное количество учредителей: одно физическое или юридическое лицо.</w:t>
      </w:r>
    </w:p>
    <w:p w14:paraId="6AB2D758" w14:textId="1196B794" w:rsidR="00B75265" w:rsidRPr="00697BF4" w:rsidRDefault="00F0505A" w:rsidP="00697BF4">
      <w:pPr>
        <w:spacing w:line="360" w:lineRule="auto"/>
        <w:ind w:firstLine="709"/>
        <w:jc w:val="both"/>
        <w:rPr>
          <w:rFonts w:cs="Times New Roman"/>
          <w:szCs w:val="28"/>
        </w:rPr>
      </w:pPr>
      <w:r w:rsidRPr="009B1CA2">
        <w:rPr>
          <w:rFonts w:cs="Times New Roman"/>
          <w:szCs w:val="28"/>
          <w:u w:val="single"/>
        </w:rPr>
        <w:t>Функция №2.</w:t>
      </w:r>
      <w:r w:rsidRPr="00697BF4">
        <w:rPr>
          <w:rFonts w:cs="Times New Roman"/>
          <w:szCs w:val="28"/>
        </w:rPr>
        <w:t xml:space="preserve"> </w:t>
      </w:r>
      <w:r w:rsidR="00B75265" w:rsidRPr="00697BF4">
        <w:rPr>
          <w:rFonts w:cs="Times New Roman"/>
          <w:szCs w:val="28"/>
        </w:rPr>
        <w:t xml:space="preserve">Предоставление информации о базовых условиях существования различных организационно-правовых форм НКО в соответствии с законодательством: </w:t>
      </w:r>
    </w:p>
    <w:p w14:paraId="69FC3F55" w14:textId="74844764" w:rsidR="00B75265" w:rsidRPr="00697BF4" w:rsidRDefault="00B75265" w:rsidP="00697BF4">
      <w:pPr>
        <w:spacing w:line="360" w:lineRule="auto"/>
        <w:ind w:firstLine="709"/>
        <w:jc w:val="both"/>
        <w:rPr>
          <w:rFonts w:cs="Times New Roman"/>
          <w:szCs w:val="28"/>
        </w:rPr>
      </w:pPr>
      <w:r w:rsidRPr="00697BF4">
        <w:rPr>
          <w:rFonts w:cs="Times New Roman"/>
          <w:szCs w:val="28"/>
        </w:rPr>
        <w:tab/>
        <w:t>Помимо прочих, одной из функций бота является предоставление базовой информации о наиболее популярных организационно-правовых формах НКО. Данная функция предусматривает как предварительное ознакомление с информацией до помощи с выбором формы регистрации НКО, так и последующее ознакомление для уточнения деталей и проверки действительности предпочтений в выбранной форме регистрации. Список для выбора насчитывает пять базовых форм, при нажатии на которые предоставляется дополнительная информация.</w:t>
      </w:r>
    </w:p>
    <w:p w14:paraId="0F2FA68D" w14:textId="6EA8C901" w:rsidR="009B1CA2" w:rsidRDefault="00F0505A" w:rsidP="009B1CA2">
      <w:pPr>
        <w:spacing w:line="360" w:lineRule="auto"/>
        <w:ind w:firstLine="709"/>
        <w:jc w:val="both"/>
        <w:rPr>
          <w:rFonts w:cs="Times New Roman"/>
          <w:szCs w:val="28"/>
        </w:rPr>
      </w:pPr>
      <w:r w:rsidRPr="00697BF4">
        <w:rPr>
          <w:rFonts w:cs="Times New Roman"/>
          <w:szCs w:val="28"/>
        </w:rPr>
        <w:tab/>
        <w:t xml:space="preserve">Соответственно, для предоставления информации бот использует </w:t>
      </w:r>
      <w:r w:rsidR="009B1CA2">
        <w:rPr>
          <w:rFonts w:cs="Times New Roman"/>
          <w:szCs w:val="28"/>
        </w:rPr>
        <w:t>алгоритм и следующие данные</w:t>
      </w:r>
      <w:r w:rsidRPr="00697BF4">
        <w:rPr>
          <w:rFonts w:cs="Times New Roman"/>
          <w:szCs w:val="28"/>
        </w:rPr>
        <w:t xml:space="preserve"> (упрощенный вариант в виде блок-схем представлен в Приложении 3):</w:t>
      </w:r>
    </w:p>
    <w:p w14:paraId="0D167D18" w14:textId="2E5FF77F" w:rsidR="00B75265" w:rsidRPr="00697BF4" w:rsidRDefault="00B75265" w:rsidP="009B1CA2">
      <w:pPr>
        <w:pStyle w:val="ab"/>
        <w:numPr>
          <w:ilvl w:val="0"/>
          <w:numId w:val="24"/>
        </w:numPr>
      </w:pPr>
      <w:r w:rsidRPr="00697BF4">
        <w:t>Общественные и религиозные организации (объединения):</w:t>
      </w:r>
    </w:p>
    <w:p w14:paraId="32C9B3B2" w14:textId="77777777" w:rsidR="00B75265" w:rsidRPr="00697BF4" w:rsidRDefault="00B75265" w:rsidP="00697BF4">
      <w:pPr>
        <w:pStyle w:val="ab"/>
        <w:numPr>
          <w:ilvl w:val="0"/>
          <w:numId w:val="12"/>
        </w:numPr>
        <w:spacing w:line="360" w:lineRule="auto"/>
        <w:ind w:firstLine="709"/>
        <w:jc w:val="both"/>
        <w:rPr>
          <w:rFonts w:cs="Times New Roman"/>
          <w:szCs w:val="28"/>
        </w:rPr>
      </w:pPr>
      <w:r w:rsidRPr="00697BF4">
        <w:rPr>
          <w:rFonts w:cs="Times New Roman"/>
          <w:szCs w:val="28"/>
        </w:rPr>
        <w:t>Общественные и религиозные организации (объединения) вправе осуществлять предпринимательскую деятельность, соответствующую целям, для достижения которых они созданы.</w:t>
      </w:r>
    </w:p>
    <w:p w14:paraId="7EFF936B" w14:textId="77777777" w:rsidR="00B75265" w:rsidRPr="00697BF4" w:rsidRDefault="00B75265" w:rsidP="00697BF4">
      <w:pPr>
        <w:pStyle w:val="ab"/>
        <w:numPr>
          <w:ilvl w:val="0"/>
          <w:numId w:val="12"/>
        </w:numPr>
        <w:spacing w:line="360" w:lineRule="auto"/>
        <w:ind w:firstLine="709"/>
        <w:jc w:val="both"/>
        <w:rPr>
          <w:rFonts w:cs="Times New Roman"/>
          <w:szCs w:val="28"/>
        </w:rPr>
      </w:pPr>
      <w:r w:rsidRPr="00697BF4">
        <w:rPr>
          <w:rFonts w:cs="Times New Roman"/>
          <w:szCs w:val="28"/>
        </w:rPr>
        <w:t>Учредители, участники (члены) общественных и религиозных организаций (объединений) не сохраняют прав на переданное ими этим организациям в собственность имущество, в том числе на членские взносы. Учредители, участники (члены) общественных и религиозных организаций (объединений) не отвечают по обязательствам указанных организаций (объединений), а указанные организации (объединения) не отвечают по обязательствам своих учредителей, участников (членов).</w:t>
      </w:r>
    </w:p>
    <w:p w14:paraId="2DC77552" w14:textId="77777777" w:rsidR="00B75265" w:rsidRPr="00697BF4" w:rsidRDefault="00B75265" w:rsidP="00697BF4">
      <w:pPr>
        <w:pStyle w:val="ab"/>
        <w:numPr>
          <w:ilvl w:val="0"/>
          <w:numId w:val="12"/>
        </w:numPr>
        <w:spacing w:line="360" w:lineRule="auto"/>
        <w:ind w:firstLine="709"/>
        <w:jc w:val="both"/>
        <w:rPr>
          <w:rFonts w:cs="Times New Roman"/>
          <w:szCs w:val="28"/>
        </w:rPr>
      </w:pPr>
      <w:r w:rsidRPr="00697BF4">
        <w:rPr>
          <w:rFonts w:cs="Times New Roman"/>
          <w:szCs w:val="28"/>
        </w:rPr>
        <w:lastRenderedPageBreak/>
        <w:t>По своему характеру и роду деятельности она относится к добровольными и самоуправляемыми организациям, в которой членство является обязательным условием. </w:t>
      </w:r>
    </w:p>
    <w:p w14:paraId="57EC9198" w14:textId="77777777" w:rsidR="00B75265" w:rsidRPr="00697BF4" w:rsidRDefault="00B75265" w:rsidP="00697BF4">
      <w:pPr>
        <w:pStyle w:val="ab"/>
        <w:numPr>
          <w:ilvl w:val="0"/>
          <w:numId w:val="12"/>
        </w:numPr>
        <w:spacing w:line="360" w:lineRule="auto"/>
        <w:ind w:firstLine="709"/>
        <w:jc w:val="both"/>
        <w:rPr>
          <w:rFonts w:cs="Times New Roman"/>
          <w:szCs w:val="28"/>
        </w:rPr>
      </w:pPr>
      <w:r w:rsidRPr="00697BF4">
        <w:rPr>
          <w:rFonts w:cs="Times New Roman"/>
          <w:szCs w:val="28"/>
        </w:rPr>
        <w:t>Деятельность общественной организации обязательно должна указываться в ее наименовании, так же, как и еще одна особенность общественных организаций - территориальная сфера деятельности.</w:t>
      </w:r>
    </w:p>
    <w:p w14:paraId="299A6703" w14:textId="77777777" w:rsidR="00B75265" w:rsidRPr="00697BF4" w:rsidRDefault="00B75265" w:rsidP="00697BF4">
      <w:pPr>
        <w:pStyle w:val="ab"/>
        <w:numPr>
          <w:ilvl w:val="0"/>
          <w:numId w:val="12"/>
        </w:numPr>
        <w:spacing w:line="360" w:lineRule="auto"/>
        <w:ind w:firstLine="709"/>
        <w:jc w:val="both"/>
        <w:rPr>
          <w:rFonts w:cs="Times New Roman"/>
          <w:szCs w:val="28"/>
        </w:rPr>
      </w:pPr>
      <w:r w:rsidRPr="00697BF4">
        <w:rPr>
          <w:rFonts w:cs="Times New Roman"/>
          <w:szCs w:val="28"/>
        </w:rPr>
        <w:t>В период между заседаниями общего собрания членов руководит организацией коллегиальный постоянно действующий руководящий орган, который может носить название «Совет» или «Правление» или «Президиум» или иное название, импонирующее вам.</w:t>
      </w:r>
    </w:p>
    <w:p w14:paraId="236E9C0F" w14:textId="5959A5DA" w:rsidR="00B75265" w:rsidRPr="00697BF4" w:rsidRDefault="00B75265" w:rsidP="009B1CA2">
      <w:pPr>
        <w:pStyle w:val="ab"/>
        <w:numPr>
          <w:ilvl w:val="0"/>
          <w:numId w:val="24"/>
        </w:numPr>
      </w:pPr>
      <w:r w:rsidRPr="00697BF4">
        <w:t>Фонды:</w:t>
      </w:r>
    </w:p>
    <w:p w14:paraId="6565A73D" w14:textId="77777777" w:rsidR="00B75265" w:rsidRPr="00697BF4" w:rsidRDefault="00B75265" w:rsidP="00697BF4">
      <w:pPr>
        <w:pStyle w:val="ab"/>
        <w:numPr>
          <w:ilvl w:val="0"/>
          <w:numId w:val="14"/>
        </w:numPr>
        <w:spacing w:line="360" w:lineRule="auto"/>
        <w:ind w:firstLine="709"/>
        <w:jc w:val="both"/>
        <w:rPr>
          <w:rFonts w:cs="Times New Roman"/>
          <w:szCs w:val="28"/>
        </w:rPr>
      </w:pPr>
      <w:r w:rsidRPr="00697BF4">
        <w:rPr>
          <w:rFonts w:cs="Times New Roman"/>
          <w:szCs w:val="28"/>
        </w:rPr>
        <w:t>Фондом признается не имеющая членства некоммерческая организация, учрежденная гражданами и (или) юридическими лицами на основе добровольных имущественных взносов и преследующая социальные, благотворительные, культурные, образовательные или иные общественно полезные цели.</w:t>
      </w:r>
    </w:p>
    <w:p w14:paraId="07CDCD6B" w14:textId="77777777" w:rsidR="00B75265" w:rsidRPr="00697BF4" w:rsidRDefault="00B75265" w:rsidP="00697BF4">
      <w:pPr>
        <w:pStyle w:val="ab"/>
        <w:numPr>
          <w:ilvl w:val="0"/>
          <w:numId w:val="14"/>
        </w:numPr>
        <w:spacing w:line="360" w:lineRule="auto"/>
        <w:ind w:firstLine="709"/>
        <w:jc w:val="both"/>
        <w:rPr>
          <w:rFonts w:cs="Times New Roman"/>
          <w:szCs w:val="28"/>
        </w:rPr>
      </w:pPr>
      <w:r w:rsidRPr="00697BF4">
        <w:rPr>
          <w:rFonts w:cs="Times New Roman"/>
          <w:szCs w:val="28"/>
        </w:rPr>
        <w:t>Имущество, переданное фонду его учредителями (учредителем), является собственностью фонда. Учредители не отвечают по обязательствам созданного ими фонда, а фонд не отвечает по обязательствам своих учредителей.</w:t>
      </w:r>
    </w:p>
    <w:p w14:paraId="7D4E37D1" w14:textId="77777777" w:rsidR="00B75265" w:rsidRPr="00697BF4" w:rsidRDefault="00B75265" w:rsidP="00697BF4">
      <w:pPr>
        <w:pStyle w:val="ab"/>
        <w:numPr>
          <w:ilvl w:val="0"/>
          <w:numId w:val="14"/>
        </w:numPr>
        <w:spacing w:line="360" w:lineRule="auto"/>
        <w:ind w:firstLine="709"/>
        <w:jc w:val="both"/>
        <w:rPr>
          <w:rFonts w:cs="Times New Roman"/>
          <w:szCs w:val="28"/>
        </w:rPr>
      </w:pPr>
      <w:r w:rsidRPr="00697BF4">
        <w:rPr>
          <w:rFonts w:cs="Times New Roman"/>
          <w:szCs w:val="28"/>
        </w:rPr>
        <w:t xml:space="preserve">Фонд использует имущество для целей, определенных уставом фонда. Фонд вправе заниматься предпринимательской деятельностью, соответствующей этим целям и необходимой для достижения общественно полезных целей, ради которых фонд создан. </w:t>
      </w:r>
    </w:p>
    <w:p w14:paraId="3CC044BD" w14:textId="77777777" w:rsidR="00B75265" w:rsidRPr="00697BF4" w:rsidRDefault="00B75265" w:rsidP="00697BF4">
      <w:pPr>
        <w:pStyle w:val="ab"/>
        <w:numPr>
          <w:ilvl w:val="0"/>
          <w:numId w:val="14"/>
        </w:numPr>
        <w:spacing w:line="360" w:lineRule="auto"/>
        <w:ind w:firstLine="709"/>
        <w:jc w:val="both"/>
        <w:rPr>
          <w:rFonts w:cs="Times New Roman"/>
          <w:szCs w:val="28"/>
        </w:rPr>
      </w:pPr>
      <w:r w:rsidRPr="00697BF4">
        <w:rPr>
          <w:rFonts w:cs="Times New Roman"/>
          <w:szCs w:val="28"/>
        </w:rPr>
        <w:t xml:space="preserve">Фонд сдает </w:t>
      </w:r>
      <w:proofErr w:type="gramStart"/>
      <w:r w:rsidRPr="00697BF4">
        <w:rPr>
          <w:rFonts w:cs="Times New Roman"/>
          <w:szCs w:val="28"/>
        </w:rPr>
        <w:t>отчеты</w:t>
      </w:r>
      <w:proofErr w:type="gramEnd"/>
      <w:r w:rsidRPr="00697BF4">
        <w:rPr>
          <w:rFonts w:cs="Times New Roman"/>
          <w:szCs w:val="28"/>
        </w:rPr>
        <w:t xml:space="preserve"> как и прочие НКО, ежеквартально. Важным отличием является то, что фонды подлежат обязательному ежегодному аудиту.</w:t>
      </w:r>
    </w:p>
    <w:p w14:paraId="3719CB38" w14:textId="77777777" w:rsidR="00B75265" w:rsidRPr="00697BF4" w:rsidRDefault="00B75265" w:rsidP="00697BF4">
      <w:pPr>
        <w:pStyle w:val="ab"/>
        <w:numPr>
          <w:ilvl w:val="0"/>
          <w:numId w:val="14"/>
        </w:numPr>
        <w:spacing w:line="360" w:lineRule="auto"/>
        <w:ind w:firstLine="709"/>
        <w:jc w:val="both"/>
        <w:rPr>
          <w:rFonts w:cs="Times New Roman"/>
          <w:szCs w:val="28"/>
        </w:rPr>
      </w:pPr>
      <w:r w:rsidRPr="00697BF4">
        <w:rPr>
          <w:rFonts w:cs="Times New Roman"/>
          <w:szCs w:val="28"/>
        </w:rPr>
        <w:t xml:space="preserve">Попечительский совет фонда является органом фонда и осуществляет надзор за деятельностью фонда, принятием другими органами фонда решений и обеспечением их исполнения, использованием средств фонда, соблюдением </w:t>
      </w:r>
      <w:r w:rsidRPr="00697BF4">
        <w:rPr>
          <w:rFonts w:cs="Times New Roman"/>
          <w:szCs w:val="28"/>
        </w:rPr>
        <w:lastRenderedPageBreak/>
        <w:t>фондом законодательства. Попечительский совет фонда осуществляет свою деятельность на общественных началах.</w:t>
      </w:r>
    </w:p>
    <w:p w14:paraId="6540C596" w14:textId="77777777" w:rsidR="009B1CA2" w:rsidRDefault="00B75265" w:rsidP="009B1CA2">
      <w:pPr>
        <w:pStyle w:val="ab"/>
        <w:numPr>
          <w:ilvl w:val="0"/>
          <w:numId w:val="14"/>
        </w:numPr>
        <w:spacing w:line="360" w:lineRule="auto"/>
        <w:ind w:firstLine="709"/>
        <w:jc w:val="both"/>
        <w:rPr>
          <w:rFonts w:cs="Times New Roman"/>
          <w:szCs w:val="28"/>
        </w:rPr>
      </w:pPr>
      <w:r w:rsidRPr="00697BF4">
        <w:rPr>
          <w:rFonts w:cs="Times New Roman"/>
          <w:szCs w:val="28"/>
        </w:rPr>
        <w:t>Поступления средств на уставные цели фонда, распределяются самим фондом, программа или цели, могут быть выбраны после поступления. Целевые средства поступают изначально на сформированные и часто опубликованные на сайте или сми цели, и потрачены должны быть именно на эти цели. В случае с Грантами и целевым финансированием по договорам, описывается не только куда должны быть потрачены денежные средства, но и как. Вплоть до указания контрагентов и конкретных получателей.</w:t>
      </w:r>
    </w:p>
    <w:p w14:paraId="5D46D86D" w14:textId="1435BE05" w:rsidR="00B75265" w:rsidRPr="009B1CA2" w:rsidRDefault="00B75265" w:rsidP="009B1CA2">
      <w:pPr>
        <w:pStyle w:val="ab"/>
        <w:numPr>
          <w:ilvl w:val="0"/>
          <w:numId w:val="24"/>
        </w:numPr>
      </w:pPr>
      <w:r w:rsidRPr="009B1CA2">
        <w:t>Автономная НКО:</w:t>
      </w:r>
    </w:p>
    <w:p w14:paraId="01E9A498" w14:textId="77777777" w:rsidR="00B75265" w:rsidRPr="00697BF4" w:rsidRDefault="00B75265" w:rsidP="00697BF4">
      <w:pPr>
        <w:pStyle w:val="ab"/>
        <w:numPr>
          <w:ilvl w:val="0"/>
          <w:numId w:val="15"/>
        </w:numPr>
        <w:spacing w:line="360" w:lineRule="auto"/>
        <w:ind w:firstLine="709"/>
        <w:jc w:val="both"/>
        <w:rPr>
          <w:rFonts w:cs="Times New Roman"/>
          <w:szCs w:val="28"/>
        </w:rPr>
      </w:pPr>
      <w:r w:rsidRPr="00697BF4">
        <w:rPr>
          <w:rFonts w:cs="Times New Roman"/>
          <w:szCs w:val="28"/>
        </w:rPr>
        <w:t xml:space="preserve">Автономной некоммерческой организацией признается не имеющая членства некоммерческая организация, созданная в целях предоставления услуг в сфере образования, здравоохранения, культуры, науки, права, физической культуры и спорта и иных сферах. </w:t>
      </w:r>
    </w:p>
    <w:p w14:paraId="7B5C0A45" w14:textId="77777777" w:rsidR="00B75265" w:rsidRPr="00697BF4" w:rsidRDefault="00B75265" w:rsidP="00697BF4">
      <w:pPr>
        <w:pStyle w:val="ab"/>
        <w:numPr>
          <w:ilvl w:val="0"/>
          <w:numId w:val="15"/>
        </w:numPr>
        <w:spacing w:line="360" w:lineRule="auto"/>
        <w:ind w:firstLine="709"/>
        <w:jc w:val="both"/>
        <w:rPr>
          <w:rFonts w:cs="Times New Roman"/>
          <w:szCs w:val="28"/>
        </w:rPr>
      </w:pPr>
      <w:r w:rsidRPr="00697BF4">
        <w:rPr>
          <w:rFonts w:cs="Times New Roman"/>
          <w:szCs w:val="28"/>
        </w:rPr>
        <w:t>Имущество, переданное автономной некоммерческой организации ее учредителями (учредителем), является собственностью автономной некоммерческой организации. Учредители автономной некоммерческой организации не сохраняют прав на имущество, переданное ими в собственность этой организации. Учредители не отвечают по обязательствам созданной ими автономной некоммерческой организации, а она не отвечает по обязательствам своих учредителей.</w:t>
      </w:r>
    </w:p>
    <w:p w14:paraId="1502FBF9" w14:textId="77777777" w:rsidR="00B75265" w:rsidRPr="00697BF4" w:rsidRDefault="00B75265" w:rsidP="00697BF4">
      <w:pPr>
        <w:pStyle w:val="ab"/>
        <w:numPr>
          <w:ilvl w:val="0"/>
          <w:numId w:val="15"/>
        </w:numPr>
        <w:spacing w:line="360" w:lineRule="auto"/>
        <w:ind w:firstLine="709"/>
        <w:jc w:val="both"/>
        <w:rPr>
          <w:rFonts w:cs="Times New Roman"/>
          <w:szCs w:val="28"/>
        </w:rPr>
      </w:pPr>
      <w:r w:rsidRPr="00697BF4">
        <w:rPr>
          <w:rFonts w:cs="Times New Roman"/>
          <w:szCs w:val="28"/>
        </w:rPr>
        <w:t>Автономная некоммерческая организация вправе осуществлять предпринимательскую деятельность, соответствующую целям, для достижения которых создана указанная организация.</w:t>
      </w:r>
    </w:p>
    <w:p w14:paraId="2E893016" w14:textId="77777777" w:rsidR="00B75265" w:rsidRPr="00697BF4" w:rsidRDefault="00B75265" w:rsidP="00697BF4">
      <w:pPr>
        <w:pStyle w:val="ab"/>
        <w:numPr>
          <w:ilvl w:val="0"/>
          <w:numId w:val="15"/>
        </w:numPr>
        <w:spacing w:line="360" w:lineRule="auto"/>
        <w:ind w:firstLine="709"/>
        <w:jc w:val="both"/>
        <w:rPr>
          <w:rFonts w:cs="Times New Roman"/>
          <w:szCs w:val="28"/>
        </w:rPr>
      </w:pPr>
      <w:r w:rsidRPr="00697BF4">
        <w:rPr>
          <w:rFonts w:cs="Times New Roman"/>
          <w:szCs w:val="28"/>
        </w:rPr>
        <w:t>Надзор за деятельностью автономной некоммерческой организации осуществляют ее учредители в порядке, предусмотренном ее учредительными документами. Учредители автономной некоммерческой организации могут пользоваться ее услугами только на равных условиях с другими лицами.</w:t>
      </w:r>
    </w:p>
    <w:p w14:paraId="60069169" w14:textId="77777777" w:rsidR="00B75265" w:rsidRPr="00697BF4" w:rsidRDefault="00B75265" w:rsidP="00697BF4">
      <w:pPr>
        <w:pStyle w:val="ab"/>
        <w:numPr>
          <w:ilvl w:val="0"/>
          <w:numId w:val="15"/>
        </w:numPr>
        <w:spacing w:line="360" w:lineRule="auto"/>
        <w:ind w:firstLine="709"/>
        <w:jc w:val="both"/>
        <w:rPr>
          <w:rFonts w:cs="Times New Roman"/>
          <w:szCs w:val="28"/>
        </w:rPr>
      </w:pPr>
      <w:r w:rsidRPr="00697BF4">
        <w:rPr>
          <w:rFonts w:cs="Times New Roman"/>
          <w:szCs w:val="28"/>
        </w:rPr>
        <w:lastRenderedPageBreak/>
        <w:t xml:space="preserve">Оказание услуг в социально-ориентированных направлениях не запрещена другим формам НКО, но форма автономной НО имеет для этого максимальное удобство и гибкость. </w:t>
      </w:r>
    </w:p>
    <w:p w14:paraId="770545AE" w14:textId="77777777" w:rsidR="00B75265" w:rsidRPr="00697BF4" w:rsidRDefault="00B75265" w:rsidP="00697BF4">
      <w:pPr>
        <w:pStyle w:val="ab"/>
        <w:numPr>
          <w:ilvl w:val="0"/>
          <w:numId w:val="15"/>
        </w:numPr>
        <w:spacing w:line="360" w:lineRule="auto"/>
        <w:ind w:firstLine="709"/>
        <w:jc w:val="both"/>
        <w:rPr>
          <w:rFonts w:cs="Times New Roman"/>
          <w:szCs w:val="28"/>
        </w:rPr>
      </w:pPr>
      <w:r w:rsidRPr="00697BF4">
        <w:rPr>
          <w:rFonts w:cs="Times New Roman"/>
          <w:szCs w:val="28"/>
        </w:rPr>
        <w:t>Автономная некоммерческая организация имеет общие черты с учреждениями и фондами, но автономная некоммерческая организация в отличие от фонда, создается в целях предоставления услуг.</w:t>
      </w:r>
    </w:p>
    <w:p w14:paraId="204F0A91" w14:textId="4D8121E5" w:rsidR="00B75265" w:rsidRPr="00697BF4" w:rsidRDefault="00B75265" w:rsidP="009B1CA2">
      <w:pPr>
        <w:pStyle w:val="ab"/>
        <w:numPr>
          <w:ilvl w:val="0"/>
          <w:numId w:val="24"/>
        </w:numPr>
      </w:pPr>
      <w:r w:rsidRPr="00697BF4">
        <w:t>Ассоциации (союзы):</w:t>
      </w:r>
    </w:p>
    <w:p w14:paraId="135514F3" w14:textId="77777777" w:rsidR="00B75265" w:rsidRPr="00697BF4" w:rsidRDefault="00B75265" w:rsidP="00697BF4">
      <w:pPr>
        <w:pStyle w:val="ab"/>
        <w:numPr>
          <w:ilvl w:val="0"/>
          <w:numId w:val="16"/>
        </w:numPr>
        <w:spacing w:line="360" w:lineRule="auto"/>
        <w:ind w:firstLine="709"/>
        <w:jc w:val="both"/>
        <w:rPr>
          <w:rFonts w:cs="Times New Roman"/>
          <w:szCs w:val="28"/>
        </w:rPr>
      </w:pPr>
      <w:r w:rsidRPr="00697BF4">
        <w:rPr>
          <w:rFonts w:cs="Times New Roman"/>
          <w:szCs w:val="28"/>
        </w:rPr>
        <w:t>Юридические лица и (или) граждане в целях представления и защиты общих, в том числе профессиональных, интересов, для достижения общественно полезных, а также иных не противоречащих федеральным законам и имеющих некоммерческий характер целей вправе создавать объединения в форме ассоциаций (союзов), являющиеся некоммерческими организациями, основанными на членстве.</w:t>
      </w:r>
    </w:p>
    <w:p w14:paraId="42117190" w14:textId="77777777" w:rsidR="00B75265" w:rsidRPr="00697BF4" w:rsidRDefault="00B75265" w:rsidP="00697BF4">
      <w:pPr>
        <w:pStyle w:val="ab"/>
        <w:numPr>
          <w:ilvl w:val="0"/>
          <w:numId w:val="16"/>
        </w:numPr>
        <w:spacing w:line="360" w:lineRule="auto"/>
        <w:ind w:firstLine="709"/>
        <w:jc w:val="both"/>
        <w:rPr>
          <w:rFonts w:cs="Times New Roman"/>
          <w:szCs w:val="28"/>
        </w:rPr>
      </w:pPr>
      <w:r w:rsidRPr="00697BF4">
        <w:rPr>
          <w:rFonts w:cs="Times New Roman"/>
          <w:szCs w:val="28"/>
        </w:rPr>
        <w:t>Члены ассоциации (союза) сохраняют свою самостоятельность и права.</w:t>
      </w:r>
    </w:p>
    <w:p w14:paraId="323E7F80" w14:textId="77777777" w:rsidR="00B75265" w:rsidRPr="00697BF4" w:rsidRDefault="00B75265" w:rsidP="00697BF4">
      <w:pPr>
        <w:pStyle w:val="ab"/>
        <w:numPr>
          <w:ilvl w:val="0"/>
          <w:numId w:val="16"/>
        </w:numPr>
        <w:spacing w:line="360" w:lineRule="auto"/>
        <w:ind w:firstLine="709"/>
        <w:jc w:val="both"/>
        <w:rPr>
          <w:rFonts w:cs="Times New Roman"/>
          <w:szCs w:val="28"/>
        </w:rPr>
      </w:pPr>
      <w:r w:rsidRPr="00697BF4">
        <w:rPr>
          <w:rFonts w:cs="Times New Roman"/>
          <w:szCs w:val="28"/>
        </w:rPr>
        <w:t>Ассоциация (союз) не отвечает по обязательствам своих членов. Члены ассоциации (союза) несут субсидиарную ответственность по обязательствам этой ассоциации (союза) в размере и в порядке, предусмотренных ее учредительными документами.</w:t>
      </w:r>
    </w:p>
    <w:p w14:paraId="22AE1157" w14:textId="77777777" w:rsidR="00B75265" w:rsidRPr="00697BF4" w:rsidRDefault="00B75265" w:rsidP="00697BF4">
      <w:pPr>
        <w:pStyle w:val="ab"/>
        <w:numPr>
          <w:ilvl w:val="0"/>
          <w:numId w:val="16"/>
        </w:numPr>
        <w:spacing w:line="360" w:lineRule="auto"/>
        <w:ind w:firstLine="709"/>
        <w:jc w:val="both"/>
        <w:rPr>
          <w:rFonts w:cs="Times New Roman"/>
          <w:szCs w:val="28"/>
        </w:rPr>
      </w:pPr>
      <w:r w:rsidRPr="00697BF4">
        <w:rPr>
          <w:rFonts w:cs="Times New Roman"/>
          <w:szCs w:val="28"/>
        </w:rPr>
        <w:t>Наименование ассоциации (союза) должно содержать указание на основной предмет деятельности членов этой ассоциации (союза) с включением слов "ассоциация" или "союз".</w:t>
      </w:r>
    </w:p>
    <w:p w14:paraId="0ADC0728" w14:textId="77777777" w:rsidR="00B75265" w:rsidRPr="00697BF4" w:rsidRDefault="00B75265" w:rsidP="00697BF4">
      <w:pPr>
        <w:pStyle w:val="ab"/>
        <w:numPr>
          <w:ilvl w:val="0"/>
          <w:numId w:val="16"/>
        </w:numPr>
        <w:spacing w:line="360" w:lineRule="auto"/>
        <w:ind w:firstLine="709"/>
        <w:jc w:val="both"/>
        <w:rPr>
          <w:rFonts w:cs="Times New Roman"/>
          <w:szCs w:val="28"/>
        </w:rPr>
      </w:pPr>
      <w:r w:rsidRPr="00697BF4">
        <w:rPr>
          <w:rFonts w:cs="Times New Roman"/>
          <w:szCs w:val="28"/>
        </w:rPr>
        <w:t>Простыми словами ассоциация / союз представляет собой организацию, в которой могут объединиться для реализации своих идей на равных правах и началах.</w:t>
      </w:r>
    </w:p>
    <w:p w14:paraId="360B4720" w14:textId="58A0699C" w:rsidR="00B75265" w:rsidRPr="00697BF4" w:rsidRDefault="00B75265" w:rsidP="00697BF4">
      <w:pPr>
        <w:pStyle w:val="ab"/>
        <w:numPr>
          <w:ilvl w:val="0"/>
          <w:numId w:val="16"/>
        </w:numPr>
        <w:spacing w:line="360" w:lineRule="auto"/>
        <w:ind w:firstLine="709"/>
        <w:jc w:val="both"/>
        <w:rPr>
          <w:rFonts w:cs="Times New Roman"/>
          <w:szCs w:val="28"/>
        </w:rPr>
      </w:pPr>
      <w:r w:rsidRPr="00697BF4">
        <w:rPr>
          <w:rFonts w:cs="Times New Roman"/>
          <w:szCs w:val="28"/>
        </w:rPr>
        <w:t xml:space="preserve">Равенство членов в ассоциации </w:t>
      </w:r>
      <w:proofErr w:type="gramStart"/>
      <w:r w:rsidRPr="00697BF4">
        <w:rPr>
          <w:rFonts w:cs="Times New Roman"/>
          <w:szCs w:val="28"/>
        </w:rPr>
        <w:t>-</w:t>
      </w:r>
      <w:r w:rsidR="009B1CA2">
        <w:rPr>
          <w:rFonts w:cs="Times New Roman"/>
          <w:szCs w:val="28"/>
        </w:rPr>
        <w:t xml:space="preserve"> </w:t>
      </w:r>
      <w:r w:rsidRPr="00697BF4">
        <w:rPr>
          <w:rFonts w:cs="Times New Roman"/>
          <w:szCs w:val="28"/>
        </w:rPr>
        <w:t>это</w:t>
      </w:r>
      <w:proofErr w:type="gramEnd"/>
      <w:r w:rsidRPr="00697BF4">
        <w:rPr>
          <w:rFonts w:cs="Times New Roman"/>
          <w:szCs w:val="28"/>
        </w:rPr>
        <w:t xml:space="preserve"> основа ее деятельности, поскольку организация некоммерческая, то у членов нет долей, нет права на имущество, нет привилегированных членов.</w:t>
      </w:r>
    </w:p>
    <w:p w14:paraId="69B455F0" w14:textId="77777777" w:rsidR="00B75265" w:rsidRPr="00697BF4" w:rsidRDefault="00B75265" w:rsidP="00697BF4">
      <w:pPr>
        <w:pStyle w:val="ab"/>
        <w:numPr>
          <w:ilvl w:val="0"/>
          <w:numId w:val="16"/>
        </w:numPr>
        <w:spacing w:line="360" w:lineRule="auto"/>
        <w:ind w:firstLine="709"/>
        <w:jc w:val="both"/>
        <w:rPr>
          <w:rFonts w:cs="Times New Roman"/>
          <w:szCs w:val="28"/>
        </w:rPr>
      </w:pPr>
      <w:r w:rsidRPr="00697BF4">
        <w:rPr>
          <w:rFonts w:cs="Times New Roman"/>
          <w:szCs w:val="28"/>
        </w:rPr>
        <w:t>Высшим органом управления в ассоциации / союзе является общее собрание членов, и, как любое юридическое лицо, ассоциация / союз может самостоятельно определить свою структуру органов управления.</w:t>
      </w:r>
    </w:p>
    <w:p w14:paraId="4651C4AF" w14:textId="60CE774E" w:rsidR="00B75265" w:rsidRPr="00697BF4" w:rsidRDefault="00B75265" w:rsidP="009B1CA2">
      <w:pPr>
        <w:pStyle w:val="ab"/>
        <w:numPr>
          <w:ilvl w:val="0"/>
          <w:numId w:val="24"/>
        </w:numPr>
      </w:pPr>
      <w:r w:rsidRPr="00697BF4">
        <w:lastRenderedPageBreak/>
        <w:t>Учреждение:</w:t>
      </w:r>
    </w:p>
    <w:p w14:paraId="49F34803" w14:textId="77777777" w:rsidR="00B75265" w:rsidRPr="00697BF4" w:rsidRDefault="00B75265" w:rsidP="00697BF4">
      <w:pPr>
        <w:pStyle w:val="ab"/>
        <w:numPr>
          <w:ilvl w:val="0"/>
          <w:numId w:val="23"/>
        </w:numPr>
        <w:spacing w:line="360" w:lineRule="auto"/>
        <w:ind w:firstLine="709"/>
        <w:jc w:val="both"/>
        <w:rPr>
          <w:rFonts w:cs="Times New Roman"/>
          <w:szCs w:val="28"/>
        </w:rPr>
      </w:pPr>
      <w:r w:rsidRPr="00697BF4">
        <w:rPr>
          <w:rFonts w:cs="Times New Roman"/>
          <w:szCs w:val="28"/>
        </w:rPr>
        <w:t>Учреждение осуществляет свою деятельность в соответствии с предметом и целями деятельности, определенными в соответствии с федеральными законами, иными нормативными правовыми актами, муниципальными правовыми актами и уставом.</w:t>
      </w:r>
    </w:p>
    <w:p w14:paraId="151E7E26" w14:textId="77777777" w:rsidR="00B75265" w:rsidRPr="00697BF4" w:rsidRDefault="00B75265" w:rsidP="00697BF4">
      <w:pPr>
        <w:pStyle w:val="ab"/>
        <w:numPr>
          <w:ilvl w:val="0"/>
          <w:numId w:val="23"/>
        </w:numPr>
        <w:spacing w:line="360" w:lineRule="auto"/>
        <w:ind w:firstLine="709"/>
        <w:jc w:val="both"/>
        <w:rPr>
          <w:rFonts w:cs="Times New Roman"/>
          <w:szCs w:val="28"/>
        </w:rPr>
      </w:pPr>
      <w:r w:rsidRPr="00697BF4">
        <w:rPr>
          <w:rFonts w:cs="Times New Roman"/>
          <w:szCs w:val="28"/>
        </w:rPr>
        <w:t>Финансовое обеспечение выполнения государственного (муниципального) задания бюджетным учреждением осуществляется в виде субсидий из бюджетов бюджетной системы Российской Федерации.</w:t>
      </w:r>
    </w:p>
    <w:p w14:paraId="4DDA303A" w14:textId="77777777" w:rsidR="00B75265" w:rsidRPr="00697BF4" w:rsidRDefault="00B75265" w:rsidP="00697BF4">
      <w:pPr>
        <w:pStyle w:val="ab"/>
        <w:numPr>
          <w:ilvl w:val="0"/>
          <w:numId w:val="23"/>
        </w:numPr>
        <w:spacing w:line="360" w:lineRule="auto"/>
        <w:ind w:firstLine="709"/>
        <w:jc w:val="both"/>
        <w:rPr>
          <w:rFonts w:cs="Times New Roman"/>
          <w:szCs w:val="28"/>
        </w:rPr>
      </w:pPr>
      <w:r w:rsidRPr="00697BF4">
        <w:rPr>
          <w:rFonts w:cs="Times New Roman"/>
          <w:szCs w:val="28"/>
        </w:rPr>
        <w:t>Бюджетное учреждение не вправе отказаться от выполнения государственного (муниципального) задания.</w:t>
      </w:r>
    </w:p>
    <w:p w14:paraId="4678F24B" w14:textId="77777777" w:rsidR="00B75265" w:rsidRPr="00697BF4" w:rsidRDefault="00B75265" w:rsidP="00697BF4">
      <w:pPr>
        <w:pStyle w:val="ab"/>
        <w:numPr>
          <w:ilvl w:val="0"/>
          <w:numId w:val="23"/>
        </w:numPr>
        <w:spacing w:line="360" w:lineRule="auto"/>
        <w:ind w:firstLine="709"/>
        <w:jc w:val="both"/>
        <w:rPr>
          <w:rFonts w:cs="Times New Roman"/>
          <w:szCs w:val="28"/>
        </w:rPr>
      </w:pPr>
      <w:r w:rsidRPr="00697BF4">
        <w:rPr>
          <w:rFonts w:cs="Times New Roman"/>
          <w:szCs w:val="28"/>
        </w:rPr>
        <w:t>Бюджетное учреждение осуществляет свою деятельность в соответствии с предметом и целями деятельности, определенными в соответствии с федеральными законами, иными нормативными правовыми актами, муниципальными правовыми актами и уставом.</w:t>
      </w:r>
    </w:p>
    <w:p w14:paraId="28F3FD31" w14:textId="77777777" w:rsidR="00B75265" w:rsidRPr="00697BF4" w:rsidRDefault="00B75265" w:rsidP="00697BF4">
      <w:pPr>
        <w:pStyle w:val="ab"/>
        <w:numPr>
          <w:ilvl w:val="0"/>
          <w:numId w:val="23"/>
        </w:numPr>
        <w:spacing w:line="360" w:lineRule="auto"/>
        <w:ind w:firstLine="709"/>
        <w:jc w:val="both"/>
        <w:rPr>
          <w:rFonts w:cs="Times New Roman"/>
          <w:szCs w:val="28"/>
        </w:rPr>
      </w:pPr>
      <w:r w:rsidRPr="00697BF4">
        <w:rPr>
          <w:rFonts w:cs="Times New Roman"/>
          <w:szCs w:val="28"/>
        </w:rPr>
        <w:t>Бюджетное учреждение вправе осуществлять иные виды деятельности, не являющиеся основными видами деятельности, лишь постольку, поскольку это служит достижению целей, ради которых оно создано, и соответствующие указанным целям, при условии, что такая деятельность указана в его учредительных документах.</w:t>
      </w:r>
    </w:p>
    <w:p w14:paraId="795322D4" w14:textId="6B2ED0D6" w:rsidR="00B75265" w:rsidRPr="00697BF4" w:rsidRDefault="002F1711" w:rsidP="002814CD">
      <w:pPr>
        <w:spacing w:line="360" w:lineRule="auto"/>
        <w:ind w:left="426" w:firstLine="709"/>
        <w:jc w:val="both"/>
        <w:rPr>
          <w:rFonts w:cs="Times New Roman"/>
          <w:b/>
          <w:bCs/>
          <w:szCs w:val="28"/>
        </w:rPr>
      </w:pPr>
      <w:r w:rsidRPr="009B1CA2">
        <w:rPr>
          <w:rFonts w:cs="Times New Roman"/>
          <w:szCs w:val="28"/>
          <w:u w:val="single"/>
        </w:rPr>
        <w:t>Функция №3.</w:t>
      </w:r>
      <w:r w:rsidRPr="00697BF4">
        <w:rPr>
          <w:rFonts w:cs="Times New Roman"/>
          <w:szCs w:val="28"/>
        </w:rPr>
        <w:t xml:space="preserve"> </w:t>
      </w:r>
      <w:r w:rsidR="00B75265" w:rsidRPr="00697BF4">
        <w:rPr>
          <w:rFonts w:cs="Times New Roman"/>
          <w:szCs w:val="28"/>
        </w:rPr>
        <w:t>Предоставление информации о мерах поддержки (финансировании) НКО:</w:t>
      </w:r>
    </w:p>
    <w:p w14:paraId="27369EEA" w14:textId="012676E0" w:rsidR="002F1711" w:rsidRPr="00697BF4" w:rsidRDefault="00B75265" w:rsidP="002814CD">
      <w:pPr>
        <w:spacing w:line="360" w:lineRule="auto"/>
        <w:ind w:left="426" w:firstLine="709"/>
        <w:jc w:val="both"/>
        <w:rPr>
          <w:rFonts w:cs="Times New Roman"/>
          <w:szCs w:val="28"/>
        </w:rPr>
      </w:pPr>
      <w:r w:rsidRPr="00697BF4">
        <w:rPr>
          <w:rFonts w:cs="Times New Roman"/>
          <w:szCs w:val="28"/>
        </w:rPr>
        <w:tab/>
        <w:t xml:space="preserve">Поскольку одной из немаловажных особенностей НКО является ее финансирование и учредителей данный вопрос интересует иногда в первую очередь, бот может предоставить возможность ознакомиться пользователю с информацией о мерах поддержки НКО. В свою очередь клиент может соответствующим образом выбрать организационно-правовую форму, а также подготовить устав организации и прочее. </w:t>
      </w:r>
      <w:r w:rsidR="002F1711" w:rsidRPr="00697BF4">
        <w:rPr>
          <w:rFonts w:cs="Times New Roman"/>
          <w:szCs w:val="28"/>
        </w:rPr>
        <w:t>Соответственно, для предоставления информации бот использует следующий алгоритм</w:t>
      </w:r>
      <w:r w:rsidR="009B1CA2">
        <w:rPr>
          <w:rFonts w:cs="Times New Roman"/>
          <w:szCs w:val="28"/>
        </w:rPr>
        <w:t xml:space="preserve"> и данные</w:t>
      </w:r>
      <w:r w:rsidR="002F1711" w:rsidRPr="00697BF4">
        <w:rPr>
          <w:rFonts w:cs="Times New Roman"/>
          <w:szCs w:val="28"/>
        </w:rPr>
        <w:t xml:space="preserve"> (упрощенный вариант в виде блок-схем представлен в Приложении 4):</w:t>
      </w:r>
    </w:p>
    <w:p w14:paraId="210D4C79" w14:textId="60909F66" w:rsidR="00B75265" w:rsidRPr="00697BF4" w:rsidRDefault="002F1711" w:rsidP="002814CD">
      <w:pPr>
        <w:spacing w:line="360" w:lineRule="auto"/>
        <w:ind w:left="426" w:firstLine="709"/>
        <w:jc w:val="both"/>
        <w:rPr>
          <w:rFonts w:cs="Times New Roman"/>
          <w:szCs w:val="28"/>
        </w:rPr>
      </w:pPr>
      <w:r w:rsidRPr="00697BF4">
        <w:rPr>
          <w:rFonts w:cs="Times New Roman"/>
          <w:szCs w:val="28"/>
        </w:rPr>
        <w:lastRenderedPageBreak/>
        <w:tab/>
      </w:r>
      <w:r w:rsidR="00B75265" w:rsidRPr="00697BF4">
        <w:rPr>
          <w:rFonts w:cs="Times New Roman"/>
          <w:szCs w:val="28"/>
        </w:rPr>
        <w:t>По требованию бот предоставляет следующий блок информации:</w:t>
      </w:r>
    </w:p>
    <w:p w14:paraId="163B873D" w14:textId="77777777" w:rsidR="00B75265" w:rsidRPr="00697BF4" w:rsidRDefault="00B75265" w:rsidP="002814CD">
      <w:pPr>
        <w:spacing w:line="360" w:lineRule="auto"/>
        <w:ind w:left="426" w:firstLine="709"/>
        <w:jc w:val="both"/>
        <w:rPr>
          <w:rFonts w:cs="Times New Roman"/>
          <w:szCs w:val="28"/>
        </w:rPr>
      </w:pPr>
      <w:r w:rsidRPr="00697BF4">
        <w:rPr>
          <w:rFonts w:cs="Times New Roman"/>
          <w:szCs w:val="28"/>
        </w:rPr>
        <w:t>Существует 5 основных источников финансовой поддержки российских НКО:</w:t>
      </w:r>
    </w:p>
    <w:p w14:paraId="597B008B" w14:textId="77777777" w:rsidR="002814CD" w:rsidRDefault="00B75265" w:rsidP="002814CD">
      <w:pPr>
        <w:pStyle w:val="ab"/>
        <w:numPr>
          <w:ilvl w:val="0"/>
          <w:numId w:val="21"/>
        </w:numPr>
        <w:spacing w:line="360" w:lineRule="auto"/>
        <w:ind w:left="426" w:firstLine="66"/>
        <w:jc w:val="both"/>
        <w:rPr>
          <w:rFonts w:cs="Times New Roman"/>
          <w:szCs w:val="28"/>
        </w:rPr>
      </w:pPr>
      <w:r w:rsidRPr="00697BF4">
        <w:rPr>
          <w:rFonts w:cs="Times New Roman"/>
          <w:szCs w:val="28"/>
        </w:rPr>
        <w:t>Госструктуры</w:t>
      </w:r>
    </w:p>
    <w:p w14:paraId="541AEE35" w14:textId="5ED0B228" w:rsidR="00B75265" w:rsidRPr="002814CD" w:rsidRDefault="002814CD" w:rsidP="002814CD">
      <w:pPr>
        <w:pStyle w:val="ab"/>
        <w:numPr>
          <w:ilvl w:val="0"/>
          <w:numId w:val="21"/>
        </w:numPr>
        <w:spacing w:line="360" w:lineRule="auto"/>
        <w:ind w:left="426" w:firstLine="66"/>
        <w:jc w:val="both"/>
        <w:rPr>
          <w:rFonts w:cs="Times New Roman"/>
          <w:szCs w:val="28"/>
        </w:rPr>
      </w:pPr>
      <w:r>
        <w:rPr>
          <w:rFonts w:cs="Times New Roman"/>
          <w:szCs w:val="28"/>
        </w:rPr>
        <w:t xml:space="preserve"> </w:t>
      </w:r>
      <w:r w:rsidR="00B75265" w:rsidRPr="002814CD">
        <w:rPr>
          <w:rFonts w:cs="Times New Roman"/>
          <w:szCs w:val="28"/>
        </w:rPr>
        <w:t>Фонды</w:t>
      </w:r>
    </w:p>
    <w:p w14:paraId="283155C6" w14:textId="77777777" w:rsidR="00B75265" w:rsidRPr="00697BF4" w:rsidRDefault="00B75265" w:rsidP="002814CD">
      <w:pPr>
        <w:pStyle w:val="ab"/>
        <w:numPr>
          <w:ilvl w:val="0"/>
          <w:numId w:val="21"/>
        </w:numPr>
        <w:spacing w:line="360" w:lineRule="auto"/>
        <w:ind w:left="426" w:firstLine="66"/>
        <w:jc w:val="both"/>
        <w:rPr>
          <w:rFonts w:cs="Times New Roman"/>
          <w:szCs w:val="28"/>
        </w:rPr>
      </w:pPr>
      <w:r w:rsidRPr="00697BF4">
        <w:rPr>
          <w:rFonts w:cs="Times New Roman"/>
          <w:szCs w:val="28"/>
        </w:rPr>
        <w:t>Средства бизнеса</w:t>
      </w:r>
    </w:p>
    <w:p w14:paraId="07B463B3" w14:textId="77777777" w:rsidR="00B75265" w:rsidRPr="00697BF4" w:rsidRDefault="00B75265" w:rsidP="002814CD">
      <w:pPr>
        <w:pStyle w:val="ab"/>
        <w:numPr>
          <w:ilvl w:val="0"/>
          <w:numId w:val="21"/>
        </w:numPr>
        <w:spacing w:line="360" w:lineRule="auto"/>
        <w:ind w:left="426" w:firstLine="66"/>
        <w:jc w:val="both"/>
        <w:rPr>
          <w:rFonts w:cs="Times New Roman"/>
          <w:szCs w:val="28"/>
        </w:rPr>
      </w:pPr>
      <w:r w:rsidRPr="00697BF4">
        <w:rPr>
          <w:rFonts w:cs="Times New Roman"/>
          <w:szCs w:val="28"/>
        </w:rPr>
        <w:t>Общество</w:t>
      </w:r>
    </w:p>
    <w:p w14:paraId="2E618A8B" w14:textId="77777777" w:rsidR="00B75265" w:rsidRPr="00697BF4" w:rsidRDefault="00B75265" w:rsidP="002814CD">
      <w:pPr>
        <w:pStyle w:val="ab"/>
        <w:numPr>
          <w:ilvl w:val="0"/>
          <w:numId w:val="21"/>
        </w:numPr>
        <w:spacing w:line="360" w:lineRule="auto"/>
        <w:ind w:left="426" w:firstLine="66"/>
        <w:jc w:val="both"/>
        <w:rPr>
          <w:rFonts w:cs="Times New Roman"/>
          <w:szCs w:val="28"/>
        </w:rPr>
      </w:pPr>
      <w:r w:rsidRPr="00697BF4">
        <w:rPr>
          <w:rFonts w:cs="Times New Roman"/>
          <w:szCs w:val="28"/>
        </w:rPr>
        <w:t>Внутренние ресурсы</w:t>
      </w:r>
    </w:p>
    <w:p w14:paraId="6F0CB908" w14:textId="77777777" w:rsidR="00B75265" w:rsidRPr="00697BF4" w:rsidRDefault="00B75265" w:rsidP="002814CD">
      <w:pPr>
        <w:spacing w:line="360" w:lineRule="auto"/>
        <w:ind w:left="426" w:firstLine="709"/>
        <w:jc w:val="both"/>
        <w:rPr>
          <w:rFonts w:cs="Times New Roman"/>
          <w:szCs w:val="28"/>
        </w:rPr>
      </w:pPr>
      <w:r w:rsidRPr="00697BF4">
        <w:rPr>
          <w:rFonts w:cs="Times New Roman"/>
          <w:szCs w:val="28"/>
        </w:rPr>
        <w:tab/>
        <w:t>Далее у пользователя есть возможность расширить каждый источник для получения дополнительной информации:</w:t>
      </w:r>
    </w:p>
    <w:p w14:paraId="56234D22" w14:textId="77777777" w:rsidR="00B75265" w:rsidRPr="00697BF4" w:rsidRDefault="00B75265" w:rsidP="002814CD">
      <w:pPr>
        <w:pStyle w:val="ab"/>
        <w:numPr>
          <w:ilvl w:val="0"/>
          <w:numId w:val="22"/>
        </w:numPr>
        <w:spacing w:line="360" w:lineRule="auto"/>
        <w:ind w:left="426" w:firstLine="66"/>
        <w:jc w:val="both"/>
        <w:rPr>
          <w:rFonts w:cs="Times New Roman"/>
          <w:szCs w:val="28"/>
        </w:rPr>
      </w:pPr>
      <w:r w:rsidRPr="00697BF4">
        <w:rPr>
          <w:rFonts w:cs="Times New Roman"/>
          <w:szCs w:val="28"/>
        </w:rPr>
        <w:t>Госструктуры:</w:t>
      </w:r>
    </w:p>
    <w:p w14:paraId="2352FA7A" w14:textId="77777777" w:rsidR="00B75265" w:rsidRPr="00697BF4" w:rsidRDefault="00B75265" w:rsidP="002814CD">
      <w:pPr>
        <w:pStyle w:val="ab"/>
        <w:spacing w:line="360" w:lineRule="auto"/>
        <w:ind w:left="426" w:firstLine="709"/>
        <w:jc w:val="both"/>
        <w:rPr>
          <w:rFonts w:cs="Times New Roman"/>
          <w:szCs w:val="28"/>
        </w:rPr>
      </w:pPr>
      <w:r w:rsidRPr="00697BF4">
        <w:rPr>
          <w:rFonts w:cs="Times New Roman"/>
          <w:szCs w:val="28"/>
        </w:rPr>
        <w:t xml:space="preserve">Данные возможности прописаны в программах поддержки социально-ориентированных некоммерческих организаций. Речь идет о субсидиях как федерального, так и регионального, и муниципального уровней. </w:t>
      </w:r>
    </w:p>
    <w:p w14:paraId="415FEE17" w14:textId="77777777" w:rsidR="00B75265" w:rsidRPr="00697BF4" w:rsidRDefault="00B75265" w:rsidP="002814CD">
      <w:pPr>
        <w:pStyle w:val="ab"/>
        <w:spacing w:line="360" w:lineRule="auto"/>
        <w:ind w:left="426" w:firstLine="709"/>
        <w:jc w:val="both"/>
        <w:rPr>
          <w:rFonts w:cs="Times New Roman"/>
          <w:szCs w:val="28"/>
        </w:rPr>
      </w:pPr>
      <w:r w:rsidRPr="00697BF4">
        <w:rPr>
          <w:rFonts w:cs="Times New Roman"/>
          <w:szCs w:val="28"/>
        </w:rPr>
        <w:t>* Определение понятия социально ориентированной некоммерческой организации: социально ориентированными некоммерческими организациями признаются некоммерческие организации, созданные в предусмотренных настоящим Федеральным законом формах (за исключением государственных корпораций, государственных компаний, общественных объединений, являющихся политическими партиями) и осуществляющие деятельность, направленную на решение социальных проблем, развитие гражданского общества в Российской Федерации, а также виды деятельности, предусмотренные статьей 31.1 настоящего Федерального закона.</w:t>
      </w:r>
    </w:p>
    <w:p w14:paraId="183DC50B" w14:textId="77777777" w:rsidR="00B75265" w:rsidRPr="00697BF4" w:rsidRDefault="00B75265" w:rsidP="002814CD">
      <w:pPr>
        <w:pStyle w:val="ab"/>
        <w:spacing w:line="360" w:lineRule="auto"/>
        <w:ind w:left="426" w:firstLine="709"/>
        <w:jc w:val="both"/>
        <w:rPr>
          <w:rFonts w:cs="Times New Roman"/>
          <w:szCs w:val="28"/>
        </w:rPr>
      </w:pPr>
      <w:r w:rsidRPr="00697BF4">
        <w:rPr>
          <w:rFonts w:cs="Times New Roman"/>
          <w:szCs w:val="28"/>
        </w:rPr>
        <w:t>Виды деятельности социально ориентированных НКО:</w:t>
      </w:r>
    </w:p>
    <w:p w14:paraId="14BD04ED" w14:textId="56A224BA" w:rsidR="00B75265" w:rsidRPr="00697BF4" w:rsidRDefault="002814CD" w:rsidP="002814CD">
      <w:pPr>
        <w:pStyle w:val="ab"/>
        <w:spacing w:line="360" w:lineRule="auto"/>
        <w:ind w:left="426" w:hanging="153"/>
        <w:jc w:val="both"/>
        <w:rPr>
          <w:rFonts w:cs="Times New Roman"/>
          <w:szCs w:val="28"/>
        </w:rPr>
      </w:pPr>
      <w:r>
        <w:rPr>
          <w:rFonts w:cs="Times New Roman"/>
          <w:szCs w:val="28"/>
        </w:rPr>
        <w:t xml:space="preserve">  </w:t>
      </w:r>
      <w:r w:rsidR="00B75265" w:rsidRPr="00697BF4">
        <w:rPr>
          <w:rFonts w:cs="Times New Roman"/>
          <w:szCs w:val="28"/>
        </w:rPr>
        <w:t>1) социальное обслуживание, социальная поддержка и защита граждан;</w:t>
      </w:r>
    </w:p>
    <w:p w14:paraId="3272A7FA" w14:textId="77777777" w:rsidR="00B75265" w:rsidRPr="00697BF4" w:rsidRDefault="00B75265" w:rsidP="002814CD">
      <w:pPr>
        <w:pStyle w:val="ab"/>
        <w:spacing w:line="360" w:lineRule="auto"/>
        <w:ind w:left="426" w:hanging="11"/>
        <w:jc w:val="both"/>
        <w:rPr>
          <w:rFonts w:cs="Times New Roman"/>
          <w:szCs w:val="28"/>
        </w:rPr>
      </w:pPr>
      <w:r w:rsidRPr="00697BF4">
        <w:rPr>
          <w:rFonts w:cs="Times New Roman"/>
          <w:szCs w:val="28"/>
        </w:rPr>
        <w:t>2) подготовка населения к преодолению последствий стихийных бедствий, экологических, техногенных или иных катастроф, к предотвращению несчастных случаев;</w:t>
      </w:r>
    </w:p>
    <w:p w14:paraId="73A2FE47" w14:textId="77777777" w:rsidR="00B75265" w:rsidRPr="00697BF4" w:rsidRDefault="00B75265" w:rsidP="002814CD">
      <w:pPr>
        <w:pStyle w:val="ab"/>
        <w:spacing w:line="360" w:lineRule="auto"/>
        <w:ind w:left="426" w:hanging="11"/>
        <w:jc w:val="both"/>
        <w:rPr>
          <w:rFonts w:cs="Times New Roman"/>
          <w:szCs w:val="28"/>
        </w:rPr>
      </w:pPr>
      <w:r w:rsidRPr="00697BF4">
        <w:rPr>
          <w:rFonts w:cs="Times New Roman"/>
          <w:szCs w:val="28"/>
        </w:rPr>
        <w:lastRenderedPageBreak/>
        <w:t>3) оказание помощи пострадавшим в результате стихийных бедствий, экологических, техногенных или иных катастроф, социальных, национальных, религиозных конфликтов, беженцам и вынужденным переселенцам;</w:t>
      </w:r>
    </w:p>
    <w:p w14:paraId="4F01EF8A" w14:textId="77777777" w:rsidR="00B75265" w:rsidRPr="00697BF4" w:rsidRDefault="00B75265" w:rsidP="002814CD">
      <w:pPr>
        <w:pStyle w:val="ab"/>
        <w:spacing w:line="360" w:lineRule="auto"/>
        <w:ind w:left="426" w:hanging="11"/>
        <w:jc w:val="both"/>
        <w:rPr>
          <w:rFonts w:cs="Times New Roman"/>
          <w:szCs w:val="28"/>
        </w:rPr>
      </w:pPr>
      <w:r w:rsidRPr="00697BF4">
        <w:rPr>
          <w:rFonts w:cs="Times New Roman"/>
          <w:szCs w:val="28"/>
        </w:rPr>
        <w:t>4) охрана окружающей среды и защита животных;</w:t>
      </w:r>
    </w:p>
    <w:p w14:paraId="184F63D1" w14:textId="77777777" w:rsidR="00B75265" w:rsidRPr="00697BF4" w:rsidRDefault="00B75265" w:rsidP="002814CD">
      <w:pPr>
        <w:pStyle w:val="ab"/>
        <w:spacing w:line="360" w:lineRule="auto"/>
        <w:ind w:left="426" w:hanging="11"/>
        <w:jc w:val="both"/>
        <w:rPr>
          <w:rFonts w:cs="Times New Roman"/>
          <w:szCs w:val="28"/>
        </w:rPr>
      </w:pPr>
      <w:r w:rsidRPr="00697BF4">
        <w:rPr>
          <w:rFonts w:cs="Times New Roman"/>
          <w:szCs w:val="28"/>
        </w:rPr>
        <w:t>5) охрана и в соответствии с установленными требованиями содержание объектов (в том числе зданий, сооружений) и территорий, имеющих историческое, культовое, культурное или природоохранное значение, и мест захоронений;</w:t>
      </w:r>
    </w:p>
    <w:p w14:paraId="38B504DF" w14:textId="77777777" w:rsidR="00B75265" w:rsidRPr="00697BF4" w:rsidRDefault="00B75265" w:rsidP="002814CD">
      <w:pPr>
        <w:pStyle w:val="ab"/>
        <w:spacing w:line="360" w:lineRule="auto"/>
        <w:ind w:left="426" w:firstLine="131"/>
        <w:jc w:val="both"/>
        <w:rPr>
          <w:rFonts w:cs="Times New Roman"/>
          <w:szCs w:val="28"/>
        </w:rPr>
      </w:pPr>
      <w:r w:rsidRPr="00697BF4">
        <w:rPr>
          <w:rFonts w:cs="Times New Roman"/>
          <w:szCs w:val="28"/>
        </w:rPr>
        <w:t>6) оказание юридической помощи на безвозмездной или на льготной основе гражданам и некоммерческим организациям и правовое просвещение населения, деятельность по защите прав и свобод человека и гражданина;</w:t>
      </w:r>
    </w:p>
    <w:p w14:paraId="13889E7B" w14:textId="77777777" w:rsidR="00B75265" w:rsidRPr="00697BF4" w:rsidRDefault="00B75265" w:rsidP="002814CD">
      <w:pPr>
        <w:pStyle w:val="ab"/>
        <w:spacing w:line="360" w:lineRule="auto"/>
        <w:ind w:left="426" w:firstLine="131"/>
        <w:jc w:val="both"/>
        <w:rPr>
          <w:rFonts w:cs="Times New Roman"/>
          <w:szCs w:val="28"/>
        </w:rPr>
      </w:pPr>
      <w:r w:rsidRPr="00697BF4">
        <w:rPr>
          <w:rFonts w:cs="Times New Roman"/>
          <w:szCs w:val="28"/>
        </w:rPr>
        <w:t>7) профилактика социально опасных форм поведения граждан;</w:t>
      </w:r>
    </w:p>
    <w:p w14:paraId="7B348263" w14:textId="3344C4B8" w:rsidR="00B75265" w:rsidRPr="00697BF4" w:rsidRDefault="002814CD" w:rsidP="002814CD">
      <w:pPr>
        <w:pStyle w:val="ab"/>
        <w:numPr>
          <w:ilvl w:val="0"/>
          <w:numId w:val="22"/>
        </w:numPr>
        <w:spacing w:line="360" w:lineRule="auto"/>
        <w:ind w:left="426" w:firstLine="66"/>
        <w:jc w:val="both"/>
        <w:rPr>
          <w:rFonts w:cs="Times New Roman"/>
          <w:szCs w:val="28"/>
        </w:rPr>
      </w:pPr>
      <w:r>
        <w:rPr>
          <w:rFonts w:cs="Times New Roman"/>
          <w:szCs w:val="28"/>
        </w:rPr>
        <w:t xml:space="preserve">          </w:t>
      </w:r>
      <w:r w:rsidR="00B75265" w:rsidRPr="00697BF4">
        <w:rPr>
          <w:rFonts w:cs="Times New Roman"/>
          <w:szCs w:val="28"/>
        </w:rPr>
        <w:t>Фонды:</w:t>
      </w:r>
    </w:p>
    <w:p w14:paraId="287B0887" w14:textId="77777777" w:rsidR="00B75265" w:rsidRPr="00697BF4" w:rsidRDefault="00B75265" w:rsidP="002814CD">
      <w:pPr>
        <w:pStyle w:val="ab"/>
        <w:spacing w:line="360" w:lineRule="auto"/>
        <w:ind w:left="426" w:firstLine="709"/>
        <w:jc w:val="both"/>
        <w:rPr>
          <w:rFonts w:cs="Times New Roman"/>
          <w:szCs w:val="28"/>
        </w:rPr>
      </w:pPr>
      <w:r w:rsidRPr="00697BF4">
        <w:rPr>
          <w:rFonts w:cs="Times New Roman"/>
          <w:szCs w:val="28"/>
        </w:rPr>
        <w:t xml:space="preserve">Существуют частные, государственные, зарубежные и </w:t>
      </w:r>
      <w:proofErr w:type="gramStart"/>
      <w:r w:rsidRPr="00697BF4">
        <w:rPr>
          <w:rFonts w:cs="Times New Roman"/>
          <w:szCs w:val="28"/>
        </w:rPr>
        <w:t>т.д.</w:t>
      </w:r>
      <w:proofErr w:type="gramEnd"/>
      <w:r w:rsidRPr="00697BF4">
        <w:rPr>
          <w:rFonts w:cs="Times New Roman"/>
          <w:szCs w:val="28"/>
        </w:rPr>
        <w:t xml:space="preserve"> фонды — предоставляют гранты на конкурсной основе. Среди государственных самый известный — “Фонд президентских грантов”. Можно также получить средства из фондов местных сообществ, которые дают мини-гранты на уровне своего муниципального образования, города и так далее.</w:t>
      </w:r>
    </w:p>
    <w:p w14:paraId="1302E090" w14:textId="77777777" w:rsidR="00B75265" w:rsidRPr="00697BF4" w:rsidRDefault="00B75265" w:rsidP="002814CD">
      <w:pPr>
        <w:pStyle w:val="ab"/>
        <w:numPr>
          <w:ilvl w:val="0"/>
          <w:numId w:val="22"/>
        </w:numPr>
        <w:spacing w:line="360" w:lineRule="auto"/>
        <w:ind w:left="426" w:firstLine="142"/>
        <w:jc w:val="both"/>
        <w:rPr>
          <w:rFonts w:cs="Times New Roman"/>
          <w:szCs w:val="28"/>
        </w:rPr>
      </w:pPr>
      <w:r w:rsidRPr="00697BF4">
        <w:rPr>
          <w:rFonts w:cs="Times New Roman"/>
          <w:szCs w:val="28"/>
        </w:rPr>
        <w:t>Средства бизнеса</w:t>
      </w:r>
    </w:p>
    <w:p w14:paraId="706DACA8" w14:textId="77777777" w:rsidR="00B75265" w:rsidRPr="00697BF4" w:rsidRDefault="00B75265" w:rsidP="002814CD">
      <w:pPr>
        <w:pStyle w:val="ab"/>
        <w:spacing w:line="360" w:lineRule="auto"/>
        <w:ind w:left="426" w:firstLine="709"/>
        <w:jc w:val="both"/>
        <w:rPr>
          <w:rFonts w:cs="Times New Roman"/>
          <w:szCs w:val="28"/>
        </w:rPr>
      </w:pPr>
      <w:r w:rsidRPr="00697BF4">
        <w:rPr>
          <w:rFonts w:cs="Times New Roman"/>
          <w:szCs w:val="28"/>
        </w:rPr>
        <w:t>Участие в конкурсах, учрежденных бизнесменами, поддержка волонтерским трудом или спонсорство, специальные программы в виде постоянных отчислений на зарплаты сотрудникам и так далее. У ЦРНО существует брошюра, посвященная формам успешного взаимодействия бизнеса и НКО.</w:t>
      </w:r>
    </w:p>
    <w:p w14:paraId="3A8599A6" w14:textId="5EC9B69A" w:rsidR="00B75265" w:rsidRPr="00697BF4" w:rsidRDefault="002814CD" w:rsidP="002814CD">
      <w:pPr>
        <w:pStyle w:val="ab"/>
        <w:numPr>
          <w:ilvl w:val="0"/>
          <w:numId w:val="22"/>
        </w:numPr>
        <w:spacing w:line="360" w:lineRule="auto"/>
        <w:ind w:left="426" w:firstLine="207"/>
        <w:jc w:val="both"/>
        <w:rPr>
          <w:rFonts w:cs="Times New Roman"/>
          <w:szCs w:val="28"/>
        </w:rPr>
      </w:pPr>
      <w:r>
        <w:rPr>
          <w:rFonts w:cs="Times New Roman"/>
          <w:szCs w:val="28"/>
        </w:rPr>
        <w:t xml:space="preserve"> </w:t>
      </w:r>
      <w:r w:rsidR="00B75265" w:rsidRPr="00697BF4">
        <w:rPr>
          <w:rFonts w:cs="Times New Roman"/>
          <w:szCs w:val="28"/>
        </w:rPr>
        <w:t>Общество</w:t>
      </w:r>
    </w:p>
    <w:p w14:paraId="32644F72" w14:textId="77777777" w:rsidR="00B75265" w:rsidRPr="00697BF4" w:rsidRDefault="00B75265" w:rsidP="002814CD">
      <w:pPr>
        <w:pStyle w:val="ab"/>
        <w:spacing w:line="360" w:lineRule="auto"/>
        <w:ind w:left="426" w:firstLine="709"/>
        <w:jc w:val="both"/>
        <w:rPr>
          <w:rFonts w:cs="Times New Roman"/>
          <w:szCs w:val="28"/>
        </w:rPr>
      </w:pPr>
      <w:r w:rsidRPr="00697BF4">
        <w:rPr>
          <w:rFonts w:cs="Times New Roman"/>
          <w:szCs w:val="28"/>
        </w:rPr>
        <w:t>Речь идет о частных пожертвованиях. Они должны быть рекуррентными (</w:t>
      </w:r>
      <w:proofErr w:type="spellStart"/>
      <w:r w:rsidRPr="00697BF4">
        <w:rPr>
          <w:rFonts w:cs="Times New Roman"/>
          <w:szCs w:val="28"/>
        </w:rPr>
        <w:t>автоплатеж</w:t>
      </w:r>
      <w:proofErr w:type="spellEnd"/>
      <w:r w:rsidRPr="00697BF4">
        <w:rPr>
          <w:rFonts w:cs="Times New Roman"/>
          <w:szCs w:val="28"/>
        </w:rPr>
        <w:t xml:space="preserve">), их должно быть удобно совершать, а сама НКО должна быть понятна и доступна. Способов сбора средств очень много. Среди них - краудфандинг, основанный на сборе средств с помощью платформ-агрегаторов. </w:t>
      </w:r>
      <w:r w:rsidRPr="00697BF4">
        <w:rPr>
          <w:rFonts w:cs="Times New Roman"/>
          <w:szCs w:val="28"/>
        </w:rPr>
        <w:lastRenderedPageBreak/>
        <w:t>За последние 20 лет процент организаций, которые свою деятельность поддерживают только из частных пожертвований, вырос в разы.</w:t>
      </w:r>
    </w:p>
    <w:p w14:paraId="4D488F98" w14:textId="6F02E5C5" w:rsidR="00B75265" w:rsidRPr="00697BF4" w:rsidRDefault="002814CD" w:rsidP="002814CD">
      <w:pPr>
        <w:pStyle w:val="ab"/>
        <w:numPr>
          <w:ilvl w:val="0"/>
          <w:numId w:val="22"/>
        </w:numPr>
        <w:spacing w:line="360" w:lineRule="auto"/>
        <w:ind w:left="426" w:firstLine="207"/>
        <w:jc w:val="both"/>
        <w:rPr>
          <w:rFonts w:cs="Times New Roman"/>
          <w:szCs w:val="28"/>
        </w:rPr>
      </w:pPr>
      <w:r>
        <w:rPr>
          <w:rFonts w:cs="Times New Roman"/>
          <w:szCs w:val="28"/>
        </w:rPr>
        <w:t xml:space="preserve"> </w:t>
      </w:r>
      <w:r w:rsidR="00B75265" w:rsidRPr="00697BF4">
        <w:rPr>
          <w:rFonts w:cs="Times New Roman"/>
          <w:szCs w:val="28"/>
        </w:rPr>
        <w:t>Внутренние ресурсы</w:t>
      </w:r>
    </w:p>
    <w:p w14:paraId="73B9A97C" w14:textId="77777777" w:rsidR="00B75265" w:rsidRPr="00697BF4" w:rsidRDefault="00B75265" w:rsidP="002814CD">
      <w:pPr>
        <w:pStyle w:val="ab"/>
        <w:spacing w:line="360" w:lineRule="auto"/>
        <w:ind w:left="426" w:firstLine="709"/>
        <w:jc w:val="both"/>
        <w:rPr>
          <w:rFonts w:cs="Times New Roman"/>
          <w:szCs w:val="28"/>
        </w:rPr>
      </w:pPr>
      <w:r w:rsidRPr="00697BF4">
        <w:rPr>
          <w:rFonts w:cs="Times New Roman"/>
          <w:szCs w:val="28"/>
        </w:rPr>
        <w:t xml:space="preserve">Например, бюджет такой некоммерческой организации, как профсоюз, складывается из членских взносов, и это основной источник ее существования. Также к ним относятся профессиональные ассоциации, бизнес-ассоциации, торгово-промышленные палаты и так далее. Возможны варианты, когда подобными источниками финансирования являются либо учредители организации, либо ее попечители, либо даже ее сотрудники. Еще пример использования внутренних ресурсов — когда организация ведет предпринимательскую деятельность. Например, НКО использует уже имеющиеся ресурсы (можно сдавать помещение) или использует свои товары и услуги, производимые в процессе деятельности, для извлечения прибыли (социальное предпринимательство, </w:t>
      </w:r>
      <w:proofErr w:type="spellStart"/>
      <w:r w:rsidRPr="00697BF4">
        <w:rPr>
          <w:rFonts w:cs="Times New Roman"/>
          <w:szCs w:val="28"/>
        </w:rPr>
        <w:t>charity</w:t>
      </w:r>
      <w:proofErr w:type="spellEnd"/>
      <w:r w:rsidRPr="00697BF4">
        <w:rPr>
          <w:rFonts w:cs="Times New Roman"/>
          <w:szCs w:val="28"/>
        </w:rPr>
        <w:t xml:space="preserve"> </w:t>
      </w:r>
      <w:proofErr w:type="spellStart"/>
      <w:r w:rsidRPr="00697BF4">
        <w:rPr>
          <w:rFonts w:cs="Times New Roman"/>
          <w:szCs w:val="28"/>
        </w:rPr>
        <w:t>shop</w:t>
      </w:r>
      <w:proofErr w:type="spellEnd"/>
      <w:r w:rsidRPr="00697BF4">
        <w:rPr>
          <w:rFonts w:cs="Times New Roman"/>
          <w:szCs w:val="28"/>
        </w:rPr>
        <w:t>).</w:t>
      </w:r>
    </w:p>
    <w:p w14:paraId="29B42C62" w14:textId="74C9AF04" w:rsidR="00B75265" w:rsidRPr="00697BF4" w:rsidRDefault="000478C1" w:rsidP="002814CD">
      <w:pPr>
        <w:spacing w:line="360" w:lineRule="auto"/>
        <w:ind w:left="426" w:firstLine="709"/>
        <w:jc w:val="both"/>
        <w:rPr>
          <w:rFonts w:cs="Times New Roman"/>
          <w:szCs w:val="28"/>
        </w:rPr>
      </w:pPr>
      <w:r w:rsidRPr="00B857C6">
        <w:rPr>
          <w:rFonts w:cs="Times New Roman"/>
          <w:szCs w:val="28"/>
          <w:u w:val="single"/>
        </w:rPr>
        <w:t>Функция №4</w:t>
      </w:r>
      <w:r w:rsidRPr="00697BF4">
        <w:rPr>
          <w:rFonts w:cs="Times New Roman"/>
          <w:szCs w:val="28"/>
        </w:rPr>
        <w:t xml:space="preserve">. </w:t>
      </w:r>
      <w:r w:rsidR="00B75265" w:rsidRPr="00697BF4">
        <w:rPr>
          <w:rFonts w:cs="Times New Roman"/>
          <w:szCs w:val="28"/>
        </w:rPr>
        <w:t>Предоставление первичных указаний по сбору пакета документов для регистрации НКО в Минюсте:</w:t>
      </w:r>
    </w:p>
    <w:p w14:paraId="1587E223" w14:textId="628420B6" w:rsidR="000478C1" w:rsidRPr="00697BF4" w:rsidRDefault="00B75265" w:rsidP="002814CD">
      <w:pPr>
        <w:spacing w:line="360" w:lineRule="auto"/>
        <w:ind w:left="426" w:firstLine="709"/>
        <w:jc w:val="both"/>
        <w:rPr>
          <w:rFonts w:cs="Times New Roman"/>
          <w:szCs w:val="28"/>
        </w:rPr>
      </w:pPr>
      <w:r w:rsidRPr="00697BF4">
        <w:rPr>
          <w:rFonts w:cs="Times New Roman"/>
          <w:szCs w:val="28"/>
        </w:rPr>
        <w:tab/>
        <w:t xml:space="preserve">Регистрация, и таким образом, создание некоммерческой организации осуществляется в Министерстве юстиции (Минюст). </w:t>
      </w:r>
      <w:r w:rsidR="000478C1" w:rsidRPr="00697BF4">
        <w:rPr>
          <w:rFonts w:cs="Times New Roman"/>
          <w:szCs w:val="28"/>
        </w:rPr>
        <w:t xml:space="preserve">Соответственно, для предоставления информации о регистрации бот использует следующий алгоритм </w:t>
      </w:r>
      <w:r w:rsidR="00B857C6">
        <w:rPr>
          <w:rFonts w:cs="Times New Roman"/>
          <w:szCs w:val="28"/>
        </w:rPr>
        <w:t xml:space="preserve">и данные </w:t>
      </w:r>
      <w:r w:rsidR="000478C1" w:rsidRPr="00697BF4">
        <w:rPr>
          <w:rFonts w:cs="Times New Roman"/>
          <w:szCs w:val="28"/>
        </w:rPr>
        <w:t>(упрощенный вариант в виде блок-схем представлен в Приложении 5):</w:t>
      </w:r>
    </w:p>
    <w:p w14:paraId="001771E3" w14:textId="4CE8BDBD" w:rsidR="00B75265" w:rsidRPr="00697BF4" w:rsidRDefault="000478C1" w:rsidP="002814CD">
      <w:pPr>
        <w:spacing w:line="360" w:lineRule="auto"/>
        <w:ind w:left="426" w:firstLine="709"/>
        <w:jc w:val="both"/>
        <w:rPr>
          <w:rFonts w:cs="Times New Roman"/>
          <w:szCs w:val="28"/>
        </w:rPr>
      </w:pPr>
      <w:r w:rsidRPr="00697BF4">
        <w:rPr>
          <w:rFonts w:cs="Times New Roman"/>
          <w:szCs w:val="28"/>
        </w:rPr>
        <w:tab/>
      </w:r>
      <w:r w:rsidR="00B75265" w:rsidRPr="00697BF4">
        <w:rPr>
          <w:rFonts w:cs="Times New Roman"/>
          <w:szCs w:val="28"/>
        </w:rPr>
        <w:t xml:space="preserve">Бот предоставляет список следующих документов, которые подаются в </w:t>
      </w:r>
      <w:r w:rsidR="00B857C6">
        <w:rPr>
          <w:rFonts w:cs="Times New Roman"/>
          <w:szCs w:val="28"/>
        </w:rPr>
        <w:t xml:space="preserve">Минюст </w:t>
      </w:r>
      <w:r w:rsidR="00B75265" w:rsidRPr="00697BF4">
        <w:rPr>
          <w:rFonts w:cs="Times New Roman"/>
          <w:szCs w:val="28"/>
        </w:rPr>
        <w:t>(основной список):</w:t>
      </w:r>
    </w:p>
    <w:p w14:paraId="1E78D37B" w14:textId="77777777" w:rsidR="00B75265" w:rsidRPr="00697BF4" w:rsidRDefault="00B75265" w:rsidP="002814CD">
      <w:pPr>
        <w:pStyle w:val="ab"/>
        <w:numPr>
          <w:ilvl w:val="0"/>
          <w:numId w:val="7"/>
        </w:numPr>
        <w:spacing w:line="360" w:lineRule="auto"/>
        <w:ind w:left="426" w:hanging="153"/>
        <w:jc w:val="both"/>
        <w:rPr>
          <w:rFonts w:cs="Times New Roman"/>
          <w:szCs w:val="28"/>
        </w:rPr>
      </w:pPr>
      <w:r w:rsidRPr="00697BF4">
        <w:rPr>
          <w:rFonts w:cs="Times New Roman"/>
          <w:szCs w:val="28"/>
        </w:rPr>
        <w:t>Устав в трех экземплярах;</w:t>
      </w:r>
    </w:p>
    <w:p w14:paraId="1C55CA23" w14:textId="77777777" w:rsidR="00B75265" w:rsidRPr="00697BF4" w:rsidRDefault="00B75265" w:rsidP="002814CD">
      <w:pPr>
        <w:pStyle w:val="ab"/>
        <w:numPr>
          <w:ilvl w:val="0"/>
          <w:numId w:val="7"/>
        </w:numPr>
        <w:spacing w:line="360" w:lineRule="auto"/>
        <w:ind w:left="426" w:hanging="153"/>
        <w:jc w:val="both"/>
        <w:rPr>
          <w:rFonts w:cs="Times New Roman"/>
          <w:szCs w:val="28"/>
        </w:rPr>
      </w:pPr>
      <w:r w:rsidRPr="00697BF4">
        <w:rPr>
          <w:rFonts w:cs="Times New Roman"/>
          <w:szCs w:val="28"/>
        </w:rPr>
        <w:t>Протокол (решение) о создании НКО в двух экземплярах;</w:t>
      </w:r>
    </w:p>
    <w:p w14:paraId="22386786" w14:textId="77777777" w:rsidR="00B75265" w:rsidRPr="00697BF4" w:rsidRDefault="00B75265" w:rsidP="002814CD">
      <w:pPr>
        <w:pStyle w:val="ab"/>
        <w:numPr>
          <w:ilvl w:val="0"/>
          <w:numId w:val="7"/>
        </w:numPr>
        <w:spacing w:line="360" w:lineRule="auto"/>
        <w:ind w:left="426" w:hanging="153"/>
        <w:jc w:val="both"/>
        <w:rPr>
          <w:rFonts w:cs="Times New Roman"/>
          <w:szCs w:val="28"/>
        </w:rPr>
      </w:pPr>
      <w:r w:rsidRPr="00697BF4">
        <w:rPr>
          <w:rFonts w:cs="Times New Roman"/>
          <w:szCs w:val="28"/>
        </w:rPr>
        <w:t>Нотариально заверенное заявление о регистрации (по форме Р11001), а также его копию;</w:t>
      </w:r>
    </w:p>
    <w:p w14:paraId="68E84C1B" w14:textId="77777777" w:rsidR="00B75265" w:rsidRPr="00697BF4" w:rsidRDefault="00B75265" w:rsidP="002814CD">
      <w:pPr>
        <w:pStyle w:val="ab"/>
        <w:numPr>
          <w:ilvl w:val="0"/>
          <w:numId w:val="7"/>
        </w:numPr>
        <w:spacing w:line="360" w:lineRule="auto"/>
        <w:ind w:left="426" w:hanging="153"/>
        <w:jc w:val="both"/>
        <w:rPr>
          <w:rFonts w:cs="Times New Roman"/>
          <w:szCs w:val="28"/>
        </w:rPr>
      </w:pPr>
      <w:r w:rsidRPr="00697BF4">
        <w:rPr>
          <w:rFonts w:cs="Times New Roman"/>
          <w:szCs w:val="28"/>
        </w:rPr>
        <w:t>Документы по юридическому адресу</w:t>
      </w:r>
      <w:r w:rsidRPr="00697BF4">
        <w:rPr>
          <w:rFonts w:cs="Times New Roman"/>
          <w:szCs w:val="28"/>
          <w:lang w:val="en-US"/>
        </w:rPr>
        <w:t>;</w:t>
      </w:r>
    </w:p>
    <w:p w14:paraId="32BC8C24" w14:textId="77777777" w:rsidR="00B75265" w:rsidRPr="00697BF4" w:rsidRDefault="00B75265" w:rsidP="002814CD">
      <w:pPr>
        <w:pStyle w:val="ab"/>
        <w:numPr>
          <w:ilvl w:val="0"/>
          <w:numId w:val="10"/>
        </w:numPr>
        <w:spacing w:line="360" w:lineRule="auto"/>
        <w:ind w:left="426" w:hanging="11"/>
        <w:jc w:val="both"/>
        <w:rPr>
          <w:rFonts w:cs="Times New Roman"/>
          <w:szCs w:val="28"/>
          <w:lang w:eastAsia="ru-RU"/>
        </w:rPr>
      </w:pPr>
      <w:r w:rsidRPr="00697BF4">
        <w:rPr>
          <w:rFonts w:cs="Times New Roman"/>
          <w:szCs w:val="28"/>
          <w:lang w:eastAsia="ru-RU"/>
        </w:rPr>
        <w:lastRenderedPageBreak/>
        <w:t>за регистрацию общественных объединений инвалидов и их отделений – 1400 рублей;</w:t>
      </w:r>
    </w:p>
    <w:p w14:paraId="0658FCE0" w14:textId="77777777" w:rsidR="00B75265" w:rsidRPr="00697BF4" w:rsidRDefault="00B75265" w:rsidP="002814CD">
      <w:pPr>
        <w:pStyle w:val="ab"/>
        <w:numPr>
          <w:ilvl w:val="0"/>
          <w:numId w:val="10"/>
        </w:numPr>
        <w:spacing w:line="360" w:lineRule="auto"/>
        <w:ind w:left="426" w:hanging="11"/>
        <w:jc w:val="both"/>
        <w:rPr>
          <w:rFonts w:cs="Times New Roman"/>
          <w:szCs w:val="28"/>
          <w:lang w:eastAsia="ru-RU"/>
        </w:rPr>
      </w:pPr>
      <w:r w:rsidRPr="00697BF4">
        <w:rPr>
          <w:rFonts w:cs="Times New Roman"/>
          <w:szCs w:val="28"/>
          <w:lang w:eastAsia="ru-RU"/>
        </w:rPr>
        <w:t>за регистрацию политической партии и каждого отделения политической партии – 3500 рублей;</w:t>
      </w:r>
    </w:p>
    <w:p w14:paraId="1EE9CEE8" w14:textId="77777777" w:rsidR="00B75265" w:rsidRPr="00697BF4" w:rsidRDefault="00B75265" w:rsidP="002814CD">
      <w:pPr>
        <w:pStyle w:val="ab"/>
        <w:numPr>
          <w:ilvl w:val="0"/>
          <w:numId w:val="10"/>
        </w:numPr>
        <w:spacing w:line="360" w:lineRule="auto"/>
        <w:ind w:left="426" w:hanging="11"/>
        <w:jc w:val="both"/>
        <w:rPr>
          <w:rFonts w:cs="Times New Roman"/>
          <w:szCs w:val="28"/>
          <w:lang w:eastAsia="ru-RU"/>
        </w:rPr>
      </w:pPr>
      <w:r w:rsidRPr="00697BF4">
        <w:rPr>
          <w:rFonts w:cs="Times New Roman"/>
          <w:szCs w:val="28"/>
          <w:lang w:eastAsia="ru-RU"/>
        </w:rPr>
        <w:t>за регистрацию иных НКО – 4000 рублей.</w:t>
      </w:r>
    </w:p>
    <w:p w14:paraId="0AB3503C" w14:textId="6C84C17B" w:rsidR="00B75265" w:rsidRPr="00697BF4" w:rsidRDefault="00B75265" w:rsidP="002814CD">
      <w:pPr>
        <w:spacing w:line="360" w:lineRule="auto"/>
        <w:ind w:left="426" w:firstLine="709"/>
        <w:jc w:val="both"/>
        <w:rPr>
          <w:rFonts w:cs="Times New Roman"/>
          <w:szCs w:val="28"/>
          <w:lang w:eastAsia="ru-RU"/>
        </w:rPr>
      </w:pPr>
      <w:r w:rsidRPr="00697BF4">
        <w:rPr>
          <w:rFonts w:cs="Times New Roman"/>
          <w:szCs w:val="28"/>
          <w:lang w:eastAsia="ru-RU"/>
        </w:rPr>
        <w:tab/>
        <w:t>Помимо прочего, бот может предоставить расширенный список документов, с уточнениями (однако, данные тонкости стоит уточнять в дальнейшем у юриста, поскольку они зависят от конкретной ситуации)</w:t>
      </w:r>
      <w:r w:rsidR="000478C1" w:rsidRPr="00697BF4">
        <w:rPr>
          <w:rFonts w:cs="Times New Roman"/>
          <w:szCs w:val="28"/>
          <w:lang w:eastAsia="ru-RU"/>
        </w:rPr>
        <w:t>. Расширенный список:</w:t>
      </w:r>
    </w:p>
    <w:p w14:paraId="1C19B8E2"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Учредительные документы в 3 экземплярах (копии должны быть заверены нотариусом);</w:t>
      </w:r>
    </w:p>
    <w:p w14:paraId="21D67A97"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Решение общего собрания учредителей о создании НКО и об утверждении учредительных документов;</w:t>
      </w:r>
    </w:p>
    <w:p w14:paraId="3C29A715"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Сведения об учредителях;</w:t>
      </w:r>
    </w:p>
    <w:p w14:paraId="24FB9B42"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Документы, подтверждающие право на использование в наименовании НКО имени или символа, попадающих под защиту интеллектуальной собственности (при необходимости);</w:t>
      </w:r>
    </w:p>
    <w:p w14:paraId="63800984"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Выписка из реестра иностранных юрлиц или другой подтверждающий статус документ (если учредитель – иностранное лицо);</w:t>
      </w:r>
    </w:p>
    <w:p w14:paraId="41FA054A"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Программа политической партии и ее текст в машиночитаемом виде (при создании политической партии);</w:t>
      </w:r>
    </w:p>
    <w:p w14:paraId="2FA9B6C9"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Экземпляр печатного СМИ, где указана дата и время проведения съезда политической партии (при создании политической партии);</w:t>
      </w:r>
    </w:p>
    <w:p w14:paraId="1CD5FAC3"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Заверенные уполномоченными лицами копии протоколов конференций или собраний партии, проведенных не менее чем в половине субъектов РФ (при создании политической партии);</w:t>
      </w:r>
    </w:p>
    <w:p w14:paraId="5801D817"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t>Уставы не менее 3 местных религиозных организаций, входящих в состав централизованной религиозной организации (при создании централизованной религиозной организации);</w:t>
      </w:r>
    </w:p>
    <w:p w14:paraId="59CBCE9C" w14:textId="77777777" w:rsidR="00B75265" w:rsidRPr="00697BF4" w:rsidRDefault="00B75265" w:rsidP="002814CD">
      <w:pPr>
        <w:pStyle w:val="ab"/>
        <w:numPr>
          <w:ilvl w:val="0"/>
          <w:numId w:val="11"/>
        </w:numPr>
        <w:spacing w:line="360" w:lineRule="auto"/>
        <w:ind w:left="426" w:firstLine="0"/>
        <w:jc w:val="both"/>
        <w:rPr>
          <w:rFonts w:cs="Times New Roman"/>
          <w:szCs w:val="28"/>
          <w:lang w:eastAsia="ru-RU"/>
        </w:rPr>
      </w:pPr>
      <w:r w:rsidRPr="00697BF4">
        <w:rPr>
          <w:rFonts w:cs="Times New Roman"/>
          <w:szCs w:val="28"/>
          <w:lang w:eastAsia="ru-RU"/>
        </w:rPr>
        <w:lastRenderedPageBreak/>
        <w:t>Заявление о включении НКО в реестр НКО, выполняющих функции иностранных агентов (при необходимости).</w:t>
      </w:r>
    </w:p>
    <w:p w14:paraId="7AC211DB" w14:textId="40E2AD9C" w:rsidR="00B75265" w:rsidRPr="00697BF4" w:rsidRDefault="00B75265" w:rsidP="002814CD">
      <w:pPr>
        <w:spacing w:line="360" w:lineRule="auto"/>
        <w:ind w:left="851" w:hanging="436"/>
        <w:jc w:val="both"/>
        <w:rPr>
          <w:rFonts w:cs="Times New Roman"/>
          <w:szCs w:val="28"/>
          <w:lang w:eastAsia="ru-RU"/>
        </w:rPr>
      </w:pPr>
      <w:r w:rsidRPr="00697BF4">
        <w:rPr>
          <w:rFonts w:cs="Times New Roman"/>
          <w:szCs w:val="28"/>
          <w:lang w:eastAsia="ru-RU"/>
        </w:rPr>
        <w:t>Все документы, кроме учредительных и тех, что подаются в электронном виде,</w:t>
      </w:r>
      <w:r w:rsidR="002814CD">
        <w:rPr>
          <w:rFonts w:cs="Times New Roman"/>
          <w:szCs w:val="28"/>
          <w:lang w:eastAsia="ru-RU"/>
        </w:rPr>
        <w:t xml:space="preserve"> </w:t>
      </w:r>
      <w:r w:rsidRPr="00697BF4">
        <w:rPr>
          <w:rFonts w:cs="Times New Roman"/>
          <w:szCs w:val="28"/>
          <w:lang w:eastAsia="ru-RU"/>
        </w:rPr>
        <w:t>предоставляются в 2 экземплярах. Один из них – подлинник.</w:t>
      </w:r>
    </w:p>
    <w:p w14:paraId="023400F0" w14:textId="532AFE75" w:rsidR="00B75265" w:rsidRPr="00697BF4" w:rsidRDefault="00B75265" w:rsidP="002814CD">
      <w:pPr>
        <w:spacing w:line="360" w:lineRule="auto"/>
        <w:ind w:firstLine="415"/>
        <w:jc w:val="both"/>
        <w:rPr>
          <w:rFonts w:cs="Times New Roman"/>
          <w:szCs w:val="28"/>
          <w:lang w:eastAsia="ru-RU"/>
        </w:rPr>
      </w:pPr>
      <w:r w:rsidRPr="00697BF4">
        <w:rPr>
          <w:rFonts w:cs="Times New Roman"/>
          <w:szCs w:val="28"/>
          <w:lang w:eastAsia="ru-RU"/>
        </w:rPr>
        <w:t>Также, бот дает информацию о том, куда подавать собранные документы:</w:t>
      </w:r>
    </w:p>
    <w:p w14:paraId="2014ACC3" w14:textId="3ABEF32C" w:rsidR="00B75265" w:rsidRPr="00697BF4" w:rsidRDefault="00B75265" w:rsidP="002814CD">
      <w:pPr>
        <w:spacing w:line="360" w:lineRule="auto"/>
        <w:ind w:left="415"/>
        <w:jc w:val="both"/>
        <w:rPr>
          <w:rFonts w:cs="Times New Roman"/>
          <w:szCs w:val="28"/>
          <w:lang w:eastAsia="ru-RU"/>
        </w:rPr>
      </w:pPr>
      <w:r w:rsidRPr="00697BF4">
        <w:rPr>
          <w:rFonts w:cs="Times New Roman"/>
          <w:szCs w:val="28"/>
          <w:lang w:eastAsia="ru-RU"/>
        </w:rPr>
        <w:t>В Центральный аппарат Минюста России документы подаются при</w:t>
      </w:r>
      <w:r w:rsidR="002814CD">
        <w:rPr>
          <w:rFonts w:cs="Times New Roman"/>
          <w:szCs w:val="28"/>
          <w:lang w:eastAsia="ru-RU"/>
        </w:rPr>
        <w:t xml:space="preserve"> </w:t>
      </w:r>
      <w:r w:rsidRPr="00697BF4">
        <w:rPr>
          <w:rFonts w:cs="Times New Roman"/>
          <w:szCs w:val="28"/>
          <w:lang w:eastAsia="ru-RU"/>
        </w:rPr>
        <w:t>регистрации:</w:t>
      </w:r>
    </w:p>
    <w:p w14:paraId="543489CF" w14:textId="77777777" w:rsidR="00B75265" w:rsidRPr="00697BF4" w:rsidRDefault="00B75265" w:rsidP="002814CD">
      <w:pPr>
        <w:pStyle w:val="ab"/>
        <w:numPr>
          <w:ilvl w:val="0"/>
          <w:numId w:val="8"/>
        </w:numPr>
        <w:spacing w:line="360" w:lineRule="auto"/>
        <w:ind w:left="851" w:hanging="294"/>
        <w:jc w:val="both"/>
        <w:rPr>
          <w:rFonts w:cs="Times New Roman"/>
          <w:szCs w:val="28"/>
          <w:lang w:eastAsia="ru-RU"/>
        </w:rPr>
      </w:pPr>
      <w:r w:rsidRPr="00697BF4">
        <w:rPr>
          <w:rFonts w:cs="Times New Roman"/>
          <w:szCs w:val="28"/>
          <w:lang w:eastAsia="ru-RU"/>
        </w:rPr>
        <w:t>общероссийских и международных общественных объединений;</w:t>
      </w:r>
    </w:p>
    <w:p w14:paraId="7E97BA4A" w14:textId="77777777" w:rsidR="00B75265" w:rsidRPr="00697BF4" w:rsidRDefault="00B75265" w:rsidP="002814CD">
      <w:pPr>
        <w:pStyle w:val="ab"/>
        <w:numPr>
          <w:ilvl w:val="0"/>
          <w:numId w:val="8"/>
        </w:numPr>
        <w:spacing w:line="360" w:lineRule="auto"/>
        <w:ind w:left="851" w:hanging="294"/>
        <w:jc w:val="both"/>
        <w:rPr>
          <w:rFonts w:cs="Times New Roman"/>
          <w:szCs w:val="28"/>
          <w:lang w:eastAsia="ru-RU"/>
        </w:rPr>
      </w:pPr>
      <w:r w:rsidRPr="00697BF4">
        <w:rPr>
          <w:rFonts w:cs="Times New Roman"/>
          <w:szCs w:val="28"/>
          <w:lang w:eastAsia="ru-RU"/>
        </w:rPr>
        <w:t>политических партий;</w:t>
      </w:r>
    </w:p>
    <w:p w14:paraId="1DD29EE6" w14:textId="77777777" w:rsidR="00B75265" w:rsidRPr="00697BF4" w:rsidRDefault="00B75265" w:rsidP="002814CD">
      <w:pPr>
        <w:pStyle w:val="ab"/>
        <w:numPr>
          <w:ilvl w:val="0"/>
          <w:numId w:val="8"/>
        </w:numPr>
        <w:spacing w:line="360" w:lineRule="auto"/>
        <w:ind w:left="851" w:hanging="294"/>
        <w:jc w:val="both"/>
        <w:rPr>
          <w:rFonts w:cs="Times New Roman"/>
          <w:szCs w:val="28"/>
          <w:lang w:eastAsia="ru-RU"/>
        </w:rPr>
      </w:pPr>
      <w:r w:rsidRPr="00697BF4">
        <w:rPr>
          <w:rFonts w:cs="Times New Roman"/>
          <w:szCs w:val="28"/>
          <w:lang w:eastAsia="ru-RU"/>
        </w:rPr>
        <w:t>отделений международных организаций и иностранных неправительственных НКО;</w:t>
      </w:r>
    </w:p>
    <w:p w14:paraId="34269454" w14:textId="77777777" w:rsidR="00B75265" w:rsidRPr="00697BF4" w:rsidRDefault="00B75265" w:rsidP="002814CD">
      <w:pPr>
        <w:pStyle w:val="ab"/>
        <w:numPr>
          <w:ilvl w:val="0"/>
          <w:numId w:val="8"/>
        </w:numPr>
        <w:spacing w:line="360" w:lineRule="auto"/>
        <w:ind w:left="851" w:hanging="294"/>
        <w:jc w:val="both"/>
        <w:rPr>
          <w:rFonts w:cs="Times New Roman"/>
          <w:szCs w:val="28"/>
          <w:lang w:eastAsia="ru-RU"/>
        </w:rPr>
      </w:pPr>
      <w:r w:rsidRPr="00697BF4">
        <w:rPr>
          <w:rFonts w:cs="Times New Roman"/>
          <w:szCs w:val="28"/>
          <w:lang w:eastAsia="ru-RU"/>
        </w:rPr>
        <w:t>централизованных религиозных организаций, если их местные отделения находятся в 2 и более субъектах РФ.</w:t>
      </w:r>
    </w:p>
    <w:p w14:paraId="47152BE3" w14:textId="77777777" w:rsidR="00B75265" w:rsidRPr="00697BF4" w:rsidRDefault="00B75265" w:rsidP="002814CD">
      <w:pPr>
        <w:spacing w:line="360" w:lineRule="auto"/>
        <w:ind w:left="557"/>
        <w:jc w:val="both"/>
        <w:rPr>
          <w:rFonts w:cs="Times New Roman"/>
          <w:szCs w:val="28"/>
          <w:lang w:eastAsia="ru-RU"/>
        </w:rPr>
      </w:pPr>
      <w:r w:rsidRPr="00697BF4">
        <w:rPr>
          <w:rFonts w:cs="Times New Roman"/>
          <w:szCs w:val="28"/>
          <w:lang w:eastAsia="ru-RU"/>
        </w:rPr>
        <w:t>В территориальное отделение Минюста России документы подаются при регистрации:</w:t>
      </w:r>
    </w:p>
    <w:p w14:paraId="12418759" w14:textId="77777777" w:rsidR="00B75265" w:rsidRPr="00697BF4" w:rsidRDefault="00B75265" w:rsidP="002814CD">
      <w:pPr>
        <w:pStyle w:val="ab"/>
        <w:numPr>
          <w:ilvl w:val="0"/>
          <w:numId w:val="9"/>
        </w:numPr>
        <w:spacing w:line="360" w:lineRule="auto"/>
        <w:ind w:left="851" w:hanging="11"/>
        <w:jc w:val="both"/>
        <w:rPr>
          <w:rFonts w:cs="Times New Roman"/>
          <w:szCs w:val="28"/>
          <w:lang w:eastAsia="ru-RU"/>
        </w:rPr>
      </w:pPr>
      <w:r w:rsidRPr="00697BF4">
        <w:rPr>
          <w:rFonts w:cs="Times New Roman"/>
          <w:szCs w:val="28"/>
          <w:lang w:eastAsia="ru-RU"/>
        </w:rPr>
        <w:t>местных и региональных общественных объединений;</w:t>
      </w:r>
    </w:p>
    <w:p w14:paraId="76F219AD" w14:textId="77777777" w:rsidR="00B75265" w:rsidRPr="00697BF4" w:rsidRDefault="00B75265" w:rsidP="002814CD">
      <w:pPr>
        <w:pStyle w:val="ab"/>
        <w:numPr>
          <w:ilvl w:val="0"/>
          <w:numId w:val="9"/>
        </w:numPr>
        <w:spacing w:line="360" w:lineRule="auto"/>
        <w:ind w:left="851" w:hanging="11"/>
        <w:jc w:val="both"/>
        <w:rPr>
          <w:rFonts w:cs="Times New Roman"/>
          <w:szCs w:val="28"/>
          <w:lang w:eastAsia="ru-RU"/>
        </w:rPr>
      </w:pPr>
      <w:r w:rsidRPr="00697BF4">
        <w:rPr>
          <w:rFonts w:cs="Times New Roman"/>
          <w:szCs w:val="28"/>
          <w:lang w:eastAsia="ru-RU"/>
        </w:rPr>
        <w:t>отделений и подразделений политических партий;</w:t>
      </w:r>
    </w:p>
    <w:p w14:paraId="40CFF277" w14:textId="77777777" w:rsidR="00B75265" w:rsidRPr="00697BF4" w:rsidRDefault="00B75265" w:rsidP="002814CD">
      <w:pPr>
        <w:pStyle w:val="ab"/>
        <w:numPr>
          <w:ilvl w:val="0"/>
          <w:numId w:val="9"/>
        </w:numPr>
        <w:spacing w:line="360" w:lineRule="auto"/>
        <w:ind w:left="851" w:hanging="11"/>
        <w:jc w:val="both"/>
        <w:rPr>
          <w:rFonts w:cs="Times New Roman"/>
          <w:szCs w:val="28"/>
          <w:lang w:eastAsia="ru-RU"/>
        </w:rPr>
      </w:pPr>
      <w:r w:rsidRPr="00697BF4">
        <w:rPr>
          <w:rFonts w:cs="Times New Roman"/>
          <w:szCs w:val="28"/>
          <w:lang w:eastAsia="ru-RU"/>
        </w:rPr>
        <w:t>религиозных организаций местного уровня;</w:t>
      </w:r>
    </w:p>
    <w:p w14:paraId="04959960" w14:textId="77777777" w:rsidR="00B75265" w:rsidRPr="00697BF4" w:rsidRDefault="00B75265" w:rsidP="002814CD">
      <w:pPr>
        <w:pStyle w:val="ab"/>
        <w:numPr>
          <w:ilvl w:val="0"/>
          <w:numId w:val="9"/>
        </w:numPr>
        <w:spacing w:line="360" w:lineRule="auto"/>
        <w:ind w:left="851" w:hanging="11"/>
        <w:jc w:val="both"/>
        <w:rPr>
          <w:rFonts w:cs="Times New Roman"/>
          <w:szCs w:val="28"/>
          <w:lang w:eastAsia="ru-RU"/>
        </w:rPr>
      </w:pPr>
      <w:r w:rsidRPr="00697BF4">
        <w:rPr>
          <w:rFonts w:cs="Times New Roman"/>
          <w:szCs w:val="28"/>
          <w:lang w:eastAsia="ru-RU"/>
        </w:rPr>
        <w:t>централизованных религиозных организаций, если их местные отделения находятся в пределах одного субъекта РФ;</w:t>
      </w:r>
    </w:p>
    <w:p w14:paraId="7A2998B1" w14:textId="77777777" w:rsidR="00B75265" w:rsidRPr="00697BF4" w:rsidRDefault="00B75265" w:rsidP="002814CD">
      <w:pPr>
        <w:pStyle w:val="ab"/>
        <w:numPr>
          <w:ilvl w:val="0"/>
          <w:numId w:val="9"/>
        </w:numPr>
        <w:spacing w:line="360" w:lineRule="auto"/>
        <w:ind w:left="851" w:hanging="11"/>
        <w:jc w:val="both"/>
        <w:rPr>
          <w:rFonts w:cs="Times New Roman"/>
          <w:szCs w:val="28"/>
          <w:lang w:eastAsia="ru-RU"/>
        </w:rPr>
      </w:pPr>
      <w:r w:rsidRPr="00697BF4">
        <w:rPr>
          <w:rFonts w:cs="Times New Roman"/>
          <w:szCs w:val="28"/>
          <w:lang w:eastAsia="ru-RU"/>
        </w:rPr>
        <w:t>иных НКО.</w:t>
      </w:r>
    </w:p>
    <w:p w14:paraId="5BB689D6" w14:textId="77777777" w:rsidR="00B75265" w:rsidRPr="00697BF4" w:rsidRDefault="00B75265" w:rsidP="002814CD">
      <w:pPr>
        <w:spacing w:line="360" w:lineRule="auto"/>
        <w:ind w:left="426" w:firstLine="141"/>
        <w:jc w:val="both"/>
        <w:rPr>
          <w:rFonts w:cs="Times New Roman"/>
          <w:b/>
          <w:bCs/>
          <w:szCs w:val="28"/>
        </w:rPr>
      </w:pPr>
      <w:r w:rsidRPr="00697BF4">
        <w:rPr>
          <w:rFonts w:cs="Times New Roman"/>
          <w:b/>
          <w:bCs/>
          <w:szCs w:val="28"/>
        </w:rPr>
        <w:t>Необходимые данные и методы их сбора</w:t>
      </w:r>
    </w:p>
    <w:p w14:paraId="04D2C1BE" w14:textId="77777777" w:rsidR="00B75265" w:rsidRPr="00697BF4" w:rsidRDefault="00B75265" w:rsidP="002814CD">
      <w:pPr>
        <w:spacing w:line="360" w:lineRule="auto"/>
        <w:ind w:left="426" w:firstLine="709"/>
        <w:jc w:val="both"/>
        <w:rPr>
          <w:rFonts w:cs="Times New Roman"/>
          <w:szCs w:val="28"/>
          <w:lang w:eastAsia="ru-RU"/>
        </w:rPr>
      </w:pPr>
      <w:r w:rsidRPr="00697BF4">
        <w:rPr>
          <w:rFonts w:cs="Times New Roman"/>
          <w:szCs w:val="28"/>
          <w:lang w:eastAsia="ru-RU"/>
        </w:rPr>
        <w:t>В данном проекте существуют три вида данных:</w:t>
      </w:r>
    </w:p>
    <w:p w14:paraId="245F5830" w14:textId="77777777" w:rsidR="00B75265" w:rsidRPr="00697BF4" w:rsidRDefault="00B75265" w:rsidP="002814CD">
      <w:pPr>
        <w:pStyle w:val="ab"/>
        <w:numPr>
          <w:ilvl w:val="0"/>
          <w:numId w:val="17"/>
        </w:numPr>
        <w:spacing w:line="360" w:lineRule="auto"/>
        <w:ind w:left="426" w:hanging="11"/>
        <w:jc w:val="both"/>
        <w:rPr>
          <w:rFonts w:cs="Times New Roman"/>
          <w:szCs w:val="28"/>
          <w:lang w:eastAsia="ru-RU"/>
        </w:rPr>
      </w:pPr>
      <w:r w:rsidRPr="00697BF4">
        <w:rPr>
          <w:rFonts w:cs="Times New Roman"/>
          <w:szCs w:val="28"/>
          <w:lang w:eastAsia="ru-RU"/>
        </w:rPr>
        <w:t>Исходные:</w:t>
      </w:r>
    </w:p>
    <w:p w14:paraId="78C6EBD2" w14:textId="77777777" w:rsidR="00B75265" w:rsidRPr="00697BF4" w:rsidRDefault="00B75265" w:rsidP="002814CD">
      <w:pPr>
        <w:pStyle w:val="ab"/>
        <w:numPr>
          <w:ilvl w:val="0"/>
          <w:numId w:val="19"/>
        </w:numPr>
        <w:spacing w:line="360" w:lineRule="auto"/>
        <w:ind w:left="426" w:hanging="11"/>
        <w:jc w:val="both"/>
        <w:rPr>
          <w:rFonts w:cs="Times New Roman"/>
          <w:szCs w:val="28"/>
          <w:lang w:eastAsia="ru-RU"/>
        </w:rPr>
      </w:pPr>
      <w:r w:rsidRPr="00697BF4">
        <w:rPr>
          <w:rFonts w:cs="Times New Roman"/>
          <w:szCs w:val="28"/>
          <w:lang w:eastAsia="ru-RU"/>
        </w:rPr>
        <w:t>Статистические данные о существующих НКО в РФ</w:t>
      </w:r>
    </w:p>
    <w:p w14:paraId="0251D4F3" w14:textId="77777777" w:rsidR="00B75265" w:rsidRPr="00697BF4" w:rsidRDefault="00B75265" w:rsidP="002814CD">
      <w:pPr>
        <w:pStyle w:val="ab"/>
        <w:numPr>
          <w:ilvl w:val="0"/>
          <w:numId w:val="19"/>
        </w:numPr>
        <w:spacing w:line="360" w:lineRule="auto"/>
        <w:ind w:left="426" w:hanging="11"/>
        <w:jc w:val="both"/>
        <w:rPr>
          <w:rFonts w:cs="Times New Roman"/>
          <w:szCs w:val="28"/>
          <w:lang w:eastAsia="ru-RU"/>
        </w:rPr>
      </w:pPr>
      <w:r w:rsidRPr="00697BF4">
        <w:rPr>
          <w:rFonts w:cs="Times New Roman"/>
          <w:szCs w:val="28"/>
          <w:lang w:eastAsia="ru-RU"/>
        </w:rPr>
        <w:t>Законодательные аспекты о НКО в РФ</w:t>
      </w:r>
    </w:p>
    <w:p w14:paraId="186312EC" w14:textId="77777777" w:rsidR="00B75265" w:rsidRPr="00697BF4" w:rsidRDefault="00B75265" w:rsidP="002814CD">
      <w:pPr>
        <w:pStyle w:val="ab"/>
        <w:numPr>
          <w:ilvl w:val="0"/>
          <w:numId w:val="19"/>
        </w:numPr>
        <w:spacing w:line="360" w:lineRule="auto"/>
        <w:ind w:left="426" w:hanging="11"/>
        <w:jc w:val="both"/>
        <w:rPr>
          <w:rFonts w:cs="Times New Roman"/>
          <w:szCs w:val="28"/>
        </w:rPr>
      </w:pPr>
      <w:r w:rsidRPr="00697BF4">
        <w:rPr>
          <w:rFonts w:cs="Times New Roman"/>
          <w:szCs w:val="28"/>
        </w:rPr>
        <w:lastRenderedPageBreak/>
        <w:t>Базовая информация о наиболее популярных организационно-правовых формах НКО</w:t>
      </w:r>
    </w:p>
    <w:p w14:paraId="2BD99465" w14:textId="77777777" w:rsidR="00B75265" w:rsidRPr="00697BF4" w:rsidRDefault="00B75265" w:rsidP="002814CD">
      <w:pPr>
        <w:pStyle w:val="ab"/>
        <w:numPr>
          <w:ilvl w:val="0"/>
          <w:numId w:val="19"/>
        </w:numPr>
        <w:spacing w:line="360" w:lineRule="auto"/>
        <w:ind w:left="426" w:hanging="11"/>
        <w:jc w:val="both"/>
        <w:rPr>
          <w:rFonts w:cs="Times New Roman"/>
          <w:szCs w:val="28"/>
        </w:rPr>
      </w:pPr>
      <w:r w:rsidRPr="00697BF4">
        <w:rPr>
          <w:rFonts w:cs="Times New Roman"/>
          <w:szCs w:val="28"/>
        </w:rPr>
        <w:t>Данные о процедуре регистрации НКО и необходимом для этого пакете документов</w:t>
      </w:r>
    </w:p>
    <w:p w14:paraId="551EBB0F" w14:textId="77777777" w:rsidR="00B75265" w:rsidRPr="00697BF4" w:rsidRDefault="00B75265" w:rsidP="002814CD">
      <w:pPr>
        <w:pStyle w:val="ab"/>
        <w:numPr>
          <w:ilvl w:val="0"/>
          <w:numId w:val="19"/>
        </w:numPr>
        <w:spacing w:line="360" w:lineRule="auto"/>
        <w:ind w:left="426" w:hanging="11"/>
        <w:jc w:val="both"/>
        <w:rPr>
          <w:rFonts w:cs="Times New Roman"/>
          <w:szCs w:val="28"/>
        </w:rPr>
      </w:pPr>
      <w:r w:rsidRPr="00697BF4">
        <w:rPr>
          <w:rFonts w:cs="Times New Roman"/>
          <w:szCs w:val="28"/>
        </w:rPr>
        <w:t>Иными словами, все имеющие вводные данные для создания сервиса</w:t>
      </w:r>
    </w:p>
    <w:p w14:paraId="16FB1C86" w14:textId="77777777" w:rsidR="00B75265" w:rsidRPr="00697BF4" w:rsidRDefault="00B75265" w:rsidP="002814CD">
      <w:pPr>
        <w:pStyle w:val="ab"/>
        <w:spacing w:line="360" w:lineRule="auto"/>
        <w:ind w:left="426" w:hanging="11"/>
        <w:jc w:val="both"/>
        <w:rPr>
          <w:rFonts w:cs="Times New Roman"/>
          <w:szCs w:val="28"/>
          <w:lang w:eastAsia="ru-RU"/>
        </w:rPr>
      </w:pPr>
      <w:r w:rsidRPr="00697BF4">
        <w:rPr>
          <w:rFonts w:cs="Times New Roman"/>
          <w:szCs w:val="28"/>
        </w:rPr>
        <w:t>Данные собраны из Федерального законодательства, положений и указов, а также из различных источников в интернете.</w:t>
      </w:r>
    </w:p>
    <w:p w14:paraId="3A81EDA3" w14:textId="77777777" w:rsidR="00B75265" w:rsidRPr="00697BF4" w:rsidRDefault="00B75265" w:rsidP="002814CD">
      <w:pPr>
        <w:pStyle w:val="ab"/>
        <w:numPr>
          <w:ilvl w:val="0"/>
          <w:numId w:val="17"/>
        </w:numPr>
        <w:spacing w:line="360" w:lineRule="auto"/>
        <w:ind w:left="426" w:hanging="11"/>
        <w:jc w:val="both"/>
        <w:rPr>
          <w:rFonts w:cs="Times New Roman"/>
          <w:szCs w:val="28"/>
          <w:lang w:eastAsia="ru-RU"/>
        </w:rPr>
      </w:pPr>
      <w:r w:rsidRPr="00697BF4">
        <w:rPr>
          <w:rFonts w:cs="Times New Roman"/>
          <w:szCs w:val="28"/>
          <w:lang w:eastAsia="ru-RU"/>
        </w:rPr>
        <w:t>Первичные (вводимые):</w:t>
      </w:r>
    </w:p>
    <w:p w14:paraId="25865F75" w14:textId="77777777" w:rsidR="00B75265" w:rsidRPr="00697BF4" w:rsidRDefault="00B75265" w:rsidP="002814CD">
      <w:pPr>
        <w:pStyle w:val="ab"/>
        <w:numPr>
          <w:ilvl w:val="0"/>
          <w:numId w:val="18"/>
        </w:numPr>
        <w:spacing w:line="360" w:lineRule="auto"/>
        <w:ind w:left="426" w:hanging="11"/>
        <w:jc w:val="both"/>
        <w:rPr>
          <w:rFonts w:cs="Times New Roman"/>
          <w:szCs w:val="28"/>
          <w:lang w:eastAsia="ru-RU"/>
        </w:rPr>
      </w:pPr>
      <w:r w:rsidRPr="00697BF4">
        <w:rPr>
          <w:rFonts w:cs="Times New Roman"/>
          <w:szCs w:val="28"/>
          <w:lang w:eastAsia="ru-RU"/>
        </w:rPr>
        <w:t>Персональные данные (имя пользователя, который обращается к боту)</w:t>
      </w:r>
    </w:p>
    <w:p w14:paraId="2F08CBCB" w14:textId="77777777" w:rsidR="00B75265" w:rsidRPr="00697BF4" w:rsidRDefault="00B75265" w:rsidP="002814CD">
      <w:pPr>
        <w:pStyle w:val="ab"/>
        <w:numPr>
          <w:ilvl w:val="0"/>
          <w:numId w:val="18"/>
        </w:numPr>
        <w:spacing w:line="360" w:lineRule="auto"/>
        <w:ind w:left="426" w:hanging="11"/>
        <w:jc w:val="both"/>
        <w:rPr>
          <w:rFonts w:cs="Times New Roman"/>
          <w:szCs w:val="28"/>
          <w:lang w:eastAsia="ru-RU"/>
        </w:rPr>
      </w:pPr>
      <w:r w:rsidRPr="00697BF4">
        <w:rPr>
          <w:rFonts w:cs="Times New Roman"/>
          <w:szCs w:val="28"/>
          <w:lang w:eastAsia="ru-RU"/>
        </w:rPr>
        <w:t>Ответы на вопросы бота, выбранные пользователем</w:t>
      </w:r>
    </w:p>
    <w:p w14:paraId="7F7EFEBD" w14:textId="77777777" w:rsidR="00B75265" w:rsidRPr="00697BF4" w:rsidRDefault="00B75265" w:rsidP="002814CD">
      <w:pPr>
        <w:pStyle w:val="ab"/>
        <w:spacing w:line="360" w:lineRule="auto"/>
        <w:ind w:left="426" w:hanging="11"/>
        <w:jc w:val="both"/>
        <w:rPr>
          <w:rFonts w:cs="Times New Roman"/>
          <w:szCs w:val="28"/>
          <w:lang w:eastAsia="ru-RU"/>
        </w:rPr>
      </w:pPr>
      <w:r w:rsidRPr="00697BF4">
        <w:rPr>
          <w:rFonts w:cs="Times New Roman"/>
          <w:szCs w:val="28"/>
          <w:lang w:eastAsia="ru-RU"/>
        </w:rPr>
        <w:t>Данные собираются непосредственно методом ввода их пользователем в приложение.</w:t>
      </w:r>
    </w:p>
    <w:p w14:paraId="45FF8A40" w14:textId="77777777" w:rsidR="00B75265" w:rsidRPr="00697BF4" w:rsidRDefault="00B75265" w:rsidP="002814CD">
      <w:pPr>
        <w:pStyle w:val="ab"/>
        <w:numPr>
          <w:ilvl w:val="0"/>
          <w:numId w:val="17"/>
        </w:numPr>
        <w:spacing w:line="360" w:lineRule="auto"/>
        <w:ind w:left="426" w:hanging="11"/>
        <w:jc w:val="both"/>
        <w:rPr>
          <w:rFonts w:cs="Times New Roman"/>
          <w:szCs w:val="28"/>
          <w:lang w:eastAsia="ru-RU"/>
        </w:rPr>
      </w:pPr>
      <w:r w:rsidRPr="00697BF4">
        <w:rPr>
          <w:rFonts w:cs="Times New Roman"/>
          <w:szCs w:val="28"/>
          <w:lang w:eastAsia="ru-RU"/>
        </w:rPr>
        <w:t>Вторичные (выводимые):</w:t>
      </w:r>
    </w:p>
    <w:p w14:paraId="7767A12C" w14:textId="77777777" w:rsidR="00B75265" w:rsidRPr="00697BF4" w:rsidRDefault="00B75265" w:rsidP="002814CD">
      <w:pPr>
        <w:pStyle w:val="ab"/>
        <w:numPr>
          <w:ilvl w:val="0"/>
          <w:numId w:val="20"/>
        </w:numPr>
        <w:spacing w:line="360" w:lineRule="auto"/>
        <w:ind w:left="426" w:firstLine="131"/>
        <w:jc w:val="both"/>
        <w:rPr>
          <w:rFonts w:cs="Times New Roman"/>
          <w:szCs w:val="28"/>
          <w:lang w:eastAsia="ru-RU"/>
        </w:rPr>
      </w:pPr>
      <w:r w:rsidRPr="00697BF4">
        <w:rPr>
          <w:rFonts w:cs="Times New Roman"/>
          <w:szCs w:val="28"/>
          <w:lang w:eastAsia="ru-RU"/>
        </w:rPr>
        <w:t>Данные о количестве пользователей сервисом</w:t>
      </w:r>
    </w:p>
    <w:p w14:paraId="5D9F12B6" w14:textId="77777777" w:rsidR="00B75265" w:rsidRPr="00697BF4" w:rsidRDefault="00B75265" w:rsidP="002814CD">
      <w:pPr>
        <w:pStyle w:val="ab"/>
        <w:numPr>
          <w:ilvl w:val="0"/>
          <w:numId w:val="20"/>
        </w:numPr>
        <w:spacing w:line="360" w:lineRule="auto"/>
        <w:ind w:left="426" w:firstLine="131"/>
        <w:jc w:val="both"/>
        <w:rPr>
          <w:rFonts w:cs="Times New Roman"/>
          <w:szCs w:val="28"/>
          <w:lang w:eastAsia="ru-RU"/>
        </w:rPr>
      </w:pPr>
      <w:r w:rsidRPr="00697BF4">
        <w:rPr>
          <w:rFonts w:cs="Times New Roman"/>
          <w:szCs w:val="28"/>
          <w:lang w:eastAsia="ru-RU"/>
        </w:rPr>
        <w:t>Данные об актуальности дополнительных функций приложения, помимо основной</w:t>
      </w:r>
    </w:p>
    <w:p w14:paraId="3A9DC887" w14:textId="77777777" w:rsidR="00B75265" w:rsidRPr="00697BF4" w:rsidRDefault="00B75265" w:rsidP="002814CD">
      <w:pPr>
        <w:pStyle w:val="ab"/>
        <w:numPr>
          <w:ilvl w:val="0"/>
          <w:numId w:val="20"/>
        </w:numPr>
        <w:spacing w:line="360" w:lineRule="auto"/>
        <w:ind w:left="426" w:firstLine="131"/>
        <w:jc w:val="both"/>
        <w:rPr>
          <w:rFonts w:cs="Times New Roman"/>
          <w:szCs w:val="28"/>
          <w:lang w:eastAsia="ru-RU"/>
        </w:rPr>
      </w:pPr>
      <w:r w:rsidRPr="00697BF4">
        <w:rPr>
          <w:rFonts w:cs="Times New Roman"/>
          <w:szCs w:val="28"/>
          <w:lang w:eastAsia="ru-RU"/>
        </w:rPr>
        <w:t>Статистические данные об организационно-правовых формах НКО, которые бот советует чаще всего</w:t>
      </w:r>
    </w:p>
    <w:p w14:paraId="5222B8E9" w14:textId="77777777" w:rsidR="00B75265" w:rsidRPr="00697BF4" w:rsidRDefault="00B75265" w:rsidP="002814CD">
      <w:pPr>
        <w:pStyle w:val="ab"/>
        <w:numPr>
          <w:ilvl w:val="0"/>
          <w:numId w:val="20"/>
        </w:numPr>
        <w:spacing w:line="360" w:lineRule="auto"/>
        <w:ind w:left="426" w:firstLine="131"/>
        <w:jc w:val="both"/>
        <w:rPr>
          <w:rFonts w:cs="Times New Roman"/>
          <w:szCs w:val="28"/>
          <w:lang w:eastAsia="ru-RU"/>
        </w:rPr>
      </w:pPr>
      <w:r w:rsidRPr="00697BF4">
        <w:rPr>
          <w:rFonts w:cs="Times New Roman"/>
          <w:szCs w:val="28"/>
          <w:lang w:eastAsia="ru-RU"/>
        </w:rPr>
        <w:t>Иными словами, все данные, которые можно изъять из сервиса после его использования</w:t>
      </w:r>
    </w:p>
    <w:p w14:paraId="191CA2A1" w14:textId="0EAD2811" w:rsidR="00B75265" w:rsidRPr="00697BF4" w:rsidRDefault="00B75265" w:rsidP="002814CD">
      <w:pPr>
        <w:pStyle w:val="ab"/>
        <w:spacing w:line="360" w:lineRule="auto"/>
        <w:ind w:left="426" w:hanging="11"/>
        <w:jc w:val="both"/>
        <w:rPr>
          <w:rFonts w:cs="Times New Roman"/>
          <w:szCs w:val="28"/>
          <w:lang w:eastAsia="ru-RU"/>
        </w:rPr>
      </w:pPr>
      <w:r w:rsidRPr="00697BF4">
        <w:rPr>
          <w:rFonts w:cs="Times New Roman"/>
          <w:szCs w:val="28"/>
          <w:lang w:eastAsia="ru-RU"/>
        </w:rPr>
        <w:t xml:space="preserve">Данные собираются </w:t>
      </w:r>
      <w:r w:rsidR="002814CD">
        <w:rPr>
          <w:rFonts w:cs="Times New Roman"/>
          <w:szCs w:val="28"/>
          <w:lang w:eastAsia="ru-RU"/>
        </w:rPr>
        <w:t xml:space="preserve">администратором </w:t>
      </w:r>
      <w:r w:rsidRPr="00697BF4">
        <w:rPr>
          <w:rFonts w:cs="Times New Roman"/>
          <w:szCs w:val="28"/>
          <w:lang w:eastAsia="ru-RU"/>
        </w:rPr>
        <w:t>непосредственн</w:t>
      </w:r>
      <w:r w:rsidR="002814CD">
        <w:rPr>
          <w:rFonts w:cs="Times New Roman"/>
          <w:szCs w:val="28"/>
          <w:lang w:eastAsia="ru-RU"/>
        </w:rPr>
        <w:t>ы</w:t>
      </w:r>
      <w:r w:rsidRPr="00697BF4">
        <w:rPr>
          <w:rFonts w:cs="Times New Roman"/>
          <w:szCs w:val="28"/>
          <w:lang w:eastAsia="ru-RU"/>
        </w:rPr>
        <w:t xml:space="preserve"> </w:t>
      </w:r>
      <w:r w:rsidR="002814CD">
        <w:rPr>
          <w:rFonts w:cs="Times New Roman"/>
          <w:szCs w:val="28"/>
          <w:lang w:eastAsia="ru-RU"/>
        </w:rPr>
        <w:t>выводом</w:t>
      </w:r>
      <w:r w:rsidRPr="00697BF4">
        <w:rPr>
          <w:rFonts w:cs="Times New Roman"/>
          <w:szCs w:val="28"/>
          <w:lang w:eastAsia="ru-RU"/>
        </w:rPr>
        <w:t xml:space="preserve"> из приложения.</w:t>
      </w:r>
    </w:p>
    <w:p w14:paraId="6209095E" w14:textId="77777777" w:rsidR="00CB3CE9" w:rsidRPr="00697BF4" w:rsidRDefault="00BB7876" w:rsidP="002814CD">
      <w:pPr>
        <w:pStyle w:val="1"/>
        <w:spacing w:before="0" w:line="360" w:lineRule="auto"/>
        <w:ind w:left="426" w:firstLine="141"/>
        <w:jc w:val="both"/>
        <w:rPr>
          <w:rFonts w:cs="Times New Roman"/>
          <w:szCs w:val="28"/>
        </w:rPr>
      </w:pPr>
      <w:bookmarkStart w:id="3" w:name="_Toc48907075"/>
      <w:r w:rsidRPr="00697BF4">
        <w:rPr>
          <w:rFonts w:cs="Times New Roman"/>
          <w:szCs w:val="28"/>
        </w:rPr>
        <w:t>Заключение</w:t>
      </w:r>
      <w:bookmarkEnd w:id="3"/>
    </w:p>
    <w:p w14:paraId="27E3B6F1" w14:textId="7017CF84" w:rsidR="00CF173C" w:rsidRPr="00697BF4" w:rsidRDefault="004D3449" w:rsidP="002814CD">
      <w:pPr>
        <w:spacing w:line="360" w:lineRule="auto"/>
        <w:ind w:left="426" w:firstLine="283"/>
        <w:jc w:val="both"/>
        <w:rPr>
          <w:rFonts w:cs="Times New Roman"/>
          <w:szCs w:val="28"/>
        </w:rPr>
      </w:pPr>
      <w:r w:rsidRPr="00697BF4">
        <w:rPr>
          <w:rFonts w:cs="Times New Roman"/>
          <w:szCs w:val="28"/>
        </w:rPr>
        <w:t>В рамках реализации проекта удалось:</w:t>
      </w:r>
    </w:p>
    <w:p w14:paraId="22CFE707" w14:textId="2FAC3AC4" w:rsidR="000E648C" w:rsidRPr="00697BF4" w:rsidRDefault="000E648C" w:rsidP="002814CD">
      <w:pPr>
        <w:pStyle w:val="ab"/>
        <w:numPr>
          <w:ilvl w:val="0"/>
          <w:numId w:val="4"/>
        </w:numPr>
        <w:spacing w:line="360" w:lineRule="auto"/>
        <w:ind w:left="426" w:firstLine="283"/>
        <w:jc w:val="both"/>
        <w:rPr>
          <w:rFonts w:cs="Times New Roman"/>
          <w:szCs w:val="28"/>
        </w:rPr>
      </w:pPr>
      <w:r w:rsidRPr="00697BF4">
        <w:rPr>
          <w:rFonts w:cs="Times New Roman"/>
          <w:szCs w:val="28"/>
        </w:rPr>
        <w:t>Определиться с методом сбора данных и тем, как с ними работать;</w:t>
      </w:r>
    </w:p>
    <w:p w14:paraId="7D574A24" w14:textId="678867A8" w:rsidR="000E648C" w:rsidRPr="00697BF4" w:rsidRDefault="000E648C" w:rsidP="002814CD">
      <w:pPr>
        <w:pStyle w:val="ab"/>
        <w:numPr>
          <w:ilvl w:val="0"/>
          <w:numId w:val="4"/>
        </w:numPr>
        <w:spacing w:line="360" w:lineRule="auto"/>
        <w:ind w:left="426" w:firstLine="283"/>
        <w:jc w:val="both"/>
        <w:rPr>
          <w:rFonts w:cs="Times New Roman"/>
          <w:szCs w:val="28"/>
        </w:rPr>
      </w:pPr>
      <w:r w:rsidRPr="00697BF4">
        <w:rPr>
          <w:rFonts w:cs="Times New Roman"/>
          <w:szCs w:val="28"/>
        </w:rPr>
        <w:t>Собрать первичные данные и проанализировать их</w:t>
      </w:r>
      <w:r w:rsidR="005E622F" w:rsidRPr="00697BF4">
        <w:rPr>
          <w:rFonts w:cs="Times New Roman"/>
          <w:szCs w:val="28"/>
        </w:rPr>
        <w:t>;</w:t>
      </w:r>
    </w:p>
    <w:p w14:paraId="1B25C6D4" w14:textId="76FD995B" w:rsidR="000E648C" w:rsidRPr="00697BF4" w:rsidRDefault="000E648C" w:rsidP="002814CD">
      <w:pPr>
        <w:pStyle w:val="ab"/>
        <w:numPr>
          <w:ilvl w:val="0"/>
          <w:numId w:val="4"/>
        </w:numPr>
        <w:spacing w:line="360" w:lineRule="auto"/>
        <w:ind w:left="426" w:firstLine="283"/>
        <w:jc w:val="both"/>
        <w:rPr>
          <w:rFonts w:cs="Times New Roman"/>
          <w:szCs w:val="28"/>
        </w:rPr>
      </w:pPr>
      <w:r w:rsidRPr="00697BF4">
        <w:rPr>
          <w:rFonts w:cs="Times New Roman"/>
          <w:szCs w:val="28"/>
        </w:rPr>
        <w:t>Обозначить ожидаемые результаты, составить план и тактику проекта</w:t>
      </w:r>
      <w:r w:rsidR="005E622F" w:rsidRPr="00697BF4">
        <w:rPr>
          <w:rFonts w:cs="Times New Roman"/>
          <w:szCs w:val="28"/>
        </w:rPr>
        <w:t>;</w:t>
      </w:r>
    </w:p>
    <w:p w14:paraId="66D2251E" w14:textId="79F12587" w:rsidR="000E648C" w:rsidRPr="00697BF4" w:rsidRDefault="000E648C" w:rsidP="002814CD">
      <w:pPr>
        <w:pStyle w:val="ab"/>
        <w:numPr>
          <w:ilvl w:val="0"/>
          <w:numId w:val="4"/>
        </w:numPr>
        <w:spacing w:line="360" w:lineRule="auto"/>
        <w:ind w:left="426" w:firstLine="283"/>
        <w:jc w:val="both"/>
        <w:rPr>
          <w:rFonts w:cs="Times New Roman"/>
          <w:szCs w:val="28"/>
        </w:rPr>
      </w:pPr>
      <w:r w:rsidRPr="00697BF4">
        <w:rPr>
          <w:rFonts w:cs="Times New Roman"/>
          <w:szCs w:val="28"/>
        </w:rPr>
        <w:t>Следуя план</w:t>
      </w:r>
      <w:r w:rsidR="005E622F" w:rsidRPr="00697BF4">
        <w:rPr>
          <w:rFonts w:cs="Times New Roman"/>
          <w:szCs w:val="28"/>
        </w:rPr>
        <w:t>у, создать прототип проекта;</w:t>
      </w:r>
    </w:p>
    <w:p w14:paraId="0163A5D2" w14:textId="3339946B" w:rsidR="000E648C" w:rsidRPr="00697BF4" w:rsidRDefault="005E622F" w:rsidP="002814CD">
      <w:pPr>
        <w:pStyle w:val="ab"/>
        <w:numPr>
          <w:ilvl w:val="0"/>
          <w:numId w:val="4"/>
        </w:numPr>
        <w:spacing w:line="360" w:lineRule="auto"/>
        <w:ind w:left="426" w:firstLine="283"/>
        <w:jc w:val="both"/>
        <w:rPr>
          <w:rFonts w:cs="Times New Roman"/>
          <w:szCs w:val="28"/>
        </w:rPr>
      </w:pPr>
      <w:r w:rsidRPr="00697BF4">
        <w:rPr>
          <w:rFonts w:cs="Times New Roman"/>
          <w:szCs w:val="28"/>
        </w:rPr>
        <w:lastRenderedPageBreak/>
        <w:t>Сопоставив прототип с целью проекта, а также дополнительной информацией, скорректировать его;</w:t>
      </w:r>
    </w:p>
    <w:p w14:paraId="05B94B28" w14:textId="42FFA7C2" w:rsidR="005E622F" w:rsidRPr="00697BF4" w:rsidRDefault="005E622F" w:rsidP="002814CD">
      <w:pPr>
        <w:pStyle w:val="ab"/>
        <w:numPr>
          <w:ilvl w:val="0"/>
          <w:numId w:val="4"/>
        </w:numPr>
        <w:spacing w:line="360" w:lineRule="auto"/>
        <w:ind w:left="426" w:firstLine="283"/>
        <w:jc w:val="both"/>
        <w:rPr>
          <w:rFonts w:cs="Times New Roman"/>
          <w:szCs w:val="28"/>
        </w:rPr>
      </w:pPr>
      <w:r w:rsidRPr="00697BF4">
        <w:rPr>
          <w:rFonts w:cs="Times New Roman"/>
          <w:szCs w:val="28"/>
        </w:rPr>
        <w:t>Выполнить основную задачу проекта и представить ее в форме отчета.</w:t>
      </w:r>
    </w:p>
    <w:p w14:paraId="604F563B" w14:textId="527943B0" w:rsidR="000E648C" w:rsidRPr="00697BF4" w:rsidRDefault="005E622F" w:rsidP="002814CD">
      <w:pPr>
        <w:spacing w:line="360" w:lineRule="auto"/>
        <w:ind w:left="426" w:firstLine="709"/>
        <w:jc w:val="both"/>
        <w:rPr>
          <w:rFonts w:cs="Times New Roman"/>
          <w:szCs w:val="28"/>
        </w:rPr>
      </w:pPr>
      <w:r w:rsidRPr="00697BF4">
        <w:rPr>
          <w:rFonts w:cs="Times New Roman"/>
          <w:szCs w:val="28"/>
        </w:rPr>
        <w:t xml:space="preserve">Сильной стороной проекта является полноценное достижение ожидаемого результата </w:t>
      </w:r>
      <w:r w:rsidR="00CF173C" w:rsidRPr="00697BF4">
        <w:rPr>
          <w:rFonts w:cs="Times New Roman"/>
          <w:szCs w:val="28"/>
        </w:rPr>
        <w:t xml:space="preserve">– создано техническое задание для программирования сервиса. Данный результат позволит выполнить основную задачу проекта в будущем - создать сервис, который поспособствует ликвидации нерациональности в процессе выбора организационно-правовой формы НКО, таким образом, достигнув цели проекта. </w:t>
      </w:r>
      <w:r w:rsidR="000E648C" w:rsidRPr="00697BF4">
        <w:rPr>
          <w:rFonts w:cs="Times New Roman"/>
          <w:szCs w:val="28"/>
        </w:rPr>
        <w:t xml:space="preserve">Ожидаемый на предварительном этапе результат соответствует поставленным требованиям: техническое задание </w:t>
      </w:r>
      <w:r w:rsidR="00CF173C" w:rsidRPr="00697BF4">
        <w:rPr>
          <w:rFonts w:eastAsia="Times New Roman" w:cs="Times New Roman"/>
          <w:szCs w:val="28"/>
          <w:lang w:eastAsia="ru-RU"/>
        </w:rPr>
        <w:t>содерж</w:t>
      </w:r>
      <w:r w:rsidR="000E648C" w:rsidRPr="00697BF4">
        <w:rPr>
          <w:rFonts w:eastAsia="Times New Roman" w:cs="Times New Roman"/>
          <w:szCs w:val="28"/>
          <w:lang w:eastAsia="ru-RU"/>
        </w:rPr>
        <w:t>ит</w:t>
      </w:r>
      <w:r w:rsidR="00CF173C" w:rsidRPr="00697BF4">
        <w:rPr>
          <w:rFonts w:eastAsia="Times New Roman" w:cs="Times New Roman"/>
          <w:szCs w:val="28"/>
          <w:lang w:eastAsia="ru-RU"/>
        </w:rPr>
        <w:t xml:space="preserve"> перечень и механизм реализации функций сервиса, описание данных и методов их сбора, которые необходимы для программирования сервиса</w:t>
      </w:r>
      <w:r w:rsidR="000E648C" w:rsidRPr="00697BF4">
        <w:rPr>
          <w:rFonts w:eastAsia="Times New Roman" w:cs="Times New Roman"/>
          <w:szCs w:val="28"/>
          <w:lang w:eastAsia="ru-RU"/>
        </w:rPr>
        <w:t xml:space="preserve">, </w:t>
      </w:r>
      <w:r w:rsidR="000E648C" w:rsidRPr="00697BF4">
        <w:rPr>
          <w:rFonts w:cs="Times New Roman"/>
          <w:szCs w:val="28"/>
        </w:rPr>
        <w:t xml:space="preserve">оптимизирующего процесс основания НКО. </w:t>
      </w:r>
    </w:p>
    <w:p w14:paraId="4144E99F" w14:textId="4297BEA3" w:rsidR="00CB3CE9" w:rsidRPr="00697BF4" w:rsidRDefault="005E622F" w:rsidP="002814CD">
      <w:pPr>
        <w:spacing w:line="360" w:lineRule="auto"/>
        <w:ind w:left="426" w:firstLine="709"/>
        <w:jc w:val="both"/>
        <w:rPr>
          <w:rFonts w:cs="Times New Roman"/>
          <w:szCs w:val="28"/>
        </w:rPr>
      </w:pPr>
      <w:r w:rsidRPr="00697BF4">
        <w:rPr>
          <w:rFonts w:cs="Times New Roman"/>
          <w:szCs w:val="28"/>
        </w:rPr>
        <w:t xml:space="preserve">Слабой стороной проекта является открытый </w:t>
      </w:r>
      <w:r w:rsidR="000E648C" w:rsidRPr="00697BF4">
        <w:rPr>
          <w:rFonts w:cs="Times New Roman"/>
          <w:szCs w:val="28"/>
        </w:rPr>
        <w:t>вопрос наличия у сервиса уникального ценностного предложения (его автономности). Ответ на данный вопрос получится узнать только протестировав уже готовый сервис в будущем.</w:t>
      </w:r>
      <w:r w:rsidRPr="00697BF4">
        <w:rPr>
          <w:rFonts w:cs="Times New Roman"/>
          <w:szCs w:val="28"/>
        </w:rPr>
        <w:t xml:space="preserve"> Поскольку </w:t>
      </w:r>
      <w:r w:rsidR="00CB3CE9" w:rsidRPr="00697BF4">
        <w:rPr>
          <w:rFonts w:cs="Times New Roman"/>
          <w:szCs w:val="28"/>
        </w:rPr>
        <w:t>проект тщ</w:t>
      </w:r>
      <w:r w:rsidRPr="00697BF4">
        <w:rPr>
          <w:rFonts w:cs="Times New Roman"/>
          <w:szCs w:val="28"/>
        </w:rPr>
        <w:t xml:space="preserve">ательно </w:t>
      </w:r>
      <w:r w:rsidR="00CB3CE9" w:rsidRPr="00697BF4">
        <w:rPr>
          <w:rFonts w:cs="Times New Roman"/>
          <w:szCs w:val="28"/>
        </w:rPr>
        <w:t>проработан, а также имеется опыт аналогичных сервисов, ожидается, что в будущем сервис, действительно, будет обладать уникальным ценностным предложением.</w:t>
      </w:r>
    </w:p>
    <w:p w14:paraId="65050F61" w14:textId="481E044C" w:rsidR="00CB3CE9" w:rsidRPr="00697BF4" w:rsidRDefault="00CB3CE9" w:rsidP="002814CD">
      <w:pPr>
        <w:spacing w:line="360" w:lineRule="auto"/>
        <w:ind w:left="426" w:firstLine="709"/>
        <w:jc w:val="both"/>
        <w:rPr>
          <w:rFonts w:cs="Times New Roman"/>
          <w:szCs w:val="28"/>
        </w:rPr>
      </w:pPr>
      <w:r w:rsidRPr="00697BF4">
        <w:rPr>
          <w:rFonts w:cs="Times New Roman"/>
          <w:szCs w:val="28"/>
        </w:rPr>
        <w:t xml:space="preserve">Практическая ценность данного проекта заключается в том, что он уже на данном этапе «подкован» всем необходимым для будущей работы над ним. Испытывая определенные трудности на этапе создания технического задания, все возникающие вопросы были уточнены у специалистов и подобраны оптимальные варианты решений данных вопросов. Информация в проекте структурирована, логически связана, наглядно представлена, что облегчает задачу для будущей реализации проекта. </w:t>
      </w:r>
    </w:p>
    <w:p w14:paraId="0CA1EE93" w14:textId="589ADD06" w:rsidR="00CB3CE9" w:rsidRPr="00697BF4" w:rsidRDefault="00CB3CE9" w:rsidP="002814CD">
      <w:pPr>
        <w:spacing w:line="360" w:lineRule="auto"/>
        <w:ind w:left="426" w:firstLine="709"/>
        <w:jc w:val="both"/>
        <w:rPr>
          <w:rFonts w:cs="Times New Roman"/>
          <w:szCs w:val="28"/>
        </w:rPr>
      </w:pPr>
      <w:r w:rsidRPr="00697BF4">
        <w:rPr>
          <w:rFonts w:cs="Times New Roman"/>
          <w:szCs w:val="28"/>
        </w:rPr>
        <w:t xml:space="preserve">Главным направлением дальнейшего развития проекта является выполнение основной задачи проекта – программирования сервиса на основе уже созданного технического задания. </w:t>
      </w:r>
      <w:r w:rsidR="000E1D8E" w:rsidRPr="00697BF4">
        <w:rPr>
          <w:rFonts w:cs="Times New Roman"/>
          <w:szCs w:val="28"/>
        </w:rPr>
        <w:t xml:space="preserve">Необходимо также работать над </w:t>
      </w:r>
      <w:r w:rsidR="000E1D8E" w:rsidRPr="00697BF4">
        <w:rPr>
          <w:rFonts w:cs="Times New Roman"/>
          <w:szCs w:val="28"/>
        </w:rPr>
        <w:lastRenderedPageBreak/>
        <w:t xml:space="preserve">дизайном, оформлением сервиса, поскольку техническое задание не учитывает данных аспектов. Однако, оно создает основу, без которой сервис не может существовать. Ключевые параметры уже заданы, остается только их реализация и тестирование. </w:t>
      </w:r>
      <w:r w:rsidRPr="00697BF4">
        <w:rPr>
          <w:rFonts w:cs="Times New Roman"/>
          <w:szCs w:val="28"/>
        </w:rPr>
        <w:t>Предварительно, проект имеет все шансы на успех.</w:t>
      </w:r>
    </w:p>
    <w:p w14:paraId="74232C73" w14:textId="5C80E9EC" w:rsidR="000E1D8E" w:rsidRPr="00697BF4" w:rsidRDefault="007C12BF" w:rsidP="002814CD">
      <w:pPr>
        <w:spacing w:line="360" w:lineRule="auto"/>
        <w:ind w:left="426" w:firstLine="709"/>
        <w:jc w:val="both"/>
        <w:rPr>
          <w:rFonts w:cs="Times New Roman"/>
          <w:szCs w:val="28"/>
        </w:rPr>
      </w:pPr>
      <w:r w:rsidRPr="00697BF4">
        <w:rPr>
          <w:rFonts w:cs="Times New Roman"/>
          <w:szCs w:val="28"/>
        </w:rPr>
        <w:t>Таким образом, в результате проекта описан сервис</w:t>
      </w:r>
      <w:r w:rsidR="000E1D8E" w:rsidRPr="00697BF4">
        <w:rPr>
          <w:rFonts w:cs="Times New Roman"/>
          <w:szCs w:val="28"/>
        </w:rPr>
        <w:t xml:space="preserve"> для предоставления базовых консультаций по выбору организационно-правовой формы для регистрации некоммерческ</w:t>
      </w:r>
      <w:r w:rsidRPr="00697BF4">
        <w:rPr>
          <w:rFonts w:cs="Times New Roman"/>
          <w:szCs w:val="28"/>
        </w:rPr>
        <w:t>их</w:t>
      </w:r>
      <w:r w:rsidR="000E1D8E" w:rsidRPr="00697BF4">
        <w:rPr>
          <w:rFonts w:cs="Times New Roman"/>
          <w:szCs w:val="28"/>
        </w:rPr>
        <w:t xml:space="preserve"> организаци</w:t>
      </w:r>
      <w:r w:rsidRPr="00697BF4">
        <w:rPr>
          <w:rFonts w:cs="Times New Roman"/>
          <w:szCs w:val="28"/>
        </w:rPr>
        <w:t>й</w:t>
      </w:r>
      <w:r w:rsidR="000E1D8E" w:rsidRPr="00697BF4">
        <w:rPr>
          <w:rFonts w:cs="Times New Roman"/>
          <w:szCs w:val="28"/>
        </w:rPr>
        <w:t xml:space="preserve"> населению Приморского края в рамках позиционирования ДВФУ, как центра развития сервисов на основе данных в регионе</w:t>
      </w:r>
      <w:r w:rsidRPr="00697BF4">
        <w:rPr>
          <w:rFonts w:cs="Times New Roman"/>
          <w:szCs w:val="28"/>
        </w:rPr>
        <w:t xml:space="preserve">. </w:t>
      </w:r>
      <w:r w:rsidR="000E1D8E" w:rsidRPr="00697BF4">
        <w:rPr>
          <w:rFonts w:cs="Times New Roman"/>
          <w:szCs w:val="28"/>
        </w:rPr>
        <w:t>Описание сервиса оформлено в виде отчета. Отчет передан в бумажном и электронном виде. Хранится в Центре проектов и практик ДВФУ.</w:t>
      </w:r>
    </w:p>
    <w:p w14:paraId="2DEA41CE" w14:textId="77777777" w:rsidR="000E1D8E" w:rsidRPr="00697BF4" w:rsidRDefault="000E1D8E" w:rsidP="00697BF4">
      <w:pPr>
        <w:spacing w:after="0" w:line="360" w:lineRule="auto"/>
        <w:ind w:firstLine="709"/>
        <w:jc w:val="both"/>
        <w:rPr>
          <w:rFonts w:cs="Times New Roman"/>
          <w:szCs w:val="28"/>
        </w:rPr>
      </w:pPr>
    </w:p>
    <w:p w14:paraId="449AA989" w14:textId="3B4A2963" w:rsidR="00CB3CE9" w:rsidRPr="00697BF4" w:rsidRDefault="00CB3CE9" w:rsidP="00697BF4">
      <w:pPr>
        <w:spacing w:line="360" w:lineRule="auto"/>
        <w:ind w:firstLine="709"/>
        <w:jc w:val="both"/>
        <w:rPr>
          <w:rFonts w:cs="Times New Roman"/>
          <w:szCs w:val="28"/>
        </w:rPr>
      </w:pPr>
    </w:p>
    <w:p w14:paraId="7D23E494" w14:textId="77777777" w:rsidR="00CB3CE9" w:rsidRPr="00697BF4" w:rsidRDefault="00CB3CE9" w:rsidP="00697BF4">
      <w:pPr>
        <w:spacing w:line="360" w:lineRule="auto"/>
        <w:ind w:firstLine="709"/>
        <w:jc w:val="both"/>
        <w:rPr>
          <w:rFonts w:cs="Times New Roman"/>
          <w:szCs w:val="28"/>
        </w:rPr>
      </w:pPr>
    </w:p>
    <w:p w14:paraId="048A0744" w14:textId="5EABF7D0" w:rsidR="00CF173C" w:rsidRPr="00697BF4" w:rsidRDefault="00CF173C" w:rsidP="00697BF4">
      <w:pPr>
        <w:spacing w:line="360" w:lineRule="auto"/>
        <w:ind w:firstLine="709"/>
        <w:jc w:val="both"/>
        <w:rPr>
          <w:rFonts w:cs="Times New Roman"/>
          <w:szCs w:val="28"/>
        </w:rPr>
      </w:pPr>
    </w:p>
    <w:p w14:paraId="75C95D5A" w14:textId="77777777" w:rsidR="00CF173C" w:rsidRPr="00697BF4" w:rsidRDefault="00CF173C" w:rsidP="00697BF4">
      <w:pPr>
        <w:pStyle w:val="ab"/>
        <w:spacing w:line="360" w:lineRule="auto"/>
        <w:ind w:left="1068" w:firstLine="709"/>
        <w:jc w:val="both"/>
        <w:rPr>
          <w:rFonts w:eastAsia="Times New Roman" w:cs="Times New Roman"/>
          <w:spacing w:val="30"/>
          <w:szCs w:val="28"/>
        </w:rPr>
      </w:pPr>
    </w:p>
    <w:p w14:paraId="622F8411" w14:textId="77777777" w:rsidR="004D3449" w:rsidRPr="00697BF4" w:rsidRDefault="004D3449" w:rsidP="00697BF4">
      <w:pPr>
        <w:spacing w:after="0" w:line="360" w:lineRule="auto"/>
        <w:ind w:firstLine="709"/>
        <w:jc w:val="both"/>
        <w:rPr>
          <w:rFonts w:cs="Times New Roman"/>
          <w:szCs w:val="28"/>
        </w:rPr>
      </w:pPr>
    </w:p>
    <w:p w14:paraId="42EDFB4F" w14:textId="2CFF99D9" w:rsidR="00CC5E78" w:rsidRPr="00697BF4" w:rsidRDefault="00CC5E78" w:rsidP="00697BF4">
      <w:pPr>
        <w:spacing w:after="0" w:line="360" w:lineRule="auto"/>
        <w:ind w:firstLine="709"/>
        <w:jc w:val="both"/>
        <w:rPr>
          <w:rFonts w:cs="Times New Roman"/>
          <w:szCs w:val="28"/>
        </w:rPr>
      </w:pPr>
    </w:p>
    <w:p w14:paraId="66BEC263" w14:textId="3F343E8F" w:rsidR="00BB7876" w:rsidRPr="00697BF4" w:rsidRDefault="00BB7876" w:rsidP="00697BF4">
      <w:pPr>
        <w:spacing w:after="0" w:line="360" w:lineRule="auto"/>
        <w:ind w:firstLine="709"/>
        <w:jc w:val="both"/>
        <w:rPr>
          <w:rFonts w:cs="Times New Roman"/>
          <w:szCs w:val="28"/>
        </w:rPr>
      </w:pPr>
    </w:p>
    <w:p w14:paraId="5250D1AF" w14:textId="7E9C247B" w:rsidR="00BB7876" w:rsidRPr="00697BF4" w:rsidRDefault="00BB7876" w:rsidP="00697BF4">
      <w:pPr>
        <w:spacing w:after="0" w:line="360" w:lineRule="auto"/>
        <w:ind w:firstLine="709"/>
        <w:jc w:val="both"/>
        <w:rPr>
          <w:rFonts w:cs="Times New Roman"/>
          <w:szCs w:val="28"/>
        </w:rPr>
      </w:pPr>
      <w:r w:rsidRPr="00697BF4">
        <w:rPr>
          <w:rFonts w:cs="Times New Roman"/>
          <w:szCs w:val="28"/>
        </w:rPr>
        <w:br w:type="page"/>
      </w:r>
    </w:p>
    <w:p w14:paraId="4730733A" w14:textId="745953D8" w:rsidR="0066366F" w:rsidRPr="00697BF4" w:rsidRDefault="0066366F" w:rsidP="00697BF4">
      <w:pPr>
        <w:pStyle w:val="1"/>
        <w:spacing w:line="360" w:lineRule="auto"/>
        <w:ind w:firstLine="709"/>
        <w:jc w:val="both"/>
        <w:rPr>
          <w:rFonts w:cs="Times New Roman"/>
          <w:szCs w:val="28"/>
        </w:rPr>
      </w:pPr>
      <w:bookmarkStart w:id="4" w:name="_Toc48907076"/>
      <w:r w:rsidRPr="00697BF4">
        <w:rPr>
          <w:rFonts w:cs="Times New Roman"/>
          <w:szCs w:val="28"/>
        </w:rPr>
        <w:lastRenderedPageBreak/>
        <w:t>Список использованных источников</w:t>
      </w:r>
      <w:bookmarkEnd w:id="4"/>
    </w:p>
    <w:p w14:paraId="7B314581" w14:textId="479DA3C7" w:rsidR="00FB5CED" w:rsidRPr="00697BF4" w:rsidRDefault="00F65B14" w:rsidP="00697BF4">
      <w:pPr>
        <w:pStyle w:val="ab"/>
        <w:numPr>
          <w:ilvl w:val="0"/>
          <w:numId w:val="5"/>
        </w:numPr>
        <w:spacing w:line="360" w:lineRule="auto"/>
        <w:ind w:firstLine="709"/>
        <w:jc w:val="both"/>
        <w:rPr>
          <w:rFonts w:cs="Times New Roman"/>
          <w:szCs w:val="28"/>
        </w:rPr>
      </w:pPr>
      <w:r w:rsidRPr="00697BF4">
        <w:rPr>
          <w:rFonts w:cs="Times New Roman"/>
          <w:szCs w:val="28"/>
        </w:rPr>
        <w:t>Федеральный закон от 12.01.1996 N 7-ФЗ (ред. от 08.06.2020)</w:t>
      </w:r>
      <w:r w:rsidR="00F63E69" w:rsidRPr="00697BF4">
        <w:rPr>
          <w:rFonts w:cs="Times New Roman"/>
          <w:szCs w:val="28"/>
        </w:rPr>
        <w:t>:</w:t>
      </w:r>
      <w:r w:rsidRPr="00697BF4">
        <w:rPr>
          <w:rFonts w:cs="Times New Roman"/>
          <w:szCs w:val="28"/>
        </w:rPr>
        <w:t xml:space="preserve"> </w:t>
      </w:r>
      <w:r w:rsidR="00F63E69" w:rsidRPr="00697BF4">
        <w:rPr>
          <w:rFonts w:cs="Times New Roman"/>
          <w:szCs w:val="28"/>
        </w:rPr>
        <w:t>«</w:t>
      </w:r>
      <w:r w:rsidRPr="00697BF4">
        <w:rPr>
          <w:rFonts w:cs="Times New Roman"/>
          <w:szCs w:val="28"/>
        </w:rPr>
        <w:t>О некоммерческих организациях</w:t>
      </w:r>
      <w:r w:rsidR="00F63E69" w:rsidRPr="00697BF4">
        <w:rPr>
          <w:rFonts w:cs="Times New Roman"/>
          <w:szCs w:val="28"/>
        </w:rPr>
        <w:t>»</w:t>
      </w:r>
      <w:r w:rsidR="00FB5CED" w:rsidRPr="00697BF4">
        <w:rPr>
          <w:rFonts w:cs="Times New Roman"/>
          <w:szCs w:val="28"/>
        </w:rPr>
        <w:t>: г.</w:t>
      </w:r>
      <w:r w:rsidR="00F63E69" w:rsidRPr="00697BF4">
        <w:rPr>
          <w:rFonts w:cs="Times New Roman"/>
          <w:szCs w:val="28"/>
        </w:rPr>
        <w:t xml:space="preserve"> 1,</w:t>
      </w:r>
      <w:r w:rsidR="00FB5CED" w:rsidRPr="00697BF4">
        <w:rPr>
          <w:rFonts w:cs="Times New Roman"/>
          <w:szCs w:val="28"/>
        </w:rPr>
        <w:t xml:space="preserve"> 2, 6. – КонсультантПлюс. – Режим доступа: </w:t>
      </w:r>
      <w:hyperlink r:id="rId15" w:history="1">
        <w:r w:rsidR="00FB5CED" w:rsidRPr="00697BF4">
          <w:rPr>
            <w:rFonts w:cs="Times New Roman"/>
            <w:szCs w:val="28"/>
          </w:rPr>
          <w:t>http://base.consultant.ru</w:t>
        </w:r>
      </w:hyperlink>
      <w:r w:rsidR="00FB5CED" w:rsidRPr="00697BF4">
        <w:rPr>
          <w:rFonts w:cs="Times New Roman"/>
          <w:szCs w:val="28"/>
        </w:rPr>
        <w:t>.</w:t>
      </w:r>
    </w:p>
    <w:p w14:paraId="481E6BE7" w14:textId="4D607239" w:rsidR="00F63E69" w:rsidRPr="00697BF4" w:rsidRDefault="00F63E69" w:rsidP="00697BF4">
      <w:pPr>
        <w:pStyle w:val="ab"/>
        <w:numPr>
          <w:ilvl w:val="0"/>
          <w:numId w:val="5"/>
        </w:numPr>
        <w:spacing w:line="360" w:lineRule="auto"/>
        <w:ind w:firstLine="709"/>
        <w:jc w:val="both"/>
        <w:rPr>
          <w:rFonts w:cs="Times New Roman"/>
          <w:szCs w:val="28"/>
        </w:rPr>
      </w:pPr>
      <w:r w:rsidRPr="00697BF4">
        <w:rPr>
          <w:rFonts w:cs="Times New Roman"/>
          <w:szCs w:val="28"/>
        </w:rPr>
        <w:t xml:space="preserve">Гражданский кодекс Российской Федерации (часть первая) от 30.11.1994 N 51-ФЗ (ред. от 31.07.2020): «Статья 50. Коммерческие и некоммерческие организации». – КонсультантПлюс. – Режим доступа: </w:t>
      </w:r>
      <w:hyperlink r:id="rId16" w:history="1">
        <w:r w:rsidRPr="00697BF4">
          <w:rPr>
            <w:rFonts w:cs="Times New Roman"/>
            <w:szCs w:val="28"/>
          </w:rPr>
          <w:t>http://base.consultant.ru</w:t>
        </w:r>
      </w:hyperlink>
      <w:r w:rsidRPr="00697BF4">
        <w:rPr>
          <w:rFonts w:cs="Times New Roman"/>
          <w:szCs w:val="28"/>
        </w:rPr>
        <w:t>.</w:t>
      </w:r>
    </w:p>
    <w:p w14:paraId="28BC77C4" w14:textId="15FF4301" w:rsidR="00FB5CED" w:rsidRPr="00697BF4" w:rsidRDefault="00FB5CED" w:rsidP="00697BF4">
      <w:pPr>
        <w:pStyle w:val="ad"/>
        <w:numPr>
          <w:ilvl w:val="0"/>
          <w:numId w:val="5"/>
        </w:numPr>
        <w:spacing w:line="360" w:lineRule="auto"/>
        <w:ind w:firstLine="709"/>
        <w:jc w:val="both"/>
        <w:rPr>
          <w:rFonts w:eastAsiaTheme="minorHAnsi"/>
          <w:sz w:val="28"/>
          <w:szCs w:val="28"/>
          <w:lang w:eastAsia="en-US"/>
        </w:rPr>
      </w:pPr>
      <w:r w:rsidRPr="00697BF4">
        <w:rPr>
          <w:rFonts w:eastAsiaTheme="minorHAnsi"/>
          <w:sz w:val="28"/>
          <w:szCs w:val="28"/>
          <w:lang w:eastAsia="en-US"/>
        </w:rPr>
        <w:t>Информационный портал Министерства юстиции Российской Федерации [Электронный ресурс]. – Режим до-ступа: http://unro.minjust.ru</w:t>
      </w:r>
      <w:r w:rsidR="00F63E69" w:rsidRPr="00697BF4">
        <w:rPr>
          <w:rFonts w:eastAsiaTheme="minorHAnsi"/>
          <w:sz w:val="28"/>
          <w:szCs w:val="28"/>
          <w:lang w:eastAsia="en-US"/>
        </w:rPr>
        <w:t>.</w:t>
      </w:r>
    </w:p>
    <w:p w14:paraId="2F0EEA68" w14:textId="614B69A0" w:rsidR="00FB5CED" w:rsidRPr="00697BF4" w:rsidRDefault="00FB5CED" w:rsidP="00697BF4">
      <w:pPr>
        <w:spacing w:line="360" w:lineRule="auto"/>
        <w:ind w:firstLine="709"/>
        <w:jc w:val="both"/>
        <w:rPr>
          <w:rFonts w:cs="Times New Roman"/>
          <w:szCs w:val="28"/>
        </w:rPr>
      </w:pPr>
    </w:p>
    <w:p w14:paraId="189BB106" w14:textId="77777777" w:rsidR="00FB5CED" w:rsidRPr="00697BF4" w:rsidRDefault="00FB5CED" w:rsidP="00697BF4">
      <w:pPr>
        <w:spacing w:line="360" w:lineRule="auto"/>
        <w:ind w:firstLine="709"/>
        <w:jc w:val="both"/>
        <w:rPr>
          <w:rFonts w:cs="Times New Roman"/>
          <w:szCs w:val="28"/>
        </w:rPr>
      </w:pPr>
    </w:p>
    <w:p w14:paraId="4C761A42" w14:textId="77777777" w:rsidR="00FB5CED" w:rsidRPr="00697BF4" w:rsidRDefault="00FB5CED" w:rsidP="00697BF4">
      <w:pPr>
        <w:spacing w:line="360" w:lineRule="auto"/>
        <w:ind w:firstLine="709"/>
        <w:jc w:val="both"/>
        <w:rPr>
          <w:rFonts w:cs="Times New Roman"/>
          <w:szCs w:val="28"/>
        </w:rPr>
      </w:pPr>
    </w:p>
    <w:p w14:paraId="3CD8B606" w14:textId="2C445369" w:rsidR="0066366F" w:rsidRPr="00697BF4" w:rsidRDefault="0066366F" w:rsidP="00697BF4">
      <w:pPr>
        <w:spacing w:line="360" w:lineRule="auto"/>
        <w:ind w:firstLine="709"/>
        <w:jc w:val="both"/>
        <w:rPr>
          <w:rFonts w:cs="Times New Roman"/>
          <w:szCs w:val="28"/>
        </w:rPr>
      </w:pPr>
    </w:p>
    <w:p w14:paraId="226E2008" w14:textId="75CF8AF3" w:rsidR="0066366F" w:rsidRPr="00697BF4" w:rsidRDefault="0066366F" w:rsidP="00697BF4">
      <w:pPr>
        <w:spacing w:line="360" w:lineRule="auto"/>
        <w:ind w:firstLine="709"/>
        <w:jc w:val="both"/>
        <w:rPr>
          <w:rFonts w:cs="Times New Roman"/>
          <w:szCs w:val="28"/>
        </w:rPr>
      </w:pPr>
    </w:p>
    <w:p w14:paraId="36128763" w14:textId="77777777" w:rsidR="0066366F" w:rsidRPr="00697BF4" w:rsidRDefault="0066366F" w:rsidP="00697BF4">
      <w:pPr>
        <w:spacing w:line="360" w:lineRule="auto"/>
        <w:ind w:firstLine="709"/>
        <w:jc w:val="both"/>
        <w:rPr>
          <w:rFonts w:cs="Times New Roman"/>
          <w:szCs w:val="28"/>
        </w:rPr>
      </w:pPr>
    </w:p>
    <w:p w14:paraId="4078A50D" w14:textId="59D78CA5" w:rsidR="0066366F" w:rsidRPr="00697BF4" w:rsidRDefault="0066366F" w:rsidP="00697BF4">
      <w:pPr>
        <w:spacing w:line="360" w:lineRule="auto"/>
        <w:ind w:firstLine="709"/>
        <w:jc w:val="both"/>
        <w:rPr>
          <w:rFonts w:cs="Times New Roman"/>
          <w:szCs w:val="28"/>
        </w:rPr>
      </w:pPr>
    </w:p>
    <w:p w14:paraId="3D3B825D" w14:textId="3D4B7A5C" w:rsidR="0066366F" w:rsidRPr="00697BF4" w:rsidRDefault="0066366F" w:rsidP="00697BF4">
      <w:pPr>
        <w:spacing w:line="360" w:lineRule="auto"/>
        <w:ind w:firstLine="709"/>
        <w:jc w:val="both"/>
        <w:rPr>
          <w:rFonts w:cs="Times New Roman"/>
          <w:szCs w:val="28"/>
        </w:rPr>
      </w:pPr>
      <w:r w:rsidRPr="00697BF4">
        <w:rPr>
          <w:rFonts w:cs="Times New Roman"/>
          <w:szCs w:val="28"/>
        </w:rPr>
        <w:br w:type="page"/>
      </w:r>
    </w:p>
    <w:p w14:paraId="22BA9CA0" w14:textId="7E9EE2F5" w:rsidR="00B75265" w:rsidRPr="00697BF4" w:rsidRDefault="00BB7876" w:rsidP="00697BF4">
      <w:pPr>
        <w:pStyle w:val="1"/>
        <w:spacing w:line="360" w:lineRule="auto"/>
        <w:ind w:firstLine="709"/>
        <w:jc w:val="both"/>
        <w:rPr>
          <w:rFonts w:cs="Times New Roman"/>
          <w:szCs w:val="28"/>
        </w:rPr>
      </w:pPr>
      <w:bookmarkStart w:id="5" w:name="_Toc48907077"/>
      <w:r w:rsidRPr="00697BF4">
        <w:rPr>
          <w:rFonts w:cs="Times New Roman"/>
          <w:szCs w:val="28"/>
        </w:rPr>
        <w:lastRenderedPageBreak/>
        <w:t>Приложения</w:t>
      </w:r>
      <w:bookmarkEnd w:id="5"/>
    </w:p>
    <w:p w14:paraId="7E4DE3AB" w14:textId="65909312" w:rsidR="00BB7876" w:rsidRPr="00697BF4" w:rsidRDefault="000833B8" w:rsidP="00697BF4">
      <w:pPr>
        <w:spacing w:line="360" w:lineRule="auto"/>
        <w:ind w:firstLine="709"/>
        <w:jc w:val="right"/>
        <w:rPr>
          <w:rFonts w:cs="Times New Roman"/>
          <w:szCs w:val="28"/>
        </w:rPr>
      </w:pPr>
      <w:r w:rsidRPr="00697BF4">
        <w:rPr>
          <w:rFonts w:cs="Times New Roman"/>
          <w:szCs w:val="28"/>
        </w:rPr>
        <w:t>Приложение 1</w:t>
      </w:r>
    </w:p>
    <w:p w14:paraId="76670236" w14:textId="7D12B870" w:rsidR="007C6BB4" w:rsidRPr="00697BF4" w:rsidRDefault="007C6BB4" w:rsidP="00697BF4">
      <w:pPr>
        <w:spacing w:line="360" w:lineRule="auto"/>
        <w:ind w:firstLine="709"/>
        <w:jc w:val="both"/>
        <w:rPr>
          <w:rFonts w:cs="Times New Roman"/>
          <w:szCs w:val="28"/>
        </w:rPr>
      </w:pPr>
      <w:r w:rsidRPr="00697BF4">
        <w:rPr>
          <w:rFonts w:cs="Times New Roman"/>
          <w:szCs w:val="28"/>
        </w:rPr>
        <w:t>На Рисунке 4 приведен стартовый механизм из алгоритма бота.</w:t>
      </w:r>
    </w:p>
    <w:p w14:paraId="4B8CA2F7" w14:textId="4E5060E7" w:rsidR="007C6BB4" w:rsidRPr="00697BF4" w:rsidRDefault="007C6BB4" w:rsidP="00697BF4">
      <w:pPr>
        <w:spacing w:line="360" w:lineRule="auto"/>
        <w:ind w:firstLine="709"/>
        <w:jc w:val="both"/>
        <w:rPr>
          <w:rFonts w:cs="Times New Roman"/>
          <w:szCs w:val="28"/>
        </w:rPr>
      </w:pPr>
      <w:r w:rsidRPr="00697BF4">
        <w:rPr>
          <w:rFonts w:cs="Times New Roman"/>
          <w:noProof/>
          <w:szCs w:val="28"/>
        </w:rPr>
        <w:drawing>
          <wp:inline distT="0" distB="0" distL="0" distR="0" wp14:anchorId="528A206B" wp14:editId="180A8077">
            <wp:extent cx="4391025" cy="37528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3752850"/>
                    </a:xfrm>
                    <a:prstGeom prst="rect">
                      <a:avLst/>
                    </a:prstGeom>
                  </pic:spPr>
                </pic:pic>
              </a:graphicData>
            </a:graphic>
          </wp:inline>
        </w:drawing>
      </w:r>
    </w:p>
    <w:p w14:paraId="7CA25295" w14:textId="158D4F66" w:rsidR="007C6BB4" w:rsidRPr="00697BF4" w:rsidRDefault="007C6BB4" w:rsidP="00697BF4">
      <w:pPr>
        <w:spacing w:line="360" w:lineRule="auto"/>
        <w:ind w:firstLine="709"/>
        <w:jc w:val="both"/>
        <w:rPr>
          <w:rFonts w:cs="Times New Roman"/>
          <w:szCs w:val="28"/>
        </w:rPr>
      </w:pPr>
      <w:r w:rsidRPr="00697BF4">
        <w:rPr>
          <w:rFonts w:cs="Times New Roman"/>
          <w:szCs w:val="28"/>
        </w:rPr>
        <w:t>Рисунок 4 - Стартовый механизм из алгоритма бота.</w:t>
      </w:r>
    </w:p>
    <w:p w14:paraId="691BC865" w14:textId="77777777" w:rsidR="00B857C6" w:rsidRDefault="00B857C6" w:rsidP="00697BF4">
      <w:pPr>
        <w:spacing w:line="360" w:lineRule="auto"/>
        <w:ind w:firstLine="709"/>
        <w:jc w:val="right"/>
        <w:rPr>
          <w:rFonts w:cs="Times New Roman"/>
          <w:szCs w:val="28"/>
        </w:rPr>
      </w:pPr>
    </w:p>
    <w:p w14:paraId="5F4DEE81" w14:textId="77777777" w:rsidR="00B857C6" w:rsidRDefault="00B857C6" w:rsidP="00697BF4">
      <w:pPr>
        <w:spacing w:line="360" w:lineRule="auto"/>
        <w:ind w:firstLine="709"/>
        <w:jc w:val="right"/>
        <w:rPr>
          <w:rFonts w:cs="Times New Roman"/>
          <w:szCs w:val="28"/>
        </w:rPr>
      </w:pPr>
    </w:p>
    <w:p w14:paraId="2EE538C9" w14:textId="77777777" w:rsidR="00B857C6" w:rsidRDefault="00B857C6" w:rsidP="00697BF4">
      <w:pPr>
        <w:spacing w:line="360" w:lineRule="auto"/>
        <w:ind w:firstLine="709"/>
        <w:jc w:val="right"/>
        <w:rPr>
          <w:rFonts w:cs="Times New Roman"/>
          <w:szCs w:val="28"/>
        </w:rPr>
      </w:pPr>
    </w:p>
    <w:p w14:paraId="2A44CF23" w14:textId="77777777" w:rsidR="00B857C6" w:rsidRDefault="00B857C6" w:rsidP="00697BF4">
      <w:pPr>
        <w:spacing w:line="360" w:lineRule="auto"/>
        <w:ind w:firstLine="709"/>
        <w:jc w:val="right"/>
        <w:rPr>
          <w:rFonts w:cs="Times New Roman"/>
          <w:szCs w:val="28"/>
        </w:rPr>
      </w:pPr>
    </w:p>
    <w:p w14:paraId="0B04FBF5" w14:textId="77777777" w:rsidR="00B857C6" w:rsidRDefault="00B857C6" w:rsidP="00697BF4">
      <w:pPr>
        <w:spacing w:line="360" w:lineRule="auto"/>
        <w:ind w:firstLine="709"/>
        <w:jc w:val="right"/>
        <w:rPr>
          <w:rFonts w:cs="Times New Roman"/>
          <w:szCs w:val="28"/>
        </w:rPr>
      </w:pPr>
    </w:p>
    <w:p w14:paraId="68F02D68" w14:textId="77777777" w:rsidR="00B857C6" w:rsidRDefault="00B857C6" w:rsidP="00697BF4">
      <w:pPr>
        <w:spacing w:line="360" w:lineRule="auto"/>
        <w:ind w:firstLine="709"/>
        <w:jc w:val="right"/>
        <w:rPr>
          <w:rFonts w:cs="Times New Roman"/>
          <w:szCs w:val="28"/>
        </w:rPr>
      </w:pPr>
    </w:p>
    <w:p w14:paraId="7B510D49" w14:textId="77777777" w:rsidR="00B857C6" w:rsidRDefault="00B857C6" w:rsidP="00697BF4">
      <w:pPr>
        <w:spacing w:line="360" w:lineRule="auto"/>
        <w:ind w:firstLine="709"/>
        <w:jc w:val="right"/>
        <w:rPr>
          <w:rFonts w:cs="Times New Roman"/>
          <w:szCs w:val="28"/>
        </w:rPr>
      </w:pPr>
    </w:p>
    <w:p w14:paraId="5B07C35A" w14:textId="77777777" w:rsidR="00B857C6" w:rsidRDefault="00B857C6" w:rsidP="00697BF4">
      <w:pPr>
        <w:spacing w:line="360" w:lineRule="auto"/>
        <w:ind w:firstLine="709"/>
        <w:jc w:val="right"/>
        <w:rPr>
          <w:rFonts w:cs="Times New Roman"/>
          <w:szCs w:val="28"/>
        </w:rPr>
      </w:pPr>
    </w:p>
    <w:p w14:paraId="0F295F90" w14:textId="77777777" w:rsidR="00B857C6" w:rsidRDefault="00B857C6" w:rsidP="00697BF4">
      <w:pPr>
        <w:spacing w:line="360" w:lineRule="auto"/>
        <w:ind w:firstLine="709"/>
        <w:jc w:val="right"/>
        <w:rPr>
          <w:rFonts w:cs="Times New Roman"/>
          <w:szCs w:val="28"/>
        </w:rPr>
      </w:pPr>
    </w:p>
    <w:p w14:paraId="44AF77FC" w14:textId="53DE3879" w:rsidR="00305271" w:rsidRPr="00697BF4" w:rsidRDefault="00305271" w:rsidP="00697BF4">
      <w:pPr>
        <w:spacing w:line="360" w:lineRule="auto"/>
        <w:ind w:firstLine="709"/>
        <w:jc w:val="right"/>
        <w:rPr>
          <w:rFonts w:cs="Times New Roman"/>
          <w:szCs w:val="28"/>
        </w:rPr>
      </w:pPr>
      <w:r w:rsidRPr="00697BF4">
        <w:rPr>
          <w:rFonts w:cs="Times New Roman"/>
          <w:szCs w:val="28"/>
        </w:rPr>
        <w:lastRenderedPageBreak/>
        <w:t>Приложение 2</w:t>
      </w:r>
    </w:p>
    <w:p w14:paraId="2FA2FB1B" w14:textId="4977B6FE" w:rsidR="00F0505A" w:rsidRPr="00697BF4" w:rsidRDefault="00F0505A" w:rsidP="00697BF4">
      <w:pPr>
        <w:spacing w:line="360" w:lineRule="auto"/>
        <w:ind w:firstLine="709"/>
        <w:jc w:val="both"/>
        <w:rPr>
          <w:rFonts w:cs="Times New Roman"/>
          <w:szCs w:val="28"/>
        </w:rPr>
      </w:pPr>
      <w:r w:rsidRPr="00697BF4">
        <w:rPr>
          <w:rFonts w:cs="Times New Roman"/>
          <w:szCs w:val="28"/>
        </w:rPr>
        <w:t>На Рисунке 5 приведен алгоритм бота при выборе Функции №1.</w:t>
      </w:r>
    </w:p>
    <w:p w14:paraId="2793126A" w14:textId="3E5B0A53" w:rsidR="00F0505A" w:rsidRPr="00697BF4" w:rsidRDefault="00F0505A" w:rsidP="00697BF4">
      <w:pPr>
        <w:spacing w:line="360" w:lineRule="auto"/>
        <w:ind w:firstLine="709"/>
        <w:jc w:val="both"/>
        <w:rPr>
          <w:rFonts w:cs="Times New Roman"/>
          <w:szCs w:val="28"/>
        </w:rPr>
      </w:pPr>
      <w:r w:rsidRPr="00697BF4">
        <w:rPr>
          <w:rFonts w:cs="Times New Roman"/>
          <w:noProof/>
          <w:szCs w:val="28"/>
        </w:rPr>
        <w:drawing>
          <wp:inline distT="0" distB="0" distL="0" distR="0" wp14:anchorId="45AB04CE" wp14:editId="4AC6D8CB">
            <wp:extent cx="5871210" cy="6420397"/>
            <wp:effectExtent l="0" t="0" r="0" b="0"/>
            <wp:docPr id="5" name="Рисунок 5" descr="Изображение выглядит как карт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8">
                      <a:extLst>
                        <a:ext uri="{28A0092B-C50C-407E-A947-70E740481C1C}">
                          <a14:useLocalDpi xmlns:a14="http://schemas.microsoft.com/office/drawing/2010/main" val="0"/>
                        </a:ext>
                      </a:extLst>
                    </a:blip>
                    <a:stretch>
                      <a:fillRect/>
                    </a:stretch>
                  </pic:blipFill>
                  <pic:spPr>
                    <a:xfrm>
                      <a:off x="0" y="0"/>
                      <a:ext cx="5871210" cy="6420397"/>
                    </a:xfrm>
                    <a:prstGeom prst="rect">
                      <a:avLst/>
                    </a:prstGeom>
                  </pic:spPr>
                </pic:pic>
              </a:graphicData>
            </a:graphic>
          </wp:inline>
        </w:drawing>
      </w:r>
    </w:p>
    <w:p w14:paraId="65235112" w14:textId="5B60AA32" w:rsidR="00F0505A" w:rsidRPr="00697BF4" w:rsidRDefault="00F0505A" w:rsidP="00697BF4">
      <w:pPr>
        <w:spacing w:line="360" w:lineRule="auto"/>
        <w:ind w:firstLine="709"/>
        <w:jc w:val="both"/>
        <w:rPr>
          <w:rFonts w:cs="Times New Roman"/>
          <w:szCs w:val="28"/>
        </w:rPr>
      </w:pPr>
      <w:r w:rsidRPr="00697BF4">
        <w:rPr>
          <w:rFonts w:cs="Times New Roman"/>
          <w:szCs w:val="28"/>
        </w:rPr>
        <w:t>Рисунок 5 - Алгоритм бота при выборе Функции №1.</w:t>
      </w:r>
    </w:p>
    <w:p w14:paraId="6287E4E1" w14:textId="77777777" w:rsidR="00B857C6" w:rsidRDefault="00B857C6" w:rsidP="00697BF4">
      <w:pPr>
        <w:spacing w:line="360" w:lineRule="auto"/>
        <w:ind w:firstLine="709"/>
        <w:jc w:val="right"/>
        <w:rPr>
          <w:rFonts w:cs="Times New Roman"/>
          <w:szCs w:val="28"/>
        </w:rPr>
      </w:pPr>
    </w:p>
    <w:p w14:paraId="31ECE12E" w14:textId="77777777" w:rsidR="00B857C6" w:rsidRDefault="00B857C6" w:rsidP="00697BF4">
      <w:pPr>
        <w:spacing w:line="360" w:lineRule="auto"/>
        <w:ind w:firstLine="709"/>
        <w:jc w:val="right"/>
        <w:rPr>
          <w:rFonts w:cs="Times New Roman"/>
          <w:szCs w:val="28"/>
        </w:rPr>
      </w:pPr>
    </w:p>
    <w:p w14:paraId="4FA7CF6B" w14:textId="77777777" w:rsidR="00B857C6" w:rsidRDefault="00B857C6" w:rsidP="00697BF4">
      <w:pPr>
        <w:spacing w:line="360" w:lineRule="auto"/>
        <w:ind w:firstLine="709"/>
        <w:jc w:val="right"/>
        <w:rPr>
          <w:rFonts w:cs="Times New Roman"/>
          <w:szCs w:val="28"/>
        </w:rPr>
      </w:pPr>
    </w:p>
    <w:p w14:paraId="692BCA81" w14:textId="6787612C" w:rsidR="00F0505A" w:rsidRPr="00697BF4" w:rsidRDefault="00F0505A" w:rsidP="00697BF4">
      <w:pPr>
        <w:spacing w:line="360" w:lineRule="auto"/>
        <w:ind w:firstLine="709"/>
        <w:jc w:val="right"/>
        <w:rPr>
          <w:rFonts w:cs="Times New Roman"/>
          <w:szCs w:val="28"/>
        </w:rPr>
      </w:pPr>
      <w:r w:rsidRPr="00697BF4">
        <w:rPr>
          <w:rFonts w:cs="Times New Roman"/>
          <w:szCs w:val="28"/>
        </w:rPr>
        <w:lastRenderedPageBreak/>
        <w:t>Приложение 3</w:t>
      </w:r>
    </w:p>
    <w:p w14:paraId="5C764C8C" w14:textId="6D226C27" w:rsidR="002F1711" w:rsidRPr="00697BF4" w:rsidRDefault="002F1711" w:rsidP="00697BF4">
      <w:pPr>
        <w:spacing w:line="360" w:lineRule="auto"/>
        <w:ind w:firstLine="709"/>
        <w:jc w:val="both"/>
        <w:rPr>
          <w:rFonts w:cs="Times New Roman"/>
          <w:szCs w:val="28"/>
        </w:rPr>
      </w:pPr>
      <w:r w:rsidRPr="00697BF4">
        <w:rPr>
          <w:rFonts w:cs="Times New Roman"/>
          <w:szCs w:val="28"/>
        </w:rPr>
        <w:t>На Рисунке 6 приведен алгоритм бота при выборе Функции №2.</w:t>
      </w:r>
    </w:p>
    <w:p w14:paraId="4C19548D" w14:textId="6D436E9A" w:rsidR="00F0505A" w:rsidRPr="00697BF4" w:rsidRDefault="002F1711" w:rsidP="00697BF4">
      <w:pPr>
        <w:spacing w:line="360" w:lineRule="auto"/>
        <w:ind w:firstLine="709"/>
        <w:jc w:val="both"/>
        <w:rPr>
          <w:rFonts w:cs="Times New Roman"/>
          <w:szCs w:val="28"/>
        </w:rPr>
      </w:pPr>
      <w:r w:rsidRPr="00697BF4">
        <w:rPr>
          <w:rFonts w:cs="Times New Roman"/>
          <w:noProof/>
          <w:szCs w:val="28"/>
        </w:rPr>
        <w:drawing>
          <wp:inline distT="0" distB="0" distL="0" distR="0" wp14:anchorId="301B34CA" wp14:editId="1EC4F583">
            <wp:extent cx="5667375" cy="3133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3133725"/>
                    </a:xfrm>
                    <a:prstGeom prst="rect">
                      <a:avLst/>
                    </a:prstGeom>
                  </pic:spPr>
                </pic:pic>
              </a:graphicData>
            </a:graphic>
          </wp:inline>
        </w:drawing>
      </w:r>
    </w:p>
    <w:p w14:paraId="02DE1D14" w14:textId="77777777" w:rsidR="002F1711" w:rsidRPr="00697BF4" w:rsidRDefault="002F1711" w:rsidP="00697BF4">
      <w:pPr>
        <w:spacing w:line="360" w:lineRule="auto"/>
        <w:ind w:firstLine="709"/>
        <w:jc w:val="both"/>
        <w:rPr>
          <w:rFonts w:cs="Times New Roman"/>
          <w:szCs w:val="28"/>
        </w:rPr>
      </w:pPr>
      <w:r w:rsidRPr="00697BF4">
        <w:rPr>
          <w:rFonts w:cs="Times New Roman"/>
          <w:szCs w:val="28"/>
        </w:rPr>
        <w:t>Рисунок 5 - Алгоритм бота при выборе Функции №2.</w:t>
      </w:r>
    </w:p>
    <w:p w14:paraId="5B437FA8" w14:textId="23479780" w:rsidR="002F1711" w:rsidRPr="00697BF4" w:rsidRDefault="002F1711" w:rsidP="00697BF4">
      <w:pPr>
        <w:spacing w:line="360" w:lineRule="auto"/>
        <w:ind w:firstLine="709"/>
        <w:jc w:val="right"/>
        <w:rPr>
          <w:rFonts w:cs="Times New Roman"/>
          <w:szCs w:val="28"/>
        </w:rPr>
      </w:pPr>
      <w:r w:rsidRPr="00697BF4">
        <w:rPr>
          <w:rFonts w:cs="Times New Roman"/>
          <w:szCs w:val="28"/>
        </w:rPr>
        <w:t>Приложение 4</w:t>
      </w:r>
    </w:p>
    <w:p w14:paraId="7256AB97" w14:textId="0E7D0480" w:rsidR="00F0505A" w:rsidRPr="00697BF4" w:rsidRDefault="002F1711" w:rsidP="00697BF4">
      <w:pPr>
        <w:spacing w:line="360" w:lineRule="auto"/>
        <w:ind w:firstLine="709"/>
        <w:jc w:val="both"/>
        <w:rPr>
          <w:rFonts w:cs="Times New Roman"/>
          <w:szCs w:val="28"/>
        </w:rPr>
      </w:pPr>
      <w:r w:rsidRPr="00697BF4">
        <w:rPr>
          <w:rFonts w:cs="Times New Roman"/>
          <w:szCs w:val="28"/>
        </w:rPr>
        <w:t>На Рисунке 7 приведен алгоритм бота при выборе Функции №3.</w:t>
      </w:r>
    </w:p>
    <w:p w14:paraId="1118FE1D" w14:textId="23AA71F4" w:rsidR="00305271" w:rsidRPr="00697BF4" w:rsidRDefault="002F1711" w:rsidP="00697BF4">
      <w:pPr>
        <w:spacing w:after="0" w:line="360" w:lineRule="auto"/>
        <w:ind w:firstLine="709"/>
        <w:jc w:val="both"/>
        <w:rPr>
          <w:rFonts w:cs="Times New Roman"/>
          <w:szCs w:val="28"/>
        </w:rPr>
      </w:pPr>
      <w:r w:rsidRPr="00697BF4">
        <w:rPr>
          <w:rFonts w:cs="Times New Roman"/>
          <w:noProof/>
          <w:szCs w:val="28"/>
        </w:rPr>
        <w:drawing>
          <wp:inline distT="0" distB="0" distL="0" distR="0" wp14:anchorId="40A58EC1" wp14:editId="6ACBB619">
            <wp:extent cx="5454850" cy="32670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1957" cy="3301278"/>
                    </a:xfrm>
                    <a:prstGeom prst="rect">
                      <a:avLst/>
                    </a:prstGeom>
                  </pic:spPr>
                </pic:pic>
              </a:graphicData>
            </a:graphic>
          </wp:inline>
        </w:drawing>
      </w:r>
    </w:p>
    <w:p w14:paraId="7373C4DE" w14:textId="647307A9" w:rsidR="000478C1" w:rsidRPr="00697BF4" w:rsidRDefault="000478C1" w:rsidP="00697BF4">
      <w:pPr>
        <w:spacing w:line="360" w:lineRule="auto"/>
        <w:ind w:firstLine="709"/>
        <w:jc w:val="both"/>
        <w:rPr>
          <w:rFonts w:cs="Times New Roman"/>
          <w:szCs w:val="28"/>
        </w:rPr>
      </w:pPr>
      <w:r w:rsidRPr="00697BF4">
        <w:rPr>
          <w:rFonts w:cs="Times New Roman"/>
          <w:szCs w:val="28"/>
        </w:rPr>
        <w:t>Рисунок 7 - Алгоритм бота при выборе Функции №3.</w:t>
      </w:r>
    </w:p>
    <w:p w14:paraId="2ADAB0E5" w14:textId="7C57FAAB" w:rsidR="000478C1" w:rsidRPr="00697BF4" w:rsidRDefault="000478C1" w:rsidP="00697BF4">
      <w:pPr>
        <w:spacing w:line="360" w:lineRule="auto"/>
        <w:ind w:firstLine="709"/>
        <w:jc w:val="right"/>
        <w:rPr>
          <w:rFonts w:cs="Times New Roman"/>
          <w:szCs w:val="28"/>
        </w:rPr>
      </w:pPr>
      <w:r w:rsidRPr="00697BF4">
        <w:rPr>
          <w:rFonts w:cs="Times New Roman"/>
          <w:szCs w:val="28"/>
        </w:rPr>
        <w:lastRenderedPageBreak/>
        <w:t>Приложение 5</w:t>
      </w:r>
    </w:p>
    <w:p w14:paraId="22C10DD8" w14:textId="7291C309" w:rsidR="000478C1" w:rsidRPr="00697BF4" w:rsidRDefault="000478C1" w:rsidP="00697BF4">
      <w:pPr>
        <w:spacing w:line="360" w:lineRule="auto"/>
        <w:ind w:firstLine="709"/>
        <w:jc w:val="both"/>
        <w:rPr>
          <w:rFonts w:cs="Times New Roman"/>
          <w:szCs w:val="28"/>
        </w:rPr>
      </w:pPr>
      <w:r w:rsidRPr="00697BF4">
        <w:rPr>
          <w:rFonts w:cs="Times New Roman"/>
          <w:szCs w:val="28"/>
        </w:rPr>
        <w:t>На Рисунке 8 приведен алгоритм бота при выборе Функции №4.</w:t>
      </w:r>
    </w:p>
    <w:p w14:paraId="633CEA56" w14:textId="6D7BA8B2" w:rsidR="000478C1" w:rsidRPr="00697BF4" w:rsidRDefault="000478C1" w:rsidP="00697BF4">
      <w:pPr>
        <w:spacing w:line="360" w:lineRule="auto"/>
        <w:ind w:firstLine="709"/>
        <w:jc w:val="both"/>
        <w:rPr>
          <w:rFonts w:cs="Times New Roman"/>
          <w:szCs w:val="28"/>
        </w:rPr>
      </w:pPr>
      <w:r w:rsidRPr="00697BF4">
        <w:rPr>
          <w:rFonts w:cs="Times New Roman"/>
          <w:noProof/>
          <w:szCs w:val="28"/>
        </w:rPr>
        <w:drawing>
          <wp:inline distT="0" distB="0" distL="0" distR="0" wp14:anchorId="3C03B7DD" wp14:editId="75B17538">
            <wp:extent cx="4343400" cy="3419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3419475"/>
                    </a:xfrm>
                    <a:prstGeom prst="rect">
                      <a:avLst/>
                    </a:prstGeom>
                  </pic:spPr>
                </pic:pic>
              </a:graphicData>
            </a:graphic>
          </wp:inline>
        </w:drawing>
      </w:r>
    </w:p>
    <w:p w14:paraId="32F6E166" w14:textId="5CF4192B" w:rsidR="000478C1" w:rsidRPr="00697BF4" w:rsidRDefault="000478C1" w:rsidP="00697BF4">
      <w:pPr>
        <w:spacing w:after="0" w:line="360" w:lineRule="auto"/>
        <w:ind w:firstLine="709"/>
        <w:jc w:val="both"/>
        <w:rPr>
          <w:rFonts w:cs="Times New Roman"/>
          <w:szCs w:val="28"/>
        </w:rPr>
      </w:pPr>
    </w:p>
    <w:p w14:paraId="4431DF12" w14:textId="596AECB9" w:rsidR="000478C1" w:rsidRPr="00697BF4" w:rsidRDefault="000478C1" w:rsidP="00697BF4">
      <w:pPr>
        <w:spacing w:line="360" w:lineRule="auto"/>
        <w:ind w:firstLine="709"/>
        <w:jc w:val="both"/>
        <w:rPr>
          <w:rFonts w:cs="Times New Roman"/>
          <w:szCs w:val="28"/>
        </w:rPr>
      </w:pPr>
      <w:r w:rsidRPr="00697BF4">
        <w:rPr>
          <w:rFonts w:cs="Times New Roman"/>
          <w:szCs w:val="28"/>
        </w:rPr>
        <w:t>Рисунок 8 - Алгоритм бота при выборе Функции №4.</w:t>
      </w:r>
    </w:p>
    <w:p w14:paraId="2BF9D7DB" w14:textId="77777777" w:rsidR="000478C1" w:rsidRPr="00697BF4" w:rsidRDefault="000478C1" w:rsidP="00697BF4">
      <w:pPr>
        <w:spacing w:line="360" w:lineRule="auto"/>
        <w:ind w:firstLine="709"/>
        <w:jc w:val="both"/>
        <w:rPr>
          <w:rFonts w:cs="Times New Roman"/>
          <w:szCs w:val="28"/>
        </w:rPr>
      </w:pPr>
    </w:p>
    <w:p w14:paraId="2DDDAAD5" w14:textId="77777777" w:rsidR="000478C1" w:rsidRPr="00697BF4" w:rsidRDefault="000478C1" w:rsidP="00697BF4">
      <w:pPr>
        <w:spacing w:line="360" w:lineRule="auto"/>
        <w:ind w:firstLine="709"/>
        <w:jc w:val="both"/>
        <w:rPr>
          <w:rFonts w:cs="Times New Roman"/>
          <w:szCs w:val="28"/>
        </w:rPr>
      </w:pPr>
    </w:p>
    <w:p w14:paraId="5CE25F6D" w14:textId="77777777" w:rsidR="000478C1" w:rsidRPr="00697BF4" w:rsidRDefault="000478C1" w:rsidP="00697BF4">
      <w:pPr>
        <w:spacing w:after="0" w:line="360" w:lineRule="auto"/>
        <w:ind w:firstLine="709"/>
        <w:jc w:val="both"/>
        <w:rPr>
          <w:rFonts w:cs="Times New Roman"/>
          <w:szCs w:val="28"/>
        </w:rPr>
      </w:pPr>
    </w:p>
    <w:sectPr w:rsidR="000478C1" w:rsidRPr="00697BF4" w:rsidSect="00697BF4">
      <w:pgSz w:w="11906" w:h="16838" w:code="9"/>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B500" w14:textId="77777777" w:rsidR="007E582C" w:rsidRDefault="007E582C" w:rsidP="00BB7876">
      <w:pPr>
        <w:spacing w:after="0" w:line="240" w:lineRule="auto"/>
      </w:pPr>
      <w:r>
        <w:separator/>
      </w:r>
    </w:p>
  </w:endnote>
  <w:endnote w:type="continuationSeparator" w:id="0">
    <w:p w14:paraId="75DCB744" w14:textId="77777777" w:rsidR="007E582C" w:rsidRDefault="007E582C" w:rsidP="00BB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A9A1" w14:textId="77777777" w:rsidR="007E582C" w:rsidRDefault="007E582C" w:rsidP="00BB7876">
      <w:pPr>
        <w:spacing w:after="0" w:line="240" w:lineRule="auto"/>
      </w:pPr>
      <w:r>
        <w:separator/>
      </w:r>
    </w:p>
  </w:footnote>
  <w:footnote w:type="continuationSeparator" w:id="0">
    <w:p w14:paraId="0B2AED43" w14:textId="77777777" w:rsidR="007E582C" w:rsidRDefault="007E582C" w:rsidP="00BB7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EC2"/>
    <w:multiLevelType w:val="hybridMultilevel"/>
    <w:tmpl w:val="996E8A2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00B16"/>
    <w:multiLevelType w:val="hybridMultilevel"/>
    <w:tmpl w:val="DF3C7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05688"/>
    <w:multiLevelType w:val="hybridMultilevel"/>
    <w:tmpl w:val="ADCC03F0"/>
    <w:lvl w:ilvl="0" w:tplc="E1369506">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53D703C"/>
    <w:multiLevelType w:val="hybridMultilevel"/>
    <w:tmpl w:val="33AA52A0"/>
    <w:lvl w:ilvl="0" w:tplc="FC7A5E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F720FE5"/>
    <w:multiLevelType w:val="hybridMultilevel"/>
    <w:tmpl w:val="EB76BB6C"/>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255C6D53"/>
    <w:multiLevelType w:val="hybridMultilevel"/>
    <w:tmpl w:val="C616D84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654" w:hanging="360"/>
      </w:pPr>
      <w:rPr>
        <w:rFonts w:ascii="Courier New" w:hAnsi="Courier New" w:cs="Courier New" w:hint="default"/>
      </w:rPr>
    </w:lvl>
    <w:lvl w:ilvl="2" w:tplc="04190005" w:tentative="1">
      <w:start w:val="1"/>
      <w:numFmt w:val="bullet"/>
      <w:lvlText w:val=""/>
      <w:lvlJc w:val="left"/>
      <w:pPr>
        <w:ind w:left="1374" w:hanging="360"/>
      </w:pPr>
      <w:rPr>
        <w:rFonts w:ascii="Wingdings" w:hAnsi="Wingdings" w:hint="default"/>
      </w:rPr>
    </w:lvl>
    <w:lvl w:ilvl="3" w:tplc="04190001" w:tentative="1">
      <w:start w:val="1"/>
      <w:numFmt w:val="bullet"/>
      <w:lvlText w:val=""/>
      <w:lvlJc w:val="left"/>
      <w:pPr>
        <w:ind w:left="2094" w:hanging="360"/>
      </w:pPr>
      <w:rPr>
        <w:rFonts w:ascii="Symbol" w:hAnsi="Symbol" w:hint="default"/>
      </w:rPr>
    </w:lvl>
    <w:lvl w:ilvl="4" w:tplc="04190003" w:tentative="1">
      <w:start w:val="1"/>
      <w:numFmt w:val="bullet"/>
      <w:lvlText w:val="o"/>
      <w:lvlJc w:val="left"/>
      <w:pPr>
        <w:ind w:left="2814" w:hanging="360"/>
      </w:pPr>
      <w:rPr>
        <w:rFonts w:ascii="Courier New" w:hAnsi="Courier New" w:cs="Courier New" w:hint="default"/>
      </w:rPr>
    </w:lvl>
    <w:lvl w:ilvl="5" w:tplc="04190005" w:tentative="1">
      <w:start w:val="1"/>
      <w:numFmt w:val="bullet"/>
      <w:lvlText w:val=""/>
      <w:lvlJc w:val="left"/>
      <w:pPr>
        <w:ind w:left="3534" w:hanging="360"/>
      </w:pPr>
      <w:rPr>
        <w:rFonts w:ascii="Wingdings" w:hAnsi="Wingdings" w:hint="default"/>
      </w:rPr>
    </w:lvl>
    <w:lvl w:ilvl="6" w:tplc="04190001" w:tentative="1">
      <w:start w:val="1"/>
      <w:numFmt w:val="bullet"/>
      <w:lvlText w:val=""/>
      <w:lvlJc w:val="left"/>
      <w:pPr>
        <w:ind w:left="4254" w:hanging="360"/>
      </w:pPr>
      <w:rPr>
        <w:rFonts w:ascii="Symbol" w:hAnsi="Symbol" w:hint="default"/>
      </w:rPr>
    </w:lvl>
    <w:lvl w:ilvl="7" w:tplc="04190003" w:tentative="1">
      <w:start w:val="1"/>
      <w:numFmt w:val="bullet"/>
      <w:lvlText w:val="o"/>
      <w:lvlJc w:val="left"/>
      <w:pPr>
        <w:ind w:left="4974" w:hanging="360"/>
      </w:pPr>
      <w:rPr>
        <w:rFonts w:ascii="Courier New" w:hAnsi="Courier New" w:cs="Courier New" w:hint="default"/>
      </w:rPr>
    </w:lvl>
    <w:lvl w:ilvl="8" w:tplc="04190005" w:tentative="1">
      <w:start w:val="1"/>
      <w:numFmt w:val="bullet"/>
      <w:lvlText w:val=""/>
      <w:lvlJc w:val="left"/>
      <w:pPr>
        <w:ind w:left="5694" w:hanging="360"/>
      </w:pPr>
      <w:rPr>
        <w:rFonts w:ascii="Wingdings" w:hAnsi="Wingdings" w:hint="default"/>
      </w:rPr>
    </w:lvl>
  </w:abstractNum>
  <w:abstractNum w:abstractNumId="6" w15:restartNumberingAfterBreak="0">
    <w:nsid w:val="257374EA"/>
    <w:multiLevelType w:val="hybridMultilevel"/>
    <w:tmpl w:val="937ECD22"/>
    <w:lvl w:ilvl="0" w:tplc="422C192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A63AE6"/>
    <w:multiLevelType w:val="hybridMultilevel"/>
    <w:tmpl w:val="025C05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6F6FD5"/>
    <w:multiLevelType w:val="multilevel"/>
    <w:tmpl w:val="D786AA26"/>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866FE"/>
    <w:multiLevelType w:val="hybridMultilevel"/>
    <w:tmpl w:val="C59C9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216613"/>
    <w:multiLevelType w:val="hybridMultilevel"/>
    <w:tmpl w:val="8180988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3514E04"/>
    <w:multiLevelType w:val="hybridMultilevel"/>
    <w:tmpl w:val="740C502A"/>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84134E"/>
    <w:multiLevelType w:val="hybridMultilevel"/>
    <w:tmpl w:val="B70609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59776EF"/>
    <w:multiLevelType w:val="hybridMultilevel"/>
    <w:tmpl w:val="F8961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EE1BC9"/>
    <w:multiLevelType w:val="hybridMultilevel"/>
    <w:tmpl w:val="6C30CF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D6D1AA5"/>
    <w:multiLevelType w:val="hybridMultilevel"/>
    <w:tmpl w:val="C52A6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E71487"/>
    <w:multiLevelType w:val="multilevel"/>
    <w:tmpl w:val="D7F426C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417C6"/>
    <w:multiLevelType w:val="hybridMultilevel"/>
    <w:tmpl w:val="A91870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4D22646"/>
    <w:multiLevelType w:val="hybridMultilevel"/>
    <w:tmpl w:val="FB2E9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687635FF"/>
    <w:multiLevelType w:val="hybridMultilevel"/>
    <w:tmpl w:val="6164C36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AC13D0B"/>
    <w:multiLevelType w:val="multilevel"/>
    <w:tmpl w:val="CC88296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03279"/>
    <w:multiLevelType w:val="hybridMultilevel"/>
    <w:tmpl w:val="000C4C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77026322"/>
    <w:multiLevelType w:val="hybridMultilevel"/>
    <w:tmpl w:val="77440EA4"/>
    <w:lvl w:ilvl="0" w:tplc="15AA9868">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D90C2E"/>
    <w:multiLevelType w:val="hybridMultilevel"/>
    <w:tmpl w:val="740C502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20078904">
    <w:abstractNumId w:val="2"/>
  </w:num>
  <w:num w:numId="2" w16cid:durableId="243149980">
    <w:abstractNumId w:val="3"/>
  </w:num>
  <w:num w:numId="3" w16cid:durableId="1066150900">
    <w:abstractNumId w:val="18"/>
  </w:num>
  <w:num w:numId="4" w16cid:durableId="614484392">
    <w:abstractNumId w:val="15"/>
  </w:num>
  <w:num w:numId="5" w16cid:durableId="1356733207">
    <w:abstractNumId w:val="1"/>
  </w:num>
  <w:num w:numId="6" w16cid:durableId="1813134001">
    <w:abstractNumId w:val="6"/>
  </w:num>
  <w:num w:numId="7" w16cid:durableId="223687960">
    <w:abstractNumId w:val="22"/>
  </w:num>
  <w:num w:numId="8" w16cid:durableId="1072890098">
    <w:abstractNumId w:val="16"/>
  </w:num>
  <w:num w:numId="9" w16cid:durableId="1963922828">
    <w:abstractNumId w:val="20"/>
  </w:num>
  <w:num w:numId="10" w16cid:durableId="1720014880">
    <w:abstractNumId w:val="13"/>
  </w:num>
  <w:num w:numId="11" w16cid:durableId="1469056862">
    <w:abstractNumId w:val="8"/>
  </w:num>
  <w:num w:numId="12" w16cid:durableId="443231812">
    <w:abstractNumId w:val="10"/>
  </w:num>
  <w:num w:numId="13" w16cid:durableId="927346117">
    <w:abstractNumId w:val="9"/>
  </w:num>
  <w:num w:numId="14" w16cid:durableId="1137531728">
    <w:abstractNumId w:val="19"/>
  </w:num>
  <w:num w:numId="15" w16cid:durableId="450127878">
    <w:abstractNumId w:val="14"/>
  </w:num>
  <w:num w:numId="16" w16cid:durableId="1821341073">
    <w:abstractNumId w:val="5"/>
  </w:num>
  <w:num w:numId="17" w16cid:durableId="359018416">
    <w:abstractNumId w:val="0"/>
  </w:num>
  <w:num w:numId="18" w16cid:durableId="627201880">
    <w:abstractNumId w:val="4"/>
  </w:num>
  <w:num w:numId="19" w16cid:durableId="1921015208">
    <w:abstractNumId w:val="17"/>
  </w:num>
  <w:num w:numId="20" w16cid:durableId="1171601614">
    <w:abstractNumId w:val="12"/>
  </w:num>
  <w:num w:numId="21" w16cid:durableId="1208105029">
    <w:abstractNumId w:val="11"/>
  </w:num>
  <w:num w:numId="22" w16cid:durableId="1578051105">
    <w:abstractNumId w:val="23"/>
  </w:num>
  <w:num w:numId="23" w16cid:durableId="2058046038">
    <w:abstractNumId w:val="21"/>
  </w:num>
  <w:num w:numId="24" w16cid:durableId="704602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EF"/>
    <w:rsid w:val="00012AEC"/>
    <w:rsid w:val="000478C1"/>
    <w:rsid w:val="0007786A"/>
    <w:rsid w:val="000833B8"/>
    <w:rsid w:val="000B4B50"/>
    <w:rsid w:val="000E1D8E"/>
    <w:rsid w:val="000E648C"/>
    <w:rsid w:val="00146B51"/>
    <w:rsid w:val="00170EFE"/>
    <w:rsid w:val="001B4BA8"/>
    <w:rsid w:val="001C6BAA"/>
    <w:rsid w:val="00207A95"/>
    <w:rsid w:val="00250AD3"/>
    <w:rsid w:val="00256826"/>
    <w:rsid w:val="002814CD"/>
    <w:rsid w:val="002C1C8C"/>
    <w:rsid w:val="002C7D77"/>
    <w:rsid w:val="002D147C"/>
    <w:rsid w:val="002E39F0"/>
    <w:rsid w:val="002F1711"/>
    <w:rsid w:val="00305271"/>
    <w:rsid w:val="003235EF"/>
    <w:rsid w:val="003564CA"/>
    <w:rsid w:val="00385AB5"/>
    <w:rsid w:val="003B086E"/>
    <w:rsid w:val="00403FFF"/>
    <w:rsid w:val="00425C49"/>
    <w:rsid w:val="0047506F"/>
    <w:rsid w:val="004D3449"/>
    <w:rsid w:val="005316B3"/>
    <w:rsid w:val="00557F4C"/>
    <w:rsid w:val="005E622F"/>
    <w:rsid w:val="005E6CA3"/>
    <w:rsid w:val="00641E3B"/>
    <w:rsid w:val="0066366F"/>
    <w:rsid w:val="00697BF4"/>
    <w:rsid w:val="006F2ECD"/>
    <w:rsid w:val="0079559E"/>
    <w:rsid w:val="007C12BF"/>
    <w:rsid w:val="007C5BC5"/>
    <w:rsid w:val="007C6BB4"/>
    <w:rsid w:val="007D42B9"/>
    <w:rsid w:val="007E582C"/>
    <w:rsid w:val="009B1CA2"/>
    <w:rsid w:val="00A552FA"/>
    <w:rsid w:val="00A55BE4"/>
    <w:rsid w:val="00AA7C04"/>
    <w:rsid w:val="00AB6FDC"/>
    <w:rsid w:val="00AD1C0B"/>
    <w:rsid w:val="00AF3F53"/>
    <w:rsid w:val="00B10905"/>
    <w:rsid w:val="00B2727E"/>
    <w:rsid w:val="00B56F87"/>
    <w:rsid w:val="00B6324D"/>
    <w:rsid w:val="00B75265"/>
    <w:rsid w:val="00B857C6"/>
    <w:rsid w:val="00BA1F4A"/>
    <w:rsid w:val="00BB3C8C"/>
    <w:rsid w:val="00BB7876"/>
    <w:rsid w:val="00C12AAF"/>
    <w:rsid w:val="00C336CB"/>
    <w:rsid w:val="00C63583"/>
    <w:rsid w:val="00C94E12"/>
    <w:rsid w:val="00CB3CE9"/>
    <w:rsid w:val="00CB467C"/>
    <w:rsid w:val="00CC4C31"/>
    <w:rsid w:val="00CC5E78"/>
    <w:rsid w:val="00CD23A7"/>
    <w:rsid w:val="00CF173C"/>
    <w:rsid w:val="00D6420B"/>
    <w:rsid w:val="00D75D54"/>
    <w:rsid w:val="00E56455"/>
    <w:rsid w:val="00E6688B"/>
    <w:rsid w:val="00E96893"/>
    <w:rsid w:val="00F0505A"/>
    <w:rsid w:val="00F51DDE"/>
    <w:rsid w:val="00F63E69"/>
    <w:rsid w:val="00F65B14"/>
    <w:rsid w:val="00FB0DF8"/>
    <w:rsid w:val="00FB5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5D9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4CA"/>
    <w:rPr>
      <w:rFonts w:ascii="Times New Roman" w:hAnsi="Times New Roman"/>
      <w:sz w:val="28"/>
    </w:rPr>
  </w:style>
  <w:style w:type="paragraph" w:styleId="1">
    <w:name w:val="heading 1"/>
    <w:basedOn w:val="a"/>
    <w:next w:val="a"/>
    <w:link w:val="10"/>
    <w:uiPriority w:val="9"/>
    <w:qFormat/>
    <w:rsid w:val="00BB3C8C"/>
    <w:pPr>
      <w:keepNext/>
      <w:keepLines/>
      <w:spacing w:before="240" w:after="0"/>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C8C"/>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403FFF"/>
    <w:pPr>
      <w:jc w:val="center"/>
      <w:outlineLvl w:val="9"/>
    </w:pPr>
    <w:rPr>
      <w:color w:val="auto"/>
      <w:lang w:eastAsia="ru-RU"/>
    </w:rPr>
  </w:style>
  <w:style w:type="paragraph" w:styleId="11">
    <w:name w:val="toc 1"/>
    <w:basedOn w:val="a"/>
    <w:next w:val="a"/>
    <w:autoRedefine/>
    <w:uiPriority w:val="39"/>
    <w:unhideWhenUsed/>
    <w:rsid w:val="00C336CB"/>
    <w:pPr>
      <w:tabs>
        <w:tab w:val="right" w:leader="dot" w:pos="9345"/>
      </w:tabs>
      <w:spacing w:after="100" w:line="360" w:lineRule="auto"/>
    </w:pPr>
  </w:style>
  <w:style w:type="character" w:styleId="a4">
    <w:name w:val="Hyperlink"/>
    <w:basedOn w:val="a0"/>
    <w:uiPriority w:val="99"/>
    <w:unhideWhenUsed/>
    <w:rsid w:val="00403FFF"/>
    <w:rPr>
      <w:color w:val="0563C1" w:themeColor="hyperlink"/>
      <w:u w:val="single"/>
    </w:rPr>
  </w:style>
  <w:style w:type="paragraph" w:styleId="a5">
    <w:name w:val="header"/>
    <w:basedOn w:val="a"/>
    <w:link w:val="a6"/>
    <w:uiPriority w:val="99"/>
    <w:unhideWhenUsed/>
    <w:rsid w:val="00BB787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7876"/>
    <w:rPr>
      <w:rFonts w:ascii="Times New Roman" w:hAnsi="Times New Roman"/>
      <w:sz w:val="24"/>
    </w:rPr>
  </w:style>
  <w:style w:type="paragraph" w:styleId="a7">
    <w:name w:val="footer"/>
    <w:basedOn w:val="a"/>
    <w:link w:val="a8"/>
    <w:uiPriority w:val="99"/>
    <w:unhideWhenUsed/>
    <w:rsid w:val="00BB787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7876"/>
    <w:rPr>
      <w:rFonts w:ascii="Times New Roman" w:hAnsi="Times New Roman"/>
      <w:sz w:val="24"/>
    </w:rPr>
  </w:style>
  <w:style w:type="table" w:styleId="a9">
    <w:name w:val="Table Grid"/>
    <w:basedOn w:val="a1"/>
    <w:uiPriority w:val="39"/>
    <w:rsid w:val="005E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5E6C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List Paragraph"/>
    <w:basedOn w:val="a"/>
    <w:uiPriority w:val="34"/>
    <w:qFormat/>
    <w:rsid w:val="007C5BC5"/>
    <w:pPr>
      <w:ind w:left="720"/>
      <w:contextualSpacing/>
    </w:pPr>
  </w:style>
  <w:style w:type="character" w:styleId="ac">
    <w:name w:val="Unresolved Mention"/>
    <w:basedOn w:val="a0"/>
    <w:uiPriority w:val="99"/>
    <w:semiHidden/>
    <w:unhideWhenUsed/>
    <w:rsid w:val="0066366F"/>
    <w:rPr>
      <w:color w:val="605E5C"/>
      <w:shd w:val="clear" w:color="auto" w:fill="E1DFDD"/>
    </w:rPr>
  </w:style>
  <w:style w:type="paragraph" w:customStyle="1" w:styleId="12">
    <w:name w:val="Обычный1"/>
    <w:rsid w:val="00F65B14"/>
    <w:pPr>
      <w:widowControl w:val="0"/>
      <w:spacing w:after="0" w:line="260" w:lineRule="auto"/>
      <w:ind w:firstLine="480"/>
      <w:jc w:val="both"/>
    </w:pPr>
    <w:rPr>
      <w:rFonts w:ascii="Times New Roman" w:eastAsia="Times New Roman" w:hAnsi="Times New Roman" w:cs="Times New Roman"/>
      <w:snapToGrid w:val="0"/>
      <w:sz w:val="18"/>
      <w:szCs w:val="20"/>
      <w:lang w:eastAsia="ru-RU"/>
    </w:rPr>
  </w:style>
  <w:style w:type="paragraph" w:styleId="ad">
    <w:name w:val="Normal (Web)"/>
    <w:basedOn w:val="a"/>
    <w:uiPriority w:val="99"/>
    <w:semiHidden/>
    <w:unhideWhenUsed/>
    <w:rsid w:val="00FB5CED"/>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7395">
      <w:bodyDiv w:val="1"/>
      <w:marLeft w:val="0"/>
      <w:marRight w:val="0"/>
      <w:marTop w:val="0"/>
      <w:marBottom w:val="0"/>
      <w:divBdr>
        <w:top w:val="none" w:sz="0" w:space="0" w:color="auto"/>
        <w:left w:val="none" w:sz="0" w:space="0" w:color="auto"/>
        <w:bottom w:val="none" w:sz="0" w:space="0" w:color="auto"/>
        <w:right w:val="none" w:sz="0" w:space="0" w:color="auto"/>
      </w:divBdr>
    </w:div>
    <w:div w:id="273826425">
      <w:bodyDiv w:val="1"/>
      <w:marLeft w:val="0"/>
      <w:marRight w:val="0"/>
      <w:marTop w:val="0"/>
      <w:marBottom w:val="0"/>
      <w:divBdr>
        <w:top w:val="none" w:sz="0" w:space="0" w:color="auto"/>
        <w:left w:val="none" w:sz="0" w:space="0" w:color="auto"/>
        <w:bottom w:val="none" w:sz="0" w:space="0" w:color="auto"/>
        <w:right w:val="none" w:sz="0" w:space="0" w:color="auto"/>
      </w:divBdr>
    </w:div>
    <w:div w:id="411315619">
      <w:bodyDiv w:val="1"/>
      <w:marLeft w:val="0"/>
      <w:marRight w:val="0"/>
      <w:marTop w:val="0"/>
      <w:marBottom w:val="0"/>
      <w:divBdr>
        <w:top w:val="none" w:sz="0" w:space="0" w:color="auto"/>
        <w:left w:val="none" w:sz="0" w:space="0" w:color="auto"/>
        <w:bottom w:val="none" w:sz="0" w:space="0" w:color="auto"/>
        <w:right w:val="none" w:sz="0" w:space="0" w:color="auto"/>
      </w:divBdr>
    </w:div>
    <w:div w:id="620302321">
      <w:bodyDiv w:val="1"/>
      <w:marLeft w:val="0"/>
      <w:marRight w:val="0"/>
      <w:marTop w:val="0"/>
      <w:marBottom w:val="0"/>
      <w:divBdr>
        <w:top w:val="none" w:sz="0" w:space="0" w:color="auto"/>
        <w:left w:val="none" w:sz="0" w:space="0" w:color="auto"/>
        <w:bottom w:val="none" w:sz="0" w:space="0" w:color="auto"/>
        <w:right w:val="none" w:sz="0" w:space="0" w:color="auto"/>
      </w:divBdr>
    </w:div>
    <w:div w:id="1045331297">
      <w:bodyDiv w:val="1"/>
      <w:marLeft w:val="0"/>
      <w:marRight w:val="0"/>
      <w:marTop w:val="0"/>
      <w:marBottom w:val="0"/>
      <w:divBdr>
        <w:top w:val="none" w:sz="0" w:space="0" w:color="auto"/>
        <w:left w:val="none" w:sz="0" w:space="0" w:color="auto"/>
        <w:bottom w:val="none" w:sz="0" w:space="0" w:color="auto"/>
        <w:right w:val="none" w:sz="0" w:space="0" w:color="auto"/>
      </w:divBdr>
    </w:div>
    <w:div w:id="17441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base.consultant.ru"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base.consultant.r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442E9A9EC3D22B4CBC5CD81813E42CFE" ma:contentTypeVersion="13" ma:contentTypeDescription="Создание документа." ma:contentTypeScope="" ma:versionID="a3c7eaf541f0c4c42e255a74be58305d">
  <xsd:schema xmlns:xsd="http://www.w3.org/2001/XMLSchema" xmlns:xs="http://www.w3.org/2001/XMLSchema" xmlns:p="http://schemas.microsoft.com/office/2006/metadata/properties" xmlns:ns3="b09ba687-bcf1-4efc-9886-fbc3fd35ffea" xmlns:ns4="92dc8ea3-3150-4d6c-b402-c1981e6feb65" targetNamespace="http://schemas.microsoft.com/office/2006/metadata/properties" ma:root="true" ma:fieldsID="a3efbd2c24f0bac065f4ba1d680eb308" ns3:_="" ns4:_="">
    <xsd:import namespace="b09ba687-bcf1-4efc-9886-fbc3fd35ffea"/>
    <xsd:import namespace="92dc8ea3-3150-4d6c-b402-c1981e6feb65"/>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AutoTag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ba687-bcf1-4efc-9886-fbc3fd35ffe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c8ea3-3150-4d6c-b402-c1981e6feb65"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SharingHintHash" ma:index="14"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1BF1D6-EC1C-4F87-9888-216E4972E51A}">
  <ds:schemaRefs>
    <ds:schemaRef ds:uri="http://schemas.openxmlformats.org/officeDocument/2006/bibliography"/>
  </ds:schemaRefs>
</ds:datastoreItem>
</file>

<file path=customXml/itemProps2.xml><?xml version="1.0" encoding="utf-8"?>
<ds:datastoreItem xmlns:ds="http://schemas.openxmlformats.org/officeDocument/2006/customXml" ds:itemID="{FCEE6711-9FE2-46A2-8207-3A06D90AB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9ba687-bcf1-4efc-9886-fbc3fd35ffea"/>
    <ds:schemaRef ds:uri="92dc8ea3-3150-4d6c-b402-c1981e6feb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5B0BBB-10D8-4240-91DF-DD748C568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BA5251-D32B-4EE0-8399-347DF4D41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6091</Words>
  <Characters>34722</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2022-09-28T21:07:00Z</dcterms:created>
  <dcterms:modified xsi:type="dcterms:W3CDTF">2022-10-06T13:12:00Z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0x010100442E9A9EC3D22B4CBC5CD81813E42CFE</vt:lpwstr>
  </property>
</Properties>
</file>