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3.1.3.2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Inspect your bash history and use history expansion to re-run a command from it.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 xml:space="preserve">use history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320" cy="505206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and select </w:t>
      </w: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command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drawing>
          <wp:inline distT="0" distB="0" distL="114300" distR="114300">
            <wp:extent cx="2743200" cy="904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Execute different commands of your choice and experiment browsing the history through</w:t>
      </w:r>
    </w:p>
    <w:p>
      <w:pPr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shortcuts as well as the reverse-i-search facility.</w:t>
      </w:r>
    </w:p>
    <w:p>
      <w:r>
        <w:drawing>
          <wp:inline distT="0" distB="0" distL="114300" distR="114300">
            <wp:extent cx="187642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05000" cy="676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47875" cy="781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3.2.5.1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Use the  cat command in conjunction with  sort to reorder the content of the  /etc/passwd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file on your Kali Linux system.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3860" cy="5029200"/>
            <wp:effectExtent l="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Redirect the output of the previous exercise to a file of your choice in your home directory.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78780" cy="3616325"/>
            <wp:effectExtent l="0" t="0" r="762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3.3.5.1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Using  /etc/passwd , extract the user and home directory fields for all users on your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machine for which the shell is set to /bin/false. Make sure you use a Bash one-liner to print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output to the screen. The output should look similar to Listing 53 below: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kali@kali:~$ YOUR COMMAND HERE...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mysql home directory is /nonexistent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Debian-snmp home directory is /var/lib/snmp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speech-dispatcher home directory is /var/run/speech-dispatcher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Debian-gdm home directory is /var/lib/gdm3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Listing 53 - Home directories for users with /bin/false shells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6400" cy="4769485"/>
            <wp:effectExtent l="0" t="0" r="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Copy the  /etc/passwd file to your home directory ( /home/kali ).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3114675" cy="11239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3.  Use  cat in a one-liner to print the output of the  /kali/passwd and replace all instances of the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“Gnome Display Manager” string with “GDM”.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1320" cy="4883150"/>
            <wp:effectExtent l="0" t="0" r="508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3.5.3.1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Download the archive from the following URL</w:t>
      </w:r>
      <w:bookmarkStart w:id="0" w:name="OLE_LINK1"/>
      <w:r>
        <w:rPr>
          <w:rFonts w:hint="eastAsia" w:ascii="微软雅黑" w:hAnsi="微软雅黑" w:eastAsia="微软雅黑"/>
          <w:sz w:val="16"/>
          <w:szCs w:val="24"/>
        </w:rPr>
        <w:t xml:space="preserve"> https://offensive-security.com/pwk-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files/scans.tar.gz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  <w:lang w:eastAsia="zh-CN"/>
        </w:rPr>
      </w:pPr>
      <w:r>
        <w:rPr>
          <w:rFonts w:hint="eastAsia" w:ascii="微软雅黑" w:hAnsi="微软雅黑" w:eastAsia="微软雅黑"/>
          <w:sz w:val="16"/>
          <w:szCs w:val="24"/>
          <w:lang w:eastAsia="zh-CN"/>
        </w:rPr>
        <w:drawing>
          <wp:inline distT="0" distB="0" distL="114300" distR="114300">
            <wp:extent cx="5479415" cy="1269365"/>
            <wp:effectExtent l="0" t="0" r="6985" b="6985"/>
            <wp:docPr id="11" name="图片 11" descr="16236613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366133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bookmarkEnd w:id="0"/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This archive contains the results of scanning the same target machine at different times.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Extract the archive and see if you can spot the differences by diffing the scans.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use diff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1955" cy="6209665"/>
            <wp:effectExtent l="0" t="0" r="4445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vimdiff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638175"/>
            <wp:effectExtent l="0" t="0" r="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4211320"/>
            <wp:effectExtent l="0" t="0" r="7620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use comm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0050" cy="6536690"/>
            <wp:effectExtent l="0" t="0" r="6350" b="1651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65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3.6.3.1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Find files that have changed on your Kali virtual machine within the past 7 days by running a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specific command in the background.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3600450" cy="71437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Re-run the previous command and suspend it; once suspended, background it.</w:t>
      </w:r>
    </w:p>
    <w:p>
      <w:pPr>
        <w:numPr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4743450" cy="1285875"/>
            <wp:effectExtent l="0" t="0" r="0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Bring the previous background job into the foreground.</w:t>
      </w:r>
    </w:p>
    <w:p>
      <w:pPr>
        <w:numPr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362575" cy="1095375"/>
            <wp:effectExtent l="0" t="0" r="9525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Start the Firefox browser on your Kali system. Use  ps and  grep to identify Firefox’s PID.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6400" cy="457200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Terminate Firefox from the command line using its PID.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480685" cy="2016125"/>
            <wp:effectExtent l="0" t="0" r="5715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3.7.2.1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Start your apache2 web service and access it locally while monitoring its  access.log file in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real-time.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79415" cy="1413510"/>
            <wp:effectExtent l="0" t="0" r="6985" b="1524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Use a combination of  watch and  ps to monitor the most CPU-intensive processes on your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Kali machine in a terminal window; launch different applications to see how the list changes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in real time.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91100" cy="533400"/>
            <wp:effectExtent l="0" t="0" r="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482590" cy="5820410"/>
            <wp:effectExtent l="0" t="0" r="3810" b="889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3.8.3.1 Exercise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Download the PoC code for an exploit from https://www.exploit-db.com using  curl ,  wget ,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and  axel , saving each download with a different name.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wget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484495" cy="1705610"/>
            <wp:effectExtent l="0" t="0" r="1905" b="889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828040"/>
            <wp:effectExtent l="0" t="0" r="3175" b="1016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axel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476875" cy="1052830"/>
            <wp:effectExtent l="0" t="0" r="9525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3.9.3.1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Create an alias named “..” to change to the parent directory and make it persistent across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terminal sessions.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2657475" cy="2114550"/>
            <wp:effectExtent l="0" t="0" r="9525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2.  </w:t>
      </w:r>
      <w:bookmarkStart w:id="1" w:name="OLE_LINK2"/>
      <w:r>
        <w:rPr>
          <w:rFonts w:hint="eastAsia" w:ascii="微软雅黑" w:hAnsi="微软雅黑" w:eastAsia="微软雅黑"/>
          <w:sz w:val="16"/>
          <w:szCs w:val="24"/>
        </w:rPr>
        <w:t>Permanently configure the history command to store 10000 entries and include the full date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in its output.</w:t>
      </w:r>
      <w:bookmarkEnd w:id="1"/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drawing>
          <wp:inline distT="0" distB="0" distL="114300" distR="114300">
            <wp:extent cx="5483225" cy="3065145"/>
            <wp:effectExtent l="0" t="0" r="317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AA8414"/>
    <w:multiLevelType w:val="singleLevel"/>
    <w:tmpl w:val="09AA841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E59996F"/>
    <w:multiLevelType w:val="singleLevel"/>
    <w:tmpl w:val="3E59996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71236"/>
    <w:rsid w:val="02ED3F67"/>
    <w:rsid w:val="03E33EA6"/>
    <w:rsid w:val="0F775AC2"/>
    <w:rsid w:val="0FB85D3E"/>
    <w:rsid w:val="12F24069"/>
    <w:rsid w:val="13636E6A"/>
    <w:rsid w:val="13CD48F4"/>
    <w:rsid w:val="14F00484"/>
    <w:rsid w:val="15BB0407"/>
    <w:rsid w:val="17993753"/>
    <w:rsid w:val="1A1E0E26"/>
    <w:rsid w:val="1B476A4B"/>
    <w:rsid w:val="1C6F219F"/>
    <w:rsid w:val="20C26F58"/>
    <w:rsid w:val="23C44385"/>
    <w:rsid w:val="266D3E26"/>
    <w:rsid w:val="275556CA"/>
    <w:rsid w:val="281949FE"/>
    <w:rsid w:val="281B0446"/>
    <w:rsid w:val="28D04BDC"/>
    <w:rsid w:val="2A25209E"/>
    <w:rsid w:val="2A5D1BF1"/>
    <w:rsid w:val="31D478F8"/>
    <w:rsid w:val="34315582"/>
    <w:rsid w:val="356A0E59"/>
    <w:rsid w:val="36E017C4"/>
    <w:rsid w:val="381201E4"/>
    <w:rsid w:val="3B5E0319"/>
    <w:rsid w:val="3F8C7F65"/>
    <w:rsid w:val="40361D0E"/>
    <w:rsid w:val="409A69D2"/>
    <w:rsid w:val="412766A9"/>
    <w:rsid w:val="4CDC0849"/>
    <w:rsid w:val="4FAE1115"/>
    <w:rsid w:val="4FC773CD"/>
    <w:rsid w:val="597F490F"/>
    <w:rsid w:val="5B347DF5"/>
    <w:rsid w:val="5CAE0798"/>
    <w:rsid w:val="5CBB0267"/>
    <w:rsid w:val="5CF935B7"/>
    <w:rsid w:val="5E040B87"/>
    <w:rsid w:val="60BC2B92"/>
    <w:rsid w:val="666A5EF4"/>
    <w:rsid w:val="6E162B1D"/>
    <w:rsid w:val="76863EEC"/>
    <w:rsid w:val="77957222"/>
    <w:rsid w:val="78E2635B"/>
    <w:rsid w:val="790C7375"/>
    <w:rsid w:val="7B511E77"/>
    <w:rsid w:val="7ED64083"/>
    <w:rsid w:val="7F04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2021-06-14T01:28:00Z</dcterms:created>
  <dc:creator>Administrator</dc:creator>
  <cp:lastModifiedBy>XianJS</cp:lastModifiedBy>
  <dcterms:modified xsi:type="dcterms:W3CDTF">2021-06-14T10:04:01Z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B73902C2D9014889A0DD39741EBCE07C</vt:lpwstr>
  </property>
</Properties>
</file>