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24"/>
          <w:sz-cs w:val="24"/>
          <w:b/>
          <w:color w:val="AEAAAA"/>
        </w:rPr>
        <w:t xml:space="preserve">Во всем документе: система = система TextLang</w:t>
      </w:r>
    </w:p>
    <w:p>
      <w:pPr>
        <w:jc w:val="center"/>
        <w:spacing w:after="240"/>
      </w:pPr>
      <w:r>
        <w:rPr>
          <w:rFonts w:ascii="Times New Roman" w:hAnsi="Times New Roman" w:cs="Times New Roman"/>
          <w:sz w:val="32"/>
          <w:sz-cs w:val="32"/>
          <w:b/>
        </w:rPr>
        <w:t xml:space="preserve">Функциональные требования к системе TextLang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b/>
        </w:rPr>
        <w:t xml:space="preserve">Выбор текстового файла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Система TextLang должна предоставлять возможность выбора текстового файла.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Выбор текстового файла производится пользователем системы TextLang путем нажатия кнопки </w:t>
      </w:r>
      <w:r>
        <w:rPr>
          <w:rFonts w:ascii="Times New Roman" w:hAnsi="Times New Roman" w:cs="Times New Roman"/>
          <w:sz w:val="24"/>
          <w:sz-cs w:val="24"/>
          <w:i/>
        </w:rPr>
        <w:t xml:space="preserve">Select file. 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Единовременно пользователь может выбрать только один текстовый файл в открывшемся диалоговом окне.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Название выбранного файла должно отображаться рядом с кнопкой </w:t>
      </w:r>
      <w:r>
        <w:rPr>
          <w:rFonts w:ascii="Times New Roman" w:hAnsi="Times New Roman" w:cs="Times New Roman"/>
          <w:sz w:val="24"/>
          <w:sz-cs w:val="24"/>
          <w:i/>
        </w:rPr>
        <w:t xml:space="preserve">Select file.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Выбирать текстовый файл заново пользователь может неограниченное число раз.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b/>
        </w:rPr>
        <w:t xml:space="preserve">Считывание текста из файла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Система TextLang должна уметь считывать текст из выбранного файла.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b/>
        </w:rPr>
        <w:t xml:space="preserve">Добавление текста в текстовое поле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Система TextLang должна предоставлять возможность добавления текста в текстовое поле.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Добавление текста в текстовое поле осуществляется пользователем системы TextLang.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Добавляемый текст может быть написан на любом естественном языке с использованием любых символов.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В дальнейшем пользователь может неоднократно изменять текст в текстовом поле.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b/>
        </w:rPr>
        <w:t xml:space="preserve">Определение естественного языка текста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Система TextLang должна определять естественный язык текста после нажатия пользователем кнопки </w:t>
      </w:r>
      <w:r>
        <w:rPr>
          <w:rFonts w:ascii="Times New Roman" w:hAnsi="Times New Roman" w:cs="Times New Roman"/>
          <w:sz w:val="24"/>
          <w:sz-cs w:val="24"/>
          <w:i/>
        </w:rPr>
        <w:t xml:space="preserve">Detect Language</w:t>
      </w:r>
      <w:r>
        <w:rPr>
          <w:rFonts w:ascii="Times New Roman" w:hAnsi="Times New Roman" w:cs="Times New Roman"/>
          <w:sz w:val="24"/>
          <w:sz-cs w:val="24"/>
        </w:rPr>
        <w:t xml:space="preserve">.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В поле </w:t>
      </w:r>
      <w:r>
        <w:rPr>
          <w:rFonts w:ascii="Times New Roman" w:hAnsi="Times New Roman" w:cs="Times New Roman"/>
          <w:sz w:val="24"/>
          <w:sz-cs w:val="24"/>
          <w:i/>
        </w:rPr>
        <w:t xml:space="preserve">Prediction</w:t>
      </w:r>
      <w:r>
        <w:rPr>
          <w:rFonts w:ascii="Times New Roman" w:hAnsi="Times New Roman" w:cs="Times New Roman"/>
          <w:sz w:val="24"/>
          <w:sz-cs w:val="24"/>
        </w:rPr>
        <w:t xml:space="preserve"> система должна выводить один естественный язык.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Определять язык заново система может неограниченное количество раз.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b/>
        </w:rPr>
        <w:t xml:space="preserve">Сохранение результатов работы системы TextLang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Система TextLang должна сохранять результат ее работы в папку </w:t>
      </w:r>
      <w:r>
        <w:rPr>
          <w:rFonts w:ascii="Times New Roman" w:hAnsi="Times New Roman" w:cs="Times New Roman"/>
          <w:sz w:val="24"/>
          <w:sz-cs w:val="24"/>
          <w:i/>
        </w:rPr>
        <w:t xml:space="preserve">SavedResults, </w:t>
      </w:r>
      <w:r>
        <w:rPr>
          <w:rFonts w:ascii="Times New Roman" w:hAnsi="Times New Roman" w:cs="Times New Roman"/>
          <w:sz w:val="24"/>
          <w:sz-cs w:val="24"/>
        </w:rPr>
        <w:t xml:space="preserve">находящуюся на компьютере пользователя, который запустил данную систему.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В каждом файле с результатом должны содержаться:</w:t>
      </w:r>
    </w:p>
    <w:p>
      <w:pPr>
        <w:jc w:val="both"/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время нажатия кнопки </w:t>
      </w:r>
      <w:r>
        <w:rPr>
          <w:rFonts w:ascii="Times New Roman" w:hAnsi="Times New Roman" w:cs="Times New Roman"/>
          <w:sz w:val="24"/>
          <w:sz-cs w:val="24"/>
          <w:i/>
        </w:rPr>
        <w:t xml:space="preserve">Detect Language</w:t>
      </w:r>
      <w:r>
        <w:rPr>
          <w:rFonts w:ascii="Times New Roman" w:hAnsi="Times New Roman" w:cs="Times New Roman"/>
          <w:sz w:val="24"/>
          <w:sz-cs w:val="24"/>
        </w:rPr>
        <w:t xml:space="preserve">;</w:t>
      </w:r>
    </w:p>
    <w:p>
      <w:pPr>
        <w:jc w:val="both"/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текст, который пользователь предоставил системе;</w:t>
      </w:r>
    </w:p>
    <w:p>
      <w:pPr>
        <w:jc w:val="both"/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определенный системой естественный язык текста.</w:t>
      </w:r>
      <w:r>
        <w:rPr>
          <w:rFonts w:ascii="Times New Roman" w:hAnsi="Times New Roman" w:cs="Times New Roman"/>
          <w:sz w:val="32"/>
          <w:sz-cs w:val="32"/>
          <w:b/>
        </w:rPr>
        <w:t xml:space="preserve"/>
        <w:br w:type="page"/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32"/>
          <w:sz-cs w:val="32"/>
          <w:b/>
        </w:rPr>
        <w:t xml:space="preserve">Нефункциональные требования к системе TextLang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b/>
          <w:color w:val="191919"/>
        </w:rPr>
        <w:t xml:space="preserve">Требования к языку программирования.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color w:val="191919"/>
        </w:rPr>
        <w:t xml:space="preserve">Приложение TextLang должно быть написано на языке программирования Python.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color w:val="191919"/>
        </w:rPr>
        <w:t xml:space="preserve">Версия Python обязана быть Python 3.5..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b/>
          <w:color w:val="191919"/>
        </w:rPr>
        <w:t xml:space="preserve">Требования к приложению.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color w:val="191919"/>
        </w:rPr>
        <w:t xml:space="preserve">Приложение должно работать через браузеры Google Chrome и Safari.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color w:val="191919"/>
        </w:rPr>
        <w:t xml:space="preserve">Приложение должно выдавать результат (естественный язык) не более чем за 1 секунду.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color w:val="191919"/>
        </w:rPr>
        <w:t xml:space="preserve">Точность результатов (accuracy) обязана быть больше 80%.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color w:val="191919"/>
        </w:rPr>
        <w:t xml:space="preserve">Приложение должно поддерживать все символы UNICODE стандарта </w:t>
      </w:r>
      <w:r>
        <w:rPr>
          <w:rFonts w:ascii="Times New Roman" w:hAnsi="Times New Roman" w:cs="Times New Roman"/>
          <w:sz w:val="24"/>
          <w:sz-cs w:val="24"/>
          <w:color w:val="1A1A1A"/>
        </w:rPr>
        <w:t xml:space="preserve">ISO/IEC 10646.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color w:val="1A1A1A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1A1A1A"/>
        </w:rPr>
        <w:t xml:space="preserve"/>
      </w:r>
    </w:p>
    <w:sectPr>
      <w:pgSz w:w="11900" w:h="16840"/>
      <w:pgMar w:top="1134" w:right="850" w:bottom="1134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user</dc:creator>
</cp:coreProperties>
</file>

<file path=docProps/meta.xml><?xml version="1.0" encoding="utf-8"?>
<meta xmlns="http://schemas.apple.com/cocoa/2006/metadata">
  <generator>CocoaOOXMLWriter/1404.47</generator>
</meta>
</file>