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C3D57C" w14:textId="77777777" w:rsidR="00B308A3" w:rsidRPr="00B308A3" w:rsidRDefault="00B308A3" w:rsidP="00B308A3">
      <w:pPr>
        <w:pStyle w:val="ListParagraph"/>
        <w:numPr>
          <w:ilvl w:val="0"/>
          <w:numId w:val="1"/>
        </w:numPr>
        <w:spacing w:after="160" w:line="259" w:lineRule="auto"/>
        <w:jc w:val="both"/>
        <w:rPr>
          <w:rFonts w:ascii="Calibri" w:hAnsi="Calibri" w:cs="Calibri"/>
          <w:b/>
          <w:sz w:val="22"/>
          <w:szCs w:val="22"/>
        </w:rPr>
      </w:pPr>
      <w:r w:rsidRPr="00B308A3">
        <w:rPr>
          <w:rFonts w:ascii="Calibri" w:hAnsi="Calibri" w:cs="Calibri"/>
          <w:b/>
          <w:sz w:val="22"/>
          <w:szCs w:val="22"/>
        </w:rPr>
        <w:t xml:space="preserve">OBJECTIVE: </w:t>
      </w:r>
    </w:p>
    <w:p w14:paraId="2EB9AB9A" w14:textId="77777777" w:rsidR="000F3AC4" w:rsidRPr="000F3AC4" w:rsidRDefault="000F3AC4" w:rsidP="000F3AC4">
      <w:pPr>
        <w:pStyle w:val="ListParagraph"/>
        <w:ind w:left="420"/>
        <w:jc w:val="both"/>
        <w:rPr>
          <w:rFonts w:ascii="Calibri" w:hAnsi="Calibri" w:cs="Calibri"/>
          <w:sz w:val="22"/>
          <w:szCs w:val="22"/>
        </w:rPr>
      </w:pPr>
      <w:r w:rsidRPr="000F3AC4">
        <w:rPr>
          <w:rFonts w:ascii="Calibri" w:hAnsi="Calibri" w:cs="Calibri"/>
          <w:sz w:val="22"/>
          <w:szCs w:val="22"/>
        </w:rPr>
        <w:t xml:space="preserve">To ensure that a suitable environment is maintained for the preparation of aseptically prepared products. </w:t>
      </w:r>
    </w:p>
    <w:p w14:paraId="23F8FFC0" w14:textId="77777777" w:rsidR="000F3AC4" w:rsidRPr="000F3AC4" w:rsidRDefault="000F3AC4" w:rsidP="000F3AC4">
      <w:pPr>
        <w:pStyle w:val="ListParagraph"/>
        <w:ind w:left="420"/>
        <w:jc w:val="both"/>
        <w:rPr>
          <w:rFonts w:ascii="Calibri" w:hAnsi="Calibri" w:cs="Calibri"/>
          <w:sz w:val="22"/>
          <w:szCs w:val="22"/>
        </w:rPr>
      </w:pPr>
      <w:r w:rsidRPr="000F3AC4">
        <w:rPr>
          <w:rFonts w:ascii="Calibri" w:hAnsi="Calibri" w:cs="Calibri"/>
          <w:sz w:val="22"/>
          <w:szCs w:val="22"/>
        </w:rPr>
        <w:t>-</w:t>
      </w:r>
      <w:r w:rsidRPr="000F3AC4">
        <w:rPr>
          <w:rFonts w:ascii="Calibri" w:hAnsi="Calibri" w:cs="Calibri"/>
          <w:sz w:val="22"/>
          <w:szCs w:val="22"/>
        </w:rPr>
        <w:tab/>
        <w:t xml:space="preserve">To assess the level of atmospheric micro-organisms and ensure the control over the viable count in Clean Area. </w:t>
      </w:r>
    </w:p>
    <w:p w14:paraId="2DDFC9EA" w14:textId="53D4003E" w:rsidR="00B308A3" w:rsidRDefault="000F3AC4" w:rsidP="000F3AC4">
      <w:pPr>
        <w:pStyle w:val="ListParagraph"/>
        <w:ind w:left="420"/>
        <w:jc w:val="both"/>
        <w:rPr>
          <w:rFonts w:ascii="Calibri" w:hAnsi="Calibri" w:cs="Calibri"/>
          <w:sz w:val="22"/>
          <w:szCs w:val="22"/>
        </w:rPr>
      </w:pPr>
      <w:r w:rsidRPr="000F3AC4">
        <w:rPr>
          <w:rFonts w:ascii="Calibri" w:hAnsi="Calibri" w:cs="Calibri"/>
          <w:sz w:val="22"/>
          <w:szCs w:val="22"/>
        </w:rPr>
        <w:t>-</w:t>
      </w:r>
      <w:r w:rsidRPr="000F3AC4">
        <w:rPr>
          <w:rFonts w:ascii="Calibri" w:hAnsi="Calibri" w:cs="Calibri"/>
          <w:sz w:val="22"/>
          <w:szCs w:val="22"/>
        </w:rPr>
        <w:tab/>
        <w:t>for determination of clean-up time for clean rooms and clean air devices following shut down of air handling units/devices</w:t>
      </w:r>
      <w:r>
        <w:rPr>
          <w:rFonts w:ascii="Calibri" w:hAnsi="Calibri" w:cs="Calibri"/>
          <w:sz w:val="22"/>
          <w:szCs w:val="22"/>
        </w:rPr>
        <w:t>.</w:t>
      </w:r>
    </w:p>
    <w:p w14:paraId="75EB02B6" w14:textId="77777777" w:rsidR="000F3AC4" w:rsidRPr="00B308A3" w:rsidRDefault="000F3AC4" w:rsidP="000F3AC4">
      <w:pPr>
        <w:pStyle w:val="ListParagraph"/>
        <w:ind w:left="420"/>
        <w:jc w:val="both"/>
        <w:rPr>
          <w:rFonts w:ascii="Calibri" w:hAnsi="Calibri" w:cs="Calibri"/>
          <w:sz w:val="22"/>
          <w:szCs w:val="22"/>
        </w:rPr>
      </w:pPr>
    </w:p>
    <w:p w14:paraId="7D51E1C2" w14:textId="77777777" w:rsidR="00B308A3" w:rsidRPr="00B308A3" w:rsidRDefault="00B308A3" w:rsidP="00B308A3">
      <w:pPr>
        <w:numPr>
          <w:ilvl w:val="0"/>
          <w:numId w:val="1"/>
        </w:numPr>
        <w:jc w:val="both"/>
        <w:rPr>
          <w:rFonts w:ascii="Calibri" w:hAnsi="Calibri" w:cs="Calibri"/>
          <w:b/>
          <w:sz w:val="22"/>
          <w:szCs w:val="22"/>
        </w:rPr>
      </w:pPr>
      <w:r w:rsidRPr="00B308A3">
        <w:rPr>
          <w:rFonts w:ascii="Calibri" w:hAnsi="Calibri" w:cs="Calibri"/>
          <w:b/>
          <w:sz w:val="22"/>
          <w:szCs w:val="22"/>
        </w:rPr>
        <w:t>SCOPE:</w:t>
      </w:r>
    </w:p>
    <w:p w14:paraId="79B76657" w14:textId="26D06F1D" w:rsidR="000F3AC4" w:rsidRDefault="000F3AC4" w:rsidP="006F02C1">
      <w:pPr>
        <w:pStyle w:val="ListParagraph"/>
        <w:numPr>
          <w:ilvl w:val="0"/>
          <w:numId w:val="13"/>
        </w:numPr>
        <w:tabs>
          <w:tab w:val="left" w:pos="720"/>
          <w:tab w:val="left" w:pos="2880"/>
        </w:tabs>
        <w:spacing w:after="120" w:line="276" w:lineRule="auto"/>
        <w:jc w:val="both"/>
        <w:rPr>
          <w:rFonts w:ascii="Calibri" w:hAnsi="Calibri" w:cs="Calibri"/>
          <w:sz w:val="22"/>
          <w:szCs w:val="22"/>
        </w:rPr>
      </w:pPr>
      <w:r w:rsidRPr="000F3AC4">
        <w:rPr>
          <w:rFonts w:ascii="Calibri" w:hAnsi="Calibri" w:cs="Calibri"/>
          <w:sz w:val="22"/>
          <w:szCs w:val="22"/>
        </w:rPr>
        <w:t xml:space="preserve">To provide written guidelines for </w:t>
      </w:r>
      <w:r w:rsidR="0083088E">
        <w:rPr>
          <w:rFonts w:ascii="Calibri" w:hAnsi="Calibri" w:cs="Calibri"/>
          <w:sz w:val="22"/>
          <w:szCs w:val="22"/>
        </w:rPr>
        <w:t xml:space="preserve">Environmental Monitoring of the </w:t>
      </w:r>
      <w:r>
        <w:rPr>
          <w:rFonts w:ascii="Calibri" w:hAnsi="Calibri" w:cs="Calibri"/>
          <w:sz w:val="22"/>
          <w:szCs w:val="22"/>
        </w:rPr>
        <w:t>classified area.</w:t>
      </w:r>
    </w:p>
    <w:p w14:paraId="254381A1" w14:textId="77777777" w:rsidR="006F02C1" w:rsidRPr="006F02C1" w:rsidRDefault="006F02C1" w:rsidP="006F02C1">
      <w:pPr>
        <w:pStyle w:val="ListParagraph"/>
        <w:tabs>
          <w:tab w:val="left" w:pos="720"/>
          <w:tab w:val="left" w:pos="2880"/>
        </w:tabs>
        <w:spacing w:after="120" w:line="276" w:lineRule="auto"/>
        <w:ind w:left="780"/>
        <w:jc w:val="both"/>
        <w:rPr>
          <w:rFonts w:ascii="Calibri" w:hAnsi="Calibri" w:cs="Calibri"/>
          <w:sz w:val="22"/>
          <w:szCs w:val="22"/>
        </w:rPr>
      </w:pPr>
    </w:p>
    <w:p w14:paraId="3BFE4C76" w14:textId="77777777" w:rsidR="00B308A3" w:rsidRPr="00B308A3" w:rsidRDefault="00B308A3" w:rsidP="00B308A3">
      <w:pPr>
        <w:pStyle w:val="ListParagraph"/>
        <w:numPr>
          <w:ilvl w:val="0"/>
          <w:numId w:val="1"/>
        </w:numPr>
        <w:spacing w:after="160" w:line="259" w:lineRule="auto"/>
        <w:jc w:val="both"/>
        <w:rPr>
          <w:rFonts w:ascii="Calibri" w:hAnsi="Calibri" w:cs="Calibri"/>
          <w:b/>
          <w:sz w:val="22"/>
          <w:szCs w:val="22"/>
        </w:rPr>
      </w:pPr>
      <w:r w:rsidRPr="00B308A3">
        <w:rPr>
          <w:rFonts w:ascii="Calibri" w:hAnsi="Calibri" w:cs="Calibri"/>
          <w:b/>
          <w:sz w:val="22"/>
          <w:szCs w:val="22"/>
        </w:rPr>
        <w:t>RESPONSIBILITIES/ACCOUNTABILITIES:</w:t>
      </w:r>
    </w:p>
    <w:p w14:paraId="085D9AA4" w14:textId="226E79CF" w:rsidR="00B308A3" w:rsidRPr="00B308A3" w:rsidRDefault="00B308A3" w:rsidP="0083088E">
      <w:pPr>
        <w:spacing w:line="360" w:lineRule="auto"/>
        <w:ind w:left="420"/>
        <w:rPr>
          <w:rFonts w:ascii="Calibri" w:hAnsi="Calibri" w:cs="Calibri"/>
          <w:sz w:val="22"/>
          <w:szCs w:val="22"/>
        </w:rPr>
      </w:pPr>
      <w:r w:rsidRPr="00B308A3">
        <w:rPr>
          <w:rFonts w:ascii="Calibri" w:hAnsi="Calibri" w:cs="Calibri"/>
          <w:sz w:val="22"/>
          <w:szCs w:val="22"/>
        </w:rPr>
        <w:t>Q.A. Officer, Microbiologist, Production Pharmacist, Quality Assurance Manager, Superintendent Pharmacist/Factory Manager.</w:t>
      </w:r>
    </w:p>
    <w:p w14:paraId="0A0229EC" w14:textId="77777777" w:rsidR="00B308A3" w:rsidRPr="00B308A3" w:rsidRDefault="00B308A3" w:rsidP="00B308A3">
      <w:pPr>
        <w:pStyle w:val="ListParagraph"/>
        <w:numPr>
          <w:ilvl w:val="0"/>
          <w:numId w:val="5"/>
        </w:numPr>
        <w:spacing w:after="160" w:line="259" w:lineRule="auto"/>
        <w:jc w:val="both"/>
        <w:rPr>
          <w:rFonts w:ascii="Calibri" w:hAnsi="Calibri" w:cs="Calibri"/>
          <w:b/>
          <w:sz w:val="22"/>
          <w:szCs w:val="22"/>
        </w:rPr>
      </w:pPr>
      <w:r w:rsidRPr="00B308A3">
        <w:rPr>
          <w:rFonts w:ascii="Calibri" w:hAnsi="Calibri" w:cs="Calibri"/>
          <w:b/>
          <w:sz w:val="22"/>
          <w:szCs w:val="22"/>
        </w:rPr>
        <w:t>ABBREVIATION AND DEFINITIONS</w:t>
      </w:r>
    </w:p>
    <w:p w14:paraId="3341C8FD" w14:textId="77777777" w:rsidR="0083088E" w:rsidRPr="0083088E" w:rsidRDefault="0083088E" w:rsidP="0083088E">
      <w:pPr>
        <w:pStyle w:val="ListParagraph"/>
        <w:numPr>
          <w:ilvl w:val="0"/>
          <w:numId w:val="10"/>
        </w:numPr>
        <w:spacing w:line="276" w:lineRule="auto"/>
        <w:jc w:val="both"/>
        <w:rPr>
          <w:rFonts w:ascii="Calibri" w:hAnsi="Calibri" w:cs="Calibri"/>
          <w:sz w:val="22"/>
          <w:szCs w:val="22"/>
        </w:rPr>
      </w:pPr>
      <w:r w:rsidRPr="0083088E">
        <w:rPr>
          <w:rFonts w:ascii="Calibri" w:hAnsi="Calibri" w:cs="Calibri"/>
          <w:sz w:val="22"/>
          <w:szCs w:val="22"/>
        </w:rPr>
        <w:t>SOP: Standard Operating Procedure</w:t>
      </w:r>
    </w:p>
    <w:p w14:paraId="7DC8738A" w14:textId="77777777" w:rsidR="0083088E" w:rsidRPr="0083088E" w:rsidRDefault="0083088E" w:rsidP="0083088E">
      <w:pPr>
        <w:pStyle w:val="ListParagraph"/>
        <w:numPr>
          <w:ilvl w:val="0"/>
          <w:numId w:val="10"/>
        </w:numPr>
        <w:spacing w:line="276" w:lineRule="auto"/>
        <w:jc w:val="both"/>
        <w:rPr>
          <w:rFonts w:ascii="Calibri" w:hAnsi="Calibri" w:cs="Calibri"/>
          <w:sz w:val="22"/>
          <w:szCs w:val="22"/>
        </w:rPr>
      </w:pPr>
      <w:r w:rsidRPr="0083088E">
        <w:rPr>
          <w:rFonts w:ascii="Calibri" w:hAnsi="Calibri" w:cs="Calibri"/>
          <w:sz w:val="22"/>
          <w:szCs w:val="22"/>
        </w:rPr>
        <w:t xml:space="preserve"> CFM: Cubic Feet per Minute</w:t>
      </w:r>
    </w:p>
    <w:p w14:paraId="0E0568FA" w14:textId="77777777" w:rsidR="0083088E" w:rsidRPr="0083088E" w:rsidRDefault="0083088E" w:rsidP="0083088E">
      <w:pPr>
        <w:pStyle w:val="ListParagraph"/>
        <w:numPr>
          <w:ilvl w:val="0"/>
          <w:numId w:val="10"/>
        </w:numPr>
        <w:spacing w:line="276" w:lineRule="auto"/>
        <w:jc w:val="both"/>
        <w:rPr>
          <w:rFonts w:ascii="Calibri" w:hAnsi="Calibri" w:cs="Calibri"/>
          <w:sz w:val="22"/>
          <w:szCs w:val="22"/>
        </w:rPr>
      </w:pPr>
      <w:r w:rsidRPr="0083088E">
        <w:rPr>
          <w:rFonts w:ascii="Calibri" w:hAnsi="Calibri" w:cs="Calibri"/>
          <w:sz w:val="22"/>
          <w:szCs w:val="22"/>
        </w:rPr>
        <w:t>QC: Quality Control</w:t>
      </w:r>
    </w:p>
    <w:p w14:paraId="0098EB68" w14:textId="77777777" w:rsidR="0083088E" w:rsidRPr="0083088E" w:rsidRDefault="0083088E" w:rsidP="0083088E">
      <w:pPr>
        <w:pStyle w:val="ListParagraph"/>
        <w:numPr>
          <w:ilvl w:val="0"/>
          <w:numId w:val="10"/>
        </w:numPr>
        <w:spacing w:line="276" w:lineRule="auto"/>
        <w:jc w:val="both"/>
        <w:rPr>
          <w:rFonts w:ascii="Calibri" w:hAnsi="Calibri" w:cs="Calibri"/>
          <w:sz w:val="22"/>
          <w:szCs w:val="22"/>
        </w:rPr>
      </w:pPr>
      <w:r w:rsidRPr="0083088E">
        <w:rPr>
          <w:rFonts w:ascii="Calibri" w:hAnsi="Calibri" w:cs="Calibri"/>
          <w:sz w:val="22"/>
          <w:szCs w:val="22"/>
        </w:rPr>
        <w:t>QA: Quality Assurance</w:t>
      </w:r>
    </w:p>
    <w:p w14:paraId="058BAB2F" w14:textId="77777777" w:rsidR="0083088E" w:rsidRPr="0083088E" w:rsidRDefault="0083088E" w:rsidP="0083088E">
      <w:pPr>
        <w:pStyle w:val="ListParagraph"/>
        <w:numPr>
          <w:ilvl w:val="0"/>
          <w:numId w:val="10"/>
        </w:numPr>
        <w:spacing w:line="276" w:lineRule="auto"/>
        <w:jc w:val="both"/>
        <w:rPr>
          <w:rFonts w:ascii="Calibri" w:hAnsi="Calibri" w:cs="Calibri"/>
          <w:sz w:val="22"/>
          <w:szCs w:val="22"/>
        </w:rPr>
      </w:pPr>
      <w:r w:rsidRPr="0083088E">
        <w:rPr>
          <w:rFonts w:ascii="Calibri" w:hAnsi="Calibri" w:cs="Calibri"/>
          <w:sz w:val="22"/>
          <w:szCs w:val="22"/>
        </w:rPr>
        <w:t>SOP: Standard Operating Procedure</w:t>
      </w:r>
    </w:p>
    <w:p w14:paraId="5A32D89B" w14:textId="77777777" w:rsidR="0083088E" w:rsidRPr="0083088E" w:rsidRDefault="0083088E" w:rsidP="0083088E">
      <w:pPr>
        <w:pStyle w:val="ListParagraph"/>
        <w:numPr>
          <w:ilvl w:val="0"/>
          <w:numId w:val="10"/>
        </w:numPr>
        <w:spacing w:line="276" w:lineRule="auto"/>
        <w:jc w:val="both"/>
        <w:rPr>
          <w:rFonts w:ascii="Calibri" w:hAnsi="Calibri" w:cs="Calibri"/>
          <w:sz w:val="22"/>
          <w:szCs w:val="22"/>
        </w:rPr>
      </w:pPr>
      <w:r w:rsidRPr="0083088E">
        <w:rPr>
          <w:rFonts w:ascii="Calibri" w:hAnsi="Calibri" w:cs="Calibri"/>
          <w:sz w:val="22"/>
          <w:szCs w:val="22"/>
        </w:rPr>
        <w:t>CFU: Colony Forming Unit</w:t>
      </w:r>
    </w:p>
    <w:p w14:paraId="6BAC8FED" w14:textId="77777777" w:rsidR="0083088E" w:rsidRPr="0083088E" w:rsidRDefault="0083088E" w:rsidP="0083088E">
      <w:pPr>
        <w:pStyle w:val="ListParagraph"/>
        <w:numPr>
          <w:ilvl w:val="0"/>
          <w:numId w:val="10"/>
        </w:numPr>
        <w:spacing w:line="276" w:lineRule="auto"/>
        <w:jc w:val="both"/>
        <w:rPr>
          <w:rFonts w:ascii="Calibri" w:hAnsi="Calibri" w:cs="Calibri"/>
          <w:sz w:val="22"/>
          <w:szCs w:val="22"/>
        </w:rPr>
      </w:pPr>
      <w:r w:rsidRPr="0083088E">
        <w:rPr>
          <w:rFonts w:ascii="Calibri" w:hAnsi="Calibri" w:cs="Calibri"/>
          <w:sz w:val="22"/>
          <w:szCs w:val="22"/>
        </w:rPr>
        <w:t>SCDA: Soybean Casein Digest Agar</w:t>
      </w:r>
    </w:p>
    <w:p w14:paraId="561A5AFA" w14:textId="77777777" w:rsidR="0083088E" w:rsidRPr="0083088E" w:rsidRDefault="0083088E" w:rsidP="0083088E">
      <w:pPr>
        <w:pStyle w:val="ListParagraph"/>
        <w:numPr>
          <w:ilvl w:val="0"/>
          <w:numId w:val="10"/>
        </w:numPr>
        <w:spacing w:line="276" w:lineRule="auto"/>
        <w:jc w:val="both"/>
        <w:rPr>
          <w:rFonts w:ascii="Calibri" w:hAnsi="Calibri" w:cs="Calibri"/>
          <w:sz w:val="22"/>
          <w:szCs w:val="22"/>
        </w:rPr>
      </w:pPr>
      <w:r w:rsidRPr="0083088E">
        <w:rPr>
          <w:rFonts w:ascii="Calibri" w:hAnsi="Calibri" w:cs="Calibri"/>
          <w:sz w:val="22"/>
          <w:szCs w:val="22"/>
        </w:rPr>
        <w:t>PDA: potato  Dextrose Agar</w:t>
      </w:r>
    </w:p>
    <w:p w14:paraId="4C21079B" w14:textId="77777777" w:rsidR="0083088E" w:rsidRPr="0083088E" w:rsidRDefault="0083088E" w:rsidP="0083088E">
      <w:pPr>
        <w:pStyle w:val="ListParagraph"/>
        <w:numPr>
          <w:ilvl w:val="0"/>
          <w:numId w:val="10"/>
        </w:numPr>
        <w:spacing w:line="276" w:lineRule="auto"/>
        <w:jc w:val="both"/>
        <w:rPr>
          <w:rFonts w:ascii="Calibri" w:hAnsi="Calibri" w:cs="Calibri"/>
          <w:sz w:val="22"/>
          <w:szCs w:val="22"/>
        </w:rPr>
      </w:pPr>
      <w:r w:rsidRPr="0083088E">
        <w:rPr>
          <w:rFonts w:ascii="Calibri" w:hAnsi="Calibri" w:cs="Calibri"/>
          <w:sz w:val="22"/>
          <w:szCs w:val="22"/>
        </w:rPr>
        <w:t>TAMC: Total Aerobic Microbial Count</w:t>
      </w:r>
    </w:p>
    <w:p w14:paraId="2A2D9688" w14:textId="77777777" w:rsidR="0083088E" w:rsidRPr="0083088E" w:rsidRDefault="0083088E" w:rsidP="0083088E">
      <w:pPr>
        <w:pStyle w:val="ListParagraph"/>
        <w:numPr>
          <w:ilvl w:val="0"/>
          <w:numId w:val="10"/>
        </w:numPr>
        <w:spacing w:line="276" w:lineRule="auto"/>
        <w:jc w:val="both"/>
        <w:rPr>
          <w:rFonts w:ascii="Calibri" w:hAnsi="Calibri" w:cs="Calibri"/>
          <w:sz w:val="22"/>
          <w:szCs w:val="22"/>
        </w:rPr>
      </w:pPr>
      <w:r w:rsidRPr="0083088E">
        <w:rPr>
          <w:rFonts w:ascii="Calibri" w:hAnsi="Calibri" w:cs="Calibri"/>
          <w:sz w:val="22"/>
          <w:szCs w:val="22"/>
        </w:rPr>
        <w:t>TNTC : Too numerous to count</w:t>
      </w:r>
    </w:p>
    <w:p w14:paraId="31F4B55A" w14:textId="77777777" w:rsidR="0083088E" w:rsidRPr="0083088E" w:rsidRDefault="0083088E" w:rsidP="0083088E">
      <w:pPr>
        <w:pStyle w:val="ListParagraph"/>
        <w:numPr>
          <w:ilvl w:val="0"/>
          <w:numId w:val="10"/>
        </w:numPr>
        <w:spacing w:line="276" w:lineRule="auto"/>
        <w:jc w:val="both"/>
        <w:rPr>
          <w:rFonts w:ascii="Calibri" w:hAnsi="Calibri" w:cs="Calibri"/>
          <w:sz w:val="22"/>
          <w:szCs w:val="22"/>
        </w:rPr>
      </w:pPr>
      <w:r w:rsidRPr="0083088E">
        <w:rPr>
          <w:rFonts w:ascii="Calibri" w:hAnsi="Calibri" w:cs="Calibri"/>
          <w:sz w:val="22"/>
          <w:szCs w:val="22"/>
        </w:rPr>
        <w:t>TYMC: Total Yeasts &amp; Mold Count</w:t>
      </w:r>
    </w:p>
    <w:p w14:paraId="13DDFE49" w14:textId="77777777" w:rsidR="0083088E" w:rsidRPr="0083088E" w:rsidRDefault="0083088E" w:rsidP="0083088E">
      <w:pPr>
        <w:pStyle w:val="ListParagraph"/>
        <w:numPr>
          <w:ilvl w:val="0"/>
          <w:numId w:val="10"/>
        </w:numPr>
        <w:spacing w:line="276" w:lineRule="auto"/>
        <w:jc w:val="both"/>
        <w:rPr>
          <w:rFonts w:ascii="Calibri" w:hAnsi="Calibri" w:cs="Calibri"/>
          <w:sz w:val="22"/>
          <w:szCs w:val="22"/>
        </w:rPr>
      </w:pPr>
      <w:r w:rsidRPr="0083088E">
        <w:rPr>
          <w:rFonts w:ascii="Calibri" w:hAnsi="Calibri" w:cs="Calibri"/>
          <w:sz w:val="22"/>
          <w:szCs w:val="22"/>
        </w:rPr>
        <w:t>NMT: Not more than</w:t>
      </w:r>
    </w:p>
    <w:p w14:paraId="46710006" w14:textId="77777777" w:rsidR="0083088E" w:rsidRPr="0083088E" w:rsidRDefault="0083088E" w:rsidP="0083088E">
      <w:pPr>
        <w:pStyle w:val="ListParagraph"/>
        <w:numPr>
          <w:ilvl w:val="0"/>
          <w:numId w:val="10"/>
        </w:numPr>
        <w:spacing w:line="276" w:lineRule="auto"/>
        <w:jc w:val="both"/>
        <w:rPr>
          <w:rFonts w:ascii="Calibri" w:hAnsi="Calibri" w:cs="Calibri"/>
          <w:sz w:val="22"/>
          <w:szCs w:val="22"/>
        </w:rPr>
      </w:pPr>
      <w:r w:rsidRPr="0083088E">
        <w:rPr>
          <w:rFonts w:ascii="Calibri" w:hAnsi="Calibri" w:cs="Calibri"/>
          <w:sz w:val="22"/>
          <w:szCs w:val="22"/>
        </w:rPr>
        <w:t xml:space="preserve">IPA : </w:t>
      </w:r>
      <w:proofErr w:type="spellStart"/>
      <w:r w:rsidRPr="0083088E">
        <w:rPr>
          <w:rFonts w:ascii="Calibri" w:hAnsi="Calibri" w:cs="Calibri"/>
          <w:sz w:val="22"/>
          <w:szCs w:val="22"/>
        </w:rPr>
        <w:t>Iso</w:t>
      </w:r>
      <w:proofErr w:type="spellEnd"/>
      <w:r w:rsidRPr="0083088E">
        <w:rPr>
          <w:rFonts w:ascii="Calibri" w:hAnsi="Calibri" w:cs="Calibri"/>
          <w:sz w:val="22"/>
          <w:szCs w:val="22"/>
        </w:rPr>
        <w:t xml:space="preserve"> propyl Alcohol</w:t>
      </w:r>
    </w:p>
    <w:p w14:paraId="7F6BB2E9" w14:textId="1BE971FC" w:rsidR="00B308A3" w:rsidRDefault="0083088E" w:rsidP="0083088E">
      <w:pPr>
        <w:pStyle w:val="ListParagraph"/>
        <w:numPr>
          <w:ilvl w:val="0"/>
          <w:numId w:val="10"/>
        </w:numPr>
        <w:spacing w:after="120" w:line="276" w:lineRule="auto"/>
        <w:jc w:val="both"/>
        <w:rPr>
          <w:rFonts w:ascii="Calibri" w:hAnsi="Calibri" w:cs="Calibri"/>
          <w:sz w:val="22"/>
          <w:szCs w:val="22"/>
        </w:rPr>
      </w:pPr>
      <w:r>
        <w:rPr>
          <w:rFonts w:ascii="Calibri" w:hAnsi="Calibri" w:cs="Calibri"/>
          <w:sz w:val="22"/>
          <w:szCs w:val="22"/>
        </w:rPr>
        <w:t>BOD – Biological Oxygen Demand</w:t>
      </w:r>
    </w:p>
    <w:p w14:paraId="7A4EA121" w14:textId="77777777" w:rsidR="00D4580D" w:rsidRDefault="00D4580D" w:rsidP="00D4580D">
      <w:pPr>
        <w:pStyle w:val="ListParagraph"/>
        <w:spacing w:after="120" w:line="276" w:lineRule="auto"/>
        <w:jc w:val="both"/>
        <w:rPr>
          <w:rFonts w:ascii="Calibri" w:hAnsi="Calibri" w:cs="Calibri"/>
          <w:sz w:val="22"/>
          <w:szCs w:val="22"/>
        </w:rPr>
      </w:pPr>
    </w:p>
    <w:p w14:paraId="61B742E1" w14:textId="02C1D6EC" w:rsidR="00D4580D" w:rsidRPr="00D4580D" w:rsidRDefault="00D4580D" w:rsidP="00D4580D">
      <w:pPr>
        <w:pStyle w:val="ListParagraph"/>
        <w:numPr>
          <w:ilvl w:val="0"/>
          <w:numId w:val="5"/>
        </w:numPr>
        <w:spacing w:after="120" w:line="276" w:lineRule="auto"/>
        <w:jc w:val="both"/>
        <w:rPr>
          <w:rFonts w:ascii="Calibri" w:hAnsi="Calibri" w:cs="Calibri"/>
          <w:b/>
          <w:sz w:val="22"/>
          <w:szCs w:val="22"/>
        </w:rPr>
      </w:pPr>
      <w:r w:rsidRPr="00D4580D">
        <w:rPr>
          <w:rFonts w:ascii="Calibri" w:hAnsi="Calibri" w:cs="Calibri"/>
          <w:b/>
          <w:sz w:val="22"/>
          <w:szCs w:val="22"/>
        </w:rPr>
        <w:t>Materials and Equipment</w:t>
      </w:r>
    </w:p>
    <w:p w14:paraId="38D6CFBA" w14:textId="77777777" w:rsidR="00D4580D" w:rsidRDefault="00D4580D" w:rsidP="00D4580D">
      <w:pPr>
        <w:pStyle w:val="ListParagraph"/>
        <w:numPr>
          <w:ilvl w:val="0"/>
          <w:numId w:val="26"/>
        </w:numPr>
        <w:spacing w:after="120" w:line="276" w:lineRule="auto"/>
        <w:jc w:val="both"/>
        <w:rPr>
          <w:rFonts w:ascii="Calibri" w:hAnsi="Calibri" w:cs="Calibri"/>
          <w:sz w:val="22"/>
          <w:szCs w:val="22"/>
        </w:rPr>
      </w:pPr>
      <w:r w:rsidRPr="00D4580D">
        <w:rPr>
          <w:rFonts w:ascii="Calibri" w:hAnsi="Calibri" w:cs="Calibri"/>
          <w:sz w:val="22"/>
          <w:szCs w:val="22"/>
        </w:rPr>
        <w:t>Air Sampler</w:t>
      </w:r>
    </w:p>
    <w:p w14:paraId="2CCE72B6" w14:textId="77777777" w:rsidR="00D4580D" w:rsidRDefault="00D4580D" w:rsidP="00D4580D">
      <w:pPr>
        <w:pStyle w:val="ListParagraph"/>
        <w:numPr>
          <w:ilvl w:val="0"/>
          <w:numId w:val="26"/>
        </w:numPr>
        <w:spacing w:after="120" w:line="276" w:lineRule="auto"/>
        <w:jc w:val="both"/>
        <w:rPr>
          <w:rFonts w:ascii="Calibri" w:hAnsi="Calibri" w:cs="Calibri"/>
          <w:sz w:val="22"/>
          <w:szCs w:val="22"/>
        </w:rPr>
      </w:pPr>
      <w:r w:rsidRPr="00D4580D">
        <w:rPr>
          <w:rFonts w:ascii="Calibri" w:hAnsi="Calibri" w:cs="Calibri"/>
          <w:sz w:val="22"/>
          <w:szCs w:val="22"/>
        </w:rPr>
        <w:t>Air particulate count</w:t>
      </w:r>
    </w:p>
    <w:p w14:paraId="6A940309" w14:textId="77777777" w:rsidR="00D4580D" w:rsidRDefault="00D4580D" w:rsidP="00D4580D">
      <w:pPr>
        <w:pStyle w:val="ListParagraph"/>
        <w:numPr>
          <w:ilvl w:val="0"/>
          <w:numId w:val="26"/>
        </w:numPr>
        <w:spacing w:after="120" w:line="276" w:lineRule="auto"/>
        <w:jc w:val="both"/>
        <w:rPr>
          <w:rFonts w:ascii="Calibri" w:hAnsi="Calibri" w:cs="Calibri"/>
          <w:sz w:val="22"/>
          <w:szCs w:val="22"/>
        </w:rPr>
      </w:pPr>
      <w:r w:rsidRPr="00D4580D">
        <w:rPr>
          <w:rFonts w:ascii="Calibri" w:hAnsi="Calibri" w:cs="Calibri"/>
          <w:sz w:val="22"/>
          <w:szCs w:val="22"/>
        </w:rPr>
        <w:lastRenderedPageBreak/>
        <w:t>Anemometer</w:t>
      </w:r>
    </w:p>
    <w:p w14:paraId="22E67507" w14:textId="77777777" w:rsidR="00D4580D" w:rsidRDefault="00D4580D" w:rsidP="00D4580D">
      <w:pPr>
        <w:pStyle w:val="ListParagraph"/>
        <w:numPr>
          <w:ilvl w:val="0"/>
          <w:numId w:val="26"/>
        </w:numPr>
        <w:spacing w:after="120" w:line="276" w:lineRule="auto"/>
        <w:jc w:val="both"/>
        <w:rPr>
          <w:rFonts w:ascii="Calibri" w:hAnsi="Calibri" w:cs="Calibri"/>
          <w:sz w:val="22"/>
          <w:szCs w:val="22"/>
        </w:rPr>
      </w:pPr>
      <w:r w:rsidRPr="00D4580D">
        <w:rPr>
          <w:rFonts w:ascii="Calibri" w:hAnsi="Calibri" w:cs="Calibri"/>
          <w:sz w:val="22"/>
          <w:szCs w:val="22"/>
        </w:rPr>
        <w:t>Sterile Petri dishes</w:t>
      </w:r>
    </w:p>
    <w:p w14:paraId="799C80F4" w14:textId="77777777" w:rsidR="00D4580D" w:rsidRDefault="00D4580D" w:rsidP="00D4580D">
      <w:pPr>
        <w:pStyle w:val="ListParagraph"/>
        <w:numPr>
          <w:ilvl w:val="0"/>
          <w:numId w:val="26"/>
        </w:numPr>
        <w:spacing w:after="120" w:line="276" w:lineRule="auto"/>
        <w:jc w:val="both"/>
        <w:rPr>
          <w:rFonts w:ascii="Calibri" w:hAnsi="Calibri" w:cs="Calibri"/>
          <w:sz w:val="22"/>
          <w:szCs w:val="22"/>
        </w:rPr>
      </w:pPr>
      <w:proofErr w:type="spellStart"/>
      <w:r w:rsidRPr="00D4580D">
        <w:rPr>
          <w:rFonts w:ascii="Calibri" w:hAnsi="Calibri" w:cs="Calibri"/>
          <w:sz w:val="22"/>
          <w:szCs w:val="22"/>
        </w:rPr>
        <w:t>Maghelic</w:t>
      </w:r>
      <w:proofErr w:type="spellEnd"/>
      <w:r w:rsidRPr="00D4580D">
        <w:rPr>
          <w:rFonts w:ascii="Calibri" w:hAnsi="Calibri" w:cs="Calibri"/>
          <w:sz w:val="22"/>
          <w:szCs w:val="22"/>
        </w:rPr>
        <w:t xml:space="preserve"> gauges</w:t>
      </w:r>
    </w:p>
    <w:p w14:paraId="10BE7E0D" w14:textId="7E7A26FD" w:rsidR="00D4580D" w:rsidRDefault="00D4580D" w:rsidP="00D4580D">
      <w:pPr>
        <w:pStyle w:val="ListParagraph"/>
        <w:numPr>
          <w:ilvl w:val="0"/>
          <w:numId w:val="26"/>
        </w:numPr>
        <w:spacing w:after="120" w:line="276" w:lineRule="auto"/>
        <w:jc w:val="both"/>
        <w:rPr>
          <w:rFonts w:ascii="Calibri" w:hAnsi="Calibri" w:cs="Calibri"/>
          <w:sz w:val="22"/>
          <w:szCs w:val="22"/>
        </w:rPr>
      </w:pPr>
      <w:r w:rsidRPr="00D4580D">
        <w:rPr>
          <w:rFonts w:ascii="Calibri" w:hAnsi="Calibri" w:cs="Calibri"/>
          <w:sz w:val="22"/>
          <w:szCs w:val="22"/>
        </w:rPr>
        <w:t>Sterile prepared Media</w:t>
      </w:r>
      <w:r>
        <w:rPr>
          <w:rFonts w:ascii="Calibri" w:hAnsi="Calibri" w:cs="Calibri"/>
          <w:sz w:val="22"/>
          <w:szCs w:val="22"/>
        </w:rPr>
        <w:t xml:space="preserve"> </w:t>
      </w:r>
      <w:r w:rsidR="00381892">
        <w:rPr>
          <w:rFonts w:ascii="Calibri" w:hAnsi="Calibri" w:cs="Calibri"/>
          <w:sz w:val="22"/>
          <w:szCs w:val="22"/>
        </w:rPr>
        <w:t>(NA</w:t>
      </w:r>
      <w:r>
        <w:rPr>
          <w:rFonts w:ascii="Calibri" w:hAnsi="Calibri" w:cs="Calibri"/>
          <w:sz w:val="22"/>
          <w:szCs w:val="22"/>
        </w:rPr>
        <w:t>, SDA. EMD, TSA)</w:t>
      </w:r>
    </w:p>
    <w:p w14:paraId="715EAFFB" w14:textId="77777777" w:rsidR="00D4580D" w:rsidRDefault="00D4580D" w:rsidP="00D4580D">
      <w:pPr>
        <w:pStyle w:val="ListParagraph"/>
        <w:numPr>
          <w:ilvl w:val="0"/>
          <w:numId w:val="26"/>
        </w:numPr>
        <w:spacing w:after="120" w:line="276" w:lineRule="auto"/>
        <w:jc w:val="both"/>
        <w:rPr>
          <w:rFonts w:ascii="Calibri" w:hAnsi="Calibri" w:cs="Calibri"/>
          <w:sz w:val="22"/>
          <w:szCs w:val="22"/>
        </w:rPr>
      </w:pPr>
      <w:r w:rsidRPr="00D4580D">
        <w:rPr>
          <w:rFonts w:ascii="Calibri" w:hAnsi="Calibri" w:cs="Calibri"/>
          <w:sz w:val="22"/>
          <w:szCs w:val="22"/>
        </w:rPr>
        <w:t>70% Ethanol</w:t>
      </w:r>
    </w:p>
    <w:p w14:paraId="01E742F8" w14:textId="77777777" w:rsidR="00D4580D" w:rsidRDefault="00D4580D" w:rsidP="00D4580D">
      <w:pPr>
        <w:pStyle w:val="ListParagraph"/>
        <w:numPr>
          <w:ilvl w:val="0"/>
          <w:numId w:val="26"/>
        </w:numPr>
        <w:spacing w:after="120" w:line="276" w:lineRule="auto"/>
        <w:jc w:val="both"/>
        <w:rPr>
          <w:rFonts w:ascii="Calibri" w:hAnsi="Calibri" w:cs="Calibri"/>
          <w:sz w:val="22"/>
          <w:szCs w:val="22"/>
        </w:rPr>
      </w:pPr>
      <w:r w:rsidRPr="00D4580D">
        <w:rPr>
          <w:rFonts w:ascii="Calibri" w:hAnsi="Calibri" w:cs="Calibri"/>
          <w:sz w:val="22"/>
          <w:szCs w:val="22"/>
        </w:rPr>
        <w:t>Cotton Wool</w:t>
      </w:r>
    </w:p>
    <w:p w14:paraId="215BFC49" w14:textId="77777777" w:rsidR="00D4580D" w:rsidRDefault="00D4580D" w:rsidP="00D4580D">
      <w:pPr>
        <w:pStyle w:val="ListParagraph"/>
        <w:numPr>
          <w:ilvl w:val="0"/>
          <w:numId w:val="26"/>
        </w:numPr>
        <w:spacing w:after="120" w:line="276" w:lineRule="auto"/>
        <w:jc w:val="both"/>
        <w:rPr>
          <w:rFonts w:ascii="Calibri" w:hAnsi="Calibri" w:cs="Calibri"/>
          <w:sz w:val="22"/>
          <w:szCs w:val="22"/>
        </w:rPr>
      </w:pPr>
      <w:r w:rsidRPr="00D4580D">
        <w:rPr>
          <w:rFonts w:ascii="Calibri" w:hAnsi="Calibri" w:cs="Calibri"/>
          <w:sz w:val="22"/>
          <w:szCs w:val="22"/>
        </w:rPr>
        <w:t xml:space="preserve">Laminar Flow Cabinet                                                                                                                                                                             </w:t>
      </w:r>
    </w:p>
    <w:p w14:paraId="3D8A78C3" w14:textId="60EA4160" w:rsidR="0083088E" w:rsidRDefault="00D4580D" w:rsidP="00D4580D">
      <w:pPr>
        <w:pStyle w:val="ListParagraph"/>
        <w:numPr>
          <w:ilvl w:val="0"/>
          <w:numId w:val="26"/>
        </w:numPr>
        <w:spacing w:after="240" w:line="276" w:lineRule="auto"/>
        <w:jc w:val="both"/>
        <w:rPr>
          <w:rFonts w:ascii="Calibri" w:hAnsi="Calibri" w:cs="Calibri"/>
          <w:sz w:val="22"/>
          <w:szCs w:val="22"/>
        </w:rPr>
      </w:pPr>
      <w:r w:rsidRPr="00D4580D">
        <w:rPr>
          <w:rFonts w:ascii="Calibri" w:hAnsi="Calibri" w:cs="Calibri"/>
          <w:sz w:val="22"/>
          <w:szCs w:val="22"/>
        </w:rPr>
        <w:t>Bunsen burner.</w:t>
      </w:r>
    </w:p>
    <w:p w14:paraId="15DAFD4F" w14:textId="77777777" w:rsidR="00D4580D" w:rsidRPr="00D4580D" w:rsidRDefault="00D4580D" w:rsidP="00D4580D">
      <w:pPr>
        <w:pStyle w:val="ListParagraph"/>
        <w:spacing w:after="240" w:line="276" w:lineRule="auto"/>
        <w:ind w:left="810"/>
        <w:jc w:val="both"/>
        <w:rPr>
          <w:rFonts w:ascii="Calibri" w:hAnsi="Calibri" w:cs="Calibri"/>
          <w:sz w:val="22"/>
          <w:szCs w:val="22"/>
        </w:rPr>
      </w:pPr>
    </w:p>
    <w:p w14:paraId="4BD3A44D" w14:textId="77777777" w:rsidR="003C7517" w:rsidRDefault="00B308A3" w:rsidP="003C7517">
      <w:pPr>
        <w:pStyle w:val="ListParagraph"/>
        <w:numPr>
          <w:ilvl w:val="0"/>
          <w:numId w:val="3"/>
        </w:numPr>
        <w:spacing w:after="160" w:line="259" w:lineRule="auto"/>
        <w:ind w:left="0"/>
        <w:jc w:val="both"/>
        <w:rPr>
          <w:rFonts w:ascii="Calibri" w:hAnsi="Calibri" w:cs="Calibri"/>
          <w:b/>
          <w:sz w:val="22"/>
          <w:szCs w:val="22"/>
        </w:rPr>
      </w:pPr>
      <w:r w:rsidRPr="00B308A3">
        <w:rPr>
          <w:rFonts w:ascii="Calibri" w:hAnsi="Calibri" w:cs="Calibri"/>
          <w:b/>
          <w:sz w:val="22"/>
          <w:szCs w:val="22"/>
        </w:rPr>
        <w:t>PROCEDURES</w:t>
      </w:r>
    </w:p>
    <w:p w14:paraId="311D98C8" w14:textId="1152EC0D" w:rsidR="0083088E" w:rsidRPr="003C7517" w:rsidRDefault="0083088E" w:rsidP="003C7517">
      <w:pPr>
        <w:pStyle w:val="ListParagraph"/>
        <w:spacing w:after="160" w:line="259" w:lineRule="auto"/>
        <w:ind w:left="0"/>
        <w:jc w:val="both"/>
        <w:rPr>
          <w:rFonts w:ascii="Calibri" w:hAnsi="Calibri" w:cs="Calibri"/>
          <w:b/>
          <w:sz w:val="22"/>
          <w:szCs w:val="22"/>
        </w:rPr>
      </w:pPr>
      <w:r w:rsidRPr="003C7517">
        <w:rPr>
          <w:rFonts w:ascii="Calibri" w:hAnsi="Calibri" w:cs="Calibri"/>
          <w:b/>
          <w:sz w:val="22"/>
          <w:szCs w:val="22"/>
        </w:rPr>
        <w:t xml:space="preserve">Air Particulate count </w:t>
      </w:r>
      <w:proofErr w:type="gramStart"/>
      <w:r w:rsidRPr="003C7517">
        <w:rPr>
          <w:rFonts w:ascii="Calibri" w:hAnsi="Calibri" w:cs="Calibri"/>
          <w:b/>
          <w:sz w:val="22"/>
          <w:szCs w:val="22"/>
        </w:rPr>
        <w:t>Monitoring</w:t>
      </w:r>
      <w:proofErr w:type="gramEnd"/>
      <w:r w:rsidRPr="003C7517">
        <w:rPr>
          <w:rFonts w:ascii="Calibri" w:hAnsi="Calibri" w:cs="Calibri"/>
          <w:b/>
          <w:sz w:val="22"/>
          <w:szCs w:val="22"/>
        </w:rPr>
        <w:t xml:space="preserve"> (Non-Viable count) </w:t>
      </w:r>
    </w:p>
    <w:p w14:paraId="21E4CEA3" w14:textId="4BB6C403" w:rsidR="0083088E" w:rsidRDefault="0083088E" w:rsidP="0083088E">
      <w:pPr>
        <w:rPr>
          <w:rFonts w:ascii="Calibri" w:hAnsi="Calibri" w:cs="Calibri"/>
          <w:sz w:val="22"/>
          <w:szCs w:val="22"/>
        </w:rPr>
      </w:pPr>
      <w:r w:rsidRPr="0083088E">
        <w:rPr>
          <w:rFonts w:ascii="Calibri" w:hAnsi="Calibri" w:cs="Calibri"/>
          <w:b/>
          <w:sz w:val="22"/>
          <w:szCs w:val="22"/>
        </w:rPr>
        <w:t>E</w:t>
      </w:r>
      <w:r>
        <w:rPr>
          <w:rFonts w:ascii="Calibri" w:hAnsi="Calibri" w:cs="Calibri"/>
          <w:b/>
          <w:sz w:val="22"/>
          <w:szCs w:val="22"/>
        </w:rPr>
        <w:t xml:space="preserve">quipment needed: </w:t>
      </w:r>
      <w:r w:rsidRPr="0083088E">
        <w:rPr>
          <w:rFonts w:ascii="Calibri" w:hAnsi="Calibri" w:cs="Calibri"/>
          <w:sz w:val="22"/>
          <w:szCs w:val="22"/>
        </w:rPr>
        <w:t xml:space="preserve">Air particulate counter </w:t>
      </w:r>
    </w:p>
    <w:p w14:paraId="6D7368EF" w14:textId="77777777" w:rsidR="0083088E" w:rsidRPr="0083088E" w:rsidRDefault="0083088E" w:rsidP="0083088E">
      <w:pPr>
        <w:rPr>
          <w:rFonts w:ascii="Calibri" w:hAnsi="Calibri" w:cs="Calibri"/>
          <w:b/>
          <w:sz w:val="22"/>
          <w:szCs w:val="22"/>
        </w:rPr>
      </w:pPr>
    </w:p>
    <w:p w14:paraId="61D7FE8E" w14:textId="77777777" w:rsidR="0083088E" w:rsidRPr="0083088E" w:rsidRDefault="0083088E" w:rsidP="003C7517">
      <w:pPr>
        <w:rPr>
          <w:rFonts w:ascii="Calibri" w:hAnsi="Calibri" w:cs="Calibri"/>
          <w:b/>
          <w:sz w:val="22"/>
          <w:szCs w:val="22"/>
        </w:rPr>
      </w:pPr>
      <w:r w:rsidRPr="0083088E">
        <w:rPr>
          <w:rFonts w:ascii="Calibri" w:hAnsi="Calibri" w:cs="Calibri"/>
          <w:b/>
          <w:sz w:val="22"/>
          <w:szCs w:val="22"/>
        </w:rPr>
        <w:t>Sample locations and volumes in clean rooms</w:t>
      </w:r>
    </w:p>
    <w:p w14:paraId="364D8865" w14:textId="77777777" w:rsidR="0083088E" w:rsidRPr="0083088E" w:rsidRDefault="0083088E" w:rsidP="0083088E">
      <w:pPr>
        <w:numPr>
          <w:ilvl w:val="0"/>
          <w:numId w:val="11"/>
        </w:numPr>
        <w:ind w:left="0"/>
        <w:rPr>
          <w:rFonts w:ascii="Calibri" w:hAnsi="Calibri" w:cs="Calibri"/>
          <w:b/>
          <w:sz w:val="22"/>
          <w:szCs w:val="22"/>
        </w:rPr>
      </w:pPr>
      <w:r w:rsidRPr="0083088E">
        <w:rPr>
          <w:rFonts w:ascii="Calibri" w:hAnsi="Calibri" w:cs="Calibri"/>
          <w:sz w:val="22"/>
          <w:szCs w:val="22"/>
        </w:rPr>
        <w:t xml:space="preserve">Sufficient samples within the clean room must be taken to have confidence that the room is performing within the limits set by the standards. </w:t>
      </w:r>
    </w:p>
    <w:p w14:paraId="5776595D" w14:textId="77777777" w:rsidR="0083088E" w:rsidRPr="0083088E" w:rsidRDefault="0083088E" w:rsidP="0083088E">
      <w:pPr>
        <w:numPr>
          <w:ilvl w:val="0"/>
          <w:numId w:val="11"/>
        </w:numPr>
        <w:ind w:left="0"/>
        <w:rPr>
          <w:rFonts w:ascii="Calibri" w:hAnsi="Calibri" w:cs="Calibri"/>
          <w:b/>
          <w:sz w:val="22"/>
          <w:szCs w:val="22"/>
        </w:rPr>
      </w:pPr>
      <w:r w:rsidRPr="0083088E">
        <w:rPr>
          <w:rFonts w:ascii="Calibri" w:hAnsi="Calibri" w:cs="Calibri"/>
          <w:sz w:val="22"/>
          <w:szCs w:val="22"/>
        </w:rPr>
        <w:t>A statistical technique will be employed to give a mathematical basis to the confidence. (The number of sampling locations reflects the size of the room and its cleanliness e.g. the larger and cleaner the room the more sampling locations that must be taken).</w:t>
      </w:r>
    </w:p>
    <w:p w14:paraId="724F3A58" w14:textId="77777777" w:rsidR="0083088E" w:rsidRPr="0083088E" w:rsidRDefault="0083088E" w:rsidP="0083088E">
      <w:pPr>
        <w:numPr>
          <w:ilvl w:val="0"/>
          <w:numId w:val="11"/>
        </w:numPr>
        <w:ind w:left="0"/>
        <w:rPr>
          <w:rFonts w:ascii="Calibri" w:hAnsi="Calibri" w:cs="Calibri"/>
          <w:b/>
          <w:sz w:val="22"/>
          <w:szCs w:val="22"/>
        </w:rPr>
      </w:pPr>
      <w:r w:rsidRPr="0083088E">
        <w:rPr>
          <w:rFonts w:ascii="Calibri" w:hAnsi="Calibri" w:cs="Calibri"/>
          <w:sz w:val="22"/>
          <w:szCs w:val="22"/>
        </w:rPr>
        <w:t xml:space="preserve">common method for selection of the number of sampling locations using the formula: NL =  A </w:t>
      </w:r>
    </w:p>
    <w:p w14:paraId="647E41F2"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 xml:space="preserve">Where; </w:t>
      </w:r>
    </w:p>
    <w:p w14:paraId="5AB4C40B" w14:textId="77777777" w:rsidR="0083088E" w:rsidRPr="0083088E" w:rsidRDefault="0083088E" w:rsidP="0083088E">
      <w:pPr>
        <w:rPr>
          <w:rFonts w:ascii="Calibri" w:hAnsi="Calibri" w:cs="Calibri"/>
          <w:b/>
          <w:sz w:val="22"/>
          <w:szCs w:val="22"/>
        </w:rPr>
      </w:pPr>
      <w:r w:rsidRPr="0083088E">
        <w:rPr>
          <w:rFonts w:ascii="Calibri" w:hAnsi="Calibri" w:cs="Calibri"/>
          <w:b/>
          <w:sz w:val="22"/>
          <w:szCs w:val="22"/>
        </w:rPr>
        <w:t xml:space="preserve">NL is the minimum number of sampling locations (rounded up to the next whole number). </w:t>
      </w:r>
    </w:p>
    <w:p w14:paraId="63D1BFBF" w14:textId="77777777" w:rsidR="0083088E" w:rsidRPr="0083088E" w:rsidRDefault="0083088E" w:rsidP="0083088E">
      <w:pPr>
        <w:rPr>
          <w:rFonts w:ascii="Calibri" w:hAnsi="Calibri" w:cs="Calibri"/>
          <w:b/>
          <w:sz w:val="22"/>
          <w:szCs w:val="22"/>
        </w:rPr>
      </w:pPr>
      <w:r w:rsidRPr="0083088E">
        <w:rPr>
          <w:rFonts w:ascii="Calibri" w:hAnsi="Calibri" w:cs="Calibri"/>
          <w:b/>
          <w:sz w:val="22"/>
          <w:szCs w:val="22"/>
        </w:rPr>
        <w:t>A is the floor area of the clean room in m².</w:t>
      </w:r>
    </w:p>
    <w:p w14:paraId="00B5F5DB" w14:textId="77777777" w:rsidR="0083088E" w:rsidRPr="0083088E" w:rsidRDefault="0083088E" w:rsidP="0083088E">
      <w:pPr>
        <w:numPr>
          <w:ilvl w:val="0"/>
          <w:numId w:val="11"/>
        </w:numPr>
        <w:ind w:left="0"/>
        <w:rPr>
          <w:rFonts w:ascii="Calibri" w:hAnsi="Calibri" w:cs="Calibri"/>
          <w:b/>
          <w:sz w:val="22"/>
          <w:szCs w:val="22"/>
        </w:rPr>
      </w:pPr>
      <w:r w:rsidRPr="0083088E">
        <w:rPr>
          <w:rFonts w:ascii="Calibri" w:hAnsi="Calibri" w:cs="Calibri"/>
          <w:sz w:val="22"/>
          <w:szCs w:val="22"/>
        </w:rPr>
        <w:t xml:space="preserve"> The sample locations selected should be evenly distributed within the area under test and at a position related to the working activity (typically at bench height 1m from the floor). </w:t>
      </w:r>
    </w:p>
    <w:p w14:paraId="5FA58283" w14:textId="77777777" w:rsidR="0083088E" w:rsidRPr="0083088E" w:rsidRDefault="0083088E" w:rsidP="0083088E">
      <w:pPr>
        <w:numPr>
          <w:ilvl w:val="0"/>
          <w:numId w:val="11"/>
        </w:numPr>
        <w:ind w:left="0"/>
        <w:rPr>
          <w:rFonts w:ascii="Calibri" w:hAnsi="Calibri" w:cs="Calibri"/>
          <w:b/>
          <w:sz w:val="22"/>
          <w:szCs w:val="22"/>
        </w:rPr>
      </w:pPr>
      <w:r w:rsidRPr="0083088E">
        <w:rPr>
          <w:rFonts w:ascii="Calibri" w:hAnsi="Calibri" w:cs="Calibri"/>
          <w:sz w:val="22"/>
          <w:szCs w:val="22"/>
        </w:rPr>
        <w:t xml:space="preserve">A site plan should be prepared indicating sampling locations. </w:t>
      </w:r>
    </w:p>
    <w:p w14:paraId="6B8CBF05" w14:textId="77777777" w:rsidR="0083088E" w:rsidRPr="0083088E" w:rsidRDefault="0083088E" w:rsidP="0083088E">
      <w:pPr>
        <w:numPr>
          <w:ilvl w:val="0"/>
          <w:numId w:val="11"/>
        </w:numPr>
        <w:ind w:left="0"/>
        <w:rPr>
          <w:rFonts w:ascii="Calibri" w:hAnsi="Calibri" w:cs="Calibri"/>
          <w:b/>
          <w:sz w:val="22"/>
          <w:szCs w:val="22"/>
        </w:rPr>
      </w:pPr>
      <w:r w:rsidRPr="0083088E">
        <w:rPr>
          <w:rFonts w:ascii="Calibri" w:hAnsi="Calibri" w:cs="Calibri"/>
          <w:sz w:val="22"/>
          <w:szCs w:val="22"/>
        </w:rPr>
        <w:t xml:space="preserve">The minimum volume to be sampled should be 27L (approx. 1ft³). </w:t>
      </w:r>
    </w:p>
    <w:p w14:paraId="1189098C" w14:textId="77777777" w:rsidR="0083088E" w:rsidRPr="0083088E" w:rsidRDefault="0083088E" w:rsidP="0083088E">
      <w:pPr>
        <w:numPr>
          <w:ilvl w:val="0"/>
          <w:numId w:val="11"/>
        </w:numPr>
        <w:ind w:left="0"/>
        <w:rPr>
          <w:rFonts w:ascii="Calibri" w:hAnsi="Calibri" w:cs="Calibri"/>
          <w:b/>
          <w:sz w:val="22"/>
          <w:szCs w:val="22"/>
        </w:rPr>
      </w:pPr>
      <w:r w:rsidRPr="0083088E">
        <w:rPr>
          <w:rFonts w:ascii="Calibri" w:hAnsi="Calibri" w:cs="Calibri"/>
          <w:sz w:val="22"/>
          <w:szCs w:val="22"/>
        </w:rPr>
        <w:t>The sampling rates for particle counters operate at a fixed sampling rate of either 0.1ft³ or 1ft³ per min.</w:t>
      </w:r>
    </w:p>
    <w:p w14:paraId="513FF489" w14:textId="77777777" w:rsidR="0083088E" w:rsidRPr="0083088E" w:rsidRDefault="0083088E" w:rsidP="0083088E">
      <w:pPr>
        <w:numPr>
          <w:ilvl w:val="0"/>
          <w:numId w:val="11"/>
        </w:numPr>
        <w:ind w:left="0"/>
        <w:rPr>
          <w:rFonts w:ascii="Calibri" w:hAnsi="Calibri" w:cs="Calibri"/>
          <w:b/>
          <w:sz w:val="22"/>
          <w:szCs w:val="22"/>
        </w:rPr>
      </w:pPr>
      <w:r w:rsidRPr="0083088E">
        <w:rPr>
          <w:rFonts w:ascii="Calibri" w:hAnsi="Calibri" w:cs="Calibri"/>
          <w:sz w:val="22"/>
          <w:szCs w:val="22"/>
        </w:rPr>
        <w:t>The sampling rate and the volume of air sampled should be recorded.</w:t>
      </w:r>
    </w:p>
    <w:p w14:paraId="1D94F9D9" w14:textId="77777777" w:rsidR="0083088E" w:rsidRPr="0083088E" w:rsidRDefault="0083088E" w:rsidP="0083088E">
      <w:pPr>
        <w:numPr>
          <w:ilvl w:val="0"/>
          <w:numId w:val="11"/>
        </w:numPr>
        <w:ind w:left="0"/>
        <w:rPr>
          <w:rFonts w:ascii="Calibri" w:hAnsi="Calibri" w:cs="Calibri"/>
          <w:b/>
          <w:sz w:val="22"/>
          <w:szCs w:val="22"/>
        </w:rPr>
      </w:pPr>
      <w:r w:rsidRPr="0083088E">
        <w:rPr>
          <w:rFonts w:ascii="Calibri" w:hAnsi="Calibri" w:cs="Calibri"/>
          <w:sz w:val="22"/>
          <w:szCs w:val="22"/>
        </w:rPr>
        <w:t xml:space="preserve"> The sampling rate and volume of air sampled should be as specified for clean rooms. Where the sampling rate is 1ft³ per min, 1-minute samples should be taken and this should be repeated at least five times per sample location in the clean air device. Where the sampling rate is 0.1ft³ per min, at least 1ft³ of air should be sampled at each location.</w:t>
      </w:r>
    </w:p>
    <w:p w14:paraId="7741B7A5" w14:textId="2FCD47AE" w:rsidR="0083088E" w:rsidRPr="006F02C1" w:rsidRDefault="0083088E" w:rsidP="0083088E">
      <w:pPr>
        <w:numPr>
          <w:ilvl w:val="0"/>
          <w:numId w:val="11"/>
        </w:numPr>
        <w:ind w:left="0"/>
        <w:rPr>
          <w:rFonts w:ascii="Calibri" w:hAnsi="Calibri" w:cs="Calibri"/>
          <w:b/>
          <w:sz w:val="22"/>
          <w:szCs w:val="22"/>
        </w:rPr>
      </w:pPr>
      <w:r w:rsidRPr="0083088E">
        <w:rPr>
          <w:rFonts w:ascii="Calibri" w:hAnsi="Calibri" w:cs="Calibri"/>
          <w:sz w:val="22"/>
          <w:szCs w:val="22"/>
        </w:rPr>
        <w:t>The measurement should be done where the contamination level is high</w:t>
      </w:r>
      <w:r w:rsidR="006F02C1">
        <w:rPr>
          <w:rFonts w:ascii="Calibri" w:hAnsi="Calibri" w:cs="Calibri"/>
          <w:sz w:val="22"/>
          <w:szCs w:val="22"/>
        </w:rPr>
        <w:t>.</w:t>
      </w:r>
    </w:p>
    <w:p w14:paraId="2F2F2F87" w14:textId="77777777" w:rsidR="0083088E" w:rsidRPr="0083088E" w:rsidRDefault="0083088E" w:rsidP="003C7517">
      <w:pPr>
        <w:rPr>
          <w:rFonts w:ascii="Calibri" w:hAnsi="Calibri" w:cs="Calibri"/>
          <w:b/>
          <w:sz w:val="22"/>
          <w:szCs w:val="22"/>
        </w:rPr>
      </w:pPr>
      <w:r w:rsidRPr="0083088E">
        <w:rPr>
          <w:rFonts w:ascii="Calibri" w:hAnsi="Calibri" w:cs="Calibri"/>
          <w:b/>
          <w:sz w:val="22"/>
          <w:szCs w:val="22"/>
        </w:rPr>
        <w:lastRenderedPageBreak/>
        <w:t xml:space="preserve">Frequency of sampling </w:t>
      </w:r>
    </w:p>
    <w:p w14:paraId="403F07D0" w14:textId="77777777" w:rsidR="0083088E" w:rsidRPr="0083088E" w:rsidRDefault="0083088E" w:rsidP="0083088E">
      <w:pPr>
        <w:numPr>
          <w:ilvl w:val="0"/>
          <w:numId w:val="11"/>
        </w:numPr>
        <w:ind w:left="0"/>
        <w:rPr>
          <w:rFonts w:ascii="Calibri" w:hAnsi="Calibri" w:cs="Calibri"/>
          <w:b/>
          <w:sz w:val="22"/>
          <w:szCs w:val="22"/>
        </w:rPr>
      </w:pPr>
      <w:r w:rsidRPr="0083088E">
        <w:rPr>
          <w:rFonts w:ascii="Calibri" w:hAnsi="Calibri" w:cs="Calibri"/>
          <w:sz w:val="22"/>
          <w:szCs w:val="22"/>
        </w:rPr>
        <w:t>The minimum frequency for monitoring of non-viable particulates is twice in a week. Note: sampling takes place with the facility during the operational condition i.e. personnel present and normal operations being carried out or in a condition specified.</w:t>
      </w:r>
    </w:p>
    <w:p w14:paraId="4D1B9220" w14:textId="77777777" w:rsidR="0083088E" w:rsidRPr="0083088E" w:rsidRDefault="0083088E" w:rsidP="0083088E">
      <w:pPr>
        <w:numPr>
          <w:ilvl w:val="0"/>
          <w:numId w:val="11"/>
        </w:numPr>
        <w:ind w:left="0"/>
        <w:rPr>
          <w:rFonts w:ascii="Calibri" w:hAnsi="Calibri" w:cs="Calibri"/>
          <w:b/>
          <w:sz w:val="22"/>
          <w:szCs w:val="22"/>
        </w:rPr>
      </w:pPr>
      <w:r w:rsidRPr="0083088E">
        <w:rPr>
          <w:rFonts w:ascii="Calibri" w:hAnsi="Calibri" w:cs="Calibri"/>
          <w:sz w:val="22"/>
          <w:szCs w:val="22"/>
        </w:rPr>
        <w:t xml:space="preserve"> Sampling in the ‘at rest’ condition continued at an agreed frequency to monitor baseline contamination levels. </w:t>
      </w:r>
    </w:p>
    <w:p w14:paraId="35C1AE1E" w14:textId="77777777" w:rsidR="0083088E" w:rsidRPr="0083088E" w:rsidRDefault="0083088E" w:rsidP="0083088E">
      <w:pPr>
        <w:numPr>
          <w:ilvl w:val="0"/>
          <w:numId w:val="11"/>
        </w:numPr>
        <w:ind w:left="0"/>
        <w:rPr>
          <w:rFonts w:ascii="Calibri" w:hAnsi="Calibri" w:cs="Calibri"/>
          <w:b/>
          <w:sz w:val="22"/>
          <w:szCs w:val="22"/>
        </w:rPr>
      </w:pPr>
      <w:r w:rsidRPr="0083088E">
        <w:rPr>
          <w:rFonts w:ascii="Calibri" w:hAnsi="Calibri" w:cs="Calibri"/>
          <w:sz w:val="22"/>
          <w:szCs w:val="22"/>
        </w:rPr>
        <w:t>Sampling in the ‘at operation “condition is done during manufacturing processes.</w:t>
      </w:r>
    </w:p>
    <w:p w14:paraId="62417C3A" w14:textId="77777777" w:rsidR="0083088E" w:rsidRPr="0083088E" w:rsidRDefault="0083088E" w:rsidP="003C7517">
      <w:pPr>
        <w:rPr>
          <w:rFonts w:ascii="Calibri" w:hAnsi="Calibri" w:cs="Calibri"/>
          <w:b/>
          <w:sz w:val="22"/>
          <w:szCs w:val="22"/>
        </w:rPr>
      </w:pPr>
      <w:r w:rsidRPr="0083088E">
        <w:rPr>
          <w:rFonts w:ascii="Calibri" w:hAnsi="Calibri" w:cs="Calibri"/>
          <w:b/>
          <w:sz w:val="22"/>
          <w:szCs w:val="22"/>
        </w:rPr>
        <w:t xml:space="preserve">Method of sampling </w:t>
      </w:r>
    </w:p>
    <w:p w14:paraId="0547BA48"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 xml:space="preserve">In Clean rooms </w:t>
      </w:r>
    </w:p>
    <w:p w14:paraId="2BC1FD47" w14:textId="77777777" w:rsidR="0083088E" w:rsidRPr="0083088E" w:rsidRDefault="0083088E" w:rsidP="0083088E">
      <w:pPr>
        <w:numPr>
          <w:ilvl w:val="0"/>
          <w:numId w:val="11"/>
        </w:numPr>
        <w:ind w:left="0"/>
        <w:rPr>
          <w:rFonts w:ascii="Calibri" w:hAnsi="Calibri" w:cs="Calibri"/>
          <w:b/>
          <w:sz w:val="22"/>
          <w:szCs w:val="22"/>
        </w:rPr>
      </w:pPr>
      <w:r w:rsidRPr="0083088E">
        <w:rPr>
          <w:rFonts w:ascii="Calibri" w:hAnsi="Calibri" w:cs="Calibri"/>
          <w:sz w:val="22"/>
          <w:szCs w:val="22"/>
        </w:rPr>
        <w:t>The air particulate monitoring equipment is set up to give total particle counts according to the operating procedure.</w:t>
      </w:r>
    </w:p>
    <w:p w14:paraId="4C1E4B35" w14:textId="77777777" w:rsidR="0083088E" w:rsidRPr="0083088E" w:rsidRDefault="0083088E" w:rsidP="0083088E">
      <w:pPr>
        <w:numPr>
          <w:ilvl w:val="0"/>
          <w:numId w:val="11"/>
        </w:numPr>
        <w:ind w:left="0"/>
        <w:rPr>
          <w:rFonts w:ascii="Calibri" w:hAnsi="Calibri" w:cs="Calibri"/>
          <w:b/>
          <w:sz w:val="22"/>
          <w:szCs w:val="22"/>
        </w:rPr>
      </w:pPr>
      <w:r w:rsidRPr="0083088E">
        <w:rPr>
          <w:rFonts w:ascii="Calibri" w:hAnsi="Calibri" w:cs="Calibri"/>
          <w:sz w:val="22"/>
          <w:szCs w:val="22"/>
        </w:rPr>
        <w:t xml:space="preserve">The name and number of operators working in the area being tested and their activity at the time of testing must be recorded, where possible. </w:t>
      </w:r>
    </w:p>
    <w:p w14:paraId="413815DB" w14:textId="77777777" w:rsidR="0083088E" w:rsidRPr="0083088E" w:rsidRDefault="0083088E" w:rsidP="0083088E">
      <w:pPr>
        <w:numPr>
          <w:ilvl w:val="0"/>
          <w:numId w:val="11"/>
        </w:numPr>
        <w:ind w:left="0"/>
        <w:rPr>
          <w:rFonts w:ascii="Calibri" w:hAnsi="Calibri" w:cs="Calibri"/>
          <w:b/>
          <w:sz w:val="22"/>
          <w:szCs w:val="22"/>
        </w:rPr>
      </w:pPr>
      <w:r w:rsidRPr="0083088E">
        <w:rPr>
          <w:rFonts w:ascii="Calibri" w:hAnsi="Calibri" w:cs="Calibri"/>
          <w:sz w:val="22"/>
          <w:szCs w:val="22"/>
        </w:rPr>
        <w:t xml:space="preserve">Carry out sampling at the locations marked on the site plan with the probe positioned facing upwards at normal working height i.e. approximately 1m. If this is not possible, place on the floor and record this. </w:t>
      </w:r>
    </w:p>
    <w:p w14:paraId="1FAB5817" w14:textId="6CA5BD9E" w:rsidR="0083088E" w:rsidRPr="0083088E" w:rsidRDefault="0083088E" w:rsidP="0083088E">
      <w:pPr>
        <w:numPr>
          <w:ilvl w:val="0"/>
          <w:numId w:val="11"/>
        </w:numPr>
        <w:ind w:left="0"/>
        <w:rPr>
          <w:rFonts w:ascii="Calibri" w:hAnsi="Calibri" w:cs="Calibri"/>
          <w:b/>
          <w:sz w:val="22"/>
          <w:szCs w:val="22"/>
        </w:rPr>
      </w:pPr>
      <w:r w:rsidRPr="0083088E">
        <w:rPr>
          <w:rFonts w:ascii="Calibri" w:hAnsi="Calibri" w:cs="Calibri"/>
          <w:sz w:val="22"/>
          <w:szCs w:val="22"/>
        </w:rPr>
        <w:t>Following the procedure for operating the particle counter, st</w:t>
      </w:r>
      <w:r w:rsidR="00044EB6">
        <w:rPr>
          <w:rFonts w:ascii="Calibri" w:hAnsi="Calibri" w:cs="Calibri"/>
          <w:sz w:val="22"/>
          <w:szCs w:val="22"/>
        </w:rPr>
        <w:t>art the count. See SOP NO.; BML-QDG-QA-</w:t>
      </w:r>
      <w:r w:rsidRPr="0083088E">
        <w:rPr>
          <w:rFonts w:ascii="Calibri" w:hAnsi="Calibri" w:cs="Calibri"/>
          <w:sz w:val="22"/>
          <w:szCs w:val="22"/>
        </w:rPr>
        <w:t>041</w:t>
      </w:r>
    </w:p>
    <w:p w14:paraId="0B5F228E" w14:textId="77777777" w:rsidR="0083088E" w:rsidRPr="0083088E" w:rsidRDefault="0083088E" w:rsidP="0083088E">
      <w:pPr>
        <w:numPr>
          <w:ilvl w:val="0"/>
          <w:numId w:val="11"/>
        </w:numPr>
        <w:ind w:left="0"/>
        <w:rPr>
          <w:rFonts w:ascii="Calibri" w:hAnsi="Calibri" w:cs="Calibri"/>
          <w:b/>
          <w:sz w:val="22"/>
          <w:szCs w:val="22"/>
        </w:rPr>
      </w:pPr>
      <w:r w:rsidRPr="0083088E">
        <w:rPr>
          <w:rFonts w:ascii="Calibri" w:hAnsi="Calibri" w:cs="Calibri"/>
          <w:sz w:val="22"/>
          <w:szCs w:val="22"/>
        </w:rPr>
        <w:t>Observe the first count to ensure the particle counter is operating correctly. Note: In carrying this out a greater proportion of particles will be observed due to the presence of the operator.</w:t>
      </w:r>
    </w:p>
    <w:p w14:paraId="0AC8493A" w14:textId="1253F4DF" w:rsidR="0083088E" w:rsidRPr="003C7517" w:rsidRDefault="0083088E" w:rsidP="0083088E">
      <w:pPr>
        <w:numPr>
          <w:ilvl w:val="0"/>
          <w:numId w:val="11"/>
        </w:numPr>
        <w:ind w:left="0"/>
        <w:rPr>
          <w:rFonts w:ascii="Calibri" w:hAnsi="Calibri" w:cs="Calibri"/>
          <w:b/>
          <w:sz w:val="22"/>
          <w:szCs w:val="22"/>
        </w:rPr>
      </w:pPr>
      <w:r w:rsidRPr="0083088E">
        <w:rPr>
          <w:rFonts w:ascii="Calibri" w:hAnsi="Calibri" w:cs="Calibri"/>
          <w:sz w:val="22"/>
          <w:szCs w:val="22"/>
        </w:rPr>
        <w:t>If equipment is operating satisfactory, continue the count</w:t>
      </w:r>
      <w:r w:rsidRPr="0083088E">
        <w:rPr>
          <w:rFonts w:ascii="Calibri" w:hAnsi="Calibri" w:cs="Calibri"/>
          <w:b/>
          <w:sz w:val="22"/>
          <w:szCs w:val="22"/>
        </w:rPr>
        <w:t xml:space="preserve"> </w:t>
      </w:r>
      <w:r w:rsidRPr="0083088E">
        <w:rPr>
          <w:rFonts w:ascii="Calibri" w:hAnsi="Calibri" w:cs="Calibri"/>
          <w:sz w:val="22"/>
          <w:szCs w:val="22"/>
        </w:rPr>
        <w:t>and record your readings</w:t>
      </w:r>
      <w:r w:rsidR="003C7517">
        <w:rPr>
          <w:rFonts w:ascii="Calibri" w:hAnsi="Calibri" w:cs="Calibri"/>
          <w:b/>
          <w:sz w:val="22"/>
          <w:szCs w:val="22"/>
        </w:rPr>
        <w:t>.</w:t>
      </w:r>
    </w:p>
    <w:p w14:paraId="40ADF589" w14:textId="77777777" w:rsidR="0083088E" w:rsidRPr="0083088E" w:rsidRDefault="0083088E" w:rsidP="003C7517">
      <w:pPr>
        <w:rPr>
          <w:rFonts w:ascii="Calibri" w:hAnsi="Calibri" w:cs="Calibri"/>
          <w:sz w:val="22"/>
          <w:szCs w:val="22"/>
        </w:rPr>
      </w:pPr>
      <w:r w:rsidRPr="0083088E">
        <w:rPr>
          <w:rFonts w:ascii="Calibri" w:hAnsi="Calibri" w:cs="Calibri"/>
          <w:b/>
          <w:sz w:val="22"/>
          <w:szCs w:val="22"/>
        </w:rPr>
        <w:t>Results and interpretation of results</w:t>
      </w:r>
    </w:p>
    <w:p w14:paraId="6CB15CD6" w14:textId="77777777" w:rsidR="0083088E" w:rsidRPr="0083088E" w:rsidRDefault="0083088E" w:rsidP="0083088E">
      <w:pPr>
        <w:numPr>
          <w:ilvl w:val="0"/>
          <w:numId w:val="11"/>
        </w:numPr>
        <w:ind w:left="0"/>
        <w:rPr>
          <w:rFonts w:ascii="Calibri" w:hAnsi="Calibri" w:cs="Calibri"/>
          <w:sz w:val="22"/>
          <w:szCs w:val="22"/>
        </w:rPr>
      </w:pPr>
      <w:r w:rsidRPr="0083088E">
        <w:rPr>
          <w:rFonts w:ascii="Calibri" w:hAnsi="Calibri" w:cs="Calibri"/>
          <w:sz w:val="22"/>
          <w:szCs w:val="22"/>
        </w:rPr>
        <w:t xml:space="preserve">Clean rooms examine the results for each sample location. </w:t>
      </w:r>
    </w:p>
    <w:p w14:paraId="6B43764D" w14:textId="77777777" w:rsidR="0083088E" w:rsidRPr="0083088E" w:rsidRDefault="0083088E" w:rsidP="0083088E">
      <w:pPr>
        <w:numPr>
          <w:ilvl w:val="0"/>
          <w:numId w:val="11"/>
        </w:numPr>
        <w:ind w:left="0"/>
        <w:rPr>
          <w:rFonts w:ascii="Calibri" w:hAnsi="Calibri" w:cs="Calibri"/>
          <w:sz w:val="22"/>
          <w:szCs w:val="22"/>
        </w:rPr>
      </w:pPr>
      <w:r w:rsidRPr="0083088E">
        <w:rPr>
          <w:rFonts w:ascii="Calibri" w:hAnsi="Calibri" w:cs="Calibri"/>
          <w:sz w:val="22"/>
          <w:szCs w:val="22"/>
        </w:rPr>
        <w:t xml:space="preserve">Determine the first and last counts in each location </w:t>
      </w:r>
    </w:p>
    <w:p w14:paraId="161E4BDB" w14:textId="77777777" w:rsidR="0083088E" w:rsidRPr="0083088E" w:rsidRDefault="0083088E" w:rsidP="0083088E">
      <w:pPr>
        <w:numPr>
          <w:ilvl w:val="0"/>
          <w:numId w:val="11"/>
        </w:numPr>
        <w:ind w:left="0"/>
        <w:rPr>
          <w:rFonts w:ascii="Calibri" w:hAnsi="Calibri" w:cs="Calibri"/>
          <w:sz w:val="22"/>
          <w:szCs w:val="22"/>
        </w:rPr>
      </w:pPr>
      <w:r w:rsidRPr="0083088E">
        <w:rPr>
          <w:rFonts w:ascii="Calibri" w:hAnsi="Calibri" w:cs="Calibri"/>
          <w:sz w:val="22"/>
          <w:szCs w:val="22"/>
        </w:rPr>
        <w:t>Select five consecutive counts at the end of the sampling period and calculate the mean of the 0.5µm and 5µm counts per m³ or other particle sizes under consideration. Record these calculations on the worksheet/record sheet and repeat for all sample locations in the clean room.</w:t>
      </w:r>
    </w:p>
    <w:p w14:paraId="2350C8FB" w14:textId="77777777" w:rsidR="0083088E" w:rsidRPr="0083088E" w:rsidRDefault="0083088E" w:rsidP="0083088E">
      <w:pPr>
        <w:rPr>
          <w:rFonts w:ascii="Calibri" w:hAnsi="Calibri" w:cs="Calibri"/>
          <w:b/>
          <w:sz w:val="22"/>
          <w:szCs w:val="22"/>
        </w:rPr>
      </w:pPr>
      <w:r w:rsidRPr="0083088E">
        <w:rPr>
          <w:rFonts w:ascii="Calibri" w:hAnsi="Calibri" w:cs="Calibri"/>
          <w:b/>
          <w:sz w:val="22"/>
          <w:szCs w:val="22"/>
        </w:rPr>
        <w:t xml:space="preserve">As per </w:t>
      </w:r>
    </w:p>
    <w:p w14:paraId="6D3B1667" w14:textId="4A2F76B7" w:rsidR="0083088E" w:rsidRPr="0083088E" w:rsidRDefault="0083088E" w:rsidP="0083088E">
      <w:pPr>
        <w:rPr>
          <w:rFonts w:ascii="Calibri" w:hAnsi="Calibri" w:cs="Calibri"/>
          <w:b/>
          <w:sz w:val="22"/>
          <w:szCs w:val="22"/>
        </w:rPr>
      </w:pPr>
      <w:r w:rsidRPr="0083088E">
        <w:rPr>
          <w:rFonts w:ascii="Calibri" w:hAnsi="Calibri" w:cs="Calibri"/>
          <w:b/>
          <w:sz w:val="22"/>
          <w:szCs w:val="22"/>
        </w:rPr>
        <w:t>WHO_TRS_</w:t>
      </w:r>
      <w:r w:rsidR="006F02C1">
        <w:rPr>
          <w:rFonts w:ascii="Calibri" w:hAnsi="Calibri" w:cs="Calibri"/>
          <w:b/>
          <w:sz w:val="22"/>
          <w:szCs w:val="22"/>
        </w:rPr>
        <w:t>1044</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0"/>
        <w:gridCol w:w="1233"/>
        <w:gridCol w:w="992"/>
        <w:gridCol w:w="992"/>
        <w:gridCol w:w="993"/>
        <w:gridCol w:w="1417"/>
        <w:gridCol w:w="992"/>
        <w:gridCol w:w="1418"/>
        <w:gridCol w:w="992"/>
      </w:tblGrid>
      <w:tr w:rsidR="0083088E" w:rsidRPr="0083088E" w14:paraId="073E5F46" w14:textId="77777777" w:rsidTr="00D85629">
        <w:tc>
          <w:tcPr>
            <w:tcW w:w="860" w:type="dxa"/>
            <w:vMerge w:val="restart"/>
            <w:shd w:val="clear" w:color="auto" w:fill="auto"/>
          </w:tcPr>
          <w:p w14:paraId="0ED769BA" w14:textId="77777777" w:rsidR="0083088E" w:rsidRPr="0083088E" w:rsidRDefault="0083088E" w:rsidP="0083088E">
            <w:pPr>
              <w:spacing w:line="360" w:lineRule="auto"/>
              <w:rPr>
                <w:rFonts w:ascii="Calibri" w:hAnsi="Calibri" w:cs="Calibri"/>
                <w:b/>
                <w:sz w:val="22"/>
                <w:szCs w:val="22"/>
              </w:rPr>
            </w:pPr>
            <w:r w:rsidRPr="0083088E">
              <w:rPr>
                <w:rFonts w:ascii="Calibri" w:hAnsi="Calibri" w:cs="Calibri"/>
                <w:b/>
                <w:sz w:val="22"/>
                <w:szCs w:val="22"/>
              </w:rPr>
              <w:t>GRADE</w:t>
            </w:r>
          </w:p>
        </w:tc>
        <w:tc>
          <w:tcPr>
            <w:tcW w:w="9029" w:type="dxa"/>
            <w:gridSpan w:val="8"/>
            <w:shd w:val="clear" w:color="auto" w:fill="auto"/>
          </w:tcPr>
          <w:p w14:paraId="78FFC53B" w14:textId="77777777" w:rsidR="0083088E" w:rsidRPr="0083088E" w:rsidRDefault="0083088E" w:rsidP="0083088E">
            <w:pPr>
              <w:rPr>
                <w:rFonts w:ascii="Calibri" w:hAnsi="Calibri" w:cs="Calibri"/>
                <w:b/>
                <w:sz w:val="22"/>
                <w:szCs w:val="22"/>
              </w:rPr>
            </w:pPr>
            <w:r w:rsidRPr="0083088E">
              <w:rPr>
                <w:rFonts w:ascii="Calibri" w:hAnsi="Calibri" w:cs="Calibri"/>
                <w:b/>
                <w:sz w:val="22"/>
                <w:szCs w:val="22"/>
              </w:rPr>
              <w:t>Maximum concentration Limits (particulates/m</w:t>
            </w:r>
            <w:r w:rsidRPr="0083088E">
              <w:rPr>
                <w:rFonts w:ascii="Calibri" w:hAnsi="Calibri" w:cs="Calibri"/>
                <w:b/>
                <w:sz w:val="22"/>
                <w:szCs w:val="22"/>
                <w:vertAlign w:val="superscript"/>
              </w:rPr>
              <w:t>3</w:t>
            </w:r>
            <w:r w:rsidRPr="0083088E">
              <w:rPr>
                <w:rFonts w:ascii="Calibri" w:hAnsi="Calibri" w:cs="Calibri"/>
                <w:b/>
                <w:sz w:val="22"/>
                <w:szCs w:val="22"/>
              </w:rPr>
              <w:t>) for particle ˃  sizes zone</w:t>
            </w:r>
          </w:p>
        </w:tc>
      </w:tr>
      <w:tr w:rsidR="0083088E" w:rsidRPr="0083088E" w14:paraId="1E5687CC" w14:textId="77777777" w:rsidTr="00D85629">
        <w:tc>
          <w:tcPr>
            <w:tcW w:w="860" w:type="dxa"/>
            <w:vMerge/>
            <w:shd w:val="clear" w:color="auto" w:fill="auto"/>
          </w:tcPr>
          <w:p w14:paraId="7ED9B733" w14:textId="77777777" w:rsidR="0083088E" w:rsidRPr="0083088E" w:rsidRDefault="0083088E" w:rsidP="0083088E">
            <w:pPr>
              <w:spacing w:line="360" w:lineRule="auto"/>
              <w:rPr>
                <w:rFonts w:ascii="Calibri" w:hAnsi="Calibri" w:cs="Calibri"/>
                <w:b/>
                <w:sz w:val="22"/>
                <w:szCs w:val="22"/>
              </w:rPr>
            </w:pPr>
          </w:p>
        </w:tc>
        <w:tc>
          <w:tcPr>
            <w:tcW w:w="4210" w:type="dxa"/>
            <w:gridSpan w:val="4"/>
            <w:shd w:val="clear" w:color="auto" w:fill="auto"/>
          </w:tcPr>
          <w:p w14:paraId="01561744" w14:textId="77777777" w:rsidR="0083088E" w:rsidRPr="0083088E" w:rsidRDefault="0083088E" w:rsidP="0083088E">
            <w:pPr>
              <w:rPr>
                <w:rFonts w:ascii="Calibri" w:hAnsi="Calibri" w:cs="Calibri"/>
                <w:b/>
                <w:sz w:val="22"/>
                <w:szCs w:val="22"/>
              </w:rPr>
            </w:pPr>
            <w:r w:rsidRPr="0083088E">
              <w:rPr>
                <w:rFonts w:ascii="Calibri" w:hAnsi="Calibri" w:cs="Calibri"/>
                <w:b/>
                <w:sz w:val="22"/>
                <w:szCs w:val="22"/>
              </w:rPr>
              <w:t>At Rest</w:t>
            </w:r>
          </w:p>
        </w:tc>
        <w:tc>
          <w:tcPr>
            <w:tcW w:w="4819" w:type="dxa"/>
            <w:gridSpan w:val="4"/>
            <w:shd w:val="clear" w:color="auto" w:fill="auto"/>
          </w:tcPr>
          <w:p w14:paraId="5EC7495E" w14:textId="77777777" w:rsidR="0083088E" w:rsidRPr="0083088E" w:rsidRDefault="0083088E" w:rsidP="0083088E">
            <w:pPr>
              <w:rPr>
                <w:rFonts w:ascii="Calibri" w:hAnsi="Calibri" w:cs="Calibri"/>
                <w:b/>
                <w:sz w:val="22"/>
                <w:szCs w:val="22"/>
              </w:rPr>
            </w:pPr>
            <w:r w:rsidRPr="0083088E">
              <w:rPr>
                <w:rFonts w:ascii="Calibri" w:hAnsi="Calibri" w:cs="Calibri"/>
                <w:b/>
                <w:sz w:val="22"/>
                <w:szCs w:val="22"/>
              </w:rPr>
              <w:t>In Operation</w:t>
            </w:r>
          </w:p>
        </w:tc>
      </w:tr>
      <w:tr w:rsidR="0083088E" w:rsidRPr="0083088E" w14:paraId="3A85B8AF" w14:textId="77777777" w:rsidTr="00D85629">
        <w:tc>
          <w:tcPr>
            <w:tcW w:w="860" w:type="dxa"/>
            <w:vMerge/>
            <w:shd w:val="clear" w:color="auto" w:fill="auto"/>
          </w:tcPr>
          <w:p w14:paraId="78A46A95" w14:textId="77777777" w:rsidR="0083088E" w:rsidRPr="0083088E" w:rsidRDefault="0083088E" w:rsidP="0083088E">
            <w:pPr>
              <w:spacing w:line="360" w:lineRule="auto"/>
              <w:rPr>
                <w:rFonts w:ascii="Calibri" w:hAnsi="Calibri" w:cs="Calibri"/>
                <w:b/>
                <w:sz w:val="22"/>
                <w:szCs w:val="22"/>
              </w:rPr>
            </w:pPr>
          </w:p>
        </w:tc>
        <w:tc>
          <w:tcPr>
            <w:tcW w:w="2225" w:type="dxa"/>
            <w:gridSpan w:val="2"/>
            <w:shd w:val="clear" w:color="auto" w:fill="auto"/>
          </w:tcPr>
          <w:p w14:paraId="5699CF49" w14:textId="77777777" w:rsidR="0083088E" w:rsidRPr="0083088E" w:rsidRDefault="0083088E" w:rsidP="0083088E">
            <w:pPr>
              <w:rPr>
                <w:rFonts w:ascii="Calibri" w:hAnsi="Calibri" w:cs="Calibri"/>
                <w:b/>
                <w:sz w:val="22"/>
                <w:szCs w:val="22"/>
              </w:rPr>
            </w:pPr>
            <w:r w:rsidRPr="0083088E">
              <w:rPr>
                <w:rFonts w:ascii="Calibri" w:hAnsi="Calibri" w:cs="Calibri"/>
                <w:b/>
                <w:sz w:val="22"/>
                <w:szCs w:val="22"/>
              </w:rPr>
              <w:t>≥0.5µm</w:t>
            </w:r>
          </w:p>
        </w:tc>
        <w:tc>
          <w:tcPr>
            <w:tcW w:w="1985" w:type="dxa"/>
            <w:gridSpan w:val="2"/>
            <w:shd w:val="clear" w:color="auto" w:fill="auto"/>
          </w:tcPr>
          <w:p w14:paraId="65B218C8" w14:textId="77777777" w:rsidR="0083088E" w:rsidRPr="0083088E" w:rsidRDefault="0083088E" w:rsidP="0083088E">
            <w:pPr>
              <w:rPr>
                <w:rFonts w:ascii="Calibri" w:hAnsi="Calibri" w:cs="Calibri"/>
                <w:b/>
                <w:sz w:val="22"/>
                <w:szCs w:val="22"/>
              </w:rPr>
            </w:pPr>
            <w:r w:rsidRPr="0083088E">
              <w:rPr>
                <w:rFonts w:ascii="Calibri" w:hAnsi="Calibri" w:cs="Calibri"/>
                <w:b/>
                <w:sz w:val="22"/>
                <w:szCs w:val="22"/>
              </w:rPr>
              <w:t>≥5.0 µm</w:t>
            </w:r>
          </w:p>
        </w:tc>
        <w:tc>
          <w:tcPr>
            <w:tcW w:w="2409" w:type="dxa"/>
            <w:gridSpan w:val="2"/>
            <w:shd w:val="clear" w:color="auto" w:fill="auto"/>
          </w:tcPr>
          <w:p w14:paraId="7C6D94C2" w14:textId="77777777" w:rsidR="0083088E" w:rsidRPr="0083088E" w:rsidRDefault="0083088E" w:rsidP="0083088E">
            <w:pPr>
              <w:rPr>
                <w:rFonts w:ascii="Calibri" w:hAnsi="Calibri" w:cs="Calibri"/>
                <w:b/>
                <w:sz w:val="22"/>
                <w:szCs w:val="22"/>
              </w:rPr>
            </w:pPr>
            <w:r w:rsidRPr="0083088E">
              <w:rPr>
                <w:rFonts w:ascii="Calibri" w:hAnsi="Calibri" w:cs="Calibri"/>
                <w:b/>
                <w:sz w:val="22"/>
                <w:szCs w:val="22"/>
              </w:rPr>
              <w:t>≥0.5µm</w:t>
            </w:r>
          </w:p>
        </w:tc>
        <w:tc>
          <w:tcPr>
            <w:tcW w:w="2410" w:type="dxa"/>
            <w:gridSpan w:val="2"/>
            <w:shd w:val="clear" w:color="auto" w:fill="auto"/>
          </w:tcPr>
          <w:p w14:paraId="12F0CA18" w14:textId="77777777" w:rsidR="0083088E" w:rsidRPr="0083088E" w:rsidRDefault="0083088E" w:rsidP="0083088E">
            <w:pPr>
              <w:rPr>
                <w:rFonts w:ascii="Calibri" w:hAnsi="Calibri" w:cs="Calibri"/>
                <w:b/>
                <w:sz w:val="22"/>
                <w:szCs w:val="22"/>
              </w:rPr>
            </w:pPr>
            <w:r w:rsidRPr="0083088E">
              <w:rPr>
                <w:rFonts w:ascii="Calibri" w:hAnsi="Calibri" w:cs="Calibri"/>
                <w:b/>
                <w:sz w:val="22"/>
                <w:szCs w:val="22"/>
              </w:rPr>
              <w:t>≥5.0 µm</w:t>
            </w:r>
          </w:p>
        </w:tc>
      </w:tr>
      <w:tr w:rsidR="0083088E" w:rsidRPr="0083088E" w14:paraId="5D95E05A" w14:textId="77777777" w:rsidTr="00D85629">
        <w:tc>
          <w:tcPr>
            <w:tcW w:w="860" w:type="dxa"/>
            <w:vMerge/>
            <w:shd w:val="clear" w:color="auto" w:fill="auto"/>
          </w:tcPr>
          <w:p w14:paraId="370AF3BB" w14:textId="77777777" w:rsidR="0083088E" w:rsidRPr="0083088E" w:rsidRDefault="0083088E" w:rsidP="0083088E">
            <w:pPr>
              <w:spacing w:line="360" w:lineRule="auto"/>
              <w:rPr>
                <w:rFonts w:ascii="Calibri" w:hAnsi="Calibri" w:cs="Calibri"/>
                <w:b/>
                <w:sz w:val="22"/>
                <w:szCs w:val="22"/>
              </w:rPr>
            </w:pPr>
          </w:p>
        </w:tc>
        <w:tc>
          <w:tcPr>
            <w:tcW w:w="1233" w:type="dxa"/>
            <w:shd w:val="clear" w:color="auto" w:fill="auto"/>
          </w:tcPr>
          <w:p w14:paraId="3A3524D3"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 xml:space="preserve">Spec. </w:t>
            </w:r>
          </w:p>
        </w:tc>
        <w:tc>
          <w:tcPr>
            <w:tcW w:w="992" w:type="dxa"/>
            <w:shd w:val="clear" w:color="auto" w:fill="auto"/>
          </w:tcPr>
          <w:p w14:paraId="23D28EF7"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 xml:space="preserve">Reading </w:t>
            </w:r>
          </w:p>
        </w:tc>
        <w:tc>
          <w:tcPr>
            <w:tcW w:w="992" w:type="dxa"/>
            <w:shd w:val="clear" w:color="auto" w:fill="auto"/>
          </w:tcPr>
          <w:p w14:paraId="5FC36B2D"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 xml:space="preserve">Spec. </w:t>
            </w:r>
          </w:p>
        </w:tc>
        <w:tc>
          <w:tcPr>
            <w:tcW w:w="993" w:type="dxa"/>
            <w:shd w:val="clear" w:color="auto" w:fill="auto"/>
          </w:tcPr>
          <w:p w14:paraId="66F38831"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 xml:space="preserve">Reading </w:t>
            </w:r>
          </w:p>
        </w:tc>
        <w:tc>
          <w:tcPr>
            <w:tcW w:w="1417" w:type="dxa"/>
            <w:shd w:val="clear" w:color="auto" w:fill="auto"/>
          </w:tcPr>
          <w:p w14:paraId="27BCC0C1"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 xml:space="preserve">Spec. </w:t>
            </w:r>
          </w:p>
        </w:tc>
        <w:tc>
          <w:tcPr>
            <w:tcW w:w="992" w:type="dxa"/>
            <w:shd w:val="clear" w:color="auto" w:fill="auto"/>
          </w:tcPr>
          <w:p w14:paraId="0F3B76BF"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 xml:space="preserve">Reading </w:t>
            </w:r>
          </w:p>
        </w:tc>
        <w:tc>
          <w:tcPr>
            <w:tcW w:w="1418" w:type="dxa"/>
            <w:shd w:val="clear" w:color="auto" w:fill="auto"/>
          </w:tcPr>
          <w:p w14:paraId="77472D90"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 xml:space="preserve">Spec. </w:t>
            </w:r>
          </w:p>
        </w:tc>
        <w:tc>
          <w:tcPr>
            <w:tcW w:w="992" w:type="dxa"/>
            <w:shd w:val="clear" w:color="auto" w:fill="auto"/>
          </w:tcPr>
          <w:p w14:paraId="00ABE5A7"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 xml:space="preserve">Reading </w:t>
            </w:r>
          </w:p>
        </w:tc>
      </w:tr>
      <w:tr w:rsidR="0083088E" w:rsidRPr="0083088E" w14:paraId="041DCD5A" w14:textId="77777777" w:rsidTr="003C7517">
        <w:trPr>
          <w:trHeight w:val="284"/>
        </w:trPr>
        <w:tc>
          <w:tcPr>
            <w:tcW w:w="860" w:type="dxa"/>
            <w:shd w:val="clear" w:color="auto" w:fill="auto"/>
          </w:tcPr>
          <w:p w14:paraId="59CCCEBC" w14:textId="77777777" w:rsidR="0083088E" w:rsidRPr="0083088E" w:rsidRDefault="0083088E" w:rsidP="0083088E">
            <w:pPr>
              <w:spacing w:line="360" w:lineRule="auto"/>
              <w:rPr>
                <w:rFonts w:ascii="Calibri" w:hAnsi="Calibri" w:cs="Calibri"/>
                <w:b/>
                <w:sz w:val="22"/>
                <w:szCs w:val="22"/>
              </w:rPr>
            </w:pPr>
            <w:r w:rsidRPr="0083088E">
              <w:rPr>
                <w:rFonts w:ascii="Calibri" w:hAnsi="Calibri" w:cs="Calibri"/>
                <w:b/>
                <w:sz w:val="22"/>
                <w:szCs w:val="22"/>
              </w:rPr>
              <w:t>A</w:t>
            </w:r>
          </w:p>
        </w:tc>
        <w:tc>
          <w:tcPr>
            <w:tcW w:w="1233" w:type="dxa"/>
            <w:shd w:val="clear" w:color="auto" w:fill="auto"/>
          </w:tcPr>
          <w:p w14:paraId="2123F923"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≤3520</w:t>
            </w:r>
          </w:p>
        </w:tc>
        <w:tc>
          <w:tcPr>
            <w:tcW w:w="992" w:type="dxa"/>
            <w:shd w:val="clear" w:color="auto" w:fill="auto"/>
          </w:tcPr>
          <w:p w14:paraId="7C196A56" w14:textId="77777777" w:rsidR="0083088E" w:rsidRPr="0083088E" w:rsidRDefault="0083088E" w:rsidP="0083088E">
            <w:pPr>
              <w:spacing w:line="360" w:lineRule="auto"/>
              <w:rPr>
                <w:rFonts w:ascii="Calibri" w:hAnsi="Calibri" w:cs="Calibri"/>
                <w:sz w:val="22"/>
                <w:szCs w:val="22"/>
              </w:rPr>
            </w:pPr>
          </w:p>
        </w:tc>
        <w:tc>
          <w:tcPr>
            <w:tcW w:w="992" w:type="dxa"/>
            <w:shd w:val="clear" w:color="auto" w:fill="auto"/>
          </w:tcPr>
          <w:p w14:paraId="76114F0A"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≤20</w:t>
            </w:r>
          </w:p>
        </w:tc>
        <w:tc>
          <w:tcPr>
            <w:tcW w:w="993" w:type="dxa"/>
            <w:shd w:val="clear" w:color="auto" w:fill="auto"/>
          </w:tcPr>
          <w:p w14:paraId="11121EC2" w14:textId="77777777" w:rsidR="0083088E" w:rsidRPr="0083088E" w:rsidRDefault="0083088E" w:rsidP="0083088E">
            <w:pPr>
              <w:spacing w:line="360" w:lineRule="auto"/>
              <w:rPr>
                <w:rFonts w:ascii="Calibri" w:hAnsi="Calibri" w:cs="Calibri"/>
                <w:sz w:val="22"/>
                <w:szCs w:val="22"/>
              </w:rPr>
            </w:pPr>
          </w:p>
        </w:tc>
        <w:tc>
          <w:tcPr>
            <w:tcW w:w="1417" w:type="dxa"/>
            <w:shd w:val="clear" w:color="auto" w:fill="auto"/>
          </w:tcPr>
          <w:p w14:paraId="7F32B025"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≤3520</w:t>
            </w:r>
          </w:p>
        </w:tc>
        <w:tc>
          <w:tcPr>
            <w:tcW w:w="992" w:type="dxa"/>
            <w:shd w:val="clear" w:color="auto" w:fill="auto"/>
          </w:tcPr>
          <w:p w14:paraId="569C7A12" w14:textId="77777777" w:rsidR="0083088E" w:rsidRPr="0083088E" w:rsidRDefault="0083088E" w:rsidP="0083088E">
            <w:pPr>
              <w:spacing w:line="360" w:lineRule="auto"/>
              <w:rPr>
                <w:rFonts w:ascii="Calibri" w:hAnsi="Calibri" w:cs="Calibri"/>
                <w:sz w:val="22"/>
                <w:szCs w:val="22"/>
              </w:rPr>
            </w:pPr>
          </w:p>
        </w:tc>
        <w:tc>
          <w:tcPr>
            <w:tcW w:w="1418" w:type="dxa"/>
            <w:shd w:val="clear" w:color="auto" w:fill="auto"/>
          </w:tcPr>
          <w:p w14:paraId="4C03DD7B"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≤20</w:t>
            </w:r>
          </w:p>
        </w:tc>
        <w:tc>
          <w:tcPr>
            <w:tcW w:w="992" w:type="dxa"/>
            <w:shd w:val="clear" w:color="auto" w:fill="auto"/>
          </w:tcPr>
          <w:p w14:paraId="4B548276" w14:textId="77777777" w:rsidR="0083088E" w:rsidRPr="0083088E" w:rsidRDefault="0083088E" w:rsidP="0083088E">
            <w:pPr>
              <w:spacing w:line="360" w:lineRule="auto"/>
              <w:rPr>
                <w:rFonts w:ascii="Calibri" w:hAnsi="Calibri" w:cs="Calibri"/>
                <w:sz w:val="22"/>
                <w:szCs w:val="22"/>
              </w:rPr>
            </w:pPr>
          </w:p>
        </w:tc>
      </w:tr>
      <w:tr w:rsidR="0083088E" w:rsidRPr="0083088E" w14:paraId="511E9B85" w14:textId="77777777" w:rsidTr="003C7517">
        <w:trPr>
          <w:trHeight w:val="221"/>
        </w:trPr>
        <w:tc>
          <w:tcPr>
            <w:tcW w:w="860" w:type="dxa"/>
            <w:shd w:val="clear" w:color="auto" w:fill="auto"/>
          </w:tcPr>
          <w:p w14:paraId="065B9911" w14:textId="77777777" w:rsidR="0083088E" w:rsidRPr="0083088E" w:rsidRDefault="0083088E" w:rsidP="0083088E">
            <w:pPr>
              <w:spacing w:line="360" w:lineRule="auto"/>
              <w:rPr>
                <w:rFonts w:ascii="Calibri" w:hAnsi="Calibri" w:cs="Calibri"/>
                <w:b/>
                <w:sz w:val="22"/>
                <w:szCs w:val="22"/>
              </w:rPr>
            </w:pPr>
            <w:r w:rsidRPr="0083088E">
              <w:rPr>
                <w:rFonts w:ascii="Calibri" w:hAnsi="Calibri" w:cs="Calibri"/>
                <w:b/>
                <w:sz w:val="22"/>
                <w:szCs w:val="22"/>
              </w:rPr>
              <w:t>B</w:t>
            </w:r>
          </w:p>
        </w:tc>
        <w:tc>
          <w:tcPr>
            <w:tcW w:w="1233" w:type="dxa"/>
            <w:shd w:val="clear" w:color="auto" w:fill="auto"/>
          </w:tcPr>
          <w:p w14:paraId="030BCA77"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≤3520</w:t>
            </w:r>
          </w:p>
        </w:tc>
        <w:tc>
          <w:tcPr>
            <w:tcW w:w="992" w:type="dxa"/>
            <w:shd w:val="clear" w:color="auto" w:fill="auto"/>
          </w:tcPr>
          <w:p w14:paraId="7662EDED" w14:textId="77777777" w:rsidR="0083088E" w:rsidRPr="0083088E" w:rsidRDefault="0083088E" w:rsidP="0083088E">
            <w:pPr>
              <w:spacing w:line="360" w:lineRule="auto"/>
              <w:rPr>
                <w:rFonts w:ascii="Calibri" w:hAnsi="Calibri" w:cs="Calibri"/>
                <w:sz w:val="22"/>
                <w:szCs w:val="22"/>
              </w:rPr>
            </w:pPr>
          </w:p>
        </w:tc>
        <w:tc>
          <w:tcPr>
            <w:tcW w:w="992" w:type="dxa"/>
            <w:shd w:val="clear" w:color="auto" w:fill="auto"/>
          </w:tcPr>
          <w:p w14:paraId="4C4E8DDE"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≤29</w:t>
            </w:r>
          </w:p>
        </w:tc>
        <w:tc>
          <w:tcPr>
            <w:tcW w:w="993" w:type="dxa"/>
            <w:shd w:val="clear" w:color="auto" w:fill="auto"/>
          </w:tcPr>
          <w:p w14:paraId="7CA55649" w14:textId="77777777" w:rsidR="0083088E" w:rsidRPr="0083088E" w:rsidRDefault="0083088E" w:rsidP="0083088E">
            <w:pPr>
              <w:spacing w:line="360" w:lineRule="auto"/>
              <w:rPr>
                <w:rFonts w:ascii="Calibri" w:hAnsi="Calibri" w:cs="Calibri"/>
                <w:sz w:val="22"/>
                <w:szCs w:val="22"/>
              </w:rPr>
            </w:pPr>
          </w:p>
        </w:tc>
        <w:tc>
          <w:tcPr>
            <w:tcW w:w="1417" w:type="dxa"/>
            <w:shd w:val="clear" w:color="auto" w:fill="auto"/>
          </w:tcPr>
          <w:p w14:paraId="6DEC2A26"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≤352000</w:t>
            </w:r>
          </w:p>
        </w:tc>
        <w:tc>
          <w:tcPr>
            <w:tcW w:w="992" w:type="dxa"/>
            <w:shd w:val="clear" w:color="auto" w:fill="auto"/>
          </w:tcPr>
          <w:p w14:paraId="1819E8EC" w14:textId="77777777" w:rsidR="0083088E" w:rsidRPr="0083088E" w:rsidRDefault="0083088E" w:rsidP="0083088E">
            <w:pPr>
              <w:spacing w:line="360" w:lineRule="auto"/>
              <w:rPr>
                <w:rFonts w:ascii="Calibri" w:hAnsi="Calibri" w:cs="Calibri"/>
                <w:sz w:val="22"/>
                <w:szCs w:val="22"/>
              </w:rPr>
            </w:pPr>
          </w:p>
        </w:tc>
        <w:tc>
          <w:tcPr>
            <w:tcW w:w="1418" w:type="dxa"/>
            <w:shd w:val="clear" w:color="auto" w:fill="auto"/>
          </w:tcPr>
          <w:p w14:paraId="3509559D"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≤2900</w:t>
            </w:r>
          </w:p>
        </w:tc>
        <w:tc>
          <w:tcPr>
            <w:tcW w:w="992" w:type="dxa"/>
            <w:shd w:val="clear" w:color="auto" w:fill="auto"/>
          </w:tcPr>
          <w:p w14:paraId="4226447F" w14:textId="77777777" w:rsidR="0083088E" w:rsidRPr="0083088E" w:rsidRDefault="0083088E" w:rsidP="0083088E">
            <w:pPr>
              <w:spacing w:line="360" w:lineRule="auto"/>
              <w:rPr>
                <w:rFonts w:ascii="Calibri" w:hAnsi="Calibri" w:cs="Calibri"/>
                <w:sz w:val="22"/>
                <w:szCs w:val="22"/>
              </w:rPr>
            </w:pPr>
          </w:p>
        </w:tc>
      </w:tr>
      <w:tr w:rsidR="0083088E" w:rsidRPr="0083088E" w14:paraId="41D2D6D5" w14:textId="77777777" w:rsidTr="00D85629">
        <w:tc>
          <w:tcPr>
            <w:tcW w:w="860" w:type="dxa"/>
            <w:shd w:val="clear" w:color="auto" w:fill="auto"/>
          </w:tcPr>
          <w:p w14:paraId="1E411FED" w14:textId="77777777" w:rsidR="0083088E" w:rsidRPr="0083088E" w:rsidRDefault="0083088E" w:rsidP="0083088E">
            <w:pPr>
              <w:spacing w:line="360" w:lineRule="auto"/>
              <w:rPr>
                <w:rFonts w:ascii="Calibri" w:hAnsi="Calibri" w:cs="Calibri"/>
                <w:b/>
                <w:sz w:val="22"/>
                <w:szCs w:val="22"/>
              </w:rPr>
            </w:pPr>
            <w:r w:rsidRPr="0083088E">
              <w:rPr>
                <w:rFonts w:ascii="Calibri" w:hAnsi="Calibri" w:cs="Calibri"/>
                <w:b/>
                <w:sz w:val="22"/>
                <w:szCs w:val="22"/>
              </w:rPr>
              <w:t>C</w:t>
            </w:r>
          </w:p>
        </w:tc>
        <w:tc>
          <w:tcPr>
            <w:tcW w:w="1233" w:type="dxa"/>
            <w:shd w:val="clear" w:color="auto" w:fill="auto"/>
          </w:tcPr>
          <w:p w14:paraId="43727C12"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≤352000</w:t>
            </w:r>
          </w:p>
        </w:tc>
        <w:tc>
          <w:tcPr>
            <w:tcW w:w="992" w:type="dxa"/>
            <w:shd w:val="clear" w:color="auto" w:fill="auto"/>
          </w:tcPr>
          <w:p w14:paraId="1A0EA87E" w14:textId="77777777" w:rsidR="0083088E" w:rsidRPr="0083088E" w:rsidRDefault="0083088E" w:rsidP="0083088E">
            <w:pPr>
              <w:spacing w:line="360" w:lineRule="auto"/>
              <w:rPr>
                <w:rFonts w:ascii="Calibri" w:hAnsi="Calibri" w:cs="Calibri"/>
                <w:sz w:val="22"/>
                <w:szCs w:val="22"/>
              </w:rPr>
            </w:pPr>
          </w:p>
        </w:tc>
        <w:tc>
          <w:tcPr>
            <w:tcW w:w="992" w:type="dxa"/>
            <w:shd w:val="clear" w:color="auto" w:fill="auto"/>
          </w:tcPr>
          <w:p w14:paraId="3F62971B"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≤2900</w:t>
            </w:r>
          </w:p>
        </w:tc>
        <w:tc>
          <w:tcPr>
            <w:tcW w:w="993" w:type="dxa"/>
            <w:shd w:val="clear" w:color="auto" w:fill="auto"/>
          </w:tcPr>
          <w:p w14:paraId="444BBC87" w14:textId="77777777" w:rsidR="0083088E" w:rsidRPr="0083088E" w:rsidRDefault="0083088E" w:rsidP="0083088E">
            <w:pPr>
              <w:spacing w:line="360" w:lineRule="auto"/>
              <w:rPr>
                <w:rFonts w:ascii="Calibri" w:hAnsi="Calibri" w:cs="Calibri"/>
                <w:sz w:val="22"/>
                <w:szCs w:val="22"/>
              </w:rPr>
            </w:pPr>
          </w:p>
        </w:tc>
        <w:tc>
          <w:tcPr>
            <w:tcW w:w="1417" w:type="dxa"/>
            <w:shd w:val="clear" w:color="auto" w:fill="auto"/>
          </w:tcPr>
          <w:p w14:paraId="288C5917"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≤3520000</w:t>
            </w:r>
          </w:p>
        </w:tc>
        <w:tc>
          <w:tcPr>
            <w:tcW w:w="992" w:type="dxa"/>
            <w:shd w:val="clear" w:color="auto" w:fill="auto"/>
          </w:tcPr>
          <w:p w14:paraId="2B429D3A" w14:textId="77777777" w:rsidR="0083088E" w:rsidRPr="0083088E" w:rsidRDefault="0083088E" w:rsidP="0083088E">
            <w:pPr>
              <w:spacing w:line="360" w:lineRule="auto"/>
              <w:rPr>
                <w:rFonts w:ascii="Calibri" w:hAnsi="Calibri" w:cs="Calibri"/>
                <w:sz w:val="22"/>
                <w:szCs w:val="22"/>
              </w:rPr>
            </w:pPr>
          </w:p>
        </w:tc>
        <w:tc>
          <w:tcPr>
            <w:tcW w:w="1418" w:type="dxa"/>
            <w:shd w:val="clear" w:color="auto" w:fill="auto"/>
          </w:tcPr>
          <w:p w14:paraId="359673B1"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≤29000</w:t>
            </w:r>
          </w:p>
        </w:tc>
        <w:tc>
          <w:tcPr>
            <w:tcW w:w="992" w:type="dxa"/>
            <w:shd w:val="clear" w:color="auto" w:fill="auto"/>
          </w:tcPr>
          <w:p w14:paraId="67E11AED" w14:textId="77777777" w:rsidR="0083088E" w:rsidRPr="0083088E" w:rsidRDefault="0083088E" w:rsidP="0083088E">
            <w:pPr>
              <w:spacing w:line="360" w:lineRule="auto"/>
              <w:rPr>
                <w:rFonts w:ascii="Calibri" w:hAnsi="Calibri" w:cs="Calibri"/>
                <w:sz w:val="22"/>
                <w:szCs w:val="22"/>
              </w:rPr>
            </w:pPr>
          </w:p>
        </w:tc>
      </w:tr>
      <w:tr w:rsidR="0083088E" w:rsidRPr="0083088E" w14:paraId="146F60D8" w14:textId="77777777" w:rsidTr="00D85629">
        <w:tc>
          <w:tcPr>
            <w:tcW w:w="860" w:type="dxa"/>
            <w:shd w:val="clear" w:color="auto" w:fill="auto"/>
          </w:tcPr>
          <w:p w14:paraId="50886FF6"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D</w:t>
            </w:r>
          </w:p>
        </w:tc>
        <w:tc>
          <w:tcPr>
            <w:tcW w:w="1233" w:type="dxa"/>
            <w:shd w:val="clear" w:color="auto" w:fill="auto"/>
          </w:tcPr>
          <w:p w14:paraId="1D3C0E41"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≤3520000</w:t>
            </w:r>
          </w:p>
        </w:tc>
        <w:tc>
          <w:tcPr>
            <w:tcW w:w="992" w:type="dxa"/>
            <w:shd w:val="clear" w:color="auto" w:fill="auto"/>
          </w:tcPr>
          <w:p w14:paraId="23FB9DF2" w14:textId="77777777" w:rsidR="0083088E" w:rsidRPr="0083088E" w:rsidRDefault="0083088E" w:rsidP="0083088E">
            <w:pPr>
              <w:spacing w:line="360" w:lineRule="auto"/>
              <w:rPr>
                <w:rFonts w:ascii="Calibri" w:hAnsi="Calibri" w:cs="Calibri"/>
                <w:sz w:val="22"/>
                <w:szCs w:val="22"/>
              </w:rPr>
            </w:pPr>
          </w:p>
        </w:tc>
        <w:tc>
          <w:tcPr>
            <w:tcW w:w="992" w:type="dxa"/>
            <w:shd w:val="clear" w:color="auto" w:fill="auto"/>
          </w:tcPr>
          <w:p w14:paraId="06E70796"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≤29000</w:t>
            </w:r>
          </w:p>
        </w:tc>
        <w:tc>
          <w:tcPr>
            <w:tcW w:w="993" w:type="dxa"/>
            <w:shd w:val="clear" w:color="auto" w:fill="auto"/>
          </w:tcPr>
          <w:p w14:paraId="681AC195" w14:textId="77777777" w:rsidR="0083088E" w:rsidRPr="0083088E" w:rsidRDefault="0083088E" w:rsidP="0083088E">
            <w:pPr>
              <w:spacing w:line="360" w:lineRule="auto"/>
              <w:rPr>
                <w:rFonts w:ascii="Calibri" w:hAnsi="Calibri" w:cs="Calibri"/>
                <w:sz w:val="22"/>
                <w:szCs w:val="22"/>
              </w:rPr>
            </w:pPr>
          </w:p>
        </w:tc>
        <w:tc>
          <w:tcPr>
            <w:tcW w:w="1417" w:type="dxa"/>
            <w:shd w:val="clear" w:color="auto" w:fill="auto"/>
          </w:tcPr>
          <w:p w14:paraId="658164E4"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Not defined</w:t>
            </w:r>
          </w:p>
        </w:tc>
        <w:tc>
          <w:tcPr>
            <w:tcW w:w="992" w:type="dxa"/>
            <w:shd w:val="clear" w:color="auto" w:fill="auto"/>
          </w:tcPr>
          <w:p w14:paraId="30087105" w14:textId="77777777" w:rsidR="0083088E" w:rsidRPr="0083088E" w:rsidRDefault="0083088E" w:rsidP="0083088E">
            <w:pPr>
              <w:spacing w:line="360" w:lineRule="auto"/>
              <w:rPr>
                <w:rFonts w:ascii="Calibri" w:hAnsi="Calibri" w:cs="Calibri"/>
                <w:sz w:val="22"/>
                <w:szCs w:val="22"/>
              </w:rPr>
            </w:pPr>
          </w:p>
        </w:tc>
        <w:tc>
          <w:tcPr>
            <w:tcW w:w="1418" w:type="dxa"/>
            <w:shd w:val="clear" w:color="auto" w:fill="auto"/>
          </w:tcPr>
          <w:p w14:paraId="4EE49FC3" w14:textId="77777777" w:rsidR="0083088E" w:rsidRPr="0083088E" w:rsidRDefault="0083088E" w:rsidP="0083088E">
            <w:pPr>
              <w:spacing w:line="360" w:lineRule="auto"/>
              <w:rPr>
                <w:rFonts w:ascii="Calibri" w:hAnsi="Calibri" w:cs="Calibri"/>
                <w:sz w:val="22"/>
                <w:szCs w:val="22"/>
              </w:rPr>
            </w:pPr>
            <w:r w:rsidRPr="0083088E">
              <w:rPr>
                <w:rFonts w:ascii="Calibri" w:hAnsi="Calibri" w:cs="Calibri"/>
                <w:sz w:val="22"/>
                <w:szCs w:val="22"/>
              </w:rPr>
              <w:t>Not defined</w:t>
            </w:r>
          </w:p>
        </w:tc>
        <w:tc>
          <w:tcPr>
            <w:tcW w:w="992" w:type="dxa"/>
            <w:shd w:val="clear" w:color="auto" w:fill="auto"/>
          </w:tcPr>
          <w:p w14:paraId="33D1D89A" w14:textId="77777777" w:rsidR="0083088E" w:rsidRPr="0083088E" w:rsidRDefault="0083088E" w:rsidP="0083088E">
            <w:pPr>
              <w:spacing w:line="360" w:lineRule="auto"/>
              <w:rPr>
                <w:rFonts w:ascii="Calibri" w:hAnsi="Calibri" w:cs="Calibri"/>
                <w:sz w:val="22"/>
                <w:szCs w:val="22"/>
              </w:rPr>
            </w:pPr>
          </w:p>
        </w:tc>
      </w:tr>
    </w:tbl>
    <w:p w14:paraId="0F408FE9" w14:textId="77777777" w:rsidR="0083088E" w:rsidRPr="0083088E" w:rsidRDefault="0083088E" w:rsidP="003C7517">
      <w:pPr>
        <w:rPr>
          <w:rFonts w:ascii="Calibri" w:hAnsi="Calibri" w:cs="Calibri"/>
          <w:sz w:val="22"/>
          <w:szCs w:val="22"/>
        </w:rPr>
      </w:pPr>
      <w:r w:rsidRPr="0083088E">
        <w:rPr>
          <w:rFonts w:ascii="Calibri" w:hAnsi="Calibri" w:cs="Calibri"/>
          <w:b/>
          <w:sz w:val="22"/>
          <w:szCs w:val="22"/>
        </w:rPr>
        <w:lastRenderedPageBreak/>
        <w:t>Action</w:t>
      </w:r>
      <w:r w:rsidRPr="0083088E">
        <w:rPr>
          <w:rFonts w:ascii="Calibri" w:hAnsi="Calibri" w:cs="Calibri"/>
          <w:sz w:val="22"/>
          <w:szCs w:val="22"/>
        </w:rPr>
        <w:t xml:space="preserve"> </w:t>
      </w:r>
    </w:p>
    <w:p w14:paraId="3ADD9325" w14:textId="77777777" w:rsidR="0083088E" w:rsidRPr="0083088E" w:rsidRDefault="0083088E" w:rsidP="0083088E">
      <w:pPr>
        <w:numPr>
          <w:ilvl w:val="0"/>
          <w:numId w:val="11"/>
        </w:numPr>
        <w:ind w:left="0"/>
        <w:rPr>
          <w:rFonts w:ascii="Calibri" w:hAnsi="Calibri" w:cs="Calibri"/>
          <w:sz w:val="22"/>
          <w:szCs w:val="22"/>
        </w:rPr>
      </w:pPr>
      <w:r w:rsidRPr="0083088E">
        <w:rPr>
          <w:rFonts w:ascii="Calibri" w:hAnsi="Calibri" w:cs="Calibri"/>
          <w:sz w:val="22"/>
          <w:szCs w:val="22"/>
        </w:rPr>
        <w:t xml:space="preserve">If the room is at rest, very low particle concentrations can be achieved closely reflecting the quality of the air supplied to the room and hence the efficiency of the filter system. </w:t>
      </w:r>
    </w:p>
    <w:p w14:paraId="6162C071" w14:textId="77777777" w:rsidR="0083088E" w:rsidRPr="0083088E" w:rsidRDefault="0083088E" w:rsidP="0083088E">
      <w:pPr>
        <w:numPr>
          <w:ilvl w:val="0"/>
          <w:numId w:val="11"/>
        </w:numPr>
        <w:ind w:left="0"/>
        <w:rPr>
          <w:rFonts w:ascii="Calibri" w:hAnsi="Calibri" w:cs="Calibri"/>
          <w:sz w:val="22"/>
          <w:szCs w:val="22"/>
        </w:rPr>
      </w:pPr>
      <w:r w:rsidRPr="0083088E">
        <w:rPr>
          <w:rFonts w:ascii="Calibri" w:hAnsi="Calibri" w:cs="Calibri"/>
          <w:sz w:val="22"/>
          <w:szCs w:val="22"/>
        </w:rPr>
        <w:t>If the room is operational there will be a greater particle concentration,</w:t>
      </w:r>
    </w:p>
    <w:p w14:paraId="247D8C43" w14:textId="77777777" w:rsidR="0083088E" w:rsidRPr="0083088E" w:rsidRDefault="0083088E" w:rsidP="0083088E">
      <w:pPr>
        <w:numPr>
          <w:ilvl w:val="0"/>
          <w:numId w:val="11"/>
        </w:numPr>
        <w:ind w:left="0"/>
        <w:rPr>
          <w:rFonts w:ascii="Calibri" w:hAnsi="Calibri" w:cs="Calibri"/>
          <w:sz w:val="22"/>
          <w:szCs w:val="22"/>
        </w:rPr>
      </w:pPr>
      <w:r w:rsidRPr="0083088E">
        <w:rPr>
          <w:rFonts w:ascii="Calibri" w:hAnsi="Calibri" w:cs="Calibri"/>
          <w:sz w:val="22"/>
          <w:szCs w:val="22"/>
        </w:rPr>
        <w:t>Where limits are exceeded for clean rooms, an investigation into the problem should always be carried out. Any corrective action taken as a result of investigations should be recorded.</w:t>
      </w:r>
    </w:p>
    <w:p w14:paraId="7F7ABEAD" w14:textId="77777777" w:rsidR="0083088E" w:rsidRPr="0083088E" w:rsidRDefault="0083088E" w:rsidP="0083088E">
      <w:pPr>
        <w:numPr>
          <w:ilvl w:val="0"/>
          <w:numId w:val="11"/>
        </w:numPr>
        <w:ind w:left="0"/>
        <w:rPr>
          <w:rFonts w:ascii="Calibri" w:hAnsi="Calibri" w:cs="Calibri"/>
          <w:sz w:val="22"/>
          <w:szCs w:val="22"/>
        </w:rPr>
      </w:pPr>
      <w:r w:rsidRPr="0083088E">
        <w:rPr>
          <w:rFonts w:ascii="Calibri" w:hAnsi="Calibri" w:cs="Calibri"/>
          <w:sz w:val="22"/>
          <w:szCs w:val="22"/>
        </w:rPr>
        <w:t>Retesting may be carried out immediately in clean rooms, where there is a known reason for the failure e.g. due to a certain activity or task being carried out, and if the results are acceptable, it passed.</w:t>
      </w:r>
    </w:p>
    <w:p w14:paraId="22F1F8F9" w14:textId="77777777" w:rsidR="0083088E" w:rsidRPr="0083088E" w:rsidRDefault="0083088E" w:rsidP="0083088E">
      <w:pPr>
        <w:numPr>
          <w:ilvl w:val="0"/>
          <w:numId w:val="11"/>
        </w:numPr>
        <w:ind w:left="0"/>
        <w:rPr>
          <w:rFonts w:ascii="Calibri" w:hAnsi="Calibri" w:cs="Calibri"/>
          <w:sz w:val="22"/>
          <w:szCs w:val="22"/>
        </w:rPr>
      </w:pPr>
      <w:r w:rsidRPr="0083088E">
        <w:rPr>
          <w:rFonts w:ascii="Calibri" w:hAnsi="Calibri" w:cs="Calibri"/>
          <w:sz w:val="22"/>
          <w:szCs w:val="22"/>
        </w:rPr>
        <w:t>Report shall be documented as per annexure 1</w:t>
      </w:r>
    </w:p>
    <w:p w14:paraId="35366C8A" w14:textId="77777777" w:rsidR="003C7517" w:rsidRDefault="003C7517" w:rsidP="003C7517">
      <w:pPr>
        <w:rPr>
          <w:rFonts w:ascii="Calibri" w:hAnsi="Calibri" w:cs="Calibri"/>
          <w:sz w:val="22"/>
          <w:szCs w:val="22"/>
        </w:rPr>
      </w:pPr>
    </w:p>
    <w:p w14:paraId="05B06830" w14:textId="77777777" w:rsidR="0083088E" w:rsidRPr="0083088E" w:rsidRDefault="0083088E" w:rsidP="003C7517">
      <w:pPr>
        <w:rPr>
          <w:rFonts w:ascii="Calibri" w:hAnsi="Calibri" w:cs="Calibri"/>
          <w:b/>
          <w:sz w:val="22"/>
          <w:szCs w:val="22"/>
        </w:rPr>
      </w:pPr>
      <w:r w:rsidRPr="0083088E">
        <w:rPr>
          <w:rFonts w:ascii="Calibri" w:hAnsi="Calibri" w:cs="Calibri"/>
          <w:b/>
          <w:sz w:val="22"/>
          <w:szCs w:val="22"/>
        </w:rPr>
        <w:t>Air Flow monitoring in the Clean Room</w:t>
      </w:r>
    </w:p>
    <w:p w14:paraId="5B99B6A7"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 xml:space="preserve">Equipment needed; Anemometer </w:t>
      </w:r>
    </w:p>
    <w:p w14:paraId="486E9F2D" w14:textId="77777777" w:rsidR="0083088E" w:rsidRPr="0083088E" w:rsidRDefault="0083088E" w:rsidP="0083088E">
      <w:pPr>
        <w:numPr>
          <w:ilvl w:val="0"/>
          <w:numId w:val="15"/>
        </w:numPr>
        <w:ind w:left="0"/>
        <w:rPr>
          <w:rFonts w:ascii="Calibri" w:hAnsi="Calibri" w:cs="Calibri"/>
          <w:sz w:val="22"/>
          <w:szCs w:val="22"/>
        </w:rPr>
      </w:pPr>
      <w:r w:rsidRPr="0083088E">
        <w:rPr>
          <w:rFonts w:ascii="Calibri" w:hAnsi="Calibri" w:cs="Calibri"/>
          <w:sz w:val="22"/>
          <w:szCs w:val="22"/>
        </w:rPr>
        <w:t xml:space="preserve">The clean area zone for which airflow velocities are measured must be characterized by airflow at right angles to the supply HEPA filter, often referred to as the entrance plane of the airflow. Sample locations for measuring the airflow should be such that the work zone entrance plane is divided up into a grid of equal areas. </w:t>
      </w:r>
    </w:p>
    <w:p w14:paraId="56DD629A" w14:textId="6A0CF440" w:rsidR="0083088E" w:rsidRPr="0083088E" w:rsidRDefault="0083088E" w:rsidP="003C7517">
      <w:pPr>
        <w:rPr>
          <w:rFonts w:ascii="Calibri" w:hAnsi="Calibri" w:cs="Calibri"/>
          <w:sz w:val="22"/>
          <w:szCs w:val="22"/>
        </w:rPr>
      </w:pPr>
      <w:r w:rsidRPr="0083088E">
        <w:rPr>
          <w:rFonts w:ascii="Calibri" w:hAnsi="Calibri" w:cs="Calibri"/>
          <w:b/>
          <w:sz w:val="22"/>
          <w:szCs w:val="22"/>
        </w:rPr>
        <w:t>Frequency of sampling</w:t>
      </w:r>
      <w:r w:rsidRPr="0083088E">
        <w:rPr>
          <w:rFonts w:ascii="Calibri" w:hAnsi="Calibri" w:cs="Calibri"/>
          <w:sz w:val="22"/>
          <w:szCs w:val="22"/>
        </w:rPr>
        <w:t>: The test should be carried out at least three monthly.</w:t>
      </w:r>
      <w:r w:rsidR="00A806C2">
        <w:rPr>
          <w:rFonts w:ascii="Calibri" w:hAnsi="Calibri" w:cs="Calibri"/>
          <w:sz w:val="22"/>
          <w:szCs w:val="22"/>
        </w:rPr>
        <w:t xml:space="preserve"> </w:t>
      </w:r>
      <w:proofErr w:type="gramStart"/>
      <w:r w:rsidR="00A806C2">
        <w:rPr>
          <w:rFonts w:ascii="Calibri" w:hAnsi="Calibri" w:cs="Calibri"/>
          <w:sz w:val="22"/>
          <w:szCs w:val="22"/>
        </w:rPr>
        <w:t>( EXTERNAL</w:t>
      </w:r>
      <w:proofErr w:type="gramEnd"/>
      <w:r w:rsidR="00A806C2">
        <w:rPr>
          <w:rFonts w:ascii="Calibri" w:hAnsi="Calibri" w:cs="Calibri"/>
          <w:sz w:val="22"/>
          <w:szCs w:val="22"/>
        </w:rPr>
        <w:t>)</w:t>
      </w:r>
    </w:p>
    <w:p w14:paraId="061CA54F" w14:textId="77777777" w:rsidR="0083088E" w:rsidRPr="0083088E" w:rsidRDefault="0083088E" w:rsidP="003C7517">
      <w:pPr>
        <w:rPr>
          <w:rFonts w:ascii="Calibri" w:hAnsi="Calibri" w:cs="Calibri"/>
          <w:sz w:val="22"/>
          <w:szCs w:val="22"/>
        </w:rPr>
      </w:pPr>
      <w:r w:rsidRPr="0083088E">
        <w:rPr>
          <w:rFonts w:ascii="Calibri" w:hAnsi="Calibri" w:cs="Calibri"/>
          <w:b/>
          <w:sz w:val="22"/>
          <w:szCs w:val="22"/>
        </w:rPr>
        <w:t>Procedure</w:t>
      </w:r>
    </w:p>
    <w:p w14:paraId="13FE88BD"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Ensure that air handling unit is “ON” of that area.</w:t>
      </w:r>
    </w:p>
    <w:p w14:paraId="26D0879D"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 xml:space="preserve">Measure the hood /grill size and calculate the area of the hood / grill in </w:t>
      </w:r>
      <w:proofErr w:type="spellStart"/>
      <w:r w:rsidRPr="0083088E">
        <w:rPr>
          <w:rFonts w:ascii="Calibri" w:hAnsi="Calibri" w:cs="Calibri"/>
          <w:sz w:val="22"/>
          <w:szCs w:val="22"/>
        </w:rPr>
        <w:t>sqft</w:t>
      </w:r>
      <w:proofErr w:type="spellEnd"/>
      <w:r w:rsidRPr="0083088E">
        <w:rPr>
          <w:rFonts w:ascii="Calibri" w:hAnsi="Calibri" w:cs="Calibri"/>
          <w:sz w:val="22"/>
          <w:szCs w:val="22"/>
        </w:rPr>
        <w:t>.</w:t>
      </w:r>
    </w:p>
    <w:p w14:paraId="28EF5A6B"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In case of terminal HEPA filters place the calibrated anemometer 6 inches away from the grill at different locations and measure the air velocity in feet per minute.</w:t>
      </w:r>
    </w:p>
    <w:p w14:paraId="016C802F"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 xml:space="preserve"> In case of diffusers place the calibrated anemometer at the bottom face of the hood at different locations and measure the air velocity in feet per minute.</w:t>
      </w:r>
    </w:p>
    <w:p w14:paraId="3A7E3F3A"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 xml:space="preserve"> Calculate the average air velocity of the five locations.</w:t>
      </w:r>
    </w:p>
    <w:p w14:paraId="184C57BC"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Calculate the air quantity in CFM by multiplying the area with average air velocity.</w:t>
      </w:r>
    </w:p>
    <w:p w14:paraId="43CE8710"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Repeat the Steps for all supply air diffusers/ grills available in the room.</w:t>
      </w:r>
    </w:p>
    <w:p w14:paraId="65203A64"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Calculate the total air quantity in CFM inside the room.</w:t>
      </w:r>
    </w:p>
    <w:p w14:paraId="206CF668"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Calculate the air changes per hour.</w:t>
      </w:r>
    </w:p>
    <w:p w14:paraId="0F35B2B9"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Record the observations in a format of measurement of air velocity and calculation of air changes.</w:t>
      </w:r>
    </w:p>
    <w:p w14:paraId="1A162CDD"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The frequency for measurement of air velocity and calculation of air changes shall be once in a year for classified areas.</w:t>
      </w:r>
    </w:p>
    <w:p w14:paraId="5FC3E2F7"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The frequency for measurement of air velocity for laminar air flow shall be once in a six months and shall be done by an external agency.</w:t>
      </w:r>
    </w:p>
    <w:p w14:paraId="78E6FEE9"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The velocity measurement shall be carried out as per schedule shown.</w:t>
      </w:r>
    </w:p>
    <w:p w14:paraId="50CE2109" w14:textId="77777777" w:rsidR="0083088E" w:rsidRDefault="0083088E" w:rsidP="0083088E">
      <w:pPr>
        <w:rPr>
          <w:rFonts w:ascii="Calibri" w:hAnsi="Calibri" w:cs="Calibri"/>
          <w:sz w:val="22"/>
          <w:szCs w:val="22"/>
        </w:rPr>
      </w:pPr>
    </w:p>
    <w:p w14:paraId="0E031FF5" w14:textId="77777777" w:rsidR="00A806C2" w:rsidRDefault="00A806C2" w:rsidP="0083088E">
      <w:pPr>
        <w:rPr>
          <w:rFonts w:ascii="Calibri" w:hAnsi="Calibri" w:cs="Calibri"/>
          <w:sz w:val="22"/>
          <w:szCs w:val="22"/>
        </w:rPr>
      </w:pPr>
    </w:p>
    <w:p w14:paraId="28EDB247" w14:textId="77777777" w:rsidR="00A806C2" w:rsidRPr="0083088E" w:rsidRDefault="00A806C2" w:rsidP="0083088E">
      <w:pPr>
        <w:rPr>
          <w:rFonts w:ascii="Calibri" w:hAnsi="Calibri" w:cs="Calibri"/>
          <w:sz w:val="22"/>
          <w:szCs w:val="22"/>
        </w:rPr>
      </w:pPr>
    </w:p>
    <w:p w14:paraId="0ED641CC" w14:textId="77777777" w:rsidR="0083088E" w:rsidRPr="0083088E" w:rsidRDefault="0083088E" w:rsidP="003C7517">
      <w:pPr>
        <w:rPr>
          <w:rFonts w:ascii="Calibri" w:hAnsi="Calibri" w:cs="Calibri"/>
          <w:b/>
          <w:sz w:val="22"/>
          <w:szCs w:val="22"/>
        </w:rPr>
      </w:pPr>
      <w:r w:rsidRPr="0083088E">
        <w:rPr>
          <w:rFonts w:ascii="Calibri" w:hAnsi="Calibri" w:cs="Calibri"/>
          <w:b/>
          <w:sz w:val="22"/>
          <w:szCs w:val="22"/>
        </w:rPr>
        <w:lastRenderedPageBreak/>
        <w:t>Role and calculation of Air changes per hour in clean room area</w:t>
      </w:r>
    </w:p>
    <w:p w14:paraId="4CA6D553" w14:textId="77777777" w:rsidR="0083088E" w:rsidRPr="0083088E" w:rsidRDefault="0083088E" w:rsidP="0083088E">
      <w:pPr>
        <w:numPr>
          <w:ilvl w:val="0"/>
          <w:numId w:val="16"/>
        </w:numPr>
        <w:ind w:left="0"/>
        <w:rPr>
          <w:rFonts w:ascii="Calibri" w:hAnsi="Calibri" w:cs="Calibri"/>
          <w:b/>
          <w:sz w:val="22"/>
          <w:szCs w:val="22"/>
        </w:rPr>
      </w:pPr>
      <w:r w:rsidRPr="0083088E">
        <w:rPr>
          <w:rFonts w:ascii="Calibri" w:hAnsi="Calibri" w:cs="Calibri"/>
          <w:sz w:val="22"/>
          <w:szCs w:val="22"/>
        </w:rPr>
        <w:t>If the supply of the air by HVAC system in one hour is equal to the volume of the room, then it will be one air change per hour.</w:t>
      </w:r>
    </w:p>
    <w:p w14:paraId="37529D0E" w14:textId="77777777" w:rsidR="0083088E" w:rsidRPr="0083088E" w:rsidRDefault="0083088E" w:rsidP="0083088E">
      <w:pPr>
        <w:numPr>
          <w:ilvl w:val="0"/>
          <w:numId w:val="16"/>
        </w:numPr>
        <w:ind w:left="0"/>
        <w:rPr>
          <w:rFonts w:ascii="Calibri" w:hAnsi="Calibri" w:cs="Calibri"/>
          <w:b/>
          <w:sz w:val="22"/>
          <w:szCs w:val="22"/>
        </w:rPr>
      </w:pPr>
      <w:r w:rsidRPr="0083088E">
        <w:rPr>
          <w:rFonts w:ascii="Calibri" w:hAnsi="Calibri" w:cs="Calibri"/>
          <w:sz w:val="22"/>
          <w:szCs w:val="22"/>
        </w:rPr>
        <w:t>Rooms having 60 air changes per hour will have 60 times air supply then the volume of the room.</w:t>
      </w:r>
    </w:p>
    <w:p w14:paraId="775FFBFF" w14:textId="77777777" w:rsidR="0083088E" w:rsidRPr="0083088E" w:rsidRDefault="0083088E" w:rsidP="0083088E">
      <w:pPr>
        <w:numPr>
          <w:ilvl w:val="0"/>
          <w:numId w:val="16"/>
        </w:numPr>
        <w:ind w:left="0"/>
        <w:rPr>
          <w:rFonts w:ascii="Calibri" w:hAnsi="Calibri" w:cs="Calibri"/>
          <w:b/>
          <w:sz w:val="22"/>
          <w:szCs w:val="22"/>
        </w:rPr>
      </w:pPr>
      <w:r w:rsidRPr="0083088E">
        <w:rPr>
          <w:rFonts w:ascii="Calibri" w:hAnsi="Calibri" w:cs="Calibri"/>
          <w:sz w:val="22"/>
          <w:szCs w:val="22"/>
        </w:rPr>
        <w:t xml:space="preserve"> It is regulatory wise to maintain the minimum 20 air changes per hour for clean rooms</w:t>
      </w:r>
    </w:p>
    <w:p w14:paraId="385364A4" w14:textId="77777777" w:rsidR="0083088E" w:rsidRPr="0083088E" w:rsidRDefault="0083088E" w:rsidP="0083088E">
      <w:pPr>
        <w:rPr>
          <w:rFonts w:ascii="Calibri" w:hAnsi="Calibri" w:cs="Calibri"/>
          <w:b/>
          <w:sz w:val="22"/>
          <w:szCs w:val="22"/>
        </w:rPr>
      </w:pPr>
      <w:r w:rsidRPr="0083088E">
        <w:rPr>
          <w:rFonts w:ascii="Calibri" w:hAnsi="Calibri" w:cs="Calibri"/>
          <w:b/>
          <w:sz w:val="22"/>
          <w:szCs w:val="22"/>
        </w:rPr>
        <w:t>Calculation</w:t>
      </w:r>
    </w:p>
    <w:p w14:paraId="7248BCEB"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Determine the velocity of the air below the HEPA filter in feet per minute.</w:t>
      </w:r>
    </w:p>
    <w:p w14:paraId="6B847F4D"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This is determined at the four corners and the center of the filter and the mean of the 5 readings are determined.</w:t>
      </w:r>
    </w:p>
    <w:p w14:paraId="55149798" w14:textId="77777777" w:rsidR="0083088E" w:rsidRPr="0083088E" w:rsidRDefault="0083088E" w:rsidP="0083088E">
      <w:pPr>
        <w:rPr>
          <w:rFonts w:ascii="Calibri" w:hAnsi="Calibri" w:cs="Calibri"/>
          <w:sz w:val="22"/>
          <w:szCs w:val="22"/>
          <w:u w:val="single"/>
        </w:rPr>
      </w:pPr>
      <w:proofErr w:type="gramStart"/>
      <w:r w:rsidRPr="0083088E">
        <w:rPr>
          <w:rFonts w:ascii="Calibri" w:hAnsi="Calibri" w:cs="Calibri"/>
          <w:sz w:val="22"/>
          <w:szCs w:val="22"/>
        </w:rPr>
        <w:t>i.e</w:t>
      </w:r>
      <w:proofErr w:type="gramEnd"/>
      <w:r w:rsidRPr="0083088E">
        <w:rPr>
          <w:rFonts w:ascii="Calibri" w:hAnsi="Calibri" w:cs="Calibri"/>
          <w:sz w:val="22"/>
          <w:szCs w:val="22"/>
        </w:rPr>
        <w:t xml:space="preserve">. V = </w:t>
      </w:r>
      <w:r w:rsidRPr="0083088E">
        <w:rPr>
          <w:rFonts w:ascii="Calibri" w:hAnsi="Calibri" w:cs="Calibri"/>
          <w:sz w:val="22"/>
          <w:szCs w:val="22"/>
          <w:u w:val="single"/>
        </w:rPr>
        <w:t>V1 +V2+V3+V4+V5</w:t>
      </w:r>
    </w:p>
    <w:p w14:paraId="12088E58"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 xml:space="preserve">                                 5</w:t>
      </w:r>
    </w:p>
    <w:p w14:paraId="6D497D90"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While V is the velocity observed at each point.</w:t>
      </w:r>
    </w:p>
    <w:p w14:paraId="3762F4F9"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Then calculate the area of the filter by multiply the length and width of the filter in feet</w:t>
      </w:r>
    </w:p>
    <w:p w14:paraId="6A5CD171" w14:textId="77777777" w:rsidR="0083088E" w:rsidRPr="0083088E" w:rsidRDefault="0083088E" w:rsidP="0083088E">
      <w:pPr>
        <w:rPr>
          <w:rFonts w:ascii="Calibri" w:hAnsi="Calibri" w:cs="Calibri"/>
          <w:sz w:val="22"/>
          <w:szCs w:val="22"/>
        </w:rPr>
      </w:pPr>
      <w:proofErr w:type="spellStart"/>
      <w:proofErr w:type="gramStart"/>
      <w:r w:rsidRPr="0083088E">
        <w:rPr>
          <w:rFonts w:ascii="Calibri" w:hAnsi="Calibri" w:cs="Calibri"/>
          <w:sz w:val="22"/>
          <w:szCs w:val="22"/>
        </w:rPr>
        <w:t>i.e</w:t>
      </w:r>
      <w:proofErr w:type="spellEnd"/>
      <w:proofErr w:type="gramEnd"/>
      <w:r w:rsidRPr="0083088E">
        <w:rPr>
          <w:rFonts w:ascii="Calibri" w:hAnsi="Calibri" w:cs="Calibri"/>
          <w:sz w:val="22"/>
          <w:szCs w:val="22"/>
        </w:rPr>
        <w:t xml:space="preserve"> A = </w:t>
      </w:r>
      <w:proofErr w:type="spellStart"/>
      <w:r w:rsidRPr="0083088E">
        <w:rPr>
          <w:rFonts w:ascii="Calibri" w:hAnsi="Calibri" w:cs="Calibri"/>
          <w:sz w:val="22"/>
          <w:szCs w:val="22"/>
        </w:rPr>
        <w:t>LxW</w:t>
      </w:r>
      <w:proofErr w:type="spellEnd"/>
    </w:p>
    <w:p w14:paraId="05DBC5DA"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L – Length of HEPA filter</w:t>
      </w:r>
    </w:p>
    <w:p w14:paraId="5B4201F4"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W – Width of HEPA filter</w:t>
      </w:r>
    </w:p>
    <w:p w14:paraId="0E51CB9B"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Calculate the total air volume per minute supplied in the clean room by the following formula;</w:t>
      </w:r>
    </w:p>
    <w:p w14:paraId="72FCA43D"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T = A X V</w:t>
      </w:r>
    </w:p>
    <w:p w14:paraId="6135BB6F"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A – Area of HEPA filter in square feet</w:t>
      </w:r>
    </w:p>
    <w:p w14:paraId="65647427"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V- Average air velocity in feet per minutes</w:t>
      </w:r>
    </w:p>
    <w:p w14:paraId="59C8EC69"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 xml:space="preserve">Calculate the total air in the room multiplying the length, width and height of the room in feet </w:t>
      </w:r>
    </w:p>
    <w:p w14:paraId="0C2255BC" w14:textId="77777777" w:rsidR="0083088E" w:rsidRPr="0083088E" w:rsidRDefault="0083088E" w:rsidP="0083088E">
      <w:pPr>
        <w:rPr>
          <w:rFonts w:ascii="Calibri" w:hAnsi="Calibri" w:cs="Calibri"/>
          <w:sz w:val="22"/>
          <w:szCs w:val="22"/>
        </w:rPr>
      </w:pPr>
      <w:proofErr w:type="spellStart"/>
      <w:proofErr w:type="gramStart"/>
      <w:r w:rsidRPr="0083088E">
        <w:rPr>
          <w:rFonts w:ascii="Calibri" w:hAnsi="Calibri" w:cs="Calibri"/>
          <w:sz w:val="22"/>
          <w:szCs w:val="22"/>
        </w:rPr>
        <w:t>i.e</w:t>
      </w:r>
      <w:proofErr w:type="spellEnd"/>
      <w:proofErr w:type="gramEnd"/>
      <w:r w:rsidRPr="0083088E">
        <w:rPr>
          <w:rFonts w:ascii="Calibri" w:hAnsi="Calibri" w:cs="Calibri"/>
          <w:sz w:val="22"/>
          <w:szCs w:val="22"/>
        </w:rPr>
        <w:t xml:space="preserve"> V= L X W X H</w:t>
      </w:r>
    </w:p>
    <w:p w14:paraId="1C3FBBC1"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Therefore to calculate the air changes per hour using following</w:t>
      </w:r>
    </w:p>
    <w:p w14:paraId="5412A644" w14:textId="77777777" w:rsidR="0083088E" w:rsidRPr="0083088E" w:rsidRDefault="0083088E" w:rsidP="0083088E">
      <w:pPr>
        <w:rPr>
          <w:rFonts w:ascii="Calibri" w:hAnsi="Calibri" w:cs="Calibri"/>
          <w:sz w:val="22"/>
          <w:szCs w:val="22"/>
          <w:u w:val="single"/>
        </w:rPr>
      </w:pPr>
      <w:r w:rsidRPr="0083088E">
        <w:rPr>
          <w:rFonts w:ascii="Calibri" w:hAnsi="Calibri" w:cs="Calibri"/>
          <w:sz w:val="22"/>
          <w:szCs w:val="22"/>
        </w:rPr>
        <w:t xml:space="preserve">Air changes per hour = </w:t>
      </w:r>
      <w:r w:rsidRPr="0083088E">
        <w:rPr>
          <w:rFonts w:ascii="Calibri" w:hAnsi="Calibri" w:cs="Calibri"/>
          <w:sz w:val="22"/>
          <w:szCs w:val="22"/>
          <w:u w:val="single"/>
        </w:rPr>
        <w:t>T X 60 (Air change per hour)</w:t>
      </w:r>
    </w:p>
    <w:p w14:paraId="6A815FA8"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 xml:space="preserve">                                           V (Air velocity)</w:t>
      </w:r>
    </w:p>
    <w:p w14:paraId="003FB1E3"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The requirement of number of air changes per hour for any clean rooms depends on;</w:t>
      </w:r>
    </w:p>
    <w:p w14:paraId="2697FCA0" w14:textId="77777777" w:rsidR="0083088E" w:rsidRPr="0083088E" w:rsidRDefault="0083088E" w:rsidP="0083088E">
      <w:pPr>
        <w:numPr>
          <w:ilvl w:val="0"/>
          <w:numId w:val="18"/>
        </w:numPr>
        <w:rPr>
          <w:rFonts w:ascii="Calibri" w:hAnsi="Calibri" w:cs="Calibri"/>
          <w:sz w:val="22"/>
          <w:szCs w:val="22"/>
        </w:rPr>
      </w:pPr>
      <w:r w:rsidRPr="0083088E">
        <w:rPr>
          <w:rFonts w:ascii="Calibri" w:hAnsi="Calibri" w:cs="Calibri"/>
          <w:sz w:val="22"/>
          <w:szCs w:val="22"/>
        </w:rPr>
        <w:t>The class of the rooms</w:t>
      </w:r>
    </w:p>
    <w:p w14:paraId="2FC35195" w14:textId="77777777" w:rsidR="0083088E" w:rsidRPr="0083088E" w:rsidRDefault="0083088E" w:rsidP="0083088E">
      <w:pPr>
        <w:numPr>
          <w:ilvl w:val="0"/>
          <w:numId w:val="18"/>
        </w:numPr>
        <w:rPr>
          <w:rFonts w:ascii="Calibri" w:hAnsi="Calibri" w:cs="Calibri"/>
          <w:sz w:val="22"/>
          <w:szCs w:val="22"/>
        </w:rPr>
      </w:pPr>
      <w:r w:rsidRPr="0083088E">
        <w:rPr>
          <w:rFonts w:ascii="Calibri" w:hAnsi="Calibri" w:cs="Calibri"/>
          <w:sz w:val="22"/>
          <w:szCs w:val="22"/>
        </w:rPr>
        <w:t>No of personnel working in the area</w:t>
      </w:r>
    </w:p>
    <w:p w14:paraId="731D7F9E" w14:textId="77777777" w:rsidR="0083088E" w:rsidRPr="0083088E" w:rsidRDefault="0083088E" w:rsidP="0083088E">
      <w:pPr>
        <w:numPr>
          <w:ilvl w:val="0"/>
          <w:numId w:val="18"/>
        </w:numPr>
        <w:rPr>
          <w:rFonts w:ascii="Calibri" w:hAnsi="Calibri" w:cs="Calibri"/>
          <w:sz w:val="22"/>
          <w:szCs w:val="22"/>
        </w:rPr>
      </w:pPr>
      <w:r w:rsidRPr="0083088E">
        <w:rPr>
          <w:rFonts w:ascii="Calibri" w:hAnsi="Calibri" w:cs="Calibri"/>
          <w:sz w:val="22"/>
          <w:szCs w:val="22"/>
        </w:rPr>
        <w:t>Frequency of access the room</w:t>
      </w:r>
    </w:p>
    <w:p w14:paraId="4DB5BCF8"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Cleanliness in the clean room is maintained by the air changes per hour, the more air changes per hour are required for the better clean room class than the lower one.</w:t>
      </w:r>
    </w:p>
    <w:p w14:paraId="501F5793" w14:textId="77777777" w:rsidR="0083088E" w:rsidRPr="0083088E" w:rsidRDefault="0083088E" w:rsidP="003C7517">
      <w:pPr>
        <w:rPr>
          <w:rFonts w:ascii="Calibri" w:hAnsi="Calibri" w:cs="Calibri"/>
          <w:b/>
          <w:sz w:val="22"/>
          <w:szCs w:val="22"/>
        </w:rPr>
      </w:pPr>
      <w:r w:rsidRPr="0083088E">
        <w:rPr>
          <w:rFonts w:ascii="Calibri" w:hAnsi="Calibri" w:cs="Calibri"/>
          <w:b/>
          <w:sz w:val="22"/>
          <w:szCs w:val="22"/>
        </w:rPr>
        <w:t xml:space="preserve">Precautions </w:t>
      </w:r>
    </w:p>
    <w:p w14:paraId="5D6F884E"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All determined values should be within limits.</w:t>
      </w:r>
    </w:p>
    <w:p w14:paraId="1ACCF360"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Report any non-conformance report because the air velocities while exceeding the stated value may cause excessive air movement and affect work zone protection. Air velocities below the limit may be insufficient to maintain critical work zone protection.</w:t>
      </w:r>
    </w:p>
    <w:p w14:paraId="43A177F3"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lastRenderedPageBreak/>
        <w:t>Average air velocity for laminar air flow shall be 90 +/- 20%</w:t>
      </w:r>
    </w:p>
    <w:p w14:paraId="24838975" w14:textId="77777777" w:rsidR="0083088E" w:rsidRPr="0083088E" w:rsidRDefault="0083088E" w:rsidP="0083088E">
      <w:pPr>
        <w:rPr>
          <w:rFonts w:ascii="Calibri" w:hAnsi="Calibri" w:cs="Calibri"/>
          <w:sz w:val="22"/>
          <w:szCs w:val="22"/>
        </w:rPr>
      </w:pPr>
    </w:p>
    <w:p w14:paraId="653D21B9" w14:textId="77777777" w:rsidR="0083088E" w:rsidRPr="0083088E" w:rsidRDefault="0083088E" w:rsidP="003C7517">
      <w:pPr>
        <w:rPr>
          <w:rFonts w:ascii="Calibri" w:hAnsi="Calibri" w:cs="Calibri"/>
          <w:b/>
          <w:sz w:val="22"/>
          <w:szCs w:val="22"/>
        </w:rPr>
      </w:pPr>
      <w:r w:rsidRPr="0083088E">
        <w:rPr>
          <w:rFonts w:ascii="Calibri" w:hAnsi="Calibri" w:cs="Calibri"/>
          <w:b/>
          <w:sz w:val="22"/>
          <w:szCs w:val="22"/>
        </w:rPr>
        <w:t>MICROBIAL CONTAMINATION MONITORING</w:t>
      </w:r>
    </w:p>
    <w:p w14:paraId="75439656" w14:textId="77777777" w:rsidR="0083088E" w:rsidRPr="0083088E" w:rsidRDefault="0083088E" w:rsidP="0083088E">
      <w:pPr>
        <w:rPr>
          <w:rFonts w:ascii="Calibri" w:hAnsi="Calibri" w:cs="Calibri"/>
          <w:b/>
          <w:sz w:val="22"/>
          <w:szCs w:val="22"/>
        </w:rPr>
      </w:pPr>
      <w:r w:rsidRPr="0083088E">
        <w:rPr>
          <w:rFonts w:ascii="Calibri" w:hAnsi="Calibri" w:cs="Calibri"/>
          <w:sz w:val="22"/>
          <w:szCs w:val="22"/>
        </w:rPr>
        <w:t xml:space="preserve"> The purpose is for the monitoring of viable contamination within clean environments.</w:t>
      </w:r>
    </w:p>
    <w:p w14:paraId="3CEB632B"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METHOD: Passive and Active Air sampling</w:t>
      </w:r>
    </w:p>
    <w:p w14:paraId="2D484143" w14:textId="77777777" w:rsidR="0083088E" w:rsidRPr="0083088E" w:rsidRDefault="0083088E" w:rsidP="003C7517">
      <w:pPr>
        <w:rPr>
          <w:rFonts w:ascii="Calibri" w:hAnsi="Calibri" w:cs="Calibri"/>
          <w:b/>
          <w:sz w:val="22"/>
          <w:szCs w:val="22"/>
        </w:rPr>
      </w:pPr>
      <w:r w:rsidRPr="0083088E">
        <w:rPr>
          <w:rFonts w:ascii="Calibri" w:hAnsi="Calibri" w:cs="Calibri"/>
          <w:b/>
          <w:sz w:val="22"/>
          <w:szCs w:val="22"/>
        </w:rPr>
        <w:t xml:space="preserve">Sample equipment </w:t>
      </w:r>
    </w:p>
    <w:p w14:paraId="47FC7C9C"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Active Air Sampler</w:t>
      </w:r>
    </w:p>
    <w:p w14:paraId="3C453B46"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Solid growth media is prepared according to a manufacturer instruction.</w:t>
      </w:r>
    </w:p>
    <w:p w14:paraId="46FFB4A9"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 xml:space="preserve">It is preferable to use a growth medium that is capable of supporting a broad spectrum of microorganisms including aerobes, anaerobes, fungi, yeast and </w:t>
      </w:r>
      <w:proofErr w:type="spellStart"/>
      <w:r w:rsidRPr="0083088E">
        <w:rPr>
          <w:rFonts w:ascii="Calibri" w:hAnsi="Calibri" w:cs="Calibri"/>
          <w:sz w:val="22"/>
          <w:szCs w:val="22"/>
        </w:rPr>
        <w:t>moulds</w:t>
      </w:r>
      <w:proofErr w:type="spellEnd"/>
      <w:r w:rsidRPr="0083088E">
        <w:rPr>
          <w:rFonts w:ascii="Calibri" w:hAnsi="Calibri" w:cs="Calibri"/>
          <w:sz w:val="22"/>
          <w:szCs w:val="22"/>
        </w:rPr>
        <w:t xml:space="preserve">. </w:t>
      </w:r>
    </w:p>
    <w:p w14:paraId="5AC29521"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The media types listed below have been found to be suitable:</w:t>
      </w:r>
    </w:p>
    <w:p w14:paraId="75DFF5BE" w14:textId="77777777" w:rsidR="0083088E" w:rsidRPr="0083088E" w:rsidRDefault="0083088E" w:rsidP="0083088E">
      <w:pPr>
        <w:numPr>
          <w:ilvl w:val="0"/>
          <w:numId w:val="19"/>
        </w:numPr>
        <w:rPr>
          <w:rFonts w:ascii="Calibri" w:hAnsi="Calibri" w:cs="Calibri"/>
          <w:sz w:val="22"/>
          <w:szCs w:val="22"/>
        </w:rPr>
      </w:pPr>
      <w:r w:rsidRPr="0083088E">
        <w:rPr>
          <w:rFonts w:ascii="Calibri" w:hAnsi="Calibri" w:cs="Calibri"/>
          <w:sz w:val="22"/>
          <w:szCs w:val="22"/>
        </w:rPr>
        <w:t xml:space="preserve">Nutrient agar </w:t>
      </w:r>
    </w:p>
    <w:p w14:paraId="2BE3634D" w14:textId="77777777" w:rsidR="0083088E" w:rsidRPr="0083088E" w:rsidRDefault="0083088E" w:rsidP="0083088E">
      <w:pPr>
        <w:numPr>
          <w:ilvl w:val="0"/>
          <w:numId w:val="19"/>
        </w:numPr>
        <w:rPr>
          <w:rFonts w:ascii="Calibri" w:hAnsi="Calibri" w:cs="Calibri"/>
          <w:sz w:val="22"/>
          <w:szCs w:val="22"/>
        </w:rPr>
      </w:pPr>
      <w:r w:rsidRPr="0083088E">
        <w:rPr>
          <w:rFonts w:ascii="Calibri" w:hAnsi="Calibri" w:cs="Calibri"/>
          <w:sz w:val="22"/>
          <w:szCs w:val="22"/>
        </w:rPr>
        <w:t>Saboraud dextrose Agar (SDA) etc.</w:t>
      </w:r>
    </w:p>
    <w:p w14:paraId="4D653C64"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The recommended size of solid media is 90 mm in diameter (approximate internal area 64 cm²) for settle plates and 55 mm (surface area 25 cm²) for contact plates.</w:t>
      </w:r>
    </w:p>
    <w:p w14:paraId="3FCAA3BE" w14:textId="77777777" w:rsidR="0083088E" w:rsidRPr="0083088E" w:rsidRDefault="0083088E" w:rsidP="003C7517">
      <w:pPr>
        <w:rPr>
          <w:rFonts w:ascii="Calibri" w:hAnsi="Calibri" w:cs="Calibri"/>
          <w:b/>
          <w:sz w:val="22"/>
          <w:szCs w:val="22"/>
        </w:rPr>
      </w:pPr>
      <w:r w:rsidRPr="0083088E">
        <w:rPr>
          <w:rFonts w:ascii="Calibri" w:hAnsi="Calibri" w:cs="Calibri"/>
          <w:b/>
          <w:sz w:val="22"/>
          <w:szCs w:val="22"/>
        </w:rPr>
        <w:t xml:space="preserve">Sampling conditions </w:t>
      </w:r>
    </w:p>
    <w:p w14:paraId="5BF87A93"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Sampling should be carried out in the operational state with any process equipment running and personnel performing normal operations or in a specified condition. It must not interfere with critical work zone protection or compromise the quality of any products prepared.</w:t>
      </w:r>
    </w:p>
    <w:p w14:paraId="66834F56"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 xml:space="preserve">Sampling “at rest condition” should be done to monitor baseline contamination levels. </w:t>
      </w:r>
    </w:p>
    <w:p w14:paraId="568792B2"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 xml:space="preserve">The operational conditions and the activities being performed at the time of testing should be recorded. </w:t>
      </w:r>
    </w:p>
    <w:p w14:paraId="2A13AB8E" w14:textId="77777777" w:rsidR="0083088E" w:rsidRPr="0083088E" w:rsidRDefault="0083088E" w:rsidP="003C7517">
      <w:pPr>
        <w:rPr>
          <w:rFonts w:ascii="Calibri" w:hAnsi="Calibri" w:cs="Calibri"/>
          <w:b/>
          <w:sz w:val="22"/>
          <w:szCs w:val="22"/>
        </w:rPr>
      </w:pPr>
      <w:r w:rsidRPr="0083088E">
        <w:rPr>
          <w:rFonts w:ascii="Calibri" w:hAnsi="Calibri" w:cs="Calibri"/>
          <w:b/>
          <w:sz w:val="22"/>
          <w:szCs w:val="22"/>
        </w:rPr>
        <w:t>Sample locations</w:t>
      </w:r>
    </w:p>
    <w:p w14:paraId="4FA927D9"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These include critical zones of clean room</w:t>
      </w:r>
    </w:p>
    <w:p w14:paraId="276A91B1"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The intermediate</w:t>
      </w:r>
    </w:p>
    <w:p w14:paraId="4079D1A8" w14:textId="0B51E26F" w:rsidR="0083088E" w:rsidRPr="003C7517"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Non-critical zones</w:t>
      </w:r>
    </w:p>
    <w:tbl>
      <w:tblPr>
        <w:tblW w:w="0" w:type="auto"/>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0"/>
        <w:gridCol w:w="8388"/>
      </w:tblGrid>
      <w:tr w:rsidR="0083088E" w:rsidRPr="0083088E" w14:paraId="1D1E8A92" w14:textId="77777777" w:rsidTr="009F1355">
        <w:tc>
          <w:tcPr>
            <w:tcW w:w="1980" w:type="dxa"/>
            <w:shd w:val="clear" w:color="auto" w:fill="auto"/>
          </w:tcPr>
          <w:p w14:paraId="1C6CEC9B" w14:textId="77777777" w:rsidR="0083088E" w:rsidRPr="0083088E" w:rsidRDefault="0083088E" w:rsidP="0083088E">
            <w:pPr>
              <w:rPr>
                <w:rFonts w:ascii="Calibri" w:eastAsia="Calibri" w:hAnsi="Calibri"/>
                <w:sz w:val="22"/>
                <w:szCs w:val="22"/>
              </w:rPr>
            </w:pPr>
            <w:r w:rsidRPr="0083088E">
              <w:rPr>
                <w:rFonts w:ascii="Calibri" w:eastAsia="Calibri" w:hAnsi="Calibri"/>
                <w:sz w:val="22"/>
                <w:szCs w:val="22"/>
              </w:rPr>
              <w:t>Zone Grade</w:t>
            </w:r>
          </w:p>
        </w:tc>
        <w:tc>
          <w:tcPr>
            <w:tcW w:w="8388" w:type="dxa"/>
            <w:shd w:val="clear" w:color="auto" w:fill="auto"/>
          </w:tcPr>
          <w:p w14:paraId="19BDB03B" w14:textId="77777777" w:rsidR="0083088E" w:rsidRPr="0083088E" w:rsidRDefault="0083088E" w:rsidP="0083088E">
            <w:pPr>
              <w:rPr>
                <w:rFonts w:ascii="Calibri" w:eastAsia="Calibri" w:hAnsi="Calibri"/>
                <w:sz w:val="22"/>
                <w:szCs w:val="22"/>
              </w:rPr>
            </w:pPr>
            <w:r w:rsidRPr="0083088E">
              <w:rPr>
                <w:rFonts w:ascii="Calibri" w:eastAsia="Calibri" w:hAnsi="Calibri"/>
                <w:sz w:val="22"/>
                <w:szCs w:val="22"/>
              </w:rPr>
              <w:t>Location/Area</w:t>
            </w:r>
          </w:p>
        </w:tc>
      </w:tr>
      <w:tr w:rsidR="0083088E" w:rsidRPr="0083088E" w14:paraId="23242488" w14:textId="77777777" w:rsidTr="009F1355">
        <w:tc>
          <w:tcPr>
            <w:tcW w:w="1980" w:type="dxa"/>
            <w:shd w:val="clear" w:color="auto" w:fill="auto"/>
          </w:tcPr>
          <w:p w14:paraId="37B6D34A" w14:textId="77777777" w:rsidR="0083088E" w:rsidRPr="0083088E" w:rsidRDefault="0083088E" w:rsidP="0083088E">
            <w:pPr>
              <w:rPr>
                <w:rFonts w:ascii="Calibri" w:eastAsia="Calibri" w:hAnsi="Calibri"/>
                <w:sz w:val="22"/>
                <w:szCs w:val="22"/>
              </w:rPr>
            </w:pPr>
            <w:r w:rsidRPr="0083088E">
              <w:rPr>
                <w:rFonts w:ascii="Calibri" w:eastAsia="Calibri" w:hAnsi="Calibri"/>
                <w:sz w:val="22"/>
                <w:szCs w:val="22"/>
              </w:rPr>
              <w:t>Critical Zone</w:t>
            </w:r>
          </w:p>
        </w:tc>
        <w:tc>
          <w:tcPr>
            <w:tcW w:w="8388" w:type="dxa"/>
            <w:shd w:val="clear" w:color="auto" w:fill="auto"/>
          </w:tcPr>
          <w:p w14:paraId="7BD485F6" w14:textId="77777777" w:rsidR="0083088E" w:rsidRPr="0083088E" w:rsidRDefault="0083088E" w:rsidP="0083088E">
            <w:pPr>
              <w:rPr>
                <w:rFonts w:ascii="Calibri" w:eastAsia="Calibri" w:hAnsi="Calibri"/>
                <w:sz w:val="22"/>
                <w:szCs w:val="22"/>
              </w:rPr>
            </w:pPr>
            <w:r w:rsidRPr="0083088E">
              <w:rPr>
                <w:rFonts w:ascii="Calibri" w:eastAsia="Calibri" w:hAnsi="Calibri"/>
                <w:sz w:val="22"/>
                <w:szCs w:val="22"/>
              </w:rPr>
              <w:t>zone for high risk operations e.g. filling zone, work surfaces of unidirectional airflow cabinets/isolators/safety cabinets (immediate work zone where product is exposed to atmosphere or where materials come into direct contact with equipment or work surfaces)</w:t>
            </w:r>
          </w:p>
        </w:tc>
      </w:tr>
      <w:tr w:rsidR="0083088E" w:rsidRPr="0083088E" w14:paraId="38EEA32C" w14:textId="77777777" w:rsidTr="009F1355">
        <w:tc>
          <w:tcPr>
            <w:tcW w:w="1980" w:type="dxa"/>
            <w:shd w:val="clear" w:color="auto" w:fill="auto"/>
          </w:tcPr>
          <w:p w14:paraId="3C9A3A1E" w14:textId="77777777" w:rsidR="0083088E" w:rsidRPr="0083088E" w:rsidRDefault="0083088E" w:rsidP="0083088E">
            <w:pPr>
              <w:rPr>
                <w:rFonts w:ascii="Calibri" w:eastAsia="Calibri" w:hAnsi="Calibri"/>
                <w:sz w:val="22"/>
                <w:szCs w:val="22"/>
              </w:rPr>
            </w:pPr>
            <w:r w:rsidRPr="0083088E">
              <w:rPr>
                <w:rFonts w:ascii="Calibri" w:eastAsia="Calibri" w:hAnsi="Calibri"/>
                <w:sz w:val="22"/>
                <w:szCs w:val="22"/>
              </w:rPr>
              <w:t>Intermediate Zone</w:t>
            </w:r>
          </w:p>
        </w:tc>
        <w:tc>
          <w:tcPr>
            <w:tcW w:w="8388" w:type="dxa"/>
            <w:shd w:val="clear" w:color="auto" w:fill="auto"/>
          </w:tcPr>
          <w:p w14:paraId="03B45A08" w14:textId="77777777" w:rsidR="0083088E" w:rsidRPr="0083088E" w:rsidRDefault="0083088E" w:rsidP="0083088E">
            <w:pPr>
              <w:rPr>
                <w:rFonts w:ascii="Calibri" w:eastAsia="Calibri" w:hAnsi="Calibri"/>
                <w:sz w:val="22"/>
                <w:szCs w:val="22"/>
              </w:rPr>
            </w:pPr>
            <w:r w:rsidRPr="0083088E">
              <w:rPr>
                <w:rFonts w:ascii="Calibri" w:eastAsia="Calibri" w:hAnsi="Calibri"/>
                <w:sz w:val="22"/>
                <w:szCs w:val="22"/>
              </w:rPr>
              <w:t>Any area in the clean room that may come into contact with filled product e.g. bench in clean room, pass box, transfer bucket batch coding machine/room.</w:t>
            </w:r>
          </w:p>
        </w:tc>
      </w:tr>
      <w:tr w:rsidR="0083088E" w:rsidRPr="0083088E" w14:paraId="6595E2B6" w14:textId="77777777" w:rsidTr="009F1355">
        <w:tc>
          <w:tcPr>
            <w:tcW w:w="1980" w:type="dxa"/>
            <w:shd w:val="clear" w:color="auto" w:fill="auto"/>
          </w:tcPr>
          <w:p w14:paraId="35F6A6A7" w14:textId="77777777" w:rsidR="0083088E" w:rsidRPr="0083088E" w:rsidRDefault="0083088E" w:rsidP="0083088E">
            <w:pPr>
              <w:rPr>
                <w:rFonts w:ascii="Calibri" w:eastAsia="Calibri" w:hAnsi="Calibri"/>
                <w:sz w:val="22"/>
                <w:szCs w:val="22"/>
              </w:rPr>
            </w:pPr>
            <w:r w:rsidRPr="0083088E">
              <w:rPr>
                <w:rFonts w:ascii="Calibri" w:eastAsia="Calibri" w:hAnsi="Calibri"/>
                <w:sz w:val="22"/>
                <w:szCs w:val="22"/>
              </w:rPr>
              <w:t>Non-critical Zone</w:t>
            </w:r>
          </w:p>
        </w:tc>
        <w:tc>
          <w:tcPr>
            <w:tcW w:w="8388" w:type="dxa"/>
            <w:shd w:val="clear" w:color="auto" w:fill="auto"/>
          </w:tcPr>
          <w:p w14:paraId="52641C13" w14:textId="77777777" w:rsidR="0083088E" w:rsidRPr="0083088E" w:rsidRDefault="0083088E" w:rsidP="0083088E">
            <w:pPr>
              <w:rPr>
                <w:rFonts w:ascii="Calibri" w:eastAsia="Calibri" w:hAnsi="Calibri"/>
                <w:sz w:val="22"/>
                <w:szCs w:val="22"/>
              </w:rPr>
            </w:pPr>
            <w:r w:rsidRPr="0083088E">
              <w:rPr>
                <w:rFonts w:ascii="Calibri" w:eastAsia="Calibri" w:hAnsi="Calibri"/>
                <w:sz w:val="22"/>
                <w:szCs w:val="22"/>
              </w:rPr>
              <w:t>Any area external to the clean room e.g. where product/materials are stored in a clean support room.</w:t>
            </w:r>
          </w:p>
        </w:tc>
      </w:tr>
    </w:tbl>
    <w:p w14:paraId="78213A93" w14:textId="77777777" w:rsidR="003C7517" w:rsidRDefault="003C7517" w:rsidP="003C7517">
      <w:pPr>
        <w:rPr>
          <w:rFonts w:ascii="Calibri" w:hAnsi="Calibri" w:cs="Calibri"/>
          <w:b/>
          <w:sz w:val="22"/>
          <w:szCs w:val="22"/>
        </w:rPr>
      </w:pPr>
    </w:p>
    <w:p w14:paraId="7848A241" w14:textId="77777777" w:rsidR="0083088E" w:rsidRPr="0083088E" w:rsidRDefault="0083088E" w:rsidP="003C7517">
      <w:pPr>
        <w:rPr>
          <w:rFonts w:ascii="Calibri" w:hAnsi="Calibri" w:cs="Calibri"/>
          <w:b/>
          <w:sz w:val="22"/>
          <w:szCs w:val="22"/>
        </w:rPr>
      </w:pPr>
      <w:r w:rsidRPr="0083088E">
        <w:rPr>
          <w:rFonts w:ascii="Calibri" w:hAnsi="Calibri" w:cs="Calibri"/>
          <w:b/>
          <w:sz w:val="22"/>
          <w:szCs w:val="22"/>
        </w:rPr>
        <w:t>Incubation conditions</w:t>
      </w:r>
    </w:p>
    <w:p w14:paraId="1585A010"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 xml:space="preserve">Incubation of samples, inverted, at 30 - 35°C for at least 2 days is suitable for the growth of bacteria. </w:t>
      </w:r>
    </w:p>
    <w:p w14:paraId="425A3072"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lastRenderedPageBreak/>
        <w:t xml:space="preserve">Incubation of samples, inverted, at 20 - 25°C for at least 5 days is suitable for the growth of </w:t>
      </w:r>
      <w:proofErr w:type="spellStart"/>
      <w:r w:rsidRPr="0083088E">
        <w:rPr>
          <w:rFonts w:ascii="Calibri" w:hAnsi="Calibri" w:cs="Calibri"/>
          <w:sz w:val="22"/>
          <w:szCs w:val="22"/>
        </w:rPr>
        <w:t>mould</w:t>
      </w:r>
      <w:proofErr w:type="spellEnd"/>
      <w:r w:rsidRPr="0083088E">
        <w:rPr>
          <w:rFonts w:ascii="Calibri" w:hAnsi="Calibri" w:cs="Calibri"/>
          <w:sz w:val="22"/>
          <w:szCs w:val="22"/>
        </w:rPr>
        <w:t xml:space="preserve"> and fungi. </w:t>
      </w:r>
    </w:p>
    <w:p w14:paraId="19016CD1"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Incubation conditions should be monitored to ensure that the appropriate incubation temperature is maintained throughout the incubation phase.</w:t>
      </w:r>
    </w:p>
    <w:p w14:paraId="66B85AE0" w14:textId="77777777" w:rsidR="0083088E" w:rsidRPr="0083088E" w:rsidRDefault="0083088E" w:rsidP="003C7517">
      <w:pPr>
        <w:rPr>
          <w:rFonts w:ascii="Calibri" w:hAnsi="Calibri" w:cs="Calibri"/>
          <w:b/>
          <w:sz w:val="22"/>
          <w:szCs w:val="22"/>
        </w:rPr>
      </w:pPr>
      <w:r w:rsidRPr="0083088E">
        <w:rPr>
          <w:rFonts w:ascii="Calibri" w:hAnsi="Calibri" w:cs="Calibri"/>
          <w:b/>
          <w:sz w:val="22"/>
          <w:szCs w:val="22"/>
        </w:rPr>
        <w:t xml:space="preserve">Results and reading of samples </w:t>
      </w:r>
    </w:p>
    <w:p w14:paraId="4983321E"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After appropriate incubation microbiological contamination should grow into discrete macroscopic colonies that can be enumerated and the number of discrete colony forming units (</w:t>
      </w:r>
      <w:proofErr w:type="spellStart"/>
      <w:r w:rsidRPr="0083088E">
        <w:rPr>
          <w:rFonts w:ascii="Calibri" w:hAnsi="Calibri" w:cs="Calibri"/>
          <w:sz w:val="22"/>
          <w:szCs w:val="22"/>
        </w:rPr>
        <w:t>cfu</w:t>
      </w:r>
      <w:proofErr w:type="spellEnd"/>
      <w:r w:rsidRPr="0083088E">
        <w:rPr>
          <w:rFonts w:ascii="Calibri" w:hAnsi="Calibri" w:cs="Calibri"/>
          <w:sz w:val="22"/>
          <w:szCs w:val="22"/>
        </w:rPr>
        <w:t xml:space="preserve">) can be counted on each sample. </w:t>
      </w:r>
    </w:p>
    <w:p w14:paraId="49269492"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 xml:space="preserve">Record the number (per unit surface area) on the appropriate report. Separate colony counts may be tabulated for </w:t>
      </w:r>
      <w:proofErr w:type="spellStart"/>
      <w:r w:rsidRPr="0083088E">
        <w:rPr>
          <w:rFonts w:ascii="Calibri" w:hAnsi="Calibri" w:cs="Calibri"/>
          <w:sz w:val="22"/>
          <w:szCs w:val="22"/>
        </w:rPr>
        <w:t>mould</w:t>
      </w:r>
      <w:proofErr w:type="spellEnd"/>
      <w:r w:rsidRPr="0083088E">
        <w:rPr>
          <w:rFonts w:ascii="Calibri" w:hAnsi="Calibri" w:cs="Calibri"/>
          <w:sz w:val="22"/>
          <w:szCs w:val="22"/>
        </w:rPr>
        <w:t xml:space="preserve"> and bacteria</w:t>
      </w:r>
    </w:p>
    <w:p w14:paraId="681E7F8D"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 xml:space="preserve">If </w:t>
      </w:r>
      <w:proofErr w:type="spellStart"/>
      <w:r w:rsidRPr="0083088E">
        <w:rPr>
          <w:rFonts w:ascii="Calibri" w:hAnsi="Calibri" w:cs="Calibri"/>
          <w:sz w:val="22"/>
          <w:szCs w:val="22"/>
        </w:rPr>
        <w:t>cfu</w:t>
      </w:r>
      <w:proofErr w:type="spellEnd"/>
      <w:r w:rsidRPr="0083088E">
        <w:rPr>
          <w:rFonts w:ascii="Calibri" w:hAnsi="Calibri" w:cs="Calibri"/>
          <w:sz w:val="22"/>
          <w:szCs w:val="22"/>
        </w:rPr>
        <w:t xml:space="preserve"> are not discrete that is Too Numerous to Count (TNTC - usually greater than 300 </w:t>
      </w:r>
      <w:proofErr w:type="spellStart"/>
      <w:r w:rsidRPr="0083088E">
        <w:rPr>
          <w:rFonts w:ascii="Calibri" w:hAnsi="Calibri" w:cs="Calibri"/>
          <w:sz w:val="22"/>
          <w:szCs w:val="22"/>
        </w:rPr>
        <w:t>cfu</w:t>
      </w:r>
      <w:proofErr w:type="spellEnd"/>
      <w:r w:rsidRPr="0083088E">
        <w:rPr>
          <w:rFonts w:ascii="Calibri" w:hAnsi="Calibri" w:cs="Calibri"/>
          <w:sz w:val="22"/>
          <w:szCs w:val="22"/>
        </w:rPr>
        <w:t xml:space="preserve"> per sample), record the result as TNTC. </w:t>
      </w:r>
    </w:p>
    <w:p w14:paraId="75102E3E"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 xml:space="preserve">The following details should be recorded: </w:t>
      </w:r>
    </w:p>
    <w:p w14:paraId="08CB018E" w14:textId="77777777" w:rsidR="0083088E" w:rsidRPr="0083088E" w:rsidRDefault="0083088E" w:rsidP="0083088E">
      <w:pPr>
        <w:numPr>
          <w:ilvl w:val="0"/>
          <w:numId w:val="20"/>
        </w:numPr>
        <w:rPr>
          <w:rFonts w:ascii="Calibri" w:hAnsi="Calibri" w:cs="Calibri"/>
          <w:sz w:val="22"/>
          <w:szCs w:val="22"/>
        </w:rPr>
      </w:pPr>
      <w:r w:rsidRPr="0083088E">
        <w:rPr>
          <w:rFonts w:ascii="Calibri" w:hAnsi="Calibri" w:cs="Calibri"/>
          <w:sz w:val="22"/>
          <w:szCs w:val="22"/>
        </w:rPr>
        <w:t xml:space="preserve">Sample location. </w:t>
      </w:r>
    </w:p>
    <w:p w14:paraId="6F074FF8" w14:textId="77777777" w:rsidR="0083088E" w:rsidRPr="0083088E" w:rsidRDefault="0083088E" w:rsidP="0083088E">
      <w:pPr>
        <w:numPr>
          <w:ilvl w:val="0"/>
          <w:numId w:val="20"/>
        </w:numPr>
        <w:rPr>
          <w:rFonts w:ascii="Calibri" w:hAnsi="Calibri" w:cs="Calibri"/>
          <w:sz w:val="22"/>
          <w:szCs w:val="22"/>
        </w:rPr>
      </w:pPr>
      <w:r w:rsidRPr="0083088E">
        <w:rPr>
          <w:rFonts w:ascii="Calibri" w:hAnsi="Calibri" w:cs="Calibri"/>
          <w:sz w:val="22"/>
          <w:szCs w:val="22"/>
        </w:rPr>
        <w:t xml:space="preserve">Date sample taken (length of time plate exposed, if appropriate, for settle plates). </w:t>
      </w:r>
    </w:p>
    <w:p w14:paraId="0693BD75" w14:textId="77777777" w:rsidR="0083088E" w:rsidRPr="0083088E" w:rsidRDefault="0083088E" w:rsidP="0083088E">
      <w:pPr>
        <w:numPr>
          <w:ilvl w:val="0"/>
          <w:numId w:val="20"/>
        </w:numPr>
        <w:rPr>
          <w:rFonts w:ascii="Calibri" w:hAnsi="Calibri" w:cs="Calibri"/>
          <w:sz w:val="22"/>
          <w:szCs w:val="22"/>
        </w:rPr>
      </w:pPr>
      <w:r w:rsidRPr="0083088E">
        <w:rPr>
          <w:rFonts w:ascii="Calibri" w:hAnsi="Calibri" w:cs="Calibri"/>
          <w:sz w:val="22"/>
          <w:szCs w:val="22"/>
        </w:rPr>
        <w:t>Number of colony forming units (</w:t>
      </w:r>
      <w:proofErr w:type="spellStart"/>
      <w:r w:rsidRPr="0083088E">
        <w:rPr>
          <w:rFonts w:ascii="Calibri" w:hAnsi="Calibri" w:cs="Calibri"/>
          <w:sz w:val="22"/>
          <w:szCs w:val="22"/>
        </w:rPr>
        <w:t>cfu</w:t>
      </w:r>
      <w:proofErr w:type="spellEnd"/>
      <w:r w:rsidRPr="0083088E">
        <w:rPr>
          <w:rFonts w:ascii="Calibri" w:hAnsi="Calibri" w:cs="Calibri"/>
          <w:sz w:val="22"/>
          <w:szCs w:val="22"/>
        </w:rPr>
        <w:t xml:space="preserve">) per sample. </w:t>
      </w:r>
    </w:p>
    <w:p w14:paraId="6CD7D564" w14:textId="77777777" w:rsidR="0083088E" w:rsidRPr="0083088E" w:rsidRDefault="0083088E" w:rsidP="0083088E">
      <w:pPr>
        <w:numPr>
          <w:ilvl w:val="0"/>
          <w:numId w:val="20"/>
        </w:numPr>
        <w:rPr>
          <w:rFonts w:ascii="Calibri" w:hAnsi="Calibri" w:cs="Calibri"/>
          <w:sz w:val="22"/>
          <w:szCs w:val="22"/>
        </w:rPr>
      </w:pPr>
      <w:r w:rsidRPr="0083088E">
        <w:rPr>
          <w:rFonts w:ascii="Calibri" w:hAnsi="Calibri" w:cs="Calibri"/>
          <w:sz w:val="22"/>
          <w:szCs w:val="22"/>
        </w:rPr>
        <w:t xml:space="preserve">Batch number and expiry of media. </w:t>
      </w:r>
    </w:p>
    <w:p w14:paraId="2F225DC2" w14:textId="77777777" w:rsidR="0083088E" w:rsidRPr="0083088E" w:rsidRDefault="0083088E" w:rsidP="0083088E">
      <w:pPr>
        <w:numPr>
          <w:ilvl w:val="0"/>
          <w:numId w:val="20"/>
        </w:numPr>
        <w:rPr>
          <w:rFonts w:ascii="Calibri" w:hAnsi="Calibri" w:cs="Calibri"/>
          <w:sz w:val="22"/>
          <w:szCs w:val="22"/>
        </w:rPr>
      </w:pPr>
      <w:r w:rsidRPr="0083088E">
        <w:rPr>
          <w:rFonts w:ascii="Calibri" w:hAnsi="Calibri" w:cs="Calibri"/>
          <w:sz w:val="22"/>
          <w:szCs w:val="22"/>
        </w:rPr>
        <w:t xml:space="preserve">Analyst responsible for exposure of samples. </w:t>
      </w:r>
    </w:p>
    <w:p w14:paraId="54739BD7" w14:textId="77777777" w:rsidR="0083088E" w:rsidRPr="0083088E" w:rsidRDefault="0083088E" w:rsidP="0083088E">
      <w:pPr>
        <w:numPr>
          <w:ilvl w:val="0"/>
          <w:numId w:val="20"/>
        </w:numPr>
        <w:rPr>
          <w:rFonts w:ascii="Calibri" w:hAnsi="Calibri" w:cs="Calibri"/>
          <w:sz w:val="22"/>
          <w:szCs w:val="22"/>
        </w:rPr>
      </w:pPr>
      <w:r w:rsidRPr="0083088E">
        <w:rPr>
          <w:rFonts w:ascii="Calibri" w:hAnsi="Calibri" w:cs="Calibri"/>
          <w:sz w:val="22"/>
          <w:szCs w:val="22"/>
        </w:rPr>
        <w:t xml:space="preserve">Lab assistant reading the result and date read. </w:t>
      </w:r>
    </w:p>
    <w:p w14:paraId="722E6211" w14:textId="77777777" w:rsidR="0083088E" w:rsidRPr="0083088E" w:rsidRDefault="0083088E" w:rsidP="0083088E">
      <w:pPr>
        <w:numPr>
          <w:ilvl w:val="0"/>
          <w:numId w:val="20"/>
        </w:numPr>
        <w:rPr>
          <w:rFonts w:ascii="Calibri" w:hAnsi="Calibri" w:cs="Calibri"/>
          <w:sz w:val="22"/>
          <w:szCs w:val="22"/>
        </w:rPr>
      </w:pPr>
      <w:r w:rsidRPr="0083088E">
        <w:rPr>
          <w:rFonts w:ascii="Calibri" w:hAnsi="Calibri" w:cs="Calibri"/>
          <w:sz w:val="22"/>
          <w:szCs w:val="22"/>
        </w:rPr>
        <w:t xml:space="preserve">Person reviewing/approving/accepting results (Quality Control head) </w:t>
      </w:r>
    </w:p>
    <w:p w14:paraId="787513A5"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 xml:space="preserve">Note: Any unusual organisms or deviation from ‘normal’ flora may require action. </w:t>
      </w:r>
    </w:p>
    <w:p w14:paraId="3E7F8951" w14:textId="77777777" w:rsidR="0083088E" w:rsidRPr="0083088E" w:rsidRDefault="0083088E" w:rsidP="003C7517">
      <w:pPr>
        <w:rPr>
          <w:rFonts w:ascii="Calibri" w:hAnsi="Calibri" w:cs="Calibri"/>
          <w:b/>
          <w:sz w:val="22"/>
          <w:szCs w:val="22"/>
        </w:rPr>
      </w:pPr>
      <w:r w:rsidRPr="0083088E">
        <w:rPr>
          <w:rFonts w:ascii="Calibri" w:hAnsi="Calibri" w:cs="Calibri"/>
          <w:b/>
          <w:sz w:val="22"/>
          <w:szCs w:val="22"/>
        </w:rPr>
        <w:t xml:space="preserve">Action levels </w:t>
      </w:r>
    </w:p>
    <w:p w14:paraId="3DC3C350"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Action to be taken in the event of a result being on or over the action level</w:t>
      </w:r>
    </w:p>
    <w:p w14:paraId="1A28BA91"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Bacterial Colony should be within Limit but if it is above the limit, the frequency of exceeding the limit should be examined. If the frequency is high or shows an upward trend then action should be taken which may include an increase in frequency of testing, observation of operator technique or investigation of cleaning procedures,</w:t>
      </w:r>
      <w:r w:rsidRPr="0083088E">
        <w:rPr>
          <w:rFonts w:ascii="Calibri" w:hAnsi="Calibri" w:cs="Calibri"/>
          <w:b/>
          <w:sz w:val="22"/>
          <w:szCs w:val="22"/>
        </w:rPr>
        <w:t xml:space="preserve"> s</w:t>
      </w:r>
      <w:r w:rsidRPr="0083088E">
        <w:rPr>
          <w:rFonts w:ascii="Calibri" w:hAnsi="Calibri" w:cs="Calibri"/>
          <w:sz w:val="22"/>
          <w:szCs w:val="22"/>
        </w:rPr>
        <w:t>anitization and Fumigation exercise should be checked.</w:t>
      </w:r>
    </w:p>
    <w:p w14:paraId="278A12BC"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The corrective action should be taken.  Investigate the root cause of the problem and identify steps, with time scale, that will be taken to reduce the contamination levels to "normal". A record of all action taken should be made in an "Abnormal Event Log"</w:t>
      </w:r>
    </w:p>
    <w:p w14:paraId="76FD89C4"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The following aspects should be considered;</w:t>
      </w:r>
    </w:p>
    <w:p w14:paraId="779B0B60"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Possible cause</w:t>
      </w:r>
    </w:p>
    <w:p w14:paraId="121066BA"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 xml:space="preserve">Personnel </w:t>
      </w:r>
      <w:proofErr w:type="spellStart"/>
      <w:r w:rsidRPr="0083088E">
        <w:rPr>
          <w:rFonts w:ascii="Calibri" w:hAnsi="Calibri" w:cs="Calibri"/>
          <w:sz w:val="22"/>
          <w:szCs w:val="22"/>
        </w:rPr>
        <w:t>i.e</w:t>
      </w:r>
      <w:proofErr w:type="spellEnd"/>
      <w:r w:rsidRPr="0083088E">
        <w:rPr>
          <w:rFonts w:ascii="Calibri" w:hAnsi="Calibri" w:cs="Calibri"/>
          <w:sz w:val="22"/>
          <w:szCs w:val="22"/>
        </w:rPr>
        <w:t xml:space="preserve"> the operator status, level of training</w:t>
      </w:r>
    </w:p>
    <w:p w14:paraId="1A41A2FF"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Cleaning procedure</w:t>
      </w:r>
    </w:p>
    <w:p w14:paraId="6316D7AB"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Changing procedure</w:t>
      </w:r>
    </w:p>
    <w:p w14:paraId="7E5C9C73"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HEPA filter integrity test</w:t>
      </w:r>
    </w:p>
    <w:p w14:paraId="41EAE61B"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Processes carried out</w:t>
      </w:r>
    </w:p>
    <w:p w14:paraId="6C8CDE4B" w14:textId="1958063D" w:rsidR="003C7517" w:rsidRPr="003C7517" w:rsidRDefault="0083088E" w:rsidP="003C7517">
      <w:pPr>
        <w:numPr>
          <w:ilvl w:val="0"/>
          <w:numId w:val="16"/>
        </w:numPr>
        <w:ind w:left="0"/>
        <w:rPr>
          <w:rFonts w:ascii="Calibri" w:hAnsi="Calibri" w:cs="Calibri"/>
          <w:sz w:val="22"/>
          <w:szCs w:val="22"/>
        </w:rPr>
      </w:pPr>
      <w:r w:rsidRPr="0083088E">
        <w:rPr>
          <w:rFonts w:ascii="Calibri" w:hAnsi="Calibri" w:cs="Calibri"/>
          <w:sz w:val="22"/>
          <w:szCs w:val="22"/>
        </w:rPr>
        <w:t>Previous test results for trends or other identified problems</w:t>
      </w:r>
      <w:r w:rsidR="00466BC8">
        <w:rPr>
          <w:rFonts w:ascii="Calibri" w:hAnsi="Calibri" w:cs="Calibri"/>
          <w:sz w:val="22"/>
          <w:szCs w:val="22"/>
        </w:rPr>
        <w:t>.</w:t>
      </w:r>
    </w:p>
    <w:p w14:paraId="26F9DA5E" w14:textId="77777777" w:rsidR="0083088E" w:rsidRPr="0083088E" w:rsidRDefault="0083088E" w:rsidP="003C7517">
      <w:pPr>
        <w:spacing w:line="360" w:lineRule="auto"/>
        <w:rPr>
          <w:rFonts w:ascii="Calibri" w:hAnsi="Calibri" w:cs="Calibri"/>
          <w:b/>
          <w:sz w:val="22"/>
          <w:szCs w:val="22"/>
        </w:rPr>
      </w:pPr>
      <w:r w:rsidRPr="0083088E">
        <w:rPr>
          <w:rFonts w:ascii="Calibri" w:hAnsi="Calibri" w:cs="Calibri"/>
          <w:b/>
          <w:sz w:val="22"/>
          <w:szCs w:val="22"/>
        </w:rPr>
        <w:lastRenderedPageBreak/>
        <w:t>USE OF SETTLE PLATES (PASSIVE AIR SAMPLING METHOD)</w:t>
      </w:r>
    </w:p>
    <w:p w14:paraId="5A3B0789" w14:textId="21D6987A"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Settle plate sampling is a direct method of assessing the likely number of microorganisms depositing onto the product or surface in a given time. Airborne micro-</w:t>
      </w:r>
      <w:r w:rsidR="00DD0D4D" w:rsidRPr="0083088E">
        <w:rPr>
          <w:rFonts w:ascii="Calibri" w:hAnsi="Calibri" w:cs="Calibri"/>
          <w:sz w:val="22"/>
          <w:szCs w:val="22"/>
        </w:rPr>
        <w:t>organisms</w:t>
      </w:r>
      <w:r w:rsidRPr="0083088E">
        <w:rPr>
          <w:rFonts w:ascii="Calibri" w:hAnsi="Calibri" w:cs="Calibri"/>
          <w:sz w:val="22"/>
          <w:szCs w:val="22"/>
        </w:rPr>
        <w:t xml:space="preserve"> typically attached to larger particles and then deposit onto open culture plates. </w:t>
      </w:r>
    </w:p>
    <w:p w14:paraId="259D063C"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In settle plate sampling Petri dishes containing agar medium are opened and exposed for a given period of 4hours.</w:t>
      </w:r>
    </w:p>
    <w:p w14:paraId="1405021E"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This is ascertained by incubation of the plate and counting the number of microbial colonies, more commonly known as colony forming units (</w:t>
      </w:r>
      <w:proofErr w:type="spellStart"/>
      <w:r w:rsidRPr="0083088E">
        <w:rPr>
          <w:rFonts w:ascii="Calibri" w:hAnsi="Calibri" w:cs="Calibri"/>
          <w:sz w:val="22"/>
          <w:szCs w:val="22"/>
        </w:rPr>
        <w:t>cfu</w:t>
      </w:r>
      <w:proofErr w:type="spellEnd"/>
      <w:r w:rsidRPr="0083088E">
        <w:rPr>
          <w:rFonts w:ascii="Calibri" w:hAnsi="Calibri" w:cs="Calibri"/>
          <w:sz w:val="22"/>
          <w:szCs w:val="22"/>
        </w:rPr>
        <w:t xml:space="preserve">). </w:t>
      </w:r>
    </w:p>
    <w:p w14:paraId="1F2EF5F8" w14:textId="77777777" w:rsidR="0083088E" w:rsidRPr="0083088E" w:rsidRDefault="0083088E" w:rsidP="003C7517">
      <w:pPr>
        <w:rPr>
          <w:rFonts w:ascii="Calibri" w:hAnsi="Calibri" w:cs="Calibri"/>
          <w:b/>
          <w:sz w:val="22"/>
          <w:szCs w:val="22"/>
        </w:rPr>
      </w:pPr>
      <w:r w:rsidRPr="0083088E">
        <w:rPr>
          <w:rFonts w:ascii="Calibri" w:hAnsi="Calibri" w:cs="Calibri"/>
          <w:b/>
          <w:sz w:val="22"/>
          <w:szCs w:val="22"/>
        </w:rPr>
        <w:t>Sample locations</w:t>
      </w:r>
    </w:p>
    <w:p w14:paraId="679EDFFE"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 xml:space="preserve">Monitoring critical areas should be carried out under "worst case" conditions while performing normal operations. </w:t>
      </w:r>
    </w:p>
    <w:p w14:paraId="5503F641"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Sample locations for settle plates in clean rooms should include areas where there is little air movement (i.e. "dead spaces") or where airflows converge or are excessively turbulent. Areas where these conditions are most likely to occur are: -</w:t>
      </w:r>
    </w:p>
    <w:p w14:paraId="140AF36F" w14:textId="77777777" w:rsidR="0083088E" w:rsidRPr="0083088E" w:rsidRDefault="0083088E" w:rsidP="0083088E">
      <w:pPr>
        <w:numPr>
          <w:ilvl w:val="0"/>
          <w:numId w:val="21"/>
        </w:numPr>
        <w:rPr>
          <w:rFonts w:ascii="Calibri" w:hAnsi="Calibri" w:cs="Calibri"/>
          <w:sz w:val="22"/>
          <w:szCs w:val="22"/>
        </w:rPr>
      </w:pPr>
      <w:r w:rsidRPr="0083088E">
        <w:rPr>
          <w:rFonts w:ascii="Calibri" w:hAnsi="Calibri" w:cs="Calibri"/>
          <w:sz w:val="22"/>
          <w:szCs w:val="22"/>
        </w:rPr>
        <w:t>adjacent to doors</w:t>
      </w:r>
    </w:p>
    <w:p w14:paraId="0329984F" w14:textId="77777777" w:rsidR="0083088E" w:rsidRPr="0083088E" w:rsidRDefault="0083088E" w:rsidP="0083088E">
      <w:pPr>
        <w:numPr>
          <w:ilvl w:val="0"/>
          <w:numId w:val="21"/>
        </w:numPr>
        <w:rPr>
          <w:rFonts w:ascii="Calibri" w:hAnsi="Calibri" w:cs="Calibri"/>
          <w:sz w:val="22"/>
          <w:szCs w:val="22"/>
        </w:rPr>
      </w:pPr>
      <w:r w:rsidRPr="0083088E">
        <w:rPr>
          <w:rFonts w:ascii="Calibri" w:hAnsi="Calibri" w:cs="Calibri"/>
          <w:sz w:val="22"/>
          <w:szCs w:val="22"/>
        </w:rPr>
        <w:t>in pass through air shower</w:t>
      </w:r>
    </w:p>
    <w:p w14:paraId="6DC4BDE7" w14:textId="77777777" w:rsidR="0083088E" w:rsidRPr="0083088E" w:rsidRDefault="0083088E" w:rsidP="0083088E">
      <w:pPr>
        <w:numPr>
          <w:ilvl w:val="0"/>
          <w:numId w:val="21"/>
        </w:numPr>
        <w:rPr>
          <w:rFonts w:ascii="Calibri" w:hAnsi="Calibri" w:cs="Calibri"/>
          <w:sz w:val="22"/>
          <w:szCs w:val="22"/>
        </w:rPr>
      </w:pPr>
      <w:r w:rsidRPr="0083088E">
        <w:rPr>
          <w:rFonts w:ascii="Calibri" w:hAnsi="Calibri" w:cs="Calibri"/>
          <w:sz w:val="22"/>
          <w:szCs w:val="22"/>
        </w:rPr>
        <w:t>at low level return air grilles</w:t>
      </w:r>
    </w:p>
    <w:p w14:paraId="2FB63165" w14:textId="77777777" w:rsidR="0083088E" w:rsidRPr="0083088E" w:rsidRDefault="0083088E" w:rsidP="0083088E">
      <w:pPr>
        <w:numPr>
          <w:ilvl w:val="0"/>
          <w:numId w:val="21"/>
        </w:numPr>
        <w:rPr>
          <w:rFonts w:ascii="Calibri" w:hAnsi="Calibri" w:cs="Calibri"/>
          <w:sz w:val="22"/>
          <w:szCs w:val="22"/>
        </w:rPr>
      </w:pPr>
      <w:r w:rsidRPr="0083088E">
        <w:rPr>
          <w:rFonts w:ascii="Calibri" w:hAnsi="Calibri" w:cs="Calibri"/>
          <w:sz w:val="22"/>
          <w:szCs w:val="22"/>
        </w:rPr>
        <w:t>between HEPA's in clean rooms</w:t>
      </w:r>
    </w:p>
    <w:p w14:paraId="7B91BE70" w14:textId="77777777" w:rsidR="0083088E" w:rsidRPr="0083088E" w:rsidRDefault="0083088E" w:rsidP="0083088E">
      <w:pPr>
        <w:numPr>
          <w:ilvl w:val="0"/>
          <w:numId w:val="21"/>
        </w:numPr>
        <w:rPr>
          <w:rFonts w:ascii="Calibri" w:hAnsi="Calibri" w:cs="Calibri"/>
          <w:sz w:val="22"/>
          <w:szCs w:val="22"/>
        </w:rPr>
      </w:pPr>
      <w:r w:rsidRPr="0083088E">
        <w:rPr>
          <w:rFonts w:ascii="Calibri" w:hAnsi="Calibri" w:cs="Calibri"/>
          <w:sz w:val="22"/>
          <w:szCs w:val="22"/>
        </w:rPr>
        <w:t xml:space="preserve"> in corners of rooms </w:t>
      </w:r>
    </w:p>
    <w:p w14:paraId="2143CB38" w14:textId="77777777" w:rsidR="0083088E" w:rsidRPr="0083088E" w:rsidRDefault="0083088E" w:rsidP="003C7517">
      <w:pPr>
        <w:rPr>
          <w:rFonts w:ascii="Calibri" w:hAnsi="Calibri" w:cs="Calibri"/>
          <w:sz w:val="22"/>
          <w:szCs w:val="22"/>
        </w:rPr>
      </w:pPr>
      <w:r w:rsidRPr="0083088E">
        <w:rPr>
          <w:rFonts w:ascii="Calibri" w:hAnsi="Calibri" w:cs="Calibri"/>
          <w:b/>
          <w:sz w:val="22"/>
          <w:szCs w:val="22"/>
        </w:rPr>
        <w:t>Frequency of sampling</w:t>
      </w:r>
      <w:r w:rsidRPr="0083088E">
        <w:rPr>
          <w:rFonts w:ascii="Calibri" w:hAnsi="Calibri" w:cs="Calibri"/>
          <w:sz w:val="22"/>
          <w:szCs w:val="22"/>
        </w:rPr>
        <w:t>- twice in a week</w:t>
      </w:r>
    </w:p>
    <w:p w14:paraId="40D7F8FD"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Sampling in the ‘at rest’ condition will be done based on the schedule</w:t>
      </w:r>
    </w:p>
    <w:p w14:paraId="3877CCFD"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Sampling shall also be taken in ‘operation condition ‘based on schedule.</w:t>
      </w:r>
    </w:p>
    <w:p w14:paraId="66FFDFE6" w14:textId="77777777" w:rsidR="0083088E" w:rsidRPr="0083088E" w:rsidRDefault="0083088E" w:rsidP="003C7517">
      <w:pPr>
        <w:rPr>
          <w:rFonts w:ascii="Calibri" w:hAnsi="Calibri" w:cs="Calibri"/>
          <w:b/>
          <w:sz w:val="22"/>
          <w:szCs w:val="22"/>
        </w:rPr>
      </w:pPr>
      <w:r w:rsidRPr="0083088E">
        <w:rPr>
          <w:rFonts w:ascii="Calibri" w:hAnsi="Calibri" w:cs="Calibri"/>
          <w:b/>
          <w:sz w:val="22"/>
          <w:szCs w:val="22"/>
        </w:rPr>
        <w:t xml:space="preserve">Method of sampling </w:t>
      </w:r>
    </w:p>
    <w:p w14:paraId="013D5A2B" w14:textId="77777777" w:rsidR="0083088E" w:rsidRPr="0083088E" w:rsidRDefault="0083088E" w:rsidP="0083088E">
      <w:pPr>
        <w:numPr>
          <w:ilvl w:val="0"/>
          <w:numId w:val="16"/>
        </w:numPr>
        <w:ind w:left="0"/>
        <w:rPr>
          <w:rFonts w:ascii="Calibri" w:hAnsi="Calibri" w:cs="Calibri"/>
          <w:b/>
          <w:sz w:val="22"/>
          <w:szCs w:val="22"/>
        </w:rPr>
      </w:pPr>
      <w:r w:rsidRPr="0083088E">
        <w:rPr>
          <w:rFonts w:ascii="Calibri" w:hAnsi="Calibri" w:cs="Calibri"/>
          <w:sz w:val="22"/>
          <w:szCs w:val="22"/>
        </w:rPr>
        <w:t>Examine the prepared plates for contamination prior to use.</w:t>
      </w:r>
    </w:p>
    <w:p w14:paraId="29B8CE68" w14:textId="77777777" w:rsidR="0083088E" w:rsidRPr="0083088E" w:rsidRDefault="0083088E" w:rsidP="0083088E">
      <w:pPr>
        <w:numPr>
          <w:ilvl w:val="0"/>
          <w:numId w:val="16"/>
        </w:numPr>
        <w:ind w:left="0"/>
        <w:rPr>
          <w:rFonts w:ascii="Calibri" w:hAnsi="Calibri" w:cs="Calibri"/>
          <w:b/>
          <w:sz w:val="22"/>
          <w:szCs w:val="22"/>
        </w:rPr>
      </w:pPr>
      <w:r w:rsidRPr="0083088E">
        <w:rPr>
          <w:rFonts w:ascii="Calibri" w:hAnsi="Calibri" w:cs="Calibri"/>
          <w:sz w:val="22"/>
          <w:szCs w:val="22"/>
        </w:rPr>
        <w:t xml:space="preserve">Assemble the plates required and ensure that the correct information is written on the base of the plate (the part containing the media) with ink, pen or other marker. </w:t>
      </w:r>
    </w:p>
    <w:p w14:paraId="31D33AC2" w14:textId="77777777" w:rsidR="0083088E" w:rsidRPr="0083088E" w:rsidRDefault="0083088E" w:rsidP="0083088E">
      <w:pPr>
        <w:numPr>
          <w:ilvl w:val="0"/>
          <w:numId w:val="16"/>
        </w:numPr>
        <w:ind w:left="0"/>
        <w:rPr>
          <w:rFonts w:ascii="Calibri" w:hAnsi="Calibri" w:cs="Calibri"/>
          <w:b/>
          <w:sz w:val="22"/>
          <w:szCs w:val="22"/>
        </w:rPr>
      </w:pPr>
      <w:r w:rsidRPr="0083088E">
        <w:rPr>
          <w:rFonts w:ascii="Calibri" w:hAnsi="Calibri" w:cs="Calibri"/>
          <w:sz w:val="22"/>
          <w:szCs w:val="22"/>
        </w:rPr>
        <w:t xml:space="preserve">Do not mark the lid of the plate, as there is always a possibility of lids coming off and being replaced on the incorrect sample plate. </w:t>
      </w:r>
    </w:p>
    <w:p w14:paraId="0F81F4B1" w14:textId="77777777" w:rsidR="0083088E" w:rsidRPr="0083088E" w:rsidRDefault="0083088E" w:rsidP="0083088E">
      <w:pPr>
        <w:numPr>
          <w:ilvl w:val="0"/>
          <w:numId w:val="16"/>
        </w:numPr>
        <w:ind w:left="0"/>
        <w:rPr>
          <w:rFonts w:ascii="Calibri" w:hAnsi="Calibri" w:cs="Calibri"/>
          <w:b/>
          <w:sz w:val="22"/>
          <w:szCs w:val="22"/>
        </w:rPr>
      </w:pPr>
      <w:r w:rsidRPr="0083088E">
        <w:rPr>
          <w:rFonts w:ascii="Calibri" w:hAnsi="Calibri" w:cs="Calibri"/>
          <w:sz w:val="22"/>
          <w:szCs w:val="22"/>
        </w:rPr>
        <w:t xml:space="preserve">The following details may be marked on each plate or recorded separately: </w:t>
      </w:r>
    </w:p>
    <w:p w14:paraId="0794DBB8" w14:textId="77777777" w:rsidR="0083088E" w:rsidRPr="0083088E" w:rsidRDefault="0083088E" w:rsidP="0083088E">
      <w:pPr>
        <w:numPr>
          <w:ilvl w:val="0"/>
          <w:numId w:val="22"/>
        </w:numPr>
        <w:rPr>
          <w:rFonts w:ascii="Calibri" w:hAnsi="Calibri" w:cs="Calibri"/>
          <w:sz w:val="22"/>
          <w:szCs w:val="22"/>
        </w:rPr>
      </w:pPr>
      <w:r w:rsidRPr="0083088E">
        <w:rPr>
          <w:rFonts w:ascii="Calibri" w:hAnsi="Calibri" w:cs="Calibri"/>
          <w:sz w:val="22"/>
          <w:szCs w:val="22"/>
        </w:rPr>
        <w:t xml:space="preserve">Operator who collected sample </w:t>
      </w:r>
    </w:p>
    <w:p w14:paraId="74BDE085" w14:textId="77777777" w:rsidR="0083088E" w:rsidRPr="0083088E" w:rsidRDefault="0083088E" w:rsidP="0083088E">
      <w:pPr>
        <w:numPr>
          <w:ilvl w:val="0"/>
          <w:numId w:val="22"/>
        </w:numPr>
        <w:rPr>
          <w:rFonts w:ascii="Calibri" w:hAnsi="Calibri" w:cs="Calibri"/>
          <w:sz w:val="22"/>
          <w:szCs w:val="22"/>
        </w:rPr>
      </w:pPr>
      <w:r w:rsidRPr="0083088E">
        <w:rPr>
          <w:rFonts w:ascii="Calibri" w:hAnsi="Calibri" w:cs="Calibri"/>
          <w:sz w:val="22"/>
          <w:szCs w:val="22"/>
        </w:rPr>
        <w:t xml:space="preserve">Date and time of day sample taken </w:t>
      </w:r>
    </w:p>
    <w:p w14:paraId="335B3921" w14:textId="77777777" w:rsidR="0083088E" w:rsidRPr="0083088E" w:rsidRDefault="0083088E" w:rsidP="0083088E">
      <w:pPr>
        <w:numPr>
          <w:ilvl w:val="0"/>
          <w:numId w:val="22"/>
        </w:numPr>
        <w:rPr>
          <w:rFonts w:ascii="Calibri" w:hAnsi="Calibri" w:cs="Calibri"/>
          <w:sz w:val="22"/>
          <w:szCs w:val="22"/>
        </w:rPr>
      </w:pPr>
      <w:r w:rsidRPr="0083088E">
        <w:rPr>
          <w:rFonts w:ascii="Calibri" w:hAnsi="Calibri" w:cs="Calibri"/>
          <w:sz w:val="22"/>
          <w:szCs w:val="22"/>
        </w:rPr>
        <w:t xml:space="preserve">Area/location of sample </w:t>
      </w:r>
    </w:p>
    <w:p w14:paraId="4DAB6AF3" w14:textId="77777777" w:rsidR="0083088E" w:rsidRPr="0083088E" w:rsidRDefault="0083088E" w:rsidP="0083088E">
      <w:pPr>
        <w:numPr>
          <w:ilvl w:val="0"/>
          <w:numId w:val="22"/>
        </w:numPr>
        <w:rPr>
          <w:rFonts w:ascii="Calibri" w:hAnsi="Calibri" w:cs="Calibri"/>
          <w:sz w:val="22"/>
          <w:szCs w:val="22"/>
        </w:rPr>
      </w:pPr>
      <w:r w:rsidRPr="0083088E">
        <w:rPr>
          <w:rFonts w:ascii="Calibri" w:hAnsi="Calibri" w:cs="Calibri"/>
          <w:sz w:val="22"/>
          <w:szCs w:val="22"/>
        </w:rPr>
        <w:t xml:space="preserve">position/sample number </w:t>
      </w:r>
    </w:p>
    <w:p w14:paraId="4432BC73"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Transfer the plates into the area/room/cabinet where they are to be exposed as outlined in the appropriate procedure.</w:t>
      </w:r>
    </w:p>
    <w:p w14:paraId="69746F40"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Enter the area to be tested by the appropriate procedure, if required.</w:t>
      </w:r>
    </w:p>
    <w:p w14:paraId="32DCE489"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lastRenderedPageBreak/>
        <w:t>Place the prepared plates in the appropriate positions with the lids still on.</w:t>
      </w:r>
    </w:p>
    <w:p w14:paraId="5F382007"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Raise lids to expose the surface of the medium, rest the lid on the very edge of the plate so that the entire agar surface is completely exposed</w:t>
      </w:r>
    </w:p>
    <w:p w14:paraId="07319898"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Take care not to put fingers on plates</w:t>
      </w:r>
    </w:p>
    <w:p w14:paraId="14B7AFDA"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Avoid passing anything over the top of plates being exposed, where possible.</w:t>
      </w:r>
    </w:p>
    <w:p w14:paraId="65E1ED40"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Leave plates exposed for the full work session</w:t>
      </w:r>
    </w:p>
    <w:p w14:paraId="27578CCA"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The exposure time should be recorded before sending the plates for incubation.</w:t>
      </w:r>
    </w:p>
    <w:p w14:paraId="64C0E15F"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 xml:space="preserve">After exposure: </w:t>
      </w:r>
    </w:p>
    <w:p w14:paraId="5692D7FF" w14:textId="77777777" w:rsidR="0083088E" w:rsidRPr="0083088E" w:rsidRDefault="0083088E" w:rsidP="0083088E">
      <w:pPr>
        <w:numPr>
          <w:ilvl w:val="0"/>
          <w:numId w:val="23"/>
        </w:numPr>
        <w:rPr>
          <w:rFonts w:ascii="Calibri" w:hAnsi="Calibri" w:cs="Calibri"/>
          <w:sz w:val="22"/>
          <w:szCs w:val="22"/>
        </w:rPr>
      </w:pPr>
      <w:r w:rsidRPr="0083088E">
        <w:rPr>
          <w:rFonts w:ascii="Calibri" w:hAnsi="Calibri" w:cs="Calibri"/>
          <w:sz w:val="22"/>
          <w:szCs w:val="22"/>
        </w:rPr>
        <w:t xml:space="preserve">Replace lids of plates. </w:t>
      </w:r>
    </w:p>
    <w:p w14:paraId="5A752D59" w14:textId="77777777" w:rsidR="0083088E" w:rsidRPr="0083088E" w:rsidRDefault="0083088E" w:rsidP="0083088E">
      <w:pPr>
        <w:numPr>
          <w:ilvl w:val="0"/>
          <w:numId w:val="23"/>
        </w:numPr>
        <w:rPr>
          <w:rFonts w:ascii="Calibri" w:hAnsi="Calibri" w:cs="Calibri"/>
          <w:sz w:val="22"/>
          <w:szCs w:val="22"/>
        </w:rPr>
      </w:pPr>
      <w:r w:rsidRPr="0083088E">
        <w:rPr>
          <w:rFonts w:ascii="Calibri" w:hAnsi="Calibri" w:cs="Calibri"/>
          <w:sz w:val="22"/>
          <w:szCs w:val="22"/>
        </w:rPr>
        <w:t>Remove from area/room/cabinet</w:t>
      </w:r>
    </w:p>
    <w:p w14:paraId="5C5995C2" w14:textId="77777777" w:rsidR="0083088E" w:rsidRPr="0083088E" w:rsidRDefault="0083088E" w:rsidP="0083088E">
      <w:pPr>
        <w:numPr>
          <w:ilvl w:val="0"/>
          <w:numId w:val="23"/>
        </w:numPr>
        <w:rPr>
          <w:rFonts w:ascii="Calibri" w:hAnsi="Calibri" w:cs="Calibri"/>
          <w:sz w:val="22"/>
          <w:szCs w:val="22"/>
        </w:rPr>
      </w:pPr>
      <w:r w:rsidRPr="0083088E">
        <w:rPr>
          <w:rFonts w:ascii="Calibri" w:hAnsi="Calibri" w:cs="Calibri"/>
          <w:sz w:val="22"/>
          <w:szCs w:val="22"/>
        </w:rPr>
        <w:t xml:space="preserve"> Swab the petri-dish stands where plates have been exposed with  70% IPA  solution </w:t>
      </w:r>
    </w:p>
    <w:p w14:paraId="73D318ED" w14:textId="77777777" w:rsidR="0083088E" w:rsidRPr="0083088E" w:rsidRDefault="0083088E" w:rsidP="0083088E">
      <w:pPr>
        <w:numPr>
          <w:ilvl w:val="0"/>
          <w:numId w:val="23"/>
        </w:numPr>
        <w:rPr>
          <w:rFonts w:ascii="Calibri" w:hAnsi="Calibri" w:cs="Calibri"/>
          <w:sz w:val="22"/>
          <w:szCs w:val="22"/>
        </w:rPr>
      </w:pPr>
      <w:r w:rsidRPr="0083088E">
        <w:rPr>
          <w:rFonts w:ascii="Calibri" w:hAnsi="Calibri" w:cs="Calibri"/>
          <w:sz w:val="22"/>
          <w:szCs w:val="22"/>
        </w:rPr>
        <w:t xml:space="preserve">Collect all plates exposed, and return to QA or microbiology for incubation. </w:t>
      </w:r>
    </w:p>
    <w:p w14:paraId="04703A0E"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Ensure plates are secured in a suitable container.</w:t>
      </w:r>
    </w:p>
    <w:p w14:paraId="606FEB99"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Complete and enclose the necessary documentation as per Annexure 2</w:t>
      </w:r>
    </w:p>
    <w:p w14:paraId="40AE357B" w14:textId="77777777" w:rsidR="0083088E" w:rsidRPr="0083088E" w:rsidRDefault="0083088E" w:rsidP="003C7517">
      <w:pPr>
        <w:rPr>
          <w:rFonts w:ascii="Calibri" w:hAnsi="Calibri" w:cs="Calibri"/>
          <w:b/>
          <w:sz w:val="22"/>
          <w:szCs w:val="22"/>
        </w:rPr>
      </w:pPr>
      <w:r w:rsidRPr="0083088E">
        <w:rPr>
          <w:rFonts w:ascii="Calibri" w:hAnsi="Calibri" w:cs="Calibri"/>
          <w:b/>
          <w:sz w:val="22"/>
          <w:szCs w:val="22"/>
        </w:rPr>
        <w:t>Incubation conditions</w:t>
      </w:r>
    </w:p>
    <w:p w14:paraId="764694E9"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 xml:space="preserve">Incubation of samples, inverted, at 30 - 35°C for at least 2 days is suitable for the growth of bacteria. </w:t>
      </w:r>
    </w:p>
    <w:p w14:paraId="0CCB97B3"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 xml:space="preserve">Incubation of samples, inverted, at 20 - 25°C for at least 5 days is suitable for the growth of </w:t>
      </w:r>
      <w:proofErr w:type="spellStart"/>
      <w:r w:rsidRPr="0083088E">
        <w:rPr>
          <w:rFonts w:ascii="Calibri" w:hAnsi="Calibri" w:cs="Calibri"/>
          <w:sz w:val="22"/>
          <w:szCs w:val="22"/>
        </w:rPr>
        <w:t>mould</w:t>
      </w:r>
      <w:proofErr w:type="spellEnd"/>
      <w:r w:rsidRPr="0083088E">
        <w:rPr>
          <w:rFonts w:ascii="Calibri" w:hAnsi="Calibri" w:cs="Calibri"/>
          <w:sz w:val="22"/>
          <w:szCs w:val="22"/>
        </w:rPr>
        <w:t xml:space="preserve"> and fungi. </w:t>
      </w:r>
    </w:p>
    <w:p w14:paraId="7987549D"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Incubation conditions should be monitored to ensure that the appropriate incubation temperature is maintained throughout the incubation phase.</w:t>
      </w:r>
    </w:p>
    <w:p w14:paraId="57C5F9C7" w14:textId="77777777" w:rsidR="0083088E" w:rsidRPr="0083088E" w:rsidRDefault="0083088E" w:rsidP="003C7517">
      <w:pPr>
        <w:rPr>
          <w:rFonts w:ascii="Calibri" w:hAnsi="Calibri" w:cs="Calibri"/>
          <w:b/>
          <w:sz w:val="22"/>
          <w:szCs w:val="22"/>
        </w:rPr>
      </w:pPr>
      <w:r w:rsidRPr="0083088E">
        <w:rPr>
          <w:rFonts w:ascii="Calibri" w:hAnsi="Calibri" w:cs="Calibri"/>
          <w:b/>
          <w:sz w:val="22"/>
          <w:szCs w:val="22"/>
        </w:rPr>
        <w:t>Results and reading of samples</w:t>
      </w:r>
    </w:p>
    <w:p w14:paraId="610C331D"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b/>
          <w:sz w:val="22"/>
          <w:szCs w:val="22"/>
        </w:rPr>
        <w:t xml:space="preserve"> </w:t>
      </w:r>
      <w:r w:rsidRPr="0083088E">
        <w:rPr>
          <w:rFonts w:ascii="Calibri" w:hAnsi="Calibri" w:cs="Calibri"/>
          <w:sz w:val="22"/>
          <w:szCs w:val="22"/>
        </w:rPr>
        <w:t>After appropriate incubation microbiological contamination should grow into discrete macroscopic colonies that can be enumerated and the number of discrete colony forming units (</w:t>
      </w:r>
      <w:proofErr w:type="spellStart"/>
      <w:r w:rsidRPr="0083088E">
        <w:rPr>
          <w:rFonts w:ascii="Calibri" w:hAnsi="Calibri" w:cs="Calibri"/>
          <w:sz w:val="22"/>
          <w:szCs w:val="22"/>
        </w:rPr>
        <w:t>cfu</w:t>
      </w:r>
      <w:proofErr w:type="spellEnd"/>
      <w:r w:rsidRPr="0083088E">
        <w:rPr>
          <w:rFonts w:ascii="Calibri" w:hAnsi="Calibri" w:cs="Calibri"/>
          <w:sz w:val="22"/>
          <w:szCs w:val="22"/>
        </w:rPr>
        <w:t xml:space="preserve">) can be counted on each sample. </w:t>
      </w:r>
    </w:p>
    <w:p w14:paraId="2C11C7FD" w14:textId="77777777" w:rsidR="0083088E" w:rsidRPr="0083088E" w:rsidRDefault="0083088E" w:rsidP="0083088E">
      <w:pPr>
        <w:rPr>
          <w:rFonts w:ascii="Calibri" w:hAnsi="Calibri" w:cs="Calibri"/>
          <w:sz w:val="22"/>
          <w:szCs w:val="22"/>
        </w:rPr>
      </w:pPr>
    </w:p>
    <w:tbl>
      <w:tblPr>
        <w:tblStyle w:val="TableGrid1"/>
        <w:tblW w:w="0" w:type="auto"/>
        <w:tblLook w:val="04A0" w:firstRow="1" w:lastRow="0" w:firstColumn="1" w:lastColumn="0" w:noHBand="0" w:noVBand="1"/>
      </w:tblPr>
      <w:tblGrid>
        <w:gridCol w:w="2358"/>
        <w:gridCol w:w="1350"/>
        <w:gridCol w:w="1530"/>
        <w:gridCol w:w="1440"/>
        <w:gridCol w:w="3438"/>
      </w:tblGrid>
      <w:tr w:rsidR="0083088E" w:rsidRPr="0083088E" w14:paraId="330C09A3" w14:textId="77777777" w:rsidTr="00D85629">
        <w:trPr>
          <w:trHeight w:val="270"/>
        </w:trPr>
        <w:tc>
          <w:tcPr>
            <w:tcW w:w="2358" w:type="dxa"/>
            <w:vMerge w:val="restart"/>
          </w:tcPr>
          <w:p w14:paraId="4131F054" w14:textId="77777777" w:rsidR="0083088E" w:rsidRPr="0083088E" w:rsidRDefault="0083088E" w:rsidP="0083088E">
            <w:pPr>
              <w:rPr>
                <w:rFonts w:ascii="Calibri" w:eastAsia="Calibri" w:hAnsi="Calibri" w:cs="Calibri"/>
                <w:b/>
              </w:rPr>
            </w:pPr>
            <w:r w:rsidRPr="0083088E">
              <w:rPr>
                <w:rFonts w:ascii="Calibri" w:eastAsia="Calibri" w:hAnsi="Calibri" w:cs="Calibri"/>
                <w:b/>
              </w:rPr>
              <w:t xml:space="preserve">Area classification </w:t>
            </w:r>
          </w:p>
        </w:tc>
        <w:tc>
          <w:tcPr>
            <w:tcW w:w="1350" w:type="dxa"/>
            <w:vMerge w:val="restart"/>
          </w:tcPr>
          <w:p w14:paraId="33DDA1EE" w14:textId="77777777" w:rsidR="0083088E" w:rsidRPr="0083088E" w:rsidRDefault="0083088E" w:rsidP="0083088E">
            <w:pPr>
              <w:rPr>
                <w:rFonts w:ascii="Calibri" w:eastAsia="Calibri" w:hAnsi="Calibri" w:cs="Calibri"/>
                <w:b/>
              </w:rPr>
            </w:pPr>
            <w:r w:rsidRPr="0083088E">
              <w:rPr>
                <w:rFonts w:ascii="Calibri" w:eastAsia="Calibri" w:hAnsi="Calibri" w:cs="Calibri"/>
                <w:b/>
              </w:rPr>
              <w:t>Hours of exposure</w:t>
            </w:r>
          </w:p>
        </w:tc>
        <w:tc>
          <w:tcPr>
            <w:tcW w:w="2970" w:type="dxa"/>
            <w:gridSpan w:val="2"/>
            <w:tcBorders>
              <w:bottom w:val="single" w:sz="4" w:space="0" w:color="auto"/>
            </w:tcBorders>
          </w:tcPr>
          <w:p w14:paraId="5899F203" w14:textId="77777777" w:rsidR="0083088E" w:rsidRPr="0083088E" w:rsidRDefault="0083088E" w:rsidP="0083088E">
            <w:pPr>
              <w:rPr>
                <w:rFonts w:ascii="Calibri" w:eastAsia="Calibri" w:hAnsi="Calibri" w:cs="Calibri"/>
                <w:b/>
              </w:rPr>
            </w:pPr>
            <w:r w:rsidRPr="0083088E">
              <w:rPr>
                <w:rFonts w:ascii="Calibri" w:eastAsia="Calibri" w:hAnsi="Calibri" w:cs="Calibri"/>
                <w:b/>
              </w:rPr>
              <w:t xml:space="preserve">Limits </w:t>
            </w:r>
          </w:p>
        </w:tc>
        <w:tc>
          <w:tcPr>
            <w:tcW w:w="3438" w:type="dxa"/>
            <w:vMerge w:val="restart"/>
          </w:tcPr>
          <w:p w14:paraId="24E65307" w14:textId="77777777" w:rsidR="0083088E" w:rsidRPr="0083088E" w:rsidRDefault="0083088E" w:rsidP="0083088E">
            <w:pPr>
              <w:rPr>
                <w:rFonts w:ascii="Calibri" w:eastAsia="Calibri" w:hAnsi="Calibri" w:cs="Calibri"/>
                <w:b/>
              </w:rPr>
            </w:pPr>
            <w:r w:rsidRPr="0083088E">
              <w:rPr>
                <w:rFonts w:ascii="Calibri" w:eastAsia="Calibri" w:hAnsi="Calibri" w:cs="Calibri"/>
                <w:b/>
              </w:rPr>
              <w:t>Acceptance /specification limit</w:t>
            </w:r>
          </w:p>
        </w:tc>
      </w:tr>
      <w:tr w:rsidR="0083088E" w:rsidRPr="0083088E" w14:paraId="7808BF4B" w14:textId="77777777" w:rsidTr="00D85629">
        <w:trPr>
          <w:trHeight w:val="270"/>
        </w:trPr>
        <w:tc>
          <w:tcPr>
            <w:tcW w:w="2358" w:type="dxa"/>
            <w:vMerge/>
          </w:tcPr>
          <w:p w14:paraId="6FDA80BD" w14:textId="77777777" w:rsidR="0083088E" w:rsidRPr="0083088E" w:rsidRDefault="0083088E" w:rsidP="0083088E">
            <w:pPr>
              <w:rPr>
                <w:rFonts w:ascii="Calibri" w:eastAsia="Calibri" w:hAnsi="Calibri" w:cs="Calibri"/>
                <w:b/>
              </w:rPr>
            </w:pPr>
          </w:p>
        </w:tc>
        <w:tc>
          <w:tcPr>
            <w:tcW w:w="1350" w:type="dxa"/>
            <w:vMerge/>
          </w:tcPr>
          <w:p w14:paraId="2C89BA4A" w14:textId="77777777" w:rsidR="0083088E" w:rsidRPr="0083088E" w:rsidRDefault="0083088E" w:rsidP="0083088E">
            <w:pPr>
              <w:rPr>
                <w:rFonts w:ascii="Calibri" w:eastAsia="Calibri" w:hAnsi="Calibri" w:cs="Calibri"/>
                <w:b/>
              </w:rPr>
            </w:pPr>
          </w:p>
        </w:tc>
        <w:tc>
          <w:tcPr>
            <w:tcW w:w="1530" w:type="dxa"/>
            <w:tcBorders>
              <w:top w:val="single" w:sz="4" w:space="0" w:color="auto"/>
              <w:right w:val="single" w:sz="4" w:space="0" w:color="auto"/>
            </w:tcBorders>
          </w:tcPr>
          <w:p w14:paraId="3ABC6474" w14:textId="77777777" w:rsidR="0083088E" w:rsidRPr="0083088E" w:rsidRDefault="0083088E" w:rsidP="0083088E">
            <w:pPr>
              <w:rPr>
                <w:rFonts w:ascii="Calibri" w:eastAsia="Calibri" w:hAnsi="Calibri" w:cs="Calibri"/>
                <w:b/>
              </w:rPr>
            </w:pPr>
            <w:r w:rsidRPr="0083088E">
              <w:rPr>
                <w:rFonts w:ascii="Calibri" w:eastAsia="Calibri" w:hAnsi="Calibri" w:cs="Calibri"/>
                <w:b/>
              </w:rPr>
              <w:t>Alert limit</w:t>
            </w:r>
          </w:p>
        </w:tc>
        <w:tc>
          <w:tcPr>
            <w:tcW w:w="1440" w:type="dxa"/>
            <w:tcBorders>
              <w:top w:val="single" w:sz="4" w:space="0" w:color="auto"/>
              <w:left w:val="single" w:sz="4" w:space="0" w:color="auto"/>
            </w:tcBorders>
          </w:tcPr>
          <w:p w14:paraId="68667920" w14:textId="77777777" w:rsidR="0083088E" w:rsidRPr="0083088E" w:rsidRDefault="0083088E" w:rsidP="0083088E">
            <w:pPr>
              <w:rPr>
                <w:rFonts w:ascii="Calibri" w:eastAsia="Calibri" w:hAnsi="Calibri" w:cs="Calibri"/>
                <w:b/>
              </w:rPr>
            </w:pPr>
            <w:r w:rsidRPr="0083088E">
              <w:rPr>
                <w:rFonts w:ascii="Calibri" w:eastAsia="Calibri" w:hAnsi="Calibri" w:cs="Calibri"/>
                <w:b/>
              </w:rPr>
              <w:t>Action limit</w:t>
            </w:r>
          </w:p>
        </w:tc>
        <w:tc>
          <w:tcPr>
            <w:tcW w:w="3438" w:type="dxa"/>
            <w:vMerge/>
          </w:tcPr>
          <w:p w14:paraId="3E41A94D" w14:textId="77777777" w:rsidR="0083088E" w:rsidRPr="0083088E" w:rsidRDefault="0083088E" w:rsidP="0083088E">
            <w:pPr>
              <w:rPr>
                <w:rFonts w:ascii="Calibri" w:eastAsia="Calibri" w:hAnsi="Calibri" w:cs="Calibri"/>
                <w:b/>
              </w:rPr>
            </w:pPr>
          </w:p>
        </w:tc>
      </w:tr>
      <w:tr w:rsidR="0083088E" w:rsidRPr="0083088E" w14:paraId="51AE24BE" w14:textId="77777777" w:rsidTr="00D85629">
        <w:tc>
          <w:tcPr>
            <w:tcW w:w="2358" w:type="dxa"/>
          </w:tcPr>
          <w:p w14:paraId="029F95AA" w14:textId="77777777" w:rsidR="0083088E" w:rsidRPr="0083088E" w:rsidRDefault="0083088E" w:rsidP="0083088E">
            <w:pPr>
              <w:rPr>
                <w:rFonts w:ascii="Calibri" w:eastAsia="Calibri" w:hAnsi="Calibri" w:cs="Calibri"/>
              </w:rPr>
            </w:pPr>
            <w:r w:rsidRPr="0083088E">
              <w:rPr>
                <w:rFonts w:ascii="Calibri" w:eastAsia="Calibri" w:hAnsi="Calibri" w:cs="Calibri"/>
              </w:rPr>
              <w:t>Class 10,000 ( Class C)</w:t>
            </w:r>
          </w:p>
        </w:tc>
        <w:tc>
          <w:tcPr>
            <w:tcW w:w="1350" w:type="dxa"/>
          </w:tcPr>
          <w:p w14:paraId="3F3D4026" w14:textId="77777777" w:rsidR="0083088E" w:rsidRPr="0083088E" w:rsidRDefault="0083088E" w:rsidP="0083088E">
            <w:pPr>
              <w:rPr>
                <w:rFonts w:ascii="Calibri" w:eastAsia="Calibri" w:hAnsi="Calibri" w:cs="Calibri"/>
              </w:rPr>
            </w:pPr>
            <w:r w:rsidRPr="0083088E">
              <w:rPr>
                <w:rFonts w:ascii="Calibri" w:eastAsia="Calibri" w:hAnsi="Calibri" w:cs="Calibri"/>
              </w:rPr>
              <w:t>4 hours</w:t>
            </w:r>
          </w:p>
        </w:tc>
        <w:tc>
          <w:tcPr>
            <w:tcW w:w="1530" w:type="dxa"/>
            <w:tcBorders>
              <w:right w:val="single" w:sz="4" w:space="0" w:color="auto"/>
            </w:tcBorders>
          </w:tcPr>
          <w:p w14:paraId="2BD2BDC9" w14:textId="77777777" w:rsidR="0083088E" w:rsidRPr="0083088E" w:rsidRDefault="0083088E" w:rsidP="0083088E">
            <w:pPr>
              <w:rPr>
                <w:rFonts w:ascii="Calibri" w:eastAsia="Calibri" w:hAnsi="Calibri" w:cs="Calibri"/>
              </w:rPr>
            </w:pPr>
            <w:r w:rsidRPr="0083088E">
              <w:rPr>
                <w:rFonts w:ascii="Calibri" w:eastAsia="Calibri" w:hAnsi="Calibri" w:cs="Calibri"/>
              </w:rPr>
              <w:t xml:space="preserve">30 </w:t>
            </w:r>
            <w:proofErr w:type="spellStart"/>
            <w:r w:rsidRPr="0083088E">
              <w:rPr>
                <w:rFonts w:ascii="Calibri" w:eastAsia="Calibri" w:hAnsi="Calibri" w:cs="Calibri"/>
              </w:rPr>
              <w:t>cfu</w:t>
            </w:r>
            <w:proofErr w:type="spellEnd"/>
          </w:p>
        </w:tc>
        <w:tc>
          <w:tcPr>
            <w:tcW w:w="1440" w:type="dxa"/>
            <w:tcBorders>
              <w:left w:val="single" w:sz="4" w:space="0" w:color="auto"/>
            </w:tcBorders>
          </w:tcPr>
          <w:p w14:paraId="4EC7998A" w14:textId="77777777" w:rsidR="0083088E" w:rsidRPr="0083088E" w:rsidRDefault="0083088E" w:rsidP="0083088E">
            <w:pPr>
              <w:rPr>
                <w:rFonts w:ascii="Calibri" w:eastAsia="Calibri" w:hAnsi="Calibri" w:cs="Calibri"/>
              </w:rPr>
            </w:pPr>
            <w:r w:rsidRPr="0083088E">
              <w:rPr>
                <w:rFonts w:ascii="Calibri" w:eastAsia="Calibri" w:hAnsi="Calibri" w:cs="Calibri"/>
              </w:rPr>
              <w:t xml:space="preserve">NMT 40 </w:t>
            </w:r>
            <w:proofErr w:type="spellStart"/>
            <w:r w:rsidRPr="0083088E">
              <w:rPr>
                <w:rFonts w:ascii="Calibri" w:eastAsia="Calibri" w:hAnsi="Calibri" w:cs="Calibri"/>
              </w:rPr>
              <w:t>cfu</w:t>
            </w:r>
            <w:proofErr w:type="spellEnd"/>
          </w:p>
        </w:tc>
        <w:tc>
          <w:tcPr>
            <w:tcW w:w="3438" w:type="dxa"/>
          </w:tcPr>
          <w:p w14:paraId="5A5A34F3" w14:textId="77777777" w:rsidR="0083088E" w:rsidRPr="0083088E" w:rsidRDefault="0083088E" w:rsidP="0083088E">
            <w:pPr>
              <w:rPr>
                <w:rFonts w:ascii="Calibri" w:eastAsia="Calibri" w:hAnsi="Calibri" w:cs="Calibri"/>
              </w:rPr>
            </w:pPr>
            <w:r w:rsidRPr="0083088E">
              <w:rPr>
                <w:rFonts w:ascii="Calibri" w:eastAsia="Calibri" w:hAnsi="Calibri" w:cs="Calibri"/>
              </w:rPr>
              <w:t xml:space="preserve">NMT 50 </w:t>
            </w:r>
            <w:proofErr w:type="spellStart"/>
            <w:r w:rsidRPr="0083088E">
              <w:rPr>
                <w:rFonts w:ascii="Calibri" w:eastAsia="Calibri" w:hAnsi="Calibri" w:cs="Calibri"/>
              </w:rPr>
              <w:t>cfu</w:t>
            </w:r>
            <w:proofErr w:type="spellEnd"/>
          </w:p>
        </w:tc>
      </w:tr>
      <w:tr w:rsidR="0083088E" w:rsidRPr="0083088E" w14:paraId="435D8C3A" w14:textId="77777777" w:rsidTr="00D85629">
        <w:tc>
          <w:tcPr>
            <w:tcW w:w="2358" w:type="dxa"/>
          </w:tcPr>
          <w:p w14:paraId="20C47E64" w14:textId="77777777" w:rsidR="0083088E" w:rsidRPr="0083088E" w:rsidRDefault="0083088E" w:rsidP="0083088E">
            <w:pPr>
              <w:rPr>
                <w:rFonts w:ascii="Calibri" w:eastAsia="Calibri" w:hAnsi="Calibri" w:cs="Calibri"/>
              </w:rPr>
            </w:pPr>
            <w:r w:rsidRPr="0083088E">
              <w:rPr>
                <w:rFonts w:ascii="Calibri" w:eastAsia="Calibri" w:hAnsi="Calibri" w:cs="Calibri"/>
              </w:rPr>
              <w:t>Class 100,000 ( Class D)</w:t>
            </w:r>
          </w:p>
        </w:tc>
        <w:tc>
          <w:tcPr>
            <w:tcW w:w="1350" w:type="dxa"/>
          </w:tcPr>
          <w:p w14:paraId="2D31955A" w14:textId="77777777" w:rsidR="0083088E" w:rsidRPr="0083088E" w:rsidRDefault="0083088E" w:rsidP="0083088E">
            <w:pPr>
              <w:rPr>
                <w:rFonts w:ascii="Calibri" w:eastAsia="Calibri" w:hAnsi="Calibri" w:cs="Calibri"/>
              </w:rPr>
            </w:pPr>
            <w:r w:rsidRPr="0083088E">
              <w:rPr>
                <w:rFonts w:ascii="Calibri" w:eastAsia="Calibri" w:hAnsi="Calibri" w:cs="Calibri"/>
              </w:rPr>
              <w:t>4 hours</w:t>
            </w:r>
          </w:p>
        </w:tc>
        <w:tc>
          <w:tcPr>
            <w:tcW w:w="1530" w:type="dxa"/>
            <w:tcBorders>
              <w:right w:val="single" w:sz="4" w:space="0" w:color="auto"/>
            </w:tcBorders>
          </w:tcPr>
          <w:p w14:paraId="623B5B0F" w14:textId="77777777" w:rsidR="0083088E" w:rsidRPr="0083088E" w:rsidRDefault="0083088E" w:rsidP="0083088E">
            <w:pPr>
              <w:rPr>
                <w:rFonts w:ascii="Calibri" w:eastAsia="Calibri" w:hAnsi="Calibri" w:cs="Calibri"/>
              </w:rPr>
            </w:pPr>
            <w:r w:rsidRPr="0083088E">
              <w:rPr>
                <w:rFonts w:ascii="Calibri" w:eastAsia="Calibri" w:hAnsi="Calibri" w:cs="Calibri"/>
              </w:rPr>
              <w:t xml:space="preserve">60 </w:t>
            </w:r>
            <w:proofErr w:type="spellStart"/>
            <w:r w:rsidRPr="0083088E">
              <w:rPr>
                <w:rFonts w:ascii="Calibri" w:eastAsia="Calibri" w:hAnsi="Calibri" w:cs="Calibri"/>
              </w:rPr>
              <w:t>cfu</w:t>
            </w:r>
            <w:proofErr w:type="spellEnd"/>
          </w:p>
        </w:tc>
        <w:tc>
          <w:tcPr>
            <w:tcW w:w="1440" w:type="dxa"/>
            <w:tcBorders>
              <w:left w:val="single" w:sz="4" w:space="0" w:color="auto"/>
            </w:tcBorders>
          </w:tcPr>
          <w:p w14:paraId="1A214596" w14:textId="77777777" w:rsidR="0083088E" w:rsidRPr="0083088E" w:rsidRDefault="0083088E" w:rsidP="0083088E">
            <w:pPr>
              <w:rPr>
                <w:rFonts w:ascii="Calibri" w:eastAsia="Calibri" w:hAnsi="Calibri" w:cs="Calibri"/>
              </w:rPr>
            </w:pPr>
            <w:r w:rsidRPr="0083088E">
              <w:rPr>
                <w:rFonts w:ascii="Calibri" w:eastAsia="Calibri" w:hAnsi="Calibri" w:cs="Calibri"/>
              </w:rPr>
              <w:t xml:space="preserve">NMT 80 </w:t>
            </w:r>
            <w:proofErr w:type="spellStart"/>
            <w:r w:rsidRPr="0083088E">
              <w:rPr>
                <w:rFonts w:ascii="Calibri" w:eastAsia="Calibri" w:hAnsi="Calibri" w:cs="Calibri"/>
              </w:rPr>
              <w:t>cfu</w:t>
            </w:r>
            <w:proofErr w:type="spellEnd"/>
          </w:p>
        </w:tc>
        <w:tc>
          <w:tcPr>
            <w:tcW w:w="3438" w:type="dxa"/>
          </w:tcPr>
          <w:p w14:paraId="09775DFE" w14:textId="77777777" w:rsidR="0083088E" w:rsidRPr="0083088E" w:rsidRDefault="0083088E" w:rsidP="0083088E">
            <w:pPr>
              <w:rPr>
                <w:rFonts w:ascii="Calibri" w:eastAsia="Calibri" w:hAnsi="Calibri" w:cs="Calibri"/>
              </w:rPr>
            </w:pPr>
            <w:r w:rsidRPr="0083088E">
              <w:rPr>
                <w:rFonts w:ascii="Calibri" w:eastAsia="Calibri" w:hAnsi="Calibri" w:cs="Calibri"/>
              </w:rPr>
              <w:t xml:space="preserve">NMT 100 </w:t>
            </w:r>
            <w:proofErr w:type="spellStart"/>
            <w:r w:rsidRPr="0083088E">
              <w:rPr>
                <w:rFonts w:ascii="Calibri" w:eastAsia="Calibri" w:hAnsi="Calibri" w:cs="Calibri"/>
              </w:rPr>
              <w:t>cfu</w:t>
            </w:r>
            <w:proofErr w:type="spellEnd"/>
          </w:p>
        </w:tc>
      </w:tr>
    </w:tbl>
    <w:p w14:paraId="76D95453" w14:textId="77777777" w:rsidR="0083088E" w:rsidRPr="0083088E" w:rsidRDefault="0083088E" w:rsidP="0083088E">
      <w:pPr>
        <w:rPr>
          <w:rFonts w:ascii="Calibri" w:hAnsi="Calibri" w:cs="Calibri"/>
          <w:b/>
          <w:sz w:val="22"/>
          <w:szCs w:val="22"/>
        </w:rPr>
      </w:pPr>
    </w:p>
    <w:p w14:paraId="0A84EA65" w14:textId="77777777" w:rsidR="0083088E" w:rsidRPr="0083088E" w:rsidRDefault="0083088E" w:rsidP="0083088E">
      <w:pPr>
        <w:rPr>
          <w:rFonts w:ascii="Calibri" w:hAnsi="Calibri" w:cs="Calibri"/>
          <w:b/>
          <w:sz w:val="22"/>
          <w:szCs w:val="22"/>
        </w:rPr>
      </w:pPr>
    </w:p>
    <w:p w14:paraId="2820CA15" w14:textId="77777777" w:rsidR="0083088E" w:rsidRPr="0083088E" w:rsidRDefault="0083088E" w:rsidP="003C7517">
      <w:pPr>
        <w:rPr>
          <w:rFonts w:ascii="Calibri" w:hAnsi="Calibri" w:cs="Calibri"/>
          <w:b/>
          <w:sz w:val="22"/>
          <w:szCs w:val="22"/>
        </w:rPr>
      </w:pPr>
      <w:r w:rsidRPr="0083088E">
        <w:rPr>
          <w:rFonts w:ascii="Calibri" w:hAnsi="Calibri" w:cs="Calibri"/>
          <w:b/>
          <w:sz w:val="22"/>
          <w:szCs w:val="22"/>
        </w:rPr>
        <w:t>ACTIVE AIR SAMPLING METHOD – AIR SAMPLING MONITORING</w:t>
      </w:r>
    </w:p>
    <w:p w14:paraId="0CF5539C" w14:textId="77777777" w:rsidR="0083088E" w:rsidRPr="0083088E" w:rsidRDefault="0083088E" w:rsidP="0083088E">
      <w:pPr>
        <w:numPr>
          <w:ilvl w:val="0"/>
          <w:numId w:val="24"/>
        </w:numPr>
        <w:rPr>
          <w:rFonts w:ascii="Calibri" w:hAnsi="Calibri" w:cs="Calibri"/>
          <w:sz w:val="22"/>
          <w:szCs w:val="22"/>
        </w:rPr>
      </w:pPr>
      <w:r w:rsidRPr="0083088E">
        <w:rPr>
          <w:rFonts w:ascii="Calibri" w:hAnsi="Calibri" w:cs="Calibri"/>
          <w:sz w:val="22"/>
          <w:szCs w:val="22"/>
        </w:rPr>
        <w:t xml:space="preserve">Active air samplers work on the principle of sucking or blowing a stream of air at a sufficiently high velocity to cause any microorganisms in the sample to be impacted against a chosen medium. </w:t>
      </w:r>
    </w:p>
    <w:p w14:paraId="3A954231" w14:textId="77777777" w:rsidR="0083088E" w:rsidRPr="0083088E" w:rsidRDefault="0083088E" w:rsidP="003C7517">
      <w:pPr>
        <w:rPr>
          <w:rFonts w:ascii="Calibri" w:hAnsi="Calibri" w:cs="Calibri"/>
          <w:b/>
          <w:sz w:val="22"/>
          <w:szCs w:val="22"/>
        </w:rPr>
      </w:pPr>
      <w:r w:rsidRPr="0083088E">
        <w:rPr>
          <w:rFonts w:ascii="Calibri" w:hAnsi="Calibri" w:cs="Calibri"/>
          <w:b/>
          <w:sz w:val="22"/>
          <w:szCs w:val="22"/>
        </w:rPr>
        <w:t xml:space="preserve">Sample equipment </w:t>
      </w:r>
    </w:p>
    <w:p w14:paraId="0B192653" w14:textId="77777777" w:rsidR="0083088E" w:rsidRPr="0083088E" w:rsidRDefault="0083088E" w:rsidP="0083088E">
      <w:pPr>
        <w:rPr>
          <w:rFonts w:ascii="Calibri" w:hAnsi="Calibri" w:cs="Calibri"/>
          <w:sz w:val="22"/>
          <w:szCs w:val="22"/>
        </w:rPr>
      </w:pPr>
      <w:r w:rsidRPr="0083088E">
        <w:rPr>
          <w:rFonts w:ascii="Calibri" w:hAnsi="Calibri" w:cs="Calibri"/>
          <w:sz w:val="22"/>
          <w:szCs w:val="22"/>
        </w:rPr>
        <w:t>Active air sampler</w:t>
      </w:r>
    </w:p>
    <w:p w14:paraId="5EDFED6E" w14:textId="77777777" w:rsidR="0083088E" w:rsidRPr="0083088E" w:rsidRDefault="0083088E" w:rsidP="003C7517">
      <w:pPr>
        <w:rPr>
          <w:rFonts w:ascii="Calibri" w:hAnsi="Calibri" w:cs="Calibri"/>
          <w:b/>
          <w:sz w:val="22"/>
          <w:szCs w:val="22"/>
        </w:rPr>
      </w:pPr>
      <w:r w:rsidRPr="0083088E">
        <w:rPr>
          <w:rFonts w:ascii="Calibri" w:hAnsi="Calibri" w:cs="Calibri"/>
          <w:b/>
          <w:sz w:val="22"/>
          <w:szCs w:val="22"/>
        </w:rPr>
        <w:t>Method of sampling</w:t>
      </w:r>
    </w:p>
    <w:p w14:paraId="4FA48667"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Use pre incubated plates of Soya bean Casein Digest Agar (SCDA) for air sampling method.</w:t>
      </w:r>
    </w:p>
    <w:p w14:paraId="75C4F767"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lastRenderedPageBreak/>
        <w:t xml:space="preserve">Label each pre incubated SCDA plates with name of the media, name of the location, and date of sampling. </w:t>
      </w:r>
    </w:p>
    <w:p w14:paraId="20543064"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 xml:space="preserve">Carry pre </w:t>
      </w:r>
      <w:proofErr w:type="spellStart"/>
      <w:r w:rsidRPr="0083088E">
        <w:rPr>
          <w:rFonts w:ascii="Calibri" w:hAnsi="Calibri" w:cs="Calibri"/>
          <w:sz w:val="22"/>
          <w:szCs w:val="22"/>
        </w:rPr>
        <w:t>labelled</w:t>
      </w:r>
      <w:proofErr w:type="spellEnd"/>
      <w:r w:rsidRPr="0083088E">
        <w:rPr>
          <w:rFonts w:ascii="Calibri" w:hAnsi="Calibri" w:cs="Calibri"/>
          <w:sz w:val="22"/>
          <w:szCs w:val="22"/>
        </w:rPr>
        <w:t xml:space="preserve"> plates in stainless steel petri plate carrier which is previously wiped with 70% IPA and air sampler unit to the respective locations.</w:t>
      </w:r>
    </w:p>
    <w:p w14:paraId="58D13D79"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Follow the gowning procedure as required by the respective department to avoid the additional contamination.</w:t>
      </w:r>
    </w:p>
    <w:p w14:paraId="6E30404B"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Wipe the hands with 70% IPA, open the lid and place the media plates in the stainless steel petri plate holder cup of air sampler carefully and perform the air sampling as per the current version of SOP No: BML/MCB/036.</w:t>
      </w:r>
    </w:p>
    <w:p w14:paraId="4C1F6851"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Sample 1000 liters of air in 10 minutes (with the speed of 100lit/min) per location mentioned in Annexure - III and it should be perform as per current lay out given by QA.</w:t>
      </w:r>
    </w:p>
    <w:p w14:paraId="6BF1DAFE"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After completion of air sampling, collect the plates in stainless steel petri plate carrier which is previously wiped with 70% IPA and bring to microbiology lab for incubation.</w:t>
      </w:r>
    </w:p>
    <w:p w14:paraId="386B2DDF" w14:textId="77777777" w:rsidR="0083088E" w:rsidRPr="0083088E" w:rsidRDefault="0083088E" w:rsidP="003C7517">
      <w:pPr>
        <w:rPr>
          <w:rFonts w:ascii="Calibri" w:hAnsi="Calibri" w:cs="Calibri"/>
          <w:b/>
          <w:sz w:val="22"/>
          <w:szCs w:val="22"/>
        </w:rPr>
      </w:pPr>
      <w:r w:rsidRPr="0083088E">
        <w:rPr>
          <w:rFonts w:ascii="Calibri" w:hAnsi="Calibri" w:cs="Calibri"/>
          <w:b/>
          <w:sz w:val="22"/>
          <w:szCs w:val="22"/>
        </w:rPr>
        <w:t>Incubation conditions</w:t>
      </w:r>
    </w:p>
    <w:p w14:paraId="02CB9790"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 xml:space="preserve">Incubate SCDA plates at 30°C to 35°C for 48 </w:t>
      </w:r>
      <w:proofErr w:type="spellStart"/>
      <w:r w:rsidRPr="0083088E">
        <w:rPr>
          <w:rFonts w:ascii="Calibri" w:hAnsi="Calibri" w:cs="Calibri"/>
          <w:sz w:val="22"/>
          <w:szCs w:val="22"/>
        </w:rPr>
        <w:t>hrs</w:t>
      </w:r>
      <w:proofErr w:type="spellEnd"/>
      <w:r w:rsidRPr="0083088E">
        <w:rPr>
          <w:rFonts w:ascii="Calibri" w:hAnsi="Calibri" w:cs="Calibri"/>
          <w:sz w:val="22"/>
          <w:szCs w:val="22"/>
        </w:rPr>
        <w:t xml:space="preserve"> in bacteriological incubator and then transfer to BOD incubator and incubate at 20°C to 25°C for 72 hrs.</w:t>
      </w:r>
    </w:p>
    <w:p w14:paraId="578210BB"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Incubate a negative control plate which is not exposed.</w:t>
      </w:r>
    </w:p>
    <w:p w14:paraId="33C8B03A" w14:textId="77777777" w:rsidR="0083088E" w:rsidRPr="0083088E" w:rsidRDefault="0083088E" w:rsidP="0083088E">
      <w:pPr>
        <w:numPr>
          <w:ilvl w:val="0"/>
          <w:numId w:val="16"/>
        </w:numPr>
        <w:ind w:left="0"/>
        <w:rPr>
          <w:rFonts w:ascii="Calibri" w:hAnsi="Calibri" w:cs="Calibri"/>
          <w:sz w:val="22"/>
          <w:szCs w:val="22"/>
        </w:rPr>
      </w:pPr>
      <w:r w:rsidRPr="0083088E">
        <w:rPr>
          <w:rFonts w:ascii="Calibri" w:hAnsi="Calibri" w:cs="Calibri"/>
          <w:sz w:val="22"/>
          <w:szCs w:val="22"/>
        </w:rPr>
        <w:t xml:space="preserve">Count the colony forming units in the plate at the end of incubation time and use conversion table given in annexure-I of SOP BML/MCB/038 (Operation and calibration procedure of Centrifugal Air Sampler) to report the results as </w:t>
      </w:r>
      <w:proofErr w:type="spellStart"/>
      <w:r w:rsidRPr="0083088E">
        <w:rPr>
          <w:rFonts w:ascii="Calibri" w:hAnsi="Calibri" w:cs="Calibri"/>
          <w:sz w:val="22"/>
          <w:szCs w:val="22"/>
        </w:rPr>
        <w:t>cfu</w:t>
      </w:r>
      <w:proofErr w:type="spellEnd"/>
      <w:r w:rsidRPr="0083088E">
        <w:rPr>
          <w:rFonts w:ascii="Calibri" w:hAnsi="Calibri" w:cs="Calibri"/>
          <w:sz w:val="22"/>
          <w:szCs w:val="22"/>
        </w:rPr>
        <w:t xml:space="preserve">/1000 </w:t>
      </w:r>
      <w:proofErr w:type="spellStart"/>
      <w:r w:rsidRPr="0083088E">
        <w:rPr>
          <w:rFonts w:ascii="Calibri" w:hAnsi="Calibri" w:cs="Calibri"/>
          <w:sz w:val="22"/>
          <w:szCs w:val="22"/>
        </w:rPr>
        <w:t>litres</w:t>
      </w:r>
      <w:proofErr w:type="spellEnd"/>
      <w:r w:rsidRPr="0083088E">
        <w:rPr>
          <w:rFonts w:ascii="Calibri" w:hAnsi="Calibri" w:cs="Calibri"/>
          <w:sz w:val="22"/>
          <w:szCs w:val="22"/>
        </w:rPr>
        <w:t xml:space="preserve"> of air (</w:t>
      </w:r>
      <w:proofErr w:type="spellStart"/>
      <w:r w:rsidRPr="0083088E">
        <w:rPr>
          <w:rFonts w:ascii="Calibri" w:hAnsi="Calibri" w:cs="Calibri"/>
          <w:sz w:val="22"/>
          <w:szCs w:val="22"/>
        </w:rPr>
        <w:t>cfu</w:t>
      </w:r>
      <w:proofErr w:type="spellEnd"/>
      <w:r w:rsidRPr="0083088E">
        <w:rPr>
          <w:rFonts w:ascii="Calibri" w:hAnsi="Calibri" w:cs="Calibri"/>
          <w:sz w:val="22"/>
          <w:szCs w:val="22"/>
        </w:rPr>
        <w:t>/m</w:t>
      </w:r>
      <w:r w:rsidRPr="0083088E">
        <w:rPr>
          <w:rFonts w:ascii="Calibri" w:hAnsi="Calibri" w:cs="Calibri"/>
          <w:sz w:val="22"/>
          <w:szCs w:val="22"/>
          <w:vertAlign w:val="superscript"/>
        </w:rPr>
        <w:t>3</w:t>
      </w:r>
      <w:r w:rsidRPr="0083088E">
        <w:rPr>
          <w:rFonts w:ascii="Calibri" w:hAnsi="Calibri" w:cs="Calibri"/>
          <w:sz w:val="22"/>
          <w:szCs w:val="22"/>
        </w:rPr>
        <w:t>). Record the results in Annexure III &amp; IV.</w:t>
      </w:r>
    </w:p>
    <w:p w14:paraId="351D66D4" w14:textId="77777777" w:rsidR="0083088E" w:rsidRPr="0083088E" w:rsidRDefault="0083088E" w:rsidP="003C7517">
      <w:pPr>
        <w:shd w:val="clear" w:color="auto" w:fill="FFFFFF"/>
        <w:jc w:val="both"/>
        <w:rPr>
          <w:rFonts w:ascii="Calibri" w:hAnsi="Calibri" w:cs="Calibri"/>
          <w:sz w:val="22"/>
          <w:szCs w:val="22"/>
        </w:rPr>
      </w:pPr>
      <w:r w:rsidRPr="0083088E">
        <w:rPr>
          <w:rFonts w:ascii="Calibri" w:hAnsi="Calibri" w:cs="Calibri"/>
          <w:b/>
          <w:sz w:val="22"/>
          <w:szCs w:val="22"/>
        </w:rPr>
        <w:t>Frequency</w:t>
      </w:r>
      <w:r w:rsidRPr="0083088E">
        <w:rPr>
          <w:rFonts w:ascii="Calibri" w:hAnsi="Calibri" w:cs="Calibri"/>
          <w:sz w:val="22"/>
          <w:szCs w:val="22"/>
        </w:rPr>
        <w:t>: Twice in a week in Annexure III &amp; IV.</w:t>
      </w:r>
    </w:p>
    <w:p w14:paraId="43FEB0FA" w14:textId="77777777" w:rsidR="0083088E" w:rsidRPr="0083088E" w:rsidRDefault="0083088E" w:rsidP="0083088E">
      <w:pPr>
        <w:shd w:val="clear" w:color="auto" w:fill="FFFFFF"/>
        <w:jc w:val="both"/>
        <w:rPr>
          <w:rFonts w:ascii="Calibri" w:hAnsi="Calibri" w:cs="Calibri"/>
          <w:b/>
          <w:sz w:val="22"/>
          <w:szCs w:val="22"/>
        </w:rPr>
      </w:pPr>
      <w:r w:rsidRPr="0083088E">
        <w:rPr>
          <w:rFonts w:ascii="Calibri" w:hAnsi="Calibri" w:cs="Calibri"/>
          <w:b/>
          <w:sz w:val="22"/>
          <w:szCs w:val="22"/>
        </w:rPr>
        <w:t xml:space="preserve"> Acceptance criteria in operation</w:t>
      </w:r>
    </w:p>
    <w:tbl>
      <w:tblPr>
        <w:tblStyle w:val="TableGrid1"/>
        <w:tblW w:w="0" w:type="auto"/>
        <w:tblLook w:val="04A0" w:firstRow="1" w:lastRow="0" w:firstColumn="1" w:lastColumn="0" w:noHBand="0" w:noVBand="1"/>
      </w:tblPr>
      <w:tblGrid>
        <w:gridCol w:w="2448"/>
        <w:gridCol w:w="1800"/>
        <w:gridCol w:w="1821"/>
        <w:gridCol w:w="4047"/>
      </w:tblGrid>
      <w:tr w:rsidR="0083088E" w:rsidRPr="0083088E" w14:paraId="1839CFCA" w14:textId="77777777" w:rsidTr="00D85629">
        <w:tc>
          <w:tcPr>
            <w:tcW w:w="2448" w:type="dxa"/>
            <w:vMerge w:val="restart"/>
          </w:tcPr>
          <w:p w14:paraId="1CD8381F" w14:textId="77777777" w:rsidR="0083088E" w:rsidRPr="0083088E" w:rsidRDefault="0083088E" w:rsidP="0083088E">
            <w:pPr>
              <w:jc w:val="both"/>
              <w:rPr>
                <w:rFonts w:ascii="Calibri" w:eastAsia="Calibri" w:hAnsi="Calibri" w:cs="Calibri"/>
                <w:b/>
              </w:rPr>
            </w:pPr>
            <w:r w:rsidRPr="0083088E">
              <w:rPr>
                <w:rFonts w:ascii="Calibri" w:eastAsia="Calibri" w:hAnsi="Calibri" w:cs="Calibri"/>
                <w:b/>
              </w:rPr>
              <w:t xml:space="preserve">Area </w:t>
            </w:r>
          </w:p>
        </w:tc>
        <w:tc>
          <w:tcPr>
            <w:tcW w:w="3621" w:type="dxa"/>
            <w:gridSpan w:val="2"/>
          </w:tcPr>
          <w:p w14:paraId="2DEDB3D0" w14:textId="77777777" w:rsidR="0083088E" w:rsidRPr="0083088E" w:rsidRDefault="0083088E" w:rsidP="0083088E">
            <w:pPr>
              <w:jc w:val="both"/>
              <w:rPr>
                <w:rFonts w:ascii="Calibri" w:eastAsia="Calibri" w:hAnsi="Calibri" w:cs="Calibri"/>
                <w:b/>
              </w:rPr>
            </w:pPr>
            <w:r w:rsidRPr="0083088E">
              <w:rPr>
                <w:rFonts w:ascii="Calibri" w:eastAsia="Calibri" w:hAnsi="Calibri" w:cs="Calibri"/>
                <w:b/>
              </w:rPr>
              <w:t xml:space="preserve">Limits </w:t>
            </w:r>
          </w:p>
        </w:tc>
        <w:tc>
          <w:tcPr>
            <w:tcW w:w="4047" w:type="dxa"/>
            <w:vMerge w:val="restart"/>
          </w:tcPr>
          <w:p w14:paraId="1317EF08" w14:textId="77777777" w:rsidR="0083088E" w:rsidRPr="0083088E" w:rsidRDefault="0083088E" w:rsidP="0083088E">
            <w:pPr>
              <w:jc w:val="both"/>
              <w:rPr>
                <w:rFonts w:ascii="Calibri" w:eastAsia="Calibri" w:hAnsi="Calibri" w:cs="Calibri"/>
                <w:b/>
              </w:rPr>
            </w:pPr>
            <w:r w:rsidRPr="0083088E">
              <w:rPr>
                <w:rFonts w:ascii="Calibri" w:eastAsia="Calibri" w:hAnsi="Calibri" w:cs="Calibri"/>
                <w:b/>
              </w:rPr>
              <w:t xml:space="preserve">Acceptance / Specification </w:t>
            </w:r>
          </w:p>
        </w:tc>
      </w:tr>
      <w:tr w:rsidR="0083088E" w:rsidRPr="0083088E" w14:paraId="20FF91A1" w14:textId="77777777" w:rsidTr="00D85629">
        <w:tc>
          <w:tcPr>
            <w:tcW w:w="2448" w:type="dxa"/>
            <w:vMerge/>
          </w:tcPr>
          <w:p w14:paraId="7CE52F9A" w14:textId="77777777" w:rsidR="0083088E" w:rsidRPr="0083088E" w:rsidRDefault="0083088E" w:rsidP="0083088E">
            <w:pPr>
              <w:jc w:val="both"/>
              <w:rPr>
                <w:rFonts w:ascii="Calibri" w:eastAsia="Calibri" w:hAnsi="Calibri" w:cs="Calibri"/>
                <w:b/>
              </w:rPr>
            </w:pPr>
          </w:p>
        </w:tc>
        <w:tc>
          <w:tcPr>
            <w:tcW w:w="1800" w:type="dxa"/>
          </w:tcPr>
          <w:p w14:paraId="7F602220" w14:textId="77777777" w:rsidR="0083088E" w:rsidRPr="0083088E" w:rsidRDefault="0083088E" w:rsidP="0083088E">
            <w:pPr>
              <w:jc w:val="both"/>
              <w:rPr>
                <w:rFonts w:ascii="Calibri" w:eastAsia="Calibri" w:hAnsi="Calibri" w:cs="Calibri"/>
                <w:b/>
              </w:rPr>
            </w:pPr>
            <w:r w:rsidRPr="0083088E">
              <w:rPr>
                <w:rFonts w:ascii="Calibri" w:eastAsia="Calibri" w:hAnsi="Calibri" w:cs="Calibri"/>
                <w:b/>
              </w:rPr>
              <w:t xml:space="preserve">Alert limit </w:t>
            </w:r>
          </w:p>
        </w:tc>
        <w:tc>
          <w:tcPr>
            <w:tcW w:w="1821" w:type="dxa"/>
          </w:tcPr>
          <w:p w14:paraId="260A1725" w14:textId="77777777" w:rsidR="0083088E" w:rsidRPr="0083088E" w:rsidRDefault="0083088E" w:rsidP="0083088E">
            <w:pPr>
              <w:jc w:val="both"/>
              <w:rPr>
                <w:rFonts w:ascii="Calibri" w:eastAsia="Calibri" w:hAnsi="Calibri" w:cs="Calibri"/>
                <w:b/>
              </w:rPr>
            </w:pPr>
            <w:r w:rsidRPr="0083088E">
              <w:rPr>
                <w:rFonts w:ascii="Calibri" w:eastAsia="Calibri" w:hAnsi="Calibri" w:cs="Calibri"/>
                <w:b/>
              </w:rPr>
              <w:t>Action limit</w:t>
            </w:r>
          </w:p>
        </w:tc>
        <w:tc>
          <w:tcPr>
            <w:tcW w:w="4047" w:type="dxa"/>
            <w:vMerge/>
          </w:tcPr>
          <w:p w14:paraId="6C26A11C" w14:textId="77777777" w:rsidR="0083088E" w:rsidRPr="0083088E" w:rsidRDefault="0083088E" w:rsidP="0083088E">
            <w:pPr>
              <w:jc w:val="both"/>
              <w:rPr>
                <w:rFonts w:ascii="Calibri" w:eastAsia="Calibri" w:hAnsi="Calibri" w:cs="Calibri"/>
                <w:b/>
              </w:rPr>
            </w:pPr>
          </w:p>
        </w:tc>
      </w:tr>
      <w:tr w:rsidR="0083088E" w:rsidRPr="0083088E" w14:paraId="08C7BDC4" w14:textId="77777777" w:rsidTr="00D85629">
        <w:tc>
          <w:tcPr>
            <w:tcW w:w="2448" w:type="dxa"/>
          </w:tcPr>
          <w:p w14:paraId="07829B0B" w14:textId="77777777" w:rsidR="0083088E" w:rsidRPr="0083088E" w:rsidRDefault="0083088E" w:rsidP="0083088E">
            <w:pPr>
              <w:jc w:val="both"/>
              <w:rPr>
                <w:rFonts w:ascii="Calibri" w:eastAsia="Calibri" w:hAnsi="Calibri" w:cs="Calibri"/>
              </w:rPr>
            </w:pPr>
            <w:r w:rsidRPr="0083088E">
              <w:rPr>
                <w:rFonts w:ascii="Calibri" w:eastAsia="Calibri" w:hAnsi="Calibri" w:cs="Calibri"/>
              </w:rPr>
              <w:t>Class 10,000 (class C)</w:t>
            </w:r>
          </w:p>
        </w:tc>
        <w:tc>
          <w:tcPr>
            <w:tcW w:w="1800" w:type="dxa"/>
          </w:tcPr>
          <w:p w14:paraId="3882A866" w14:textId="77777777" w:rsidR="0083088E" w:rsidRPr="0083088E" w:rsidRDefault="0083088E" w:rsidP="0083088E">
            <w:pPr>
              <w:jc w:val="both"/>
              <w:rPr>
                <w:rFonts w:ascii="Calibri" w:eastAsia="Calibri" w:hAnsi="Calibri" w:cs="Calibri"/>
              </w:rPr>
            </w:pPr>
            <w:r w:rsidRPr="0083088E">
              <w:rPr>
                <w:rFonts w:ascii="Calibri" w:eastAsia="Calibri" w:hAnsi="Calibri" w:cs="Calibri"/>
              </w:rPr>
              <w:t xml:space="preserve">50 </w:t>
            </w:r>
            <w:proofErr w:type="spellStart"/>
            <w:r w:rsidRPr="0083088E">
              <w:rPr>
                <w:rFonts w:ascii="Calibri" w:eastAsia="Calibri" w:hAnsi="Calibri" w:cs="Calibri"/>
              </w:rPr>
              <w:t>cfu</w:t>
            </w:r>
            <w:proofErr w:type="spellEnd"/>
            <w:r w:rsidRPr="0083088E">
              <w:rPr>
                <w:rFonts w:ascii="Calibri" w:eastAsia="Calibri" w:hAnsi="Calibri" w:cs="Calibri"/>
              </w:rPr>
              <w:t>/m</w:t>
            </w:r>
            <w:r w:rsidRPr="0083088E">
              <w:rPr>
                <w:rFonts w:ascii="Calibri" w:eastAsia="Calibri" w:hAnsi="Calibri" w:cs="Calibri"/>
                <w:vertAlign w:val="superscript"/>
              </w:rPr>
              <w:t>3</w:t>
            </w:r>
          </w:p>
        </w:tc>
        <w:tc>
          <w:tcPr>
            <w:tcW w:w="1821" w:type="dxa"/>
          </w:tcPr>
          <w:p w14:paraId="07831BC3" w14:textId="77777777" w:rsidR="0083088E" w:rsidRPr="0083088E" w:rsidRDefault="0083088E" w:rsidP="0083088E">
            <w:pPr>
              <w:jc w:val="both"/>
              <w:rPr>
                <w:rFonts w:ascii="Calibri" w:eastAsia="Calibri" w:hAnsi="Calibri" w:cs="Calibri"/>
              </w:rPr>
            </w:pPr>
            <w:r w:rsidRPr="0083088E">
              <w:rPr>
                <w:rFonts w:ascii="Calibri" w:eastAsia="Calibri" w:hAnsi="Calibri" w:cs="Calibri"/>
              </w:rPr>
              <w:t xml:space="preserve">NMT 80 </w:t>
            </w:r>
            <w:proofErr w:type="spellStart"/>
            <w:r w:rsidRPr="0083088E">
              <w:rPr>
                <w:rFonts w:ascii="Calibri" w:eastAsia="Calibri" w:hAnsi="Calibri" w:cs="Calibri"/>
              </w:rPr>
              <w:t>cfu</w:t>
            </w:r>
            <w:proofErr w:type="spellEnd"/>
            <w:r w:rsidRPr="0083088E">
              <w:rPr>
                <w:rFonts w:ascii="Calibri" w:eastAsia="Calibri" w:hAnsi="Calibri" w:cs="Calibri"/>
              </w:rPr>
              <w:t>/m</w:t>
            </w:r>
            <w:r w:rsidRPr="0083088E">
              <w:rPr>
                <w:rFonts w:ascii="Calibri" w:eastAsia="Calibri" w:hAnsi="Calibri" w:cs="Calibri"/>
                <w:vertAlign w:val="superscript"/>
              </w:rPr>
              <w:t>3</w:t>
            </w:r>
          </w:p>
        </w:tc>
        <w:tc>
          <w:tcPr>
            <w:tcW w:w="4047" w:type="dxa"/>
          </w:tcPr>
          <w:p w14:paraId="4BCCBEFD" w14:textId="77777777" w:rsidR="0083088E" w:rsidRPr="0083088E" w:rsidRDefault="0083088E" w:rsidP="0083088E">
            <w:pPr>
              <w:jc w:val="both"/>
              <w:rPr>
                <w:rFonts w:ascii="Calibri" w:eastAsia="Calibri" w:hAnsi="Calibri" w:cs="Calibri"/>
              </w:rPr>
            </w:pPr>
            <w:r w:rsidRPr="0083088E">
              <w:rPr>
                <w:rFonts w:ascii="Calibri" w:eastAsia="Calibri" w:hAnsi="Calibri" w:cs="Calibri"/>
              </w:rPr>
              <w:t xml:space="preserve">NMT 100 </w:t>
            </w:r>
            <w:proofErr w:type="spellStart"/>
            <w:r w:rsidRPr="0083088E">
              <w:rPr>
                <w:rFonts w:ascii="Calibri" w:eastAsia="Calibri" w:hAnsi="Calibri" w:cs="Calibri"/>
              </w:rPr>
              <w:t>cfu</w:t>
            </w:r>
            <w:proofErr w:type="spellEnd"/>
            <w:r w:rsidRPr="0083088E">
              <w:rPr>
                <w:rFonts w:ascii="Calibri" w:eastAsia="Calibri" w:hAnsi="Calibri" w:cs="Calibri"/>
              </w:rPr>
              <w:t>/m</w:t>
            </w:r>
            <w:r w:rsidRPr="0083088E">
              <w:rPr>
                <w:rFonts w:ascii="Calibri" w:eastAsia="Calibri" w:hAnsi="Calibri" w:cs="Calibri"/>
                <w:vertAlign w:val="superscript"/>
              </w:rPr>
              <w:t>3</w:t>
            </w:r>
          </w:p>
        </w:tc>
      </w:tr>
      <w:tr w:rsidR="0083088E" w:rsidRPr="0083088E" w14:paraId="4557549D" w14:textId="77777777" w:rsidTr="00D85629">
        <w:tc>
          <w:tcPr>
            <w:tcW w:w="2448" w:type="dxa"/>
          </w:tcPr>
          <w:p w14:paraId="71C7B11C" w14:textId="77777777" w:rsidR="0083088E" w:rsidRPr="0083088E" w:rsidRDefault="0083088E" w:rsidP="0083088E">
            <w:pPr>
              <w:rPr>
                <w:rFonts w:ascii="Calibri" w:eastAsia="Calibri" w:hAnsi="Calibri" w:cs="Calibri"/>
              </w:rPr>
            </w:pPr>
            <w:r w:rsidRPr="0083088E">
              <w:rPr>
                <w:rFonts w:ascii="Calibri" w:eastAsia="Calibri" w:hAnsi="Calibri" w:cs="Calibri"/>
              </w:rPr>
              <w:t>Class 100,000 ( class D)</w:t>
            </w:r>
          </w:p>
        </w:tc>
        <w:tc>
          <w:tcPr>
            <w:tcW w:w="1800" w:type="dxa"/>
          </w:tcPr>
          <w:p w14:paraId="14E2861F" w14:textId="77777777" w:rsidR="0083088E" w:rsidRPr="0083088E" w:rsidRDefault="0083088E" w:rsidP="0083088E">
            <w:pPr>
              <w:jc w:val="both"/>
              <w:rPr>
                <w:rFonts w:ascii="Calibri" w:eastAsia="Calibri" w:hAnsi="Calibri" w:cs="Calibri"/>
              </w:rPr>
            </w:pPr>
            <w:r w:rsidRPr="0083088E">
              <w:rPr>
                <w:rFonts w:ascii="Calibri" w:eastAsia="Calibri" w:hAnsi="Calibri" w:cs="Calibri"/>
              </w:rPr>
              <w:t xml:space="preserve">100 </w:t>
            </w:r>
            <w:proofErr w:type="spellStart"/>
            <w:r w:rsidRPr="0083088E">
              <w:rPr>
                <w:rFonts w:ascii="Calibri" w:eastAsia="Calibri" w:hAnsi="Calibri" w:cs="Calibri"/>
              </w:rPr>
              <w:t>cfu</w:t>
            </w:r>
            <w:proofErr w:type="spellEnd"/>
            <w:r w:rsidRPr="0083088E">
              <w:rPr>
                <w:rFonts w:ascii="Calibri" w:eastAsia="Calibri" w:hAnsi="Calibri" w:cs="Calibri"/>
              </w:rPr>
              <w:t>/m</w:t>
            </w:r>
            <w:r w:rsidRPr="0083088E">
              <w:rPr>
                <w:rFonts w:ascii="Calibri" w:eastAsia="Calibri" w:hAnsi="Calibri" w:cs="Calibri"/>
                <w:vertAlign w:val="superscript"/>
              </w:rPr>
              <w:t>3</w:t>
            </w:r>
          </w:p>
        </w:tc>
        <w:tc>
          <w:tcPr>
            <w:tcW w:w="1821" w:type="dxa"/>
          </w:tcPr>
          <w:p w14:paraId="51400BFB" w14:textId="77777777" w:rsidR="0083088E" w:rsidRPr="0083088E" w:rsidRDefault="0083088E" w:rsidP="0083088E">
            <w:pPr>
              <w:jc w:val="both"/>
              <w:rPr>
                <w:rFonts w:ascii="Calibri" w:eastAsia="Calibri" w:hAnsi="Calibri" w:cs="Calibri"/>
              </w:rPr>
            </w:pPr>
            <w:r w:rsidRPr="0083088E">
              <w:rPr>
                <w:rFonts w:ascii="Calibri" w:eastAsia="Calibri" w:hAnsi="Calibri" w:cs="Calibri"/>
              </w:rPr>
              <w:t>NMT 160</w:t>
            </w:r>
            <w:r w:rsidRPr="0083088E">
              <w:rPr>
                <w:rFonts w:ascii="Calibri" w:eastAsia="Calibri" w:hAnsi="Calibri"/>
              </w:rPr>
              <w:t xml:space="preserve"> </w:t>
            </w:r>
            <w:proofErr w:type="spellStart"/>
            <w:r w:rsidRPr="0083088E">
              <w:rPr>
                <w:rFonts w:ascii="Calibri" w:eastAsia="Calibri" w:hAnsi="Calibri" w:cs="Calibri"/>
              </w:rPr>
              <w:t>cfu</w:t>
            </w:r>
            <w:proofErr w:type="spellEnd"/>
            <w:r w:rsidRPr="0083088E">
              <w:rPr>
                <w:rFonts w:ascii="Calibri" w:eastAsia="Calibri" w:hAnsi="Calibri" w:cs="Calibri"/>
              </w:rPr>
              <w:t>/m</w:t>
            </w:r>
            <w:r w:rsidRPr="0083088E">
              <w:rPr>
                <w:rFonts w:ascii="Calibri" w:eastAsia="Calibri" w:hAnsi="Calibri" w:cs="Calibri"/>
                <w:vertAlign w:val="superscript"/>
              </w:rPr>
              <w:t>3</w:t>
            </w:r>
          </w:p>
        </w:tc>
        <w:tc>
          <w:tcPr>
            <w:tcW w:w="4047" w:type="dxa"/>
          </w:tcPr>
          <w:p w14:paraId="21188948" w14:textId="77777777" w:rsidR="0083088E" w:rsidRPr="0083088E" w:rsidRDefault="0083088E" w:rsidP="0083088E">
            <w:pPr>
              <w:jc w:val="both"/>
              <w:rPr>
                <w:rFonts w:ascii="Calibri" w:eastAsia="Calibri" w:hAnsi="Calibri" w:cs="Calibri"/>
              </w:rPr>
            </w:pPr>
            <w:r w:rsidRPr="0083088E">
              <w:rPr>
                <w:rFonts w:ascii="Calibri" w:eastAsia="Calibri" w:hAnsi="Calibri" w:cs="Calibri"/>
              </w:rPr>
              <w:t xml:space="preserve">NMT 200 </w:t>
            </w:r>
            <w:proofErr w:type="spellStart"/>
            <w:r w:rsidRPr="0083088E">
              <w:rPr>
                <w:rFonts w:ascii="Calibri" w:eastAsia="Calibri" w:hAnsi="Calibri" w:cs="Calibri"/>
              </w:rPr>
              <w:t>cfu</w:t>
            </w:r>
            <w:proofErr w:type="spellEnd"/>
            <w:r w:rsidRPr="0083088E">
              <w:rPr>
                <w:rFonts w:ascii="Calibri" w:eastAsia="Calibri" w:hAnsi="Calibri" w:cs="Calibri"/>
              </w:rPr>
              <w:t>/m</w:t>
            </w:r>
            <w:r w:rsidRPr="0083088E">
              <w:rPr>
                <w:rFonts w:ascii="Calibri" w:eastAsia="Calibri" w:hAnsi="Calibri" w:cs="Calibri"/>
                <w:vertAlign w:val="superscript"/>
              </w:rPr>
              <w:t>3</w:t>
            </w:r>
          </w:p>
        </w:tc>
      </w:tr>
    </w:tbl>
    <w:p w14:paraId="4255F37C" w14:textId="77777777" w:rsidR="0083088E" w:rsidRPr="0083088E" w:rsidRDefault="0083088E" w:rsidP="0083088E">
      <w:pPr>
        <w:shd w:val="clear" w:color="auto" w:fill="FFFFFF"/>
        <w:jc w:val="both"/>
        <w:rPr>
          <w:rFonts w:ascii="Calibri" w:hAnsi="Calibri" w:cs="Calibri"/>
          <w:b/>
          <w:sz w:val="22"/>
          <w:szCs w:val="22"/>
        </w:rPr>
      </w:pPr>
    </w:p>
    <w:p w14:paraId="766ABDD3" w14:textId="77777777" w:rsidR="0083088E" w:rsidRPr="0083088E" w:rsidRDefault="0083088E" w:rsidP="003C7517">
      <w:pPr>
        <w:shd w:val="clear" w:color="auto" w:fill="FFFFFF"/>
        <w:rPr>
          <w:rFonts w:ascii="Calibri" w:hAnsi="Calibri" w:cs="Calibri"/>
          <w:color w:val="000000"/>
          <w:sz w:val="22"/>
          <w:szCs w:val="22"/>
        </w:rPr>
      </w:pPr>
      <w:r w:rsidRPr="0083088E">
        <w:rPr>
          <w:rFonts w:ascii="Calibri" w:hAnsi="Calibri" w:cs="Calibri"/>
          <w:color w:val="000000"/>
          <w:sz w:val="22"/>
          <w:szCs w:val="22"/>
        </w:rPr>
        <w:t>An </w:t>
      </w:r>
      <w:r w:rsidRPr="0083088E">
        <w:rPr>
          <w:rFonts w:ascii="Calibri" w:hAnsi="Calibri" w:cs="Calibri"/>
          <w:iCs/>
          <w:color w:val="000000"/>
          <w:sz w:val="22"/>
          <w:szCs w:val="22"/>
        </w:rPr>
        <w:t>Alert level</w:t>
      </w:r>
      <w:r w:rsidRPr="0083088E">
        <w:rPr>
          <w:rFonts w:ascii="Calibri" w:hAnsi="Calibri" w:cs="Calibri"/>
          <w:color w:val="000000"/>
          <w:sz w:val="22"/>
          <w:szCs w:val="22"/>
        </w:rPr>
        <w:t> in microbiological environmental monitoring shows that level of microorganisms that shows a potential drift from normal operating conditions. Exceeding the Alert level is not necessarily grounds for definitive corrective action, but it should at least prompt a documented follow-up investigation that could include sampling plan modifications.</w:t>
      </w:r>
    </w:p>
    <w:p w14:paraId="7801496D" w14:textId="77777777" w:rsidR="0083088E" w:rsidRPr="0083088E" w:rsidRDefault="0083088E" w:rsidP="0083088E">
      <w:pPr>
        <w:numPr>
          <w:ilvl w:val="0"/>
          <w:numId w:val="16"/>
        </w:numPr>
        <w:shd w:val="clear" w:color="auto" w:fill="FFFFFF"/>
        <w:ind w:left="0"/>
        <w:rPr>
          <w:rFonts w:ascii="Calibri" w:hAnsi="Calibri" w:cs="Calibri"/>
          <w:color w:val="000000"/>
          <w:sz w:val="22"/>
          <w:szCs w:val="22"/>
        </w:rPr>
      </w:pPr>
      <w:r w:rsidRPr="0083088E">
        <w:rPr>
          <w:rFonts w:ascii="Calibri" w:hAnsi="Calibri" w:cs="Calibri"/>
          <w:color w:val="000000"/>
          <w:sz w:val="22"/>
          <w:szCs w:val="22"/>
        </w:rPr>
        <w:t>An </w:t>
      </w:r>
      <w:r w:rsidRPr="0083088E">
        <w:rPr>
          <w:rFonts w:ascii="Calibri" w:hAnsi="Calibri" w:cs="Calibri"/>
          <w:iCs/>
          <w:color w:val="000000"/>
          <w:sz w:val="22"/>
          <w:szCs w:val="22"/>
        </w:rPr>
        <w:t>Action level</w:t>
      </w:r>
      <w:r w:rsidRPr="0083088E">
        <w:rPr>
          <w:rFonts w:ascii="Calibri" w:hAnsi="Calibri" w:cs="Calibri"/>
          <w:color w:val="000000"/>
          <w:sz w:val="22"/>
          <w:szCs w:val="22"/>
        </w:rPr>
        <w:t> in microbiological environmental monitoring shows that level of microorganisms that when exceeded requires immediate follow-up and, if necessary, corrective action.</w:t>
      </w:r>
    </w:p>
    <w:p w14:paraId="646ACB83" w14:textId="77777777" w:rsidR="0083088E" w:rsidRPr="0083088E" w:rsidRDefault="0083088E" w:rsidP="0083088E">
      <w:pPr>
        <w:shd w:val="clear" w:color="auto" w:fill="FFFFFF"/>
        <w:rPr>
          <w:rFonts w:ascii="Calibri" w:hAnsi="Calibri" w:cs="Calibri"/>
          <w:color w:val="000000"/>
          <w:sz w:val="22"/>
          <w:szCs w:val="22"/>
        </w:rPr>
      </w:pPr>
      <w:r w:rsidRPr="0083088E">
        <w:rPr>
          <w:rFonts w:ascii="Calibri" w:hAnsi="Calibri" w:cs="Calibri"/>
          <w:iCs/>
          <w:color w:val="000000"/>
          <w:sz w:val="22"/>
          <w:szCs w:val="22"/>
        </w:rPr>
        <w:t>Alert levels</w:t>
      </w:r>
      <w:r w:rsidRPr="0083088E">
        <w:rPr>
          <w:rFonts w:ascii="Calibri" w:hAnsi="Calibri" w:cs="Calibri"/>
          <w:color w:val="000000"/>
          <w:sz w:val="22"/>
          <w:szCs w:val="22"/>
        </w:rPr>
        <w:t> are usually based upon historical information gained from the routine operation of the process in a specific controlled environment.</w:t>
      </w:r>
    </w:p>
    <w:p w14:paraId="700E5699" w14:textId="77777777" w:rsidR="0083088E" w:rsidRPr="0083088E" w:rsidRDefault="0083088E" w:rsidP="003C7517">
      <w:pPr>
        <w:shd w:val="clear" w:color="auto" w:fill="FFFFFF"/>
        <w:jc w:val="both"/>
        <w:rPr>
          <w:rFonts w:ascii="Calibri" w:hAnsi="Calibri" w:cs="Calibri"/>
          <w:b/>
          <w:sz w:val="22"/>
          <w:szCs w:val="22"/>
        </w:rPr>
      </w:pPr>
      <w:r w:rsidRPr="0083088E">
        <w:rPr>
          <w:rFonts w:ascii="Calibri" w:hAnsi="Calibri" w:cs="Calibri"/>
          <w:b/>
          <w:i/>
          <w:iCs/>
          <w:sz w:val="22"/>
          <w:szCs w:val="22"/>
        </w:rPr>
        <w:t>Action plan for count exceeding alert limit:</w:t>
      </w:r>
    </w:p>
    <w:p w14:paraId="711D2F01" w14:textId="77777777" w:rsidR="0083088E" w:rsidRPr="0083088E" w:rsidRDefault="0083088E" w:rsidP="0083088E">
      <w:pPr>
        <w:numPr>
          <w:ilvl w:val="0"/>
          <w:numId w:val="16"/>
        </w:numPr>
        <w:shd w:val="clear" w:color="auto" w:fill="FFFFFF"/>
        <w:ind w:left="0"/>
        <w:rPr>
          <w:rFonts w:ascii="Calibri" w:hAnsi="Calibri" w:cs="Calibri"/>
          <w:sz w:val="22"/>
          <w:szCs w:val="22"/>
        </w:rPr>
      </w:pPr>
      <w:r w:rsidRPr="0083088E">
        <w:rPr>
          <w:rFonts w:ascii="Calibri" w:hAnsi="Calibri" w:cs="Calibri"/>
          <w:sz w:val="22"/>
          <w:szCs w:val="22"/>
        </w:rPr>
        <w:t>During routine monitoring if the environmental monitoring count exceeds alert limit, it has to be brought to the notice of section in-charge, QA department, production department, and maintenance department and necessary actions has to be taken to reduce the microbial load.</w:t>
      </w:r>
    </w:p>
    <w:p w14:paraId="07A12A49" w14:textId="77777777" w:rsidR="0083088E" w:rsidRPr="0083088E" w:rsidRDefault="0083088E" w:rsidP="0083088E">
      <w:pPr>
        <w:numPr>
          <w:ilvl w:val="0"/>
          <w:numId w:val="16"/>
        </w:numPr>
        <w:shd w:val="clear" w:color="auto" w:fill="FFFFFF"/>
        <w:ind w:left="0"/>
        <w:rPr>
          <w:rFonts w:ascii="Calibri" w:hAnsi="Calibri" w:cs="Calibri"/>
          <w:sz w:val="22"/>
          <w:szCs w:val="22"/>
        </w:rPr>
      </w:pPr>
      <w:r w:rsidRPr="0083088E">
        <w:rPr>
          <w:rFonts w:ascii="Calibri" w:hAnsi="Calibri" w:cs="Calibri"/>
          <w:sz w:val="22"/>
          <w:szCs w:val="22"/>
        </w:rPr>
        <w:lastRenderedPageBreak/>
        <w:t xml:space="preserve">Cleaning frequency interval shall be increased and after every cleaning activity perform the environmental monitoring to check the bio-load. </w:t>
      </w:r>
    </w:p>
    <w:p w14:paraId="4CDFDBCE" w14:textId="77777777" w:rsidR="0083088E" w:rsidRPr="0083088E" w:rsidRDefault="0083088E" w:rsidP="0083088E">
      <w:pPr>
        <w:numPr>
          <w:ilvl w:val="0"/>
          <w:numId w:val="16"/>
        </w:numPr>
        <w:shd w:val="clear" w:color="auto" w:fill="FFFFFF"/>
        <w:ind w:left="0"/>
        <w:rPr>
          <w:rFonts w:ascii="Calibri" w:hAnsi="Calibri" w:cs="Calibri"/>
          <w:sz w:val="22"/>
          <w:szCs w:val="22"/>
        </w:rPr>
      </w:pPr>
      <w:r w:rsidRPr="0083088E">
        <w:rPr>
          <w:rFonts w:ascii="Calibri" w:hAnsi="Calibri" w:cs="Calibri"/>
          <w:sz w:val="22"/>
          <w:szCs w:val="22"/>
        </w:rPr>
        <w:t>Continue the above procedure till the bio-load level comes below alert limit.</w:t>
      </w:r>
    </w:p>
    <w:p w14:paraId="43004AE6" w14:textId="77777777" w:rsidR="0083088E" w:rsidRPr="0083088E" w:rsidRDefault="0083088E" w:rsidP="0083088E">
      <w:pPr>
        <w:numPr>
          <w:ilvl w:val="0"/>
          <w:numId w:val="16"/>
        </w:numPr>
        <w:shd w:val="clear" w:color="auto" w:fill="FFFFFF"/>
        <w:ind w:left="0"/>
        <w:rPr>
          <w:rFonts w:ascii="Calibri" w:hAnsi="Calibri" w:cs="Calibri"/>
          <w:sz w:val="22"/>
          <w:szCs w:val="22"/>
        </w:rPr>
      </w:pPr>
      <w:r w:rsidRPr="0083088E">
        <w:rPr>
          <w:rFonts w:ascii="Calibri" w:hAnsi="Calibri" w:cs="Calibri"/>
          <w:sz w:val="22"/>
          <w:szCs w:val="22"/>
        </w:rPr>
        <w:t>During this period production activity will be continued.</w:t>
      </w:r>
    </w:p>
    <w:p w14:paraId="7D4623F4" w14:textId="77777777" w:rsidR="0083088E" w:rsidRPr="0083088E" w:rsidRDefault="0083088E" w:rsidP="003C7517">
      <w:pPr>
        <w:shd w:val="clear" w:color="auto" w:fill="FFFFFF"/>
        <w:jc w:val="both"/>
        <w:rPr>
          <w:rFonts w:ascii="Calibri" w:hAnsi="Calibri" w:cs="Calibri"/>
          <w:b/>
          <w:sz w:val="22"/>
          <w:szCs w:val="22"/>
        </w:rPr>
      </w:pPr>
      <w:r w:rsidRPr="0083088E">
        <w:rPr>
          <w:rFonts w:ascii="Calibri" w:hAnsi="Calibri" w:cs="Calibri"/>
          <w:b/>
          <w:i/>
          <w:iCs/>
          <w:sz w:val="22"/>
          <w:szCs w:val="22"/>
        </w:rPr>
        <w:t>Action plan for count exceeding action limit:</w:t>
      </w:r>
    </w:p>
    <w:p w14:paraId="06DE5602" w14:textId="23EBCE6F" w:rsidR="0083088E" w:rsidRPr="0083088E" w:rsidRDefault="0083088E" w:rsidP="0083088E">
      <w:pPr>
        <w:numPr>
          <w:ilvl w:val="0"/>
          <w:numId w:val="16"/>
        </w:numPr>
        <w:shd w:val="clear" w:color="auto" w:fill="FFFFFF"/>
        <w:ind w:left="0"/>
        <w:rPr>
          <w:rFonts w:ascii="Calibri" w:hAnsi="Calibri" w:cs="Calibri"/>
          <w:b/>
          <w:sz w:val="22"/>
          <w:szCs w:val="22"/>
        </w:rPr>
      </w:pPr>
      <w:r w:rsidRPr="0083088E">
        <w:rPr>
          <w:rFonts w:ascii="Calibri" w:hAnsi="Calibri" w:cs="Calibri"/>
          <w:sz w:val="22"/>
          <w:szCs w:val="22"/>
        </w:rPr>
        <w:t xml:space="preserve">During routine monitoring if the environmental monitoring count exceeds action limit, it has to be brought to the notice of section in-charge, QA department, production department and maintenance department and </w:t>
      </w:r>
      <w:r w:rsidR="003C7517" w:rsidRPr="0083088E">
        <w:rPr>
          <w:rFonts w:ascii="Calibri" w:hAnsi="Calibri" w:cs="Calibri"/>
          <w:sz w:val="22"/>
          <w:szCs w:val="22"/>
        </w:rPr>
        <w:t>necessary actions have</w:t>
      </w:r>
      <w:r w:rsidRPr="0083088E">
        <w:rPr>
          <w:rFonts w:ascii="Calibri" w:hAnsi="Calibri" w:cs="Calibri"/>
          <w:sz w:val="22"/>
          <w:szCs w:val="22"/>
        </w:rPr>
        <w:t xml:space="preserve"> to be taken to reduce the microbial load.</w:t>
      </w:r>
    </w:p>
    <w:p w14:paraId="1A9642B3" w14:textId="77777777" w:rsidR="0083088E" w:rsidRPr="0083088E" w:rsidRDefault="0083088E" w:rsidP="0083088E">
      <w:pPr>
        <w:numPr>
          <w:ilvl w:val="0"/>
          <w:numId w:val="16"/>
        </w:numPr>
        <w:shd w:val="clear" w:color="auto" w:fill="FFFFFF"/>
        <w:ind w:left="0"/>
        <w:rPr>
          <w:rFonts w:ascii="Calibri" w:hAnsi="Calibri" w:cs="Calibri"/>
          <w:sz w:val="22"/>
          <w:szCs w:val="22"/>
        </w:rPr>
      </w:pPr>
      <w:r w:rsidRPr="0083088E">
        <w:rPr>
          <w:rFonts w:ascii="Calibri" w:hAnsi="Calibri" w:cs="Calibri"/>
          <w:sz w:val="22"/>
          <w:szCs w:val="22"/>
        </w:rPr>
        <w:t>The source of the contamination shall be investigated through deviation control. Sources could include heating, ventilating, and air conditioning (HVAC) systems, damaged HEPA filters, and changes in personnel garbing habits or working practices.</w:t>
      </w:r>
    </w:p>
    <w:p w14:paraId="11899ACE" w14:textId="77777777" w:rsidR="0083088E" w:rsidRPr="0083088E" w:rsidRDefault="0083088E" w:rsidP="0083088E">
      <w:pPr>
        <w:numPr>
          <w:ilvl w:val="0"/>
          <w:numId w:val="16"/>
        </w:numPr>
        <w:shd w:val="clear" w:color="auto" w:fill="FFFFFF"/>
        <w:ind w:left="0"/>
        <w:rPr>
          <w:rFonts w:ascii="Calibri" w:hAnsi="Calibri" w:cs="Calibri"/>
          <w:sz w:val="22"/>
          <w:szCs w:val="22"/>
        </w:rPr>
      </w:pPr>
      <w:r w:rsidRPr="0083088E">
        <w:rPr>
          <w:rFonts w:ascii="Calibri" w:hAnsi="Calibri" w:cs="Calibri"/>
          <w:sz w:val="22"/>
          <w:szCs w:val="22"/>
        </w:rPr>
        <w:t>During this period production activity will be stopped.</w:t>
      </w:r>
    </w:p>
    <w:p w14:paraId="67049924" w14:textId="77777777" w:rsidR="0083088E" w:rsidRPr="0083088E" w:rsidRDefault="0083088E" w:rsidP="0083088E">
      <w:pPr>
        <w:numPr>
          <w:ilvl w:val="0"/>
          <w:numId w:val="16"/>
        </w:numPr>
        <w:shd w:val="clear" w:color="auto" w:fill="FFFFFF"/>
        <w:ind w:left="0"/>
        <w:rPr>
          <w:rFonts w:ascii="Calibri" w:hAnsi="Calibri" w:cs="Calibri"/>
          <w:sz w:val="22"/>
          <w:szCs w:val="22"/>
        </w:rPr>
      </w:pPr>
      <w:r w:rsidRPr="0083088E">
        <w:rPr>
          <w:rFonts w:ascii="Calibri" w:hAnsi="Calibri" w:cs="Calibri"/>
          <w:sz w:val="22"/>
          <w:szCs w:val="22"/>
        </w:rPr>
        <w:t>Thoroughly sanitize the areas by means of Fumigation.</w:t>
      </w:r>
    </w:p>
    <w:p w14:paraId="3673DEC8" w14:textId="77777777" w:rsidR="0083088E" w:rsidRPr="0083088E" w:rsidRDefault="0083088E" w:rsidP="0083088E">
      <w:pPr>
        <w:numPr>
          <w:ilvl w:val="0"/>
          <w:numId w:val="16"/>
        </w:numPr>
        <w:shd w:val="clear" w:color="auto" w:fill="FFFFFF"/>
        <w:ind w:left="0"/>
        <w:rPr>
          <w:rFonts w:ascii="Calibri" w:hAnsi="Calibri" w:cs="Calibri"/>
          <w:sz w:val="22"/>
          <w:szCs w:val="22"/>
        </w:rPr>
      </w:pPr>
      <w:r w:rsidRPr="0083088E">
        <w:rPr>
          <w:rFonts w:ascii="Calibri" w:hAnsi="Calibri" w:cs="Calibri"/>
          <w:sz w:val="22"/>
          <w:szCs w:val="22"/>
        </w:rPr>
        <w:t>Keep the areas clean and dry and sanitize the equipment with 70% IPA solution.</w:t>
      </w:r>
    </w:p>
    <w:p w14:paraId="16367D4B" w14:textId="77777777" w:rsidR="0083088E" w:rsidRPr="0083088E" w:rsidRDefault="0083088E" w:rsidP="0083088E">
      <w:pPr>
        <w:numPr>
          <w:ilvl w:val="0"/>
          <w:numId w:val="16"/>
        </w:numPr>
        <w:shd w:val="clear" w:color="auto" w:fill="FFFFFF"/>
        <w:ind w:left="0"/>
        <w:rPr>
          <w:rFonts w:ascii="Calibri" w:hAnsi="Calibri" w:cs="Calibri"/>
          <w:sz w:val="22"/>
          <w:szCs w:val="22"/>
        </w:rPr>
      </w:pPr>
      <w:r w:rsidRPr="0083088E">
        <w:rPr>
          <w:rFonts w:ascii="Calibri" w:hAnsi="Calibri" w:cs="Calibri"/>
          <w:sz w:val="22"/>
          <w:szCs w:val="22"/>
        </w:rPr>
        <w:t>Minimize the movements in production area.</w:t>
      </w:r>
    </w:p>
    <w:p w14:paraId="43716988" w14:textId="77777777" w:rsidR="0083088E" w:rsidRPr="0083088E" w:rsidRDefault="0083088E" w:rsidP="0083088E">
      <w:pPr>
        <w:numPr>
          <w:ilvl w:val="0"/>
          <w:numId w:val="16"/>
        </w:numPr>
        <w:shd w:val="clear" w:color="auto" w:fill="FFFFFF"/>
        <w:ind w:left="0"/>
        <w:rPr>
          <w:rFonts w:ascii="Calibri" w:hAnsi="Calibri" w:cs="Calibri"/>
          <w:sz w:val="22"/>
          <w:szCs w:val="22"/>
        </w:rPr>
      </w:pPr>
      <w:r w:rsidRPr="0083088E">
        <w:rPr>
          <w:rFonts w:ascii="Calibri" w:hAnsi="Calibri" w:cs="Calibri"/>
          <w:sz w:val="22"/>
          <w:szCs w:val="22"/>
        </w:rPr>
        <w:t>After above necessary actions perform environmental monitoring to check the Bio-load levels.</w:t>
      </w:r>
    </w:p>
    <w:p w14:paraId="70EA6497" w14:textId="77777777" w:rsidR="0083088E" w:rsidRPr="0083088E" w:rsidRDefault="0083088E" w:rsidP="0083088E">
      <w:pPr>
        <w:numPr>
          <w:ilvl w:val="0"/>
          <w:numId w:val="16"/>
        </w:numPr>
        <w:shd w:val="clear" w:color="auto" w:fill="FFFFFF"/>
        <w:ind w:left="0"/>
        <w:rPr>
          <w:rFonts w:ascii="Calibri" w:hAnsi="Calibri" w:cs="Calibri"/>
          <w:sz w:val="22"/>
          <w:szCs w:val="22"/>
        </w:rPr>
      </w:pPr>
      <w:r w:rsidRPr="0083088E">
        <w:rPr>
          <w:rFonts w:ascii="Calibri" w:hAnsi="Calibri" w:cs="Calibri"/>
          <w:sz w:val="22"/>
          <w:szCs w:val="22"/>
        </w:rPr>
        <w:t>Repeat the above procedure till the bio-load level comes below alert limit.</w:t>
      </w:r>
    </w:p>
    <w:p w14:paraId="6B21DB0E" w14:textId="77777777" w:rsidR="0083088E" w:rsidRPr="0083088E" w:rsidRDefault="0083088E" w:rsidP="003C7517">
      <w:pPr>
        <w:shd w:val="clear" w:color="auto" w:fill="FFFFFF"/>
        <w:rPr>
          <w:rFonts w:ascii="Calibri" w:hAnsi="Calibri" w:cs="Calibri"/>
          <w:b/>
          <w:sz w:val="22"/>
          <w:szCs w:val="22"/>
        </w:rPr>
      </w:pPr>
      <w:r w:rsidRPr="0083088E">
        <w:rPr>
          <w:rFonts w:ascii="Calibri" w:hAnsi="Calibri" w:cs="Calibri"/>
          <w:b/>
          <w:i/>
          <w:iCs/>
          <w:sz w:val="22"/>
          <w:szCs w:val="22"/>
        </w:rPr>
        <w:t>Action plan for count exceeding standard limit:</w:t>
      </w:r>
    </w:p>
    <w:p w14:paraId="0CDD9F00" w14:textId="77777777" w:rsidR="0083088E" w:rsidRPr="0083088E" w:rsidRDefault="0083088E" w:rsidP="0083088E">
      <w:pPr>
        <w:numPr>
          <w:ilvl w:val="0"/>
          <w:numId w:val="16"/>
        </w:numPr>
        <w:shd w:val="clear" w:color="auto" w:fill="FFFFFF"/>
        <w:ind w:left="0"/>
        <w:rPr>
          <w:rFonts w:ascii="Calibri" w:hAnsi="Calibri" w:cs="Calibri"/>
          <w:sz w:val="22"/>
          <w:szCs w:val="22"/>
        </w:rPr>
      </w:pPr>
      <w:r w:rsidRPr="0083088E">
        <w:rPr>
          <w:rFonts w:ascii="Calibri" w:hAnsi="Calibri" w:cs="Calibri"/>
          <w:sz w:val="22"/>
          <w:szCs w:val="22"/>
        </w:rPr>
        <w:t>During routine monitoring if the environmental monitoring count exceeds standard limit, it has to be brought to the notice of section in-charge, QA department, production department and maintenance department and necessary actions has to be taken to reduce the microbial load.</w:t>
      </w:r>
    </w:p>
    <w:p w14:paraId="2D2980AB" w14:textId="77777777" w:rsidR="0083088E" w:rsidRPr="0083088E" w:rsidRDefault="0083088E" w:rsidP="0083088E">
      <w:pPr>
        <w:numPr>
          <w:ilvl w:val="0"/>
          <w:numId w:val="16"/>
        </w:numPr>
        <w:shd w:val="clear" w:color="auto" w:fill="FFFFFF"/>
        <w:ind w:left="0"/>
        <w:rPr>
          <w:rFonts w:ascii="Calibri" w:hAnsi="Calibri" w:cs="Calibri"/>
          <w:sz w:val="22"/>
          <w:szCs w:val="22"/>
        </w:rPr>
      </w:pPr>
      <w:r w:rsidRPr="0083088E">
        <w:rPr>
          <w:rFonts w:ascii="Calibri" w:hAnsi="Calibri" w:cs="Calibri"/>
          <w:sz w:val="22"/>
          <w:szCs w:val="22"/>
        </w:rPr>
        <w:t>Inform to the manufacturing department to stop the activity in that particular area.</w:t>
      </w:r>
    </w:p>
    <w:p w14:paraId="2C39E668" w14:textId="77777777" w:rsidR="0083088E" w:rsidRPr="0083088E" w:rsidRDefault="0083088E" w:rsidP="0083088E">
      <w:pPr>
        <w:numPr>
          <w:ilvl w:val="0"/>
          <w:numId w:val="16"/>
        </w:numPr>
        <w:shd w:val="clear" w:color="auto" w:fill="FFFFFF"/>
        <w:ind w:left="0"/>
        <w:rPr>
          <w:rFonts w:ascii="Calibri" w:hAnsi="Calibri" w:cs="Calibri"/>
          <w:sz w:val="22"/>
          <w:szCs w:val="22"/>
        </w:rPr>
      </w:pPr>
      <w:r w:rsidRPr="0083088E">
        <w:rPr>
          <w:rFonts w:ascii="Calibri" w:hAnsi="Calibri" w:cs="Calibri"/>
          <w:sz w:val="22"/>
          <w:szCs w:val="22"/>
        </w:rPr>
        <w:t>Carry out the fumigation activity and proper cleaning procedure.</w:t>
      </w:r>
    </w:p>
    <w:p w14:paraId="4448E5CB" w14:textId="77777777" w:rsidR="0083088E" w:rsidRPr="0083088E" w:rsidRDefault="0083088E" w:rsidP="0083088E">
      <w:pPr>
        <w:numPr>
          <w:ilvl w:val="0"/>
          <w:numId w:val="16"/>
        </w:numPr>
        <w:shd w:val="clear" w:color="auto" w:fill="FFFFFF"/>
        <w:ind w:left="0"/>
        <w:rPr>
          <w:rFonts w:ascii="Calibri" w:hAnsi="Calibri" w:cs="Calibri"/>
          <w:sz w:val="22"/>
          <w:szCs w:val="22"/>
        </w:rPr>
      </w:pPr>
      <w:r w:rsidRPr="0083088E">
        <w:rPr>
          <w:rFonts w:ascii="Calibri" w:hAnsi="Calibri" w:cs="Calibri"/>
          <w:sz w:val="22"/>
          <w:szCs w:val="22"/>
        </w:rPr>
        <w:t>Clean the area, walls, floor, with disinfectants and frequently change the disinfectant solution.</w:t>
      </w:r>
    </w:p>
    <w:p w14:paraId="3BA4778F" w14:textId="77777777" w:rsidR="0083088E" w:rsidRPr="0083088E" w:rsidRDefault="0083088E" w:rsidP="0083088E">
      <w:pPr>
        <w:numPr>
          <w:ilvl w:val="0"/>
          <w:numId w:val="16"/>
        </w:numPr>
        <w:shd w:val="clear" w:color="auto" w:fill="FFFFFF"/>
        <w:ind w:left="0"/>
        <w:rPr>
          <w:rFonts w:ascii="Calibri" w:hAnsi="Calibri" w:cs="Calibri"/>
          <w:sz w:val="22"/>
          <w:szCs w:val="22"/>
        </w:rPr>
      </w:pPr>
      <w:r w:rsidRPr="0083088E">
        <w:rPr>
          <w:rFonts w:ascii="Calibri" w:hAnsi="Calibri" w:cs="Calibri"/>
          <w:sz w:val="22"/>
          <w:szCs w:val="22"/>
        </w:rPr>
        <w:t>After fumigation and cleaning activity perform the environmental monitoring to check the bio-load level.</w:t>
      </w:r>
    </w:p>
    <w:p w14:paraId="2F8B887C" w14:textId="77777777" w:rsidR="0083088E" w:rsidRPr="0083088E" w:rsidRDefault="0083088E" w:rsidP="0083088E">
      <w:pPr>
        <w:numPr>
          <w:ilvl w:val="0"/>
          <w:numId w:val="16"/>
        </w:numPr>
        <w:shd w:val="clear" w:color="auto" w:fill="FFFFFF"/>
        <w:ind w:left="0"/>
        <w:rPr>
          <w:rFonts w:ascii="Calibri" w:hAnsi="Calibri" w:cs="Calibri"/>
          <w:sz w:val="22"/>
          <w:szCs w:val="22"/>
        </w:rPr>
      </w:pPr>
      <w:r w:rsidRPr="0083088E">
        <w:rPr>
          <w:rFonts w:ascii="Calibri" w:hAnsi="Calibri" w:cs="Calibri"/>
          <w:sz w:val="22"/>
          <w:szCs w:val="22"/>
        </w:rPr>
        <w:t>Continue the above procedure till the bio-load level comes below alert limit</w:t>
      </w:r>
    </w:p>
    <w:p w14:paraId="16FFC73B" w14:textId="77777777" w:rsidR="0083088E" w:rsidRPr="0083088E" w:rsidRDefault="0083088E" w:rsidP="0083088E">
      <w:pPr>
        <w:spacing w:line="259" w:lineRule="auto"/>
        <w:rPr>
          <w:rFonts w:ascii="Calibri" w:hAnsi="Calibri" w:cs="Calibri"/>
          <w:sz w:val="22"/>
          <w:szCs w:val="22"/>
        </w:rPr>
      </w:pPr>
    </w:p>
    <w:p w14:paraId="677AB72C" w14:textId="77777777" w:rsidR="009C6729" w:rsidRDefault="0083088E" w:rsidP="003C7517">
      <w:pPr>
        <w:pStyle w:val="ListParagraph"/>
        <w:ind w:left="0"/>
        <w:rPr>
          <w:rFonts w:asciiTheme="minorHAnsi" w:eastAsia="Calibri" w:hAnsiTheme="minorHAnsi" w:cstheme="minorHAnsi"/>
          <w:b/>
          <w:sz w:val="22"/>
          <w:szCs w:val="22"/>
        </w:rPr>
      </w:pPr>
      <w:r w:rsidRPr="009C6729">
        <w:rPr>
          <w:rFonts w:asciiTheme="minorHAnsi" w:eastAsia="Calibri" w:hAnsiTheme="minorHAnsi" w:cstheme="minorHAnsi"/>
          <w:b/>
          <w:sz w:val="22"/>
          <w:szCs w:val="22"/>
        </w:rPr>
        <w:t>PRESSURE DIFFERENTIALS MONITORING</w:t>
      </w:r>
    </w:p>
    <w:p w14:paraId="013A68F6" w14:textId="27BDF315" w:rsidR="0083088E" w:rsidRPr="009C6729" w:rsidRDefault="0083088E" w:rsidP="003C7517">
      <w:pPr>
        <w:pStyle w:val="ListParagraph"/>
        <w:ind w:left="0"/>
        <w:rPr>
          <w:rFonts w:asciiTheme="minorHAnsi" w:eastAsia="Calibri" w:hAnsiTheme="minorHAnsi" w:cstheme="minorHAnsi"/>
          <w:b/>
          <w:sz w:val="22"/>
          <w:szCs w:val="22"/>
        </w:rPr>
      </w:pPr>
      <w:r w:rsidRPr="009C6729">
        <w:rPr>
          <w:rFonts w:ascii="Calibri" w:eastAsia="Calibri" w:hAnsi="Calibri"/>
          <w:b/>
          <w:sz w:val="22"/>
          <w:szCs w:val="22"/>
        </w:rPr>
        <w:t xml:space="preserve"> Purpose:</w:t>
      </w:r>
    </w:p>
    <w:p w14:paraId="38D94BA8" w14:textId="77777777" w:rsidR="0083088E" w:rsidRPr="0083088E" w:rsidRDefault="0083088E" w:rsidP="0083088E">
      <w:pPr>
        <w:spacing w:line="259" w:lineRule="auto"/>
        <w:rPr>
          <w:rFonts w:ascii="Calibri" w:eastAsia="Calibri" w:hAnsi="Calibri"/>
          <w:sz w:val="22"/>
          <w:szCs w:val="22"/>
        </w:rPr>
      </w:pPr>
      <w:r w:rsidRPr="0083088E">
        <w:rPr>
          <w:rFonts w:ascii="Calibri" w:eastAsia="Calibri" w:hAnsi="Calibri"/>
          <w:sz w:val="22"/>
          <w:szCs w:val="22"/>
        </w:rPr>
        <w:t xml:space="preserve">To ascertain that the correct degree of overpressure can be maintained relative to the adjacent areas of lower classification in order that contamination is not drawn into the controlled environment from its surroundings. </w:t>
      </w:r>
    </w:p>
    <w:p w14:paraId="03383EE8" w14:textId="77777777" w:rsidR="0083088E" w:rsidRPr="0083088E" w:rsidRDefault="0083088E" w:rsidP="0083088E">
      <w:pPr>
        <w:spacing w:line="259" w:lineRule="auto"/>
        <w:rPr>
          <w:rFonts w:ascii="Calibri" w:eastAsia="Calibri" w:hAnsi="Calibri"/>
          <w:sz w:val="22"/>
          <w:szCs w:val="22"/>
        </w:rPr>
      </w:pPr>
      <w:r w:rsidRPr="0083088E">
        <w:rPr>
          <w:rFonts w:ascii="Calibri" w:eastAsia="Calibri" w:hAnsi="Calibri"/>
          <w:sz w:val="22"/>
          <w:szCs w:val="22"/>
        </w:rPr>
        <w:t xml:space="preserve">It is necessary to ensure that air moves from clean areas to less clean areas and not vice versa. </w:t>
      </w:r>
    </w:p>
    <w:p w14:paraId="1FD2052D" w14:textId="77777777" w:rsidR="0083088E" w:rsidRPr="0083088E" w:rsidRDefault="0083088E" w:rsidP="0083088E">
      <w:pPr>
        <w:spacing w:line="259" w:lineRule="auto"/>
        <w:rPr>
          <w:rFonts w:ascii="Calibri" w:eastAsia="Calibri" w:hAnsi="Calibri"/>
          <w:sz w:val="22"/>
          <w:szCs w:val="22"/>
        </w:rPr>
      </w:pPr>
      <w:r w:rsidRPr="0083088E">
        <w:rPr>
          <w:rFonts w:ascii="Calibri" w:eastAsia="Calibri" w:hAnsi="Calibri"/>
          <w:sz w:val="22"/>
          <w:szCs w:val="22"/>
        </w:rPr>
        <w:t xml:space="preserve">The clean rooms should therefore have a higher pressure than adjacent clean rooms. </w:t>
      </w:r>
    </w:p>
    <w:p w14:paraId="571D6059" w14:textId="3D233A2E" w:rsidR="0083088E" w:rsidRPr="009C6729" w:rsidRDefault="0083088E" w:rsidP="003C7517">
      <w:pPr>
        <w:pStyle w:val="ListParagraph"/>
        <w:spacing w:line="259" w:lineRule="auto"/>
        <w:ind w:left="0"/>
        <w:rPr>
          <w:rFonts w:ascii="Calibri" w:eastAsia="Calibri" w:hAnsi="Calibri"/>
          <w:b/>
          <w:sz w:val="22"/>
          <w:szCs w:val="22"/>
        </w:rPr>
      </w:pPr>
      <w:r w:rsidRPr="009C6729">
        <w:rPr>
          <w:rFonts w:ascii="Calibri" w:eastAsia="Calibri" w:hAnsi="Calibri"/>
          <w:b/>
          <w:sz w:val="22"/>
          <w:szCs w:val="22"/>
        </w:rPr>
        <w:t xml:space="preserve">Equipment </w:t>
      </w:r>
    </w:p>
    <w:p w14:paraId="1D060E60" w14:textId="77777777" w:rsidR="0083088E" w:rsidRPr="0083088E" w:rsidRDefault="0083088E" w:rsidP="0083088E">
      <w:pPr>
        <w:spacing w:line="259" w:lineRule="auto"/>
        <w:rPr>
          <w:rFonts w:ascii="Calibri" w:eastAsia="Calibri" w:hAnsi="Calibri"/>
          <w:sz w:val="22"/>
          <w:szCs w:val="22"/>
        </w:rPr>
      </w:pPr>
      <w:r w:rsidRPr="0083088E">
        <w:rPr>
          <w:rFonts w:ascii="Calibri" w:eastAsia="Calibri" w:hAnsi="Calibri"/>
          <w:sz w:val="22"/>
          <w:szCs w:val="22"/>
        </w:rPr>
        <w:t>The pressure differentials between clean rooms are usually monitored on a continuous basis by Magnehelic gauges or incline manometers.</w:t>
      </w:r>
    </w:p>
    <w:p w14:paraId="0C623CC3" w14:textId="1E8935DD" w:rsidR="0083088E" w:rsidRPr="009C6729" w:rsidRDefault="0083088E" w:rsidP="003C7517">
      <w:pPr>
        <w:pStyle w:val="ListParagraph"/>
        <w:spacing w:line="259" w:lineRule="auto"/>
        <w:ind w:left="0"/>
        <w:rPr>
          <w:rFonts w:ascii="Calibri" w:eastAsia="Calibri" w:hAnsi="Calibri"/>
          <w:b/>
          <w:sz w:val="22"/>
          <w:szCs w:val="22"/>
        </w:rPr>
      </w:pPr>
      <w:r w:rsidRPr="009C6729">
        <w:rPr>
          <w:rFonts w:ascii="Calibri" w:eastAsia="Calibri" w:hAnsi="Calibri"/>
          <w:b/>
          <w:sz w:val="22"/>
          <w:szCs w:val="22"/>
        </w:rPr>
        <w:lastRenderedPageBreak/>
        <w:t>Sample locations</w:t>
      </w:r>
    </w:p>
    <w:p w14:paraId="2FC1CE0C" w14:textId="77777777" w:rsidR="0083088E" w:rsidRPr="0083088E" w:rsidRDefault="0083088E" w:rsidP="0083088E">
      <w:pPr>
        <w:numPr>
          <w:ilvl w:val="0"/>
          <w:numId w:val="17"/>
        </w:numPr>
        <w:spacing w:line="259" w:lineRule="auto"/>
        <w:contextualSpacing/>
        <w:rPr>
          <w:rFonts w:ascii="Calibri" w:eastAsia="Calibri" w:hAnsi="Calibri"/>
          <w:b/>
          <w:sz w:val="22"/>
          <w:szCs w:val="22"/>
        </w:rPr>
      </w:pPr>
      <w:r w:rsidRPr="0083088E">
        <w:rPr>
          <w:rFonts w:ascii="Calibri" w:eastAsia="Calibri" w:hAnsi="Calibri"/>
          <w:sz w:val="22"/>
          <w:szCs w:val="22"/>
        </w:rPr>
        <w:t>Filling room</w:t>
      </w:r>
    </w:p>
    <w:p w14:paraId="390A6798" w14:textId="77777777" w:rsidR="0083088E" w:rsidRPr="0083088E" w:rsidRDefault="0083088E" w:rsidP="0083088E">
      <w:pPr>
        <w:numPr>
          <w:ilvl w:val="0"/>
          <w:numId w:val="17"/>
        </w:numPr>
        <w:spacing w:line="259" w:lineRule="auto"/>
        <w:contextualSpacing/>
        <w:rPr>
          <w:rFonts w:ascii="Calibri" w:eastAsia="Calibri" w:hAnsi="Calibri"/>
          <w:b/>
          <w:sz w:val="22"/>
          <w:szCs w:val="22"/>
        </w:rPr>
      </w:pPr>
      <w:r w:rsidRPr="0083088E">
        <w:rPr>
          <w:rFonts w:ascii="Calibri" w:eastAsia="Calibri" w:hAnsi="Calibri"/>
          <w:sz w:val="22"/>
          <w:szCs w:val="22"/>
        </w:rPr>
        <w:t>Batch coding room</w:t>
      </w:r>
    </w:p>
    <w:p w14:paraId="5F3505C3" w14:textId="77777777" w:rsidR="0083088E" w:rsidRPr="0083088E" w:rsidRDefault="0083088E" w:rsidP="0083088E">
      <w:pPr>
        <w:numPr>
          <w:ilvl w:val="0"/>
          <w:numId w:val="17"/>
        </w:numPr>
        <w:spacing w:line="259" w:lineRule="auto"/>
        <w:contextualSpacing/>
        <w:rPr>
          <w:rFonts w:ascii="Calibri" w:eastAsia="Calibri" w:hAnsi="Calibri"/>
          <w:b/>
          <w:sz w:val="22"/>
          <w:szCs w:val="22"/>
        </w:rPr>
      </w:pPr>
      <w:r w:rsidRPr="0083088E">
        <w:rPr>
          <w:rFonts w:ascii="Calibri" w:eastAsia="Calibri" w:hAnsi="Calibri"/>
          <w:sz w:val="22"/>
          <w:szCs w:val="22"/>
        </w:rPr>
        <w:t>Microbiological preparatory and inoculation room</w:t>
      </w:r>
    </w:p>
    <w:p w14:paraId="102AF7FD" w14:textId="1B77BBEA" w:rsidR="0083088E" w:rsidRPr="00D85629" w:rsidRDefault="0083088E" w:rsidP="003C7517">
      <w:pPr>
        <w:pStyle w:val="ListParagraph"/>
        <w:spacing w:line="259" w:lineRule="auto"/>
        <w:ind w:left="0"/>
        <w:rPr>
          <w:rFonts w:ascii="Calibri" w:eastAsia="Calibri" w:hAnsi="Calibri"/>
          <w:b/>
          <w:sz w:val="22"/>
          <w:szCs w:val="22"/>
        </w:rPr>
      </w:pPr>
      <w:r w:rsidRPr="00D85629">
        <w:rPr>
          <w:rFonts w:ascii="Calibri" w:eastAsia="Calibri" w:hAnsi="Calibri"/>
          <w:b/>
          <w:sz w:val="22"/>
          <w:szCs w:val="22"/>
        </w:rPr>
        <w:t xml:space="preserve">Frequency of sampling </w:t>
      </w:r>
    </w:p>
    <w:p w14:paraId="5B7858D6" w14:textId="6CB24E5D" w:rsidR="0083088E" w:rsidRPr="0083088E" w:rsidRDefault="00D85629" w:rsidP="0083088E">
      <w:pPr>
        <w:spacing w:line="259" w:lineRule="auto"/>
        <w:rPr>
          <w:rFonts w:ascii="Calibri" w:eastAsia="Calibri" w:hAnsi="Calibri"/>
          <w:sz w:val="22"/>
          <w:szCs w:val="22"/>
        </w:rPr>
      </w:pPr>
      <w:r>
        <w:rPr>
          <w:rFonts w:ascii="Calibri" w:eastAsia="Calibri" w:hAnsi="Calibri"/>
          <w:sz w:val="22"/>
          <w:szCs w:val="22"/>
        </w:rPr>
        <w:t xml:space="preserve">- </w:t>
      </w:r>
      <w:r w:rsidR="0083088E" w:rsidRPr="0083088E">
        <w:rPr>
          <w:rFonts w:ascii="Calibri" w:eastAsia="Calibri" w:hAnsi="Calibri"/>
          <w:sz w:val="22"/>
          <w:szCs w:val="22"/>
        </w:rPr>
        <w:t>Daily basis</w:t>
      </w:r>
    </w:p>
    <w:p w14:paraId="32F4DEDD" w14:textId="0F7528D8" w:rsidR="0083088E" w:rsidRPr="00D85629" w:rsidRDefault="0083088E" w:rsidP="003C7517">
      <w:pPr>
        <w:pStyle w:val="ListParagraph"/>
        <w:spacing w:line="259" w:lineRule="auto"/>
        <w:ind w:left="0"/>
        <w:rPr>
          <w:rFonts w:ascii="Calibri" w:eastAsia="Calibri" w:hAnsi="Calibri"/>
          <w:b/>
          <w:sz w:val="22"/>
          <w:szCs w:val="22"/>
        </w:rPr>
      </w:pPr>
      <w:r w:rsidRPr="00D85629">
        <w:rPr>
          <w:rFonts w:ascii="Calibri" w:eastAsia="Calibri" w:hAnsi="Calibri"/>
          <w:b/>
          <w:sz w:val="22"/>
          <w:szCs w:val="22"/>
        </w:rPr>
        <w:t xml:space="preserve">Method of sampling </w:t>
      </w:r>
    </w:p>
    <w:p w14:paraId="771684F2" w14:textId="77777777" w:rsidR="0083088E" w:rsidRPr="0083088E" w:rsidRDefault="0083088E" w:rsidP="0083088E">
      <w:pPr>
        <w:numPr>
          <w:ilvl w:val="0"/>
          <w:numId w:val="17"/>
        </w:numPr>
        <w:spacing w:line="259" w:lineRule="auto"/>
        <w:contextualSpacing/>
        <w:rPr>
          <w:rFonts w:ascii="Calibri" w:eastAsia="Calibri" w:hAnsi="Calibri"/>
          <w:sz w:val="22"/>
          <w:szCs w:val="22"/>
        </w:rPr>
      </w:pPr>
      <w:r w:rsidRPr="0083088E">
        <w:rPr>
          <w:rFonts w:ascii="Calibri" w:eastAsia="Calibri" w:hAnsi="Calibri"/>
          <w:sz w:val="22"/>
          <w:szCs w:val="22"/>
        </w:rPr>
        <w:t xml:space="preserve">To check the pressure differentials the air supply system must be running at design or as per any modification, and therefore supplying and extracting the correct volumes of air. </w:t>
      </w:r>
    </w:p>
    <w:p w14:paraId="35F72EC0" w14:textId="77777777" w:rsidR="0083088E" w:rsidRPr="0083088E" w:rsidRDefault="0083088E" w:rsidP="0083088E">
      <w:pPr>
        <w:numPr>
          <w:ilvl w:val="0"/>
          <w:numId w:val="17"/>
        </w:numPr>
        <w:spacing w:line="259" w:lineRule="auto"/>
        <w:contextualSpacing/>
        <w:rPr>
          <w:rFonts w:ascii="Calibri" w:eastAsia="Calibri" w:hAnsi="Calibri"/>
          <w:sz w:val="22"/>
          <w:szCs w:val="22"/>
        </w:rPr>
      </w:pPr>
      <w:r w:rsidRPr="0083088E">
        <w:rPr>
          <w:rFonts w:ascii="Calibri" w:eastAsia="Calibri" w:hAnsi="Calibri"/>
          <w:sz w:val="22"/>
          <w:szCs w:val="22"/>
        </w:rPr>
        <w:t>All doors in the facility must be closed.</w:t>
      </w:r>
      <w:bookmarkStart w:id="0" w:name="_GoBack"/>
      <w:bookmarkEnd w:id="0"/>
      <w:r w:rsidRPr="0083088E">
        <w:rPr>
          <w:rFonts w:ascii="Calibri" w:eastAsia="Calibri" w:hAnsi="Calibri"/>
          <w:sz w:val="22"/>
          <w:szCs w:val="22"/>
        </w:rPr>
        <w:t xml:space="preserve"> </w:t>
      </w:r>
    </w:p>
    <w:p w14:paraId="66C958E2" w14:textId="77777777" w:rsidR="0083088E" w:rsidRPr="0083088E" w:rsidRDefault="0083088E" w:rsidP="0083088E">
      <w:pPr>
        <w:numPr>
          <w:ilvl w:val="0"/>
          <w:numId w:val="17"/>
        </w:numPr>
        <w:spacing w:line="259" w:lineRule="auto"/>
        <w:contextualSpacing/>
        <w:rPr>
          <w:rFonts w:ascii="Calibri" w:eastAsia="Calibri" w:hAnsi="Calibri"/>
          <w:sz w:val="22"/>
          <w:szCs w:val="22"/>
        </w:rPr>
      </w:pPr>
      <w:r w:rsidRPr="0083088E">
        <w:rPr>
          <w:rFonts w:ascii="Calibri" w:eastAsia="Calibri" w:hAnsi="Calibri"/>
          <w:sz w:val="22"/>
          <w:szCs w:val="22"/>
        </w:rPr>
        <w:t>A tube from the measuring device is passed under the door, or through a by-pass grille or damper connecting the two areas being tested, and into the room. Note: The tube and manometer device must be well clear of the door such that it is free from obstruction and so that no pressure is registered from air movement along the floor near the door.</w:t>
      </w:r>
    </w:p>
    <w:p w14:paraId="5563CDD6" w14:textId="77777777" w:rsidR="0083088E" w:rsidRPr="0083088E" w:rsidRDefault="0083088E" w:rsidP="0083088E">
      <w:pPr>
        <w:numPr>
          <w:ilvl w:val="0"/>
          <w:numId w:val="17"/>
        </w:numPr>
        <w:spacing w:line="259" w:lineRule="auto"/>
        <w:contextualSpacing/>
        <w:rPr>
          <w:rFonts w:ascii="Calibri" w:eastAsia="Calibri" w:hAnsi="Calibri"/>
          <w:sz w:val="22"/>
          <w:szCs w:val="22"/>
        </w:rPr>
      </w:pPr>
      <w:r w:rsidRPr="0083088E">
        <w:rPr>
          <w:rFonts w:ascii="Calibri" w:eastAsia="Calibri" w:hAnsi="Calibri"/>
          <w:sz w:val="22"/>
          <w:szCs w:val="22"/>
        </w:rPr>
        <w:t xml:space="preserve">Following the procedure for operating the equipment record the reading. </w:t>
      </w:r>
    </w:p>
    <w:p w14:paraId="70DC6E9E" w14:textId="39FFBB62" w:rsidR="0083088E" w:rsidRPr="00D85629" w:rsidRDefault="0083088E" w:rsidP="003C7517">
      <w:pPr>
        <w:pStyle w:val="ListParagraph"/>
        <w:spacing w:line="259" w:lineRule="auto"/>
        <w:ind w:left="0"/>
        <w:rPr>
          <w:rFonts w:ascii="Calibri" w:eastAsia="Calibri" w:hAnsi="Calibri"/>
          <w:b/>
          <w:sz w:val="22"/>
          <w:szCs w:val="22"/>
        </w:rPr>
      </w:pPr>
      <w:r w:rsidRPr="00D85629">
        <w:rPr>
          <w:rFonts w:ascii="Calibri" w:eastAsia="Calibri" w:hAnsi="Calibri"/>
          <w:b/>
          <w:sz w:val="22"/>
          <w:szCs w:val="22"/>
        </w:rPr>
        <w:t xml:space="preserve">Results and interpretation of results </w:t>
      </w:r>
    </w:p>
    <w:p w14:paraId="538CA878" w14:textId="77777777" w:rsidR="0083088E" w:rsidRPr="0083088E" w:rsidRDefault="0083088E" w:rsidP="0083088E">
      <w:pPr>
        <w:numPr>
          <w:ilvl w:val="0"/>
          <w:numId w:val="17"/>
        </w:numPr>
        <w:spacing w:line="259" w:lineRule="auto"/>
        <w:contextualSpacing/>
        <w:rPr>
          <w:rFonts w:ascii="Calibri" w:eastAsia="Calibri" w:hAnsi="Calibri"/>
          <w:sz w:val="22"/>
          <w:szCs w:val="22"/>
        </w:rPr>
      </w:pPr>
      <w:r w:rsidRPr="0083088E">
        <w:rPr>
          <w:rFonts w:ascii="Calibri" w:eastAsia="Calibri" w:hAnsi="Calibri"/>
          <w:sz w:val="22"/>
          <w:szCs w:val="22"/>
        </w:rPr>
        <w:t xml:space="preserve">The pressure difference between clean rooms and adjacent areas shall be equal to or greater than the values specified below: </w:t>
      </w:r>
    </w:p>
    <w:p w14:paraId="5627F436" w14:textId="77777777" w:rsidR="0083088E" w:rsidRPr="0083088E" w:rsidRDefault="0083088E" w:rsidP="0083088E">
      <w:pPr>
        <w:spacing w:line="259" w:lineRule="auto"/>
        <w:contextualSpacing/>
        <w:rPr>
          <w:rFonts w:ascii="Calibri" w:eastAsia="Calibri" w:hAnsi="Calibri"/>
          <w:sz w:val="22"/>
          <w:szCs w:val="22"/>
        </w:rPr>
      </w:pPr>
      <w:r w:rsidRPr="0083088E">
        <w:rPr>
          <w:rFonts w:ascii="Calibri" w:eastAsia="Calibri" w:hAnsi="Calibri"/>
          <w:sz w:val="22"/>
          <w:szCs w:val="22"/>
        </w:rPr>
        <w:t xml:space="preserve">             &gt; 10 Pa between classified area and adjacent area of lower classification </w:t>
      </w:r>
    </w:p>
    <w:p w14:paraId="55D095AE" w14:textId="77777777" w:rsidR="0083088E" w:rsidRPr="0083088E" w:rsidRDefault="0083088E" w:rsidP="0083088E">
      <w:pPr>
        <w:spacing w:line="259" w:lineRule="auto"/>
        <w:contextualSpacing/>
        <w:rPr>
          <w:rFonts w:ascii="Calibri" w:eastAsia="Calibri" w:hAnsi="Calibri"/>
          <w:sz w:val="22"/>
          <w:szCs w:val="22"/>
        </w:rPr>
      </w:pPr>
      <w:r w:rsidRPr="0083088E">
        <w:rPr>
          <w:rFonts w:ascii="Calibri" w:eastAsia="Calibri" w:hAnsi="Calibri"/>
          <w:sz w:val="22"/>
          <w:szCs w:val="22"/>
        </w:rPr>
        <w:t xml:space="preserve">              &gt; 15 Pa between classified and unclassified area.</w:t>
      </w:r>
    </w:p>
    <w:p w14:paraId="3E0B1ACA" w14:textId="77777777" w:rsidR="0083088E" w:rsidRPr="0083088E" w:rsidRDefault="0083088E" w:rsidP="0083088E">
      <w:pPr>
        <w:spacing w:line="259" w:lineRule="auto"/>
        <w:rPr>
          <w:rFonts w:ascii="Calibri" w:eastAsia="Calibri" w:hAnsi="Calibri"/>
          <w:sz w:val="22"/>
          <w:szCs w:val="22"/>
        </w:rPr>
      </w:pPr>
      <w:r w:rsidRPr="0083088E">
        <w:rPr>
          <w:rFonts w:ascii="Calibri" w:eastAsia="Calibri" w:hAnsi="Calibri"/>
          <w:sz w:val="22"/>
          <w:szCs w:val="22"/>
        </w:rPr>
        <w:t xml:space="preserve"> The results obtained may be used to check the accuracy of any in-house measuring system of gauges or manometers as per reporting form in Annexure 4</w:t>
      </w:r>
    </w:p>
    <w:p w14:paraId="4B0F8469" w14:textId="77777777" w:rsidR="0083088E" w:rsidRPr="0083088E" w:rsidRDefault="0083088E" w:rsidP="0083088E">
      <w:pPr>
        <w:spacing w:line="259" w:lineRule="auto"/>
        <w:rPr>
          <w:rFonts w:ascii="Calibri" w:eastAsia="Calibri" w:hAnsi="Calibri"/>
          <w:sz w:val="22"/>
          <w:szCs w:val="22"/>
        </w:rPr>
      </w:pPr>
      <w:r w:rsidRPr="0083088E">
        <w:rPr>
          <w:rFonts w:ascii="Calibri" w:eastAsia="Calibri" w:hAnsi="Calibri"/>
          <w:sz w:val="22"/>
          <w:szCs w:val="22"/>
        </w:rPr>
        <w:t xml:space="preserve"> If the pressure difference is equal to or greater than the appropriate minimum pressure drop, the controlled environment installation shall be deemed to have maintained a satisfactory degree of pressure difference. </w:t>
      </w:r>
    </w:p>
    <w:p w14:paraId="2D577F7F" w14:textId="3D25FFCA" w:rsidR="0083088E" w:rsidRPr="00D85629" w:rsidRDefault="0083088E" w:rsidP="003C7517">
      <w:pPr>
        <w:pStyle w:val="ListParagraph"/>
        <w:spacing w:line="259" w:lineRule="auto"/>
        <w:ind w:left="0"/>
        <w:rPr>
          <w:rFonts w:ascii="Calibri" w:eastAsia="Calibri" w:hAnsi="Calibri"/>
          <w:b/>
          <w:sz w:val="22"/>
          <w:szCs w:val="22"/>
        </w:rPr>
      </w:pPr>
      <w:r w:rsidRPr="00D85629">
        <w:rPr>
          <w:rFonts w:ascii="Calibri" w:eastAsia="Calibri" w:hAnsi="Calibri"/>
          <w:b/>
          <w:sz w:val="22"/>
          <w:szCs w:val="22"/>
        </w:rPr>
        <w:t xml:space="preserve">Action </w:t>
      </w:r>
    </w:p>
    <w:p w14:paraId="10C2EC54" w14:textId="77777777" w:rsidR="0083088E" w:rsidRPr="0083088E" w:rsidRDefault="0083088E" w:rsidP="0083088E">
      <w:pPr>
        <w:numPr>
          <w:ilvl w:val="0"/>
          <w:numId w:val="17"/>
        </w:numPr>
        <w:spacing w:line="259" w:lineRule="auto"/>
        <w:contextualSpacing/>
        <w:rPr>
          <w:rFonts w:ascii="Calibri" w:eastAsia="Calibri" w:hAnsi="Calibri"/>
          <w:sz w:val="22"/>
          <w:szCs w:val="22"/>
        </w:rPr>
      </w:pPr>
      <w:r w:rsidRPr="0083088E">
        <w:rPr>
          <w:rFonts w:ascii="Calibri" w:eastAsia="Calibri" w:hAnsi="Calibri"/>
          <w:sz w:val="22"/>
          <w:szCs w:val="22"/>
        </w:rPr>
        <w:t xml:space="preserve">Where the pressure differential does not meet the requirements an investigation into the problem should be carried out. </w:t>
      </w:r>
    </w:p>
    <w:p w14:paraId="20F1070B" w14:textId="77777777" w:rsidR="0083088E" w:rsidRPr="0083088E" w:rsidRDefault="0083088E" w:rsidP="0083088E">
      <w:pPr>
        <w:numPr>
          <w:ilvl w:val="0"/>
          <w:numId w:val="17"/>
        </w:numPr>
        <w:spacing w:line="259" w:lineRule="auto"/>
        <w:contextualSpacing/>
        <w:rPr>
          <w:rFonts w:ascii="Calibri" w:eastAsia="Calibri" w:hAnsi="Calibri"/>
          <w:sz w:val="22"/>
          <w:szCs w:val="22"/>
        </w:rPr>
      </w:pPr>
      <w:r w:rsidRPr="0083088E">
        <w:rPr>
          <w:rFonts w:ascii="Calibri" w:eastAsia="Calibri" w:hAnsi="Calibri"/>
          <w:sz w:val="22"/>
          <w:szCs w:val="22"/>
        </w:rPr>
        <w:t>Low pressure differentials may be addressed by replacing blocked (or partially blocked) HEPA filters, increasing fan speeds, increasing airflows to specific areas by altering damper positions or by rebalancing air supplies.</w:t>
      </w:r>
    </w:p>
    <w:p w14:paraId="59A7F122" w14:textId="77777777" w:rsidR="0083088E" w:rsidRPr="0083088E" w:rsidRDefault="0083088E" w:rsidP="0083088E">
      <w:pPr>
        <w:numPr>
          <w:ilvl w:val="0"/>
          <w:numId w:val="17"/>
        </w:numPr>
        <w:spacing w:line="259" w:lineRule="auto"/>
        <w:contextualSpacing/>
        <w:rPr>
          <w:rFonts w:ascii="Calibri" w:eastAsia="Calibri" w:hAnsi="Calibri"/>
          <w:sz w:val="22"/>
          <w:szCs w:val="22"/>
        </w:rPr>
      </w:pPr>
      <w:r w:rsidRPr="0083088E">
        <w:rPr>
          <w:rFonts w:ascii="Calibri" w:eastAsia="Calibri" w:hAnsi="Calibri"/>
          <w:sz w:val="22"/>
          <w:szCs w:val="22"/>
        </w:rPr>
        <w:t xml:space="preserve">Major changes to the air supply system e.g. alterations of room layouts, addition of extra </w:t>
      </w:r>
      <w:proofErr w:type="spellStart"/>
      <w:r w:rsidRPr="0083088E">
        <w:rPr>
          <w:rFonts w:ascii="Calibri" w:eastAsia="Calibri" w:hAnsi="Calibri"/>
          <w:sz w:val="22"/>
          <w:szCs w:val="22"/>
        </w:rPr>
        <w:t>trunking</w:t>
      </w:r>
      <w:proofErr w:type="spellEnd"/>
      <w:r w:rsidRPr="0083088E">
        <w:rPr>
          <w:rFonts w:ascii="Calibri" w:eastAsia="Calibri" w:hAnsi="Calibri"/>
          <w:sz w:val="22"/>
          <w:szCs w:val="22"/>
        </w:rPr>
        <w:t xml:space="preserve">/HEPA filters, must only be undertaken by authorized personnel. </w:t>
      </w:r>
    </w:p>
    <w:p w14:paraId="1ADA91C7" w14:textId="77777777" w:rsidR="0083088E" w:rsidRPr="0083088E" w:rsidRDefault="0083088E" w:rsidP="0083088E">
      <w:pPr>
        <w:numPr>
          <w:ilvl w:val="0"/>
          <w:numId w:val="17"/>
        </w:numPr>
        <w:spacing w:line="259" w:lineRule="auto"/>
        <w:contextualSpacing/>
        <w:rPr>
          <w:rFonts w:ascii="Calibri" w:eastAsia="Calibri" w:hAnsi="Calibri"/>
          <w:sz w:val="22"/>
          <w:szCs w:val="22"/>
        </w:rPr>
      </w:pPr>
      <w:r w:rsidRPr="0083088E">
        <w:rPr>
          <w:rFonts w:ascii="Calibri" w:eastAsia="Calibri" w:hAnsi="Calibri"/>
          <w:sz w:val="22"/>
          <w:szCs w:val="22"/>
        </w:rPr>
        <w:t>Any corrective action taken as a result of the investigation should be recorded.</w:t>
      </w:r>
    </w:p>
    <w:p w14:paraId="6A0F2C3B" w14:textId="77777777" w:rsidR="0083088E" w:rsidRPr="0083088E" w:rsidRDefault="0083088E" w:rsidP="0083088E">
      <w:pPr>
        <w:spacing w:line="259" w:lineRule="auto"/>
        <w:contextualSpacing/>
        <w:rPr>
          <w:rFonts w:ascii="Calibri" w:eastAsia="Calibri" w:hAnsi="Calibri"/>
          <w:b/>
          <w:sz w:val="22"/>
          <w:szCs w:val="22"/>
        </w:rPr>
      </w:pPr>
    </w:p>
    <w:p w14:paraId="6320B1D7" w14:textId="18374495" w:rsidR="0083088E" w:rsidRPr="00D85629" w:rsidRDefault="0083088E" w:rsidP="003C7517">
      <w:pPr>
        <w:pStyle w:val="ListParagraph"/>
        <w:spacing w:line="259" w:lineRule="auto"/>
        <w:ind w:left="0"/>
        <w:rPr>
          <w:rFonts w:ascii="Calibri" w:eastAsia="Calibri" w:hAnsi="Calibri"/>
          <w:b/>
          <w:sz w:val="22"/>
          <w:szCs w:val="22"/>
        </w:rPr>
      </w:pPr>
      <w:r w:rsidRPr="00D85629">
        <w:rPr>
          <w:rFonts w:ascii="Calibri" w:eastAsia="Calibri" w:hAnsi="Calibri"/>
          <w:b/>
          <w:sz w:val="22"/>
          <w:szCs w:val="22"/>
        </w:rPr>
        <w:lastRenderedPageBreak/>
        <w:t>PERSONNEL MONITORING/ DAB TEST:</w:t>
      </w:r>
    </w:p>
    <w:p w14:paraId="78538036" w14:textId="77777777" w:rsidR="0083088E" w:rsidRPr="0083088E" w:rsidRDefault="0083088E" w:rsidP="0083088E">
      <w:pPr>
        <w:numPr>
          <w:ilvl w:val="0"/>
          <w:numId w:val="17"/>
        </w:numPr>
        <w:spacing w:line="259" w:lineRule="auto"/>
        <w:contextualSpacing/>
        <w:rPr>
          <w:rFonts w:ascii="Calibri" w:eastAsia="Calibri" w:hAnsi="Calibri"/>
          <w:b/>
          <w:sz w:val="22"/>
          <w:szCs w:val="22"/>
        </w:rPr>
      </w:pPr>
      <w:r w:rsidRPr="0083088E">
        <w:rPr>
          <w:rFonts w:ascii="Calibri" w:eastAsia="Calibri" w:hAnsi="Calibri"/>
          <w:sz w:val="22"/>
          <w:szCs w:val="22"/>
        </w:rPr>
        <w:t>Take sterile contact plates (55mm)</w:t>
      </w:r>
    </w:p>
    <w:p w14:paraId="366A822B" w14:textId="77777777" w:rsidR="0083088E" w:rsidRPr="0083088E" w:rsidRDefault="0083088E" w:rsidP="0083088E">
      <w:pPr>
        <w:numPr>
          <w:ilvl w:val="0"/>
          <w:numId w:val="17"/>
        </w:numPr>
        <w:spacing w:line="259" w:lineRule="auto"/>
        <w:contextualSpacing/>
        <w:rPr>
          <w:rFonts w:ascii="Calibri" w:eastAsia="Calibri" w:hAnsi="Calibri"/>
          <w:b/>
          <w:sz w:val="22"/>
          <w:szCs w:val="22"/>
        </w:rPr>
      </w:pPr>
      <w:r w:rsidRPr="0083088E">
        <w:rPr>
          <w:rFonts w:ascii="Calibri" w:eastAsia="Calibri" w:hAnsi="Calibri"/>
          <w:sz w:val="22"/>
          <w:szCs w:val="22"/>
        </w:rPr>
        <w:t>Prepare SDA media required for personnel as per SOP for media required for personnel monitoring as per SOP for media preparation.</w:t>
      </w:r>
    </w:p>
    <w:p w14:paraId="2F106A7D" w14:textId="77777777" w:rsidR="0083088E" w:rsidRPr="0083088E" w:rsidRDefault="0083088E" w:rsidP="0083088E">
      <w:pPr>
        <w:numPr>
          <w:ilvl w:val="0"/>
          <w:numId w:val="17"/>
        </w:numPr>
        <w:spacing w:line="259" w:lineRule="auto"/>
        <w:contextualSpacing/>
        <w:rPr>
          <w:rFonts w:ascii="Calibri" w:eastAsia="Calibri" w:hAnsi="Calibri"/>
          <w:b/>
          <w:sz w:val="22"/>
          <w:szCs w:val="22"/>
        </w:rPr>
      </w:pPr>
      <w:r w:rsidRPr="0083088E">
        <w:rPr>
          <w:rFonts w:ascii="Calibri" w:eastAsia="Calibri" w:hAnsi="Calibri"/>
          <w:sz w:val="22"/>
          <w:szCs w:val="22"/>
        </w:rPr>
        <w:t>Pour 15ml -20ml of liquefied SDA cooled to 45</w:t>
      </w:r>
      <w:r w:rsidRPr="0083088E">
        <w:rPr>
          <w:rFonts w:ascii="Calibri" w:eastAsia="Calibri" w:hAnsi="Calibri"/>
          <w:sz w:val="22"/>
          <w:szCs w:val="22"/>
          <w:vertAlign w:val="superscript"/>
        </w:rPr>
        <w:t>O</w:t>
      </w:r>
      <w:r w:rsidRPr="0083088E">
        <w:rPr>
          <w:rFonts w:ascii="Calibri" w:eastAsia="Calibri" w:hAnsi="Calibri"/>
          <w:sz w:val="22"/>
          <w:szCs w:val="22"/>
        </w:rPr>
        <w:t>C into the sterilized plates under LAF</w:t>
      </w:r>
    </w:p>
    <w:p w14:paraId="23D20019" w14:textId="77777777" w:rsidR="0083088E" w:rsidRPr="0083088E" w:rsidRDefault="0083088E" w:rsidP="0083088E">
      <w:pPr>
        <w:numPr>
          <w:ilvl w:val="0"/>
          <w:numId w:val="17"/>
        </w:numPr>
        <w:spacing w:line="259" w:lineRule="auto"/>
        <w:contextualSpacing/>
        <w:rPr>
          <w:rFonts w:ascii="Calibri" w:eastAsia="Calibri" w:hAnsi="Calibri"/>
          <w:b/>
          <w:sz w:val="22"/>
          <w:szCs w:val="22"/>
        </w:rPr>
      </w:pPr>
      <w:r w:rsidRPr="0083088E">
        <w:rPr>
          <w:rFonts w:ascii="Calibri" w:eastAsia="Calibri" w:hAnsi="Calibri"/>
          <w:sz w:val="22"/>
          <w:szCs w:val="22"/>
        </w:rPr>
        <w:t>Cover the plates and allow the poured media to solidify under LAF. After solidification, pre incubate all the media in BOD incubator (32.5</w:t>
      </w:r>
      <w:r w:rsidRPr="0083088E">
        <w:rPr>
          <w:rFonts w:ascii="Calibri" w:eastAsia="Calibri" w:hAnsi="Calibri"/>
          <w:sz w:val="22"/>
          <w:szCs w:val="22"/>
          <w:vertAlign w:val="superscript"/>
        </w:rPr>
        <w:t>O</w:t>
      </w:r>
      <w:r w:rsidRPr="0083088E">
        <w:rPr>
          <w:rFonts w:ascii="Calibri" w:eastAsia="Calibri" w:hAnsi="Calibri"/>
          <w:sz w:val="22"/>
          <w:szCs w:val="22"/>
        </w:rPr>
        <w:t xml:space="preserve">C </w:t>
      </w:r>
      <w:r w:rsidRPr="0083088E">
        <w:rPr>
          <w:rFonts w:ascii="Calibri" w:eastAsia="Calibri" w:hAnsi="Calibri"/>
          <w:sz w:val="22"/>
          <w:szCs w:val="22"/>
          <w:u w:val="single"/>
        </w:rPr>
        <w:t>+</w:t>
      </w:r>
      <w:r w:rsidRPr="0083088E">
        <w:rPr>
          <w:rFonts w:ascii="Calibri" w:eastAsia="Calibri" w:hAnsi="Calibri"/>
          <w:sz w:val="22"/>
          <w:szCs w:val="22"/>
        </w:rPr>
        <w:t>2.5</w:t>
      </w:r>
      <w:r w:rsidRPr="0083088E">
        <w:rPr>
          <w:rFonts w:ascii="Calibri" w:eastAsia="Calibri" w:hAnsi="Calibri"/>
          <w:sz w:val="22"/>
          <w:szCs w:val="22"/>
          <w:vertAlign w:val="superscript"/>
        </w:rPr>
        <w:t>O</w:t>
      </w:r>
      <w:r w:rsidRPr="0083088E">
        <w:rPr>
          <w:rFonts w:ascii="Calibri" w:eastAsia="Calibri" w:hAnsi="Calibri"/>
          <w:sz w:val="22"/>
          <w:szCs w:val="22"/>
        </w:rPr>
        <w:t>c for 24hours in inverted position to detect any contamination during plate pouring operations.</w:t>
      </w:r>
    </w:p>
    <w:p w14:paraId="4A5A8BE2" w14:textId="77777777" w:rsidR="0083088E" w:rsidRPr="0083088E" w:rsidRDefault="0083088E" w:rsidP="0083088E">
      <w:pPr>
        <w:numPr>
          <w:ilvl w:val="0"/>
          <w:numId w:val="17"/>
        </w:numPr>
        <w:spacing w:line="259" w:lineRule="auto"/>
        <w:contextualSpacing/>
        <w:rPr>
          <w:rFonts w:ascii="Calibri" w:eastAsia="Calibri" w:hAnsi="Calibri"/>
          <w:b/>
          <w:sz w:val="22"/>
          <w:szCs w:val="22"/>
        </w:rPr>
      </w:pPr>
      <w:r w:rsidRPr="0083088E">
        <w:rPr>
          <w:rFonts w:ascii="Calibri" w:eastAsia="Calibri" w:hAnsi="Calibri"/>
          <w:sz w:val="22"/>
          <w:szCs w:val="22"/>
        </w:rPr>
        <w:t>After incubation, examine all the petri-dishes for microbial growth.</w:t>
      </w:r>
    </w:p>
    <w:p w14:paraId="0EB53DEA" w14:textId="77777777" w:rsidR="0083088E" w:rsidRPr="0083088E" w:rsidRDefault="0083088E" w:rsidP="0083088E">
      <w:pPr>
        <w:numPr>
          <w:ilvl w:val="0"/>
          <w:numId w:val="17"/>
        </w:numPr>
        <w:spacing w:line="259" w:lineRule="auto"/>
        <w:contextualSpacing/>
        <w:rPr>
          <w:rFonts w:ascii="Calibri" w:eastAsia="Calibri" w:hAnsi="Calibri"/>
          <w:b/>
          <w:sz w:val="22"/>
          <w:szCs w:val="22"/>
        </w:rPr>
      </w:pPr>
      <w:r w:rsidRPr="0083088E">
        <w:rPr>
          <w:rFonts w:ascii="Calibri" w:eastAsia="Calibri" w:hAnsi="Calibri"/>
          <w:sz w:val="22"/>
          <w:szCs w:val="22"/>
        </w:rPr>
        <w:t>Take all pre-incubated contact plates and open and touch the agar surface on different location of body of the operators and other persons inside the sterile area (armpit, chest and forehead.</w:t>
      </w:r>
    </w:p>
    <w:p w14:paraId="5A14E132" w14:textId="77777777" w:rsidR="0083088E" w:rsidRPr="0083088E" w:rsidRDefault="0083088E" w:rsidP="0083088E">
      <w:pPr>
        <w:numPr>
          <w:ilvl w:val="0"/>
          <w:numId w:val="17"/>
        </w:numPr>
        <w:spacing w:line="259" w:lineRule="auto"/>
        <w:contextualSpacing/>
        <w:rPr>
          <w:rFonts w:ascii="Calibri" w:eastAsia="Calibri" w:hAnsi="Calibri"/>
          <w:b/>
          <w:sz w:val="22"/>
          <w:szCs w:val="22"/>
        </w:rPr>
      </w:pPr>
      <w:r w:rsidRPr="0083088E">
        <w:rPr>
          <w:rFonts w:ascii="Calibri" w:eastAsia="Calibri" w:hAnsi="Calibri"/>
          <w:sz w:val="22"/>
          <w:szCs w:val="22"/>
        </w:rPr>
        <w:t>Open the lid of the media plates and take the finger dab of the right hand and left hand five fingers of the operators working in sterile area.</w:t>
      </w:r>
    </w:p>
    <w:p w14:paraId="6E1014ED" w14:textId="77777777" w:rsidR="0083088E" w:rsidRPr="0083088E" w:rsidRDefault="0083088E" w:rsidP="0083088E">
      <w:pPr>
        <w:numPr>
          <w:ilvl w:val="0"/>
          <w:numId w:val="17"/>
        </w:numPr>
        <w:spacing w:line="259" w:lineRule="auto"/>
        <w:contextualSpacing/>
        <w:rPr>
          <w:rFonts w:ascii="Calibri" w:eastAsia="Calibri" w:hAnsi="Calibri"/>
          <w:b/>
          <w:sz w:val="22"/>
          <w:szCs w:val="22"/>
        </w:rPr>
      </w:pPr>
      <w:r w:rsidRPr="0083088E">
        <w:rPr>
          <w:rFonts w:ascii="Calibri" w:eastAsia="Calibri" w:hAnsi="Calibri"/>
          <w:sz w:val="22"/>
          <w:szCs w:val="22"/>
        </w:rPr>
        <w:t>Close the lid of the petri dishes and place them in the sampling box container and bring all plates to the microbiological laboratory.</w:t>
      </w:r>
    </w:p>
    <w:p w14:paraId="79FFB929" w14:textId="77777777" w:rsidR="0083088E" w:rsidRPr="0083088E" w:rsidRDefault="0083088E" w:rsidP="0083088E">
      <w:pPr>
        <w:numPr>
          <w:ilvl w:val="0"/>
          <w:numId w:val="17"/>
        </w:numPr>
        <w:spacing w:line="259" w:lineRule="auto"/>
        <w:contextualSpacing/>
        <w:rPr>
          <w:rFonts w:ascii="Calibri" w:eastAsia="Calibri" w:hAnsi="Calibri"/>
          <w:b/>
          <w:sz w:val="22"/>
          <w:szCs w:val="22"/>
        </w:rPr>
      </w:pPr>
      <w:r w:rsidRPr="0083088E">
        <w:rPr>
          <w:rFonts w:ascii="Calibri" w:eastAsia="Calibri" w:hAnsi="Calibri"/>
          <w:sz w:val="22"/>
          <w:szCs w:val="22"/>
        </w:rPr>
        <w:t>Incubate all exposed petri-dishes in Biochemical Oxygen Demand incubators at 22.5</w:t>
      </w:r>
      <w:r w:rsidRPr="0083088E">
        <w:rPr>
          <w:rFonts w:ascii="Calibri" w:eastAsia="Calibri" w:hAnsi="Calibri"/>
          <w:sz w:val="22"/>
          <w:szCs w:val="22"/>
          <w:vertAlign w:val="superscript"/>
        </w:rPr>
        <w:t>O</w:t>
      </w:r>
      <w:r w:rsidRPr="0083088E">
        <w:rPr>
          <w:rFonts w:ascii="Calibri" w:eastAsia="Calibri" w:hAnsi="Calibri"/>
          <w:sz w:val="22"/>
          <w:szCs w:val="22"/>
        </w:rPr>
        <w:t xml:space="preserve">c </w:t>
      </w:r>
      <w:r w:rsidRPr="0083088E">
        <w:rPr>
          <w:rFonts w:ascii="Calibri" w:eastAsia="Calibri" w:hAnsi="Calibri"/>
          <w:sz w:val="22"/>
          <w:szCs w:val="22"/>
          <w:u w:val="single"/>
        </w:rPr>
        <w:t>+</w:t>
      </w:r>
      <w:r w:rsidRPr="0083088E">
        <w:rPr>
          <w:rFonts w:ascii="Calibri" w:eastAsia="Calibri" w:hAnsi="Calibri"/>
          <w:sz w:val="22"/>
          <w:szCs w:val="22"/>
        </w:rPr>
        <w:t>2.5</w:t>
      </w:r>
      <w:r w:rsidRPr="0083088E">
        <w:rPr>
          <w:rFonts w:ascii="Calibri" w:eastAsia="Calibri" w:hAnsi="Calibri"/>
          <w:sz w:val="22"/>
          <w:szCs w:val="22"/>
          <w:vertAlign w:val="superscript"/>
        </w:rPr>
        <w:t>O</w:t>
      </w:r>
      <w:r w:rsidRPr="0083088E">
        <w:rPr>
          <w:rFonts w:ascii="Calibri" w:eastAsia="Calibri" w:hAnsi="Calibri"/>
          <w:sz w:val="22"/>
          <w:szCs w:val="22"/>
        </w:rPr>
        <w:t>C for 3 days for Fungal growth and at 32.5</w:t>
      </w:r>
      <w:r w:rsidRPr="0083088E">
        <w:rPr>
          <w:rFonts w:ascii="Calibri" w:eastAsia="Calibri" w:hAnsi="Calibri"/>
          <w:sz w:val="22"/>
          <w:szCs w:val="22"/>
          <w:vertAlign w:val="superscript"/>
        </w:rPr>
        <w:t>O</w:t>
      </w:r>
      <w:r w:rsidRPr="0083088E">
        <w:rPr>
          <w:rFonts w:ascii="Calibri" w:eastAsia="Calibri" w:hAnsi="Calibri"/>
          <w:sz w:val="22"/>
          <w:szCs w:val="22"/>
        </w:rPr>
        <w:t xml:space="preserve">C </w:t>
      </w:r>
      <w:r w:rsidRPr="0083088E">
        <w:rPr>
          <w:rFonts w:ascii="Calibri" w:eastAsia="Calibri" w:hAnsi="Calibri"/>
          <w:sz w:val="22"/>
          <w:szCs w:val="22"/>
          <w:u w:val="single"/>
        </w:rPr>
        <w:t>+</w:t>
      </w:r>
      <w:r w:rsidRPr="0083088E">
        <w:rPr>
          <w:rFonts w:ascii="Calibri" w:eastAsia="Calibri" w:hAnsi="Calibri"/>
          <w:sz w:val="22"/>
          <w:szCs w:val="22"/>
        </w:rPr>
        <w:t xml:space="preserve"> 2.5</w:t>
      </w:r>
      <w:r w:rsidRPr="0083088E">
        <w:rPr>
          <w:rFonts w:ascii="Calibri" w:eastAsia="Calibri" w:hAnsi="Calibri"/>
          <w:sz w:val="22"/>
          <w:szCs w:val="22"/>
          <w:vertAlign w:val="superscript"/>
        </w:rPr>
        <w:t>O</w:t>
      </w:r>
      <w:r w:rsidRPr="0083088E">
        <w:rPr>
          <w:rFonts w:ascii="Calibri" w:eastAsia="Calibri" w:hAnsi="Calibri"/>
          <w:sz w:val="22"/>
          <w:szCs w:val="22"/>
        </w:rPr>
        <w:t>c for 2 days for Bacterial growth in inverted position</w:t>
      </w:r>
    </w:p>
    <w:p w14:paraId="626F5DD7" w14:textId="77777777" w:rsidR="0083088E" w:rsidRPr="0083088E" w:rsidRDefault="0083088E" w:rsidP="0083088E">
      <w:pPr>
        <w:numPr>
          <w:ilvl w:val="0"/>
          <w:numId w:val="17"/>
        </w:numPr>
        <w:spacing w:line="259" w:lineRule="auto"/>
        <w:contextualSpacing/>
        <w:rPr>
          <w:rFonts w:ascii="Calibri" w:eastAsia="Calibri" w:hAnsi="Calibri"/>
          <w:b/>
          <w:sz w:val="22"/>
          <w:szCs w:val="22"/>
        </w:rPr>
      </w:pPr>
      <w:r w:rsidRPr="0083088E">
        <w:rPr>
          <w:rFonts w:ascii="Calibri" w:eastAsia="Calibri" w:hAnsi="Calibri"/>
          <w:sz w:val="22"/>
          <w:szCs w:val="22"/>
        </w:rPr>
        <w:t>After incubation, count the number of colony forming units (</w:t>
      </w:r>
      <w:proofErr w:type="spellStart"/>
      <w:r w:rsidRPr="0083088E">
        <w:rPr>
          <w:rFonts w:ascii="Calibri" w:eastAsia="Calibri" w:hAnsi="Calibri"/>
          <w:sz w:val="22"/>
          <w:szCs w:val="22"/>
        </w:rPr>
        <w:t>cfu</w:t>
      </w:r>
      <w:proofErr w:type="spellEnd"/>
      <w:r w:rsidRPr="0083088E">
        <w:rPr>
          <w:rFonts w:ascii="Calibri" w:eastAsia="Calibri" w:hAnsi="Calibri"/>
          <w:sz w:val="22"/>
          <w:szCs w:val="22"/>
        </w:rPr>
        <w:t>) per plate with the help of Colony counter.</w:t>
      </w:r>
    </w:p>
    <w:p w14:paraId="656FFC5C" w14:textId="77777777" w:rsidR="0083088E" w:rsidRPr="0083088E" w:rsidRDefault="0083088E" w:rsidP="0083088E">
      <w:pPr>
        <w:numPr>
          <w:ilvl w:val="0"/>
          <w:numId w:val="17"/>
        </w:numPr>
        <w:spacing w:line="259" w:lineRule="auto"/>
        <w:contextualSpacing/>
        <w:rPr>
          <w:rFonts w:ascii="Calibri" w:eastAsia="Calibri" w:hAnsi="Calibri"/>
          <w:b/>
          <w:sz w:val="22"/>
          <w:szCs w:val="22"/>
        </w:rPr>
      </w:pPr>
      <w:r w:rsidRPr="0083088E">
        <w:rPr>
          <w:rFonts w:ascii="Calibri" w:eastAsia="Calibri" w:hAnsi="Calibri"/>
          <w:sz w:val="22"/>
          <w:szCs w:val="22"/>
        </w:rPr>
        <w:t>The plate counts should not cross the Alert limit.</w:t>
      </w:r>
    </w:p>
    <w:p w14:paraId="14314DE9" w14:textId="77777777" w:rsidR="0083088E" w:rsidRPr="0083088E" w:rsidRDefault="0083088E" w:rsidP="0083088E">
      <w:pPr>
        <w:numPr>
          <w:ilvl w:val="0"/>
          <w:numId w:val="17"/>
        </w:numPr>
        <w:spacing w:line="259" w:lineRule="auto"/>
        <w:contextualSpacing/>
        <w:rPr>
          <w:rFonts w:ascii="Calibri" w:eastAsia="Calibri" w:hAnsi="Calibri"/>
          <w:b/>
          <w:sz w:val="22"/>
          <w:szCs w:val="22"/>
        </w:rPr>
      </w:pPr>
      <w:r w:rsidRPr="0083088E">
        <w:rPr>
          <w:rFonts w:ascii="Calibri" w:eastAsia="Calibri" w:hAnsi="Calibri"/>
          <w:sz w:val="22"/>
          <w:szCs w:val="22"/>
        </w:rPr>
        <w:t>Frequency – twice in a week</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23"/>
        <w:gridCol w:w="2023"/>
        <w:gridCol w:w="2023"/>
        <w:gridCol w:w="2023"/>
        <w:gridCol w:w="2024"/>
      </w:tblGrid>
      <w:tr w:rsidR="0083088E" w:rsidRPr="0083088E" w14:paraId="30FD14F6" w14:textId="77777777" w:rsidTr="00D85629">
        <w:tc>
          <w:tcPr>
            <w:tcW w:w="2023" w:type="dxa"/>
            <w:shd w:val="clear" w:color="auto" w:fill="auto"/>
          </w:tcPr>
          <w:p w14:paraId="42869A1E" w14:textId="77777777" w:rsidR="0083088E" w:rsidRPr="0083088E" w:rsidRDefault="0083088E" w:rsidP="0083088E">
            <w:pPr>
              <w:spacing w:line="259" w:lineRule="auto"/>
              <w:contextualSpacing/>
              <w:rPr>
                <w:rFonts w:ascii="Calibri" w:eastAsia="Calibri" w:hAnsi="Calibri"/>
                <w:b/>
                <w:sz w:val="22"/>
                <w:szCs w:val="22"/>
              </w:rPr>
            </w:pPr>
            <w:r w:rsidRPr="0083088E">
              <w:rPr>
                <w:rFonts w:ascii="Calibri" w:eastAsia="Calibri" w:hAnsi="Calibri"/>
                <w:b/>
                <w:sz w:val="22"/>
                <w:szCs w:val="22"/>
              </w:rPr>
              <w:t>Working area</w:t>
            </w:r>
          </w:p>
        </w:tc>
        <w:tc>
          <w:tcPr>
            <w:tcW w:w="2023" w:type="dxa"/>
            <w:shd w:val="clear" w:color="auto" w:fill="auto"/>
          </w:tcPr>
          <w:p w14:paraId="40D34CC3" w14:textId="77777777" w:rsidR="0083088E" w:rsidRPr="0083088E" w:rsidRDefault="0083088E" w:rsidP="0083088E">
            <w:pPr>
              <w:spacing w:line="259" w:lineRule="auto"/>
              <w:contextualSpacing/>
              <w:rPr>
                <w:rFonts w:ascii="Calibri" w:eastAsia="Calibri" w:hAnsi="Calibri"/>
                <w:b/>
                <w:sz w:val="22"/>
                <w:szCs w:val="22"/>
              </w:rPr>
            </w:pPr>
            <w:r w:rsidRPr="0083088E">
              <w:rPr>
                <w:rFonts w:ascii="Calibri" w:eastAsia="Calibri" w:hAnsi="Calibri"/>
                <w:b/>
                <w:sz w:val="22"/>
                <w:szCs w:val="22"/>
              </w:rPr>
              <w:t xml:space="preserve">Sample of the body Location </w:t>
            </w:r>
          </w:p>
        </w:tc>
        <w:tc>
          <w:tcPr>
            <w:tcW w:w="2023" w:type="dxa"/>
            <w:shd w:val="clear" w:color="auto" w:fill="auto"/>
          </w:tcPr>
          <w:p w14:paraId="0534A2D8" w14:textId="77777777" w:rsidR="0083088E" w:rsidRPr="0083088E" w:rsidRDefault="0083088E" w:rsidP="0083088E">
            <w:pPr>
              <w:spacing w:line="259" w:lineRule="auto"/>
              <w:contextualSpacing/>
              <w:rPr>
                <w:rFonts w:ascii="Calibri" w:eastAsia="Calibri" w:hAnsi="Calibri"/>
                <w:b/>
                <w:sz w:val="22"/>
                <w:szCs w:val="22"/>
              </w:rPr>
            </w:pPr>
            <w:r w:rsidRPr="0083088E">
              <w:rPr>
                <w:rFonts w:ascii="Calibri" w:eastAsia="Calibri" w:hAnsi="Calibri"/>
                <w:b/>
                <w:sz w:val="22"/>
                <w:szCs w:val="22"/>
              </w:rPr>
              <w:t xml:space="preserve">Alert limits </w:t>
            </w:r>
          </w:p>
        </w:tc>
        <w:tc>
          <w:tcPr>
            <w:tcW w:w="2023" w:type="dxa"/>
            <w:shd w:val="clear" w:color="auto" w:fill="auto"/>
          </w:tcPr>
          <w:p w14:paraId="4F57EF51" w14:textId="77777777" w:rsidR="0083088E" w:rsidRPr="0083088E" w:rsidRDefault="0083088E" w:rsidP="0083088E">
            <w:pPr>
              <w:spacing w:line="259" w:lineRule="auto"/>
              <w:contextualSpacing/>
              <w:rPr>
                <w:rFonts w:ascii="Calibri" w:eastAsia="Calibri" w:hAnsi="Calibri"/>
                <w:b/>
                <w:sz w:val="22"/>
                <w:szCs w:val="22"/>
              </w:rPr>
            </w:pPr>
            <w:r w:rsidRPr="0083088E">
              <w:rPr>
                <w:rFonts w:ascii="Calibri" w:eastAsia="Calibri" w:hAnsi="Calibri"/>
                <w:b/>
                <w:sz w:val="22"/>
                <w:szCs w:val="22"/>
              </w:rPr>
              <w:t xml:space="preserve">Action limits </w:t>
            </w:r>
          </w:p>
        </w:tc>
        <w:tc>
          <w:tcPr>
            <w:tcW w:w="2024" w:type="dxa"/>
            <w:shd w:val="clear" w:color="auto" w:fill="auto"/>
          </w:tcPr>
          <w:p w14:paraId="7B84CEC3" w14:textId="77777777" w:rsidR="0083088E" w:rsidRPr="0083088E" w:rsidRDefault="0083088E" w:rsidP="0083088E">
            <w:pPr>
              <w:spacing w:line="259" w:lineRule="auto"/>
              <w:contextualSpacing/>
              <w:rPr>
                <w:rFonts w:ascii="Calibri" w:eastAsia="Calibri" w:hAnsi="Calibri"/>
                <w:b/>
                <w:sz w:val="22"/>
                <w:szCs w:val="22"/>
              </w:rPr>
            </w:pPr>
            <w:r w:rsidRPr="0083088E">
              <w:rPr>
                <w:rFonts w:ascii="Calibri" w:eastAsia="Calibri" w:hAnsi="Calibri"/>
                <w:b/>
                <w:sz w:val="22"/>
                <w:szCs w:val="22"/>
              </w:rPr>
              <w:t>Acceptance /specification limit</w:t>
            </w:r>
          </w:p>
        </w:tc>
      </w:tr>
      <w:tr w:rsidR="0083088E" w:rsidRPr="0083088E" w14:paraId="3845E2D1" w14:textId="77777777" w:rsidTr="00D85629">
        <w:tc>
          <w:tcPr>
            <w:tcW w:w="2023" w:type="dxa"/>
            <w:vMerge w:val="restart"/>
            <w:shd w:val="clear" w:color="auto" w:fill="auto"/>
          </w:tcPr>
          <w:p w14:paraId="781A0099" w14:textId="77777777" w:rsidR="0083088E" w:rsidRPr="0083088E" w:rsidRDefault="0083088E" w:rsidP="0083088E">
            <w:pPr>
              <w:spacing w:line="259" w:lineRule="auto"/>
              <w:contextualSpacing/>
              <w:rPr>
                <w:rFonts w:ascii="Calibri" w:eastAsia="Calibri" w:hAnsi="Calibri"/>
                <w:sz w:val="22"/>
                <w:szCs w:val="22"/>
              </w:rPr>
            </w:pPr>
            <w:r w:rsidRPr="0083088E">
              <w:rPr>
                <w:rFonts w:ascii="Calibri" w:eastAsia="Calibri" w:hAnsi="Calibri"/>
                <w:sz w:val="22"/>
                <w:szCs w:val="22"/>
              </w:rPr>
              <w:t>Class C</w:t>
            </w:r>
          </w:p>
        </w:tc>
        <w:tc>
          <w:tcPr>
            <w:tcW w:w="2023" w:type="dxa"/>
            <w:shd w:val="clear" w:color="auto" w:fill="auto"/>
          </w:tcPr>
          <w:p w14:paraId="1895E89E" w14:textId="77777777" w:rsidR="0083088E" w:rsidRPr="0083088E" w:rsidRDefault="0083088E" w:rsidP="0083088E">
            <w:pPr>
              <w:spacing w:line="259" w:lineRule="auto"/>
              <w:contextualSpacing/>
              <w:rPr>
                <w:rFonts w:ascii="Calibri" w:eastAsia="Calibri" w:hAnsi="Calibri"/>
                <w:sz w:val="22"/>
                <w:szCs w:val="22"/>
              </w:rPr>
            </w:pPr>
            <w:r w:rsidRPr="0083088E">
              <w:rPr>
                <w:rFonts w:ascii="Calibri" w:eastAsia="Calibri" w:hAnsi="Calibri"/>
                <w:sz w:val="22"/>
                <w:szCs w:val="22"/>
              </w:rPr>
              <w:t>Armpit , chest, forehead</w:t>
            </w:r>
          </w:p>
        </w:tc>
        <w:tc>
          <w:tcPr>
            <w:tcW w:w="2023" w:type="dxa"/>
            <w:shd w:val="clear" w:color="auto" w:fill="auto"/>
          </w:tcPr>
          <w:p w14:paraId="4A09B2C4" w14:textId="77777777" w:rsidR="0083088E" w:rsidRPr="0083088E" w:rsidRDefault="0083088E" w:rsidP="0083088E">
            <w:pPr>
              <w:spacing w:line="259" w:lineRule="auto"/>
              <w:contextualSpacing/>
              <w:rPr>
                <w:rFonts w:ascii="Calibri" w:eastAsia="Calibri" w:hAnsi="Calibri"/>
                <w:sz w:val="22"/>
                <w:szCs w:val="22"/>
              </w:rPr>
            </w:pPr>
            <w:r w:rsidRPr="0083088E">
              <w:rPr>
                <w:rFonts w:ascii="Calibri" w:eastAsia="Calibri" w:hAnsi="Calibri"/>
                <w:sz w:val="22"/>
                <w:szCs w:val="22"/>
              </w:rPr>
              <w:t xml:space="preserve">03 </w:t>
            </w:r>
            <w:proofErr w:type="spellStart"/>
            <w:r w:rsidRPr="0083088E">
              <w:rPr>
                <w:rFonts w:ascii="Calibri" w:eastAsia="Calibri" w:hAnsi="Calibri"/>
                <w:sz w:val="22"/>
                <w:szCs w:val="22"/>
              </w:rPr>
              <w:t>cfu</w:t>
            </w:r>
            <w:proofErr w:type="spellEnd"/>
          </w:p>
        </w:tc>
        <w:tc>
          <w:tcPr>
            <w:tcW w:w="2023" w:type="dxa"/>
            <w:shd w:val="clear" w:color="auto" w:fill="auto"/>
          </w:tcPr>
          <w:p w14:paraId="711BD9F9" w14:textId="77777777" w:rsidR="0083088E" w:rsidRPr="0083088E" w:rsidRDefault="0083088E" w:rsidP="0083088E">
            <w:pPr>
              <w:spacing w:line="259" w:lineRule="auto"/>
              <w:contextualSpacing/>
              <w:rPr>
                <w:rFonts w:ascii="Calibri" w:eastAsia="Calibri" w:hAnsi="Calibri"/>
                <w:sz w:val="22"/>
                <w:szCs w:val="22"/>
              </w:rPr>
            </w:pPr>
            <w:r w:rsidRPr="0083088E">
              <w:rPr>
                <w:rFonts w:ascii="Calibri" w:eastAsia="Calibri" w:hAnsi="Calibri"/>
                <w:sz w:val="22"/>
                <w:szCs w:val="22"/>
              </w:rPr>
              <w:t xml:space="preserve">4 </w:t>
            </w:r>
            <w:proofErr w:type="spellStart"/>
            <w:r w:rsidRPr="0083088E">
              <w:rPr>
                <w:rFonts w:ascii="Calibri" w:eastAsia="Calibri" w:hAnsi="Calibri"/>
                <w:sz w:val="22"/>
                <w:szCs w:val="22"/>
              </w:rPr>
              <w:t>cfu</w:t>
            </w:r>
            <w:proofErr w:type="spellEnd"/>
          </w:p>
        </w:tc>
        <w:tc>
          <w:tcPr>
            <w:tcW w:w="2024" w:type="dxa"/>
            <w:shd w:val="clear" w:color="auto" w:fill="auto"/>
          </w:tcPr>
          <w:p w14:paraId="54861E51" w14:textId="77777777" w:rsidR="0083088E" w:rsidRPr="0083088E" w:rsidRDefault="0083088E" w:rsidP="0083088E">
            <w:pPr>
              <w:spacing w:line="259" w:lineRule="auto"/>
              <w:contextualSpacing/>
              <w:rPr>
                <w:rFonts w:ascii="Calibri" w:eastAsia="Calibri" w:hAnsi="Calibri"/>
                <w:sz w:val="22"/>
                <w:szCs w:val="22"/>
              </w:rPr>
            </w:pPr>
            <w:r w:rsidRPr="0083088E">
              <w:rPr>
                <w:rFonts w:ascii="Calibri" w:eastAsia="Calibri" w:hAnsi="Calibri"/>
                <w:sz w:val="22"/>
                <w:szCs w:val="22"/>
              </w:rPr>
              <w:t xml:space="preserve">5 </w:t>
            </w:r>
            <w:proofErr w:type="spellStart"/>
            <w:r w:rsidRPr="0083088E">
              <w:rPr>
                <w:rFonts w:ascii="Calibri" w:eastAsia="Calibri" w:hAnsi="Calibri"/>
                <w:sz w:val="22"/>
                <w:szCs w:val="22"/>
              </w:rPr>
              <w:t>cfu</w:t>
            </w:r>
            <w:proofErr w:type="spellEnd"/>
          </w:p>
        </w:tc>
      </w:tr>
      <w:tr w:rsidR="0083088E" w:rsidRPr="0083088E" w14:paraId="44BA9300" w14:textId="77777777" w:rsidTr="00D85629">
        <w:tc>
          <w:tcPr>
            <w:tcW w:w="2023" w:type="dxa"/>
            <w:vMerge/>
            <w:shd w:val="clear" w:color="auto" w:fill="auto"/>
          </w:tcPr>
          <w:p w14:paraId="6C1B3A26" w14:textId="77777777" w:rsidR="0083088E" w:rsidRPr="0083088E" w:rsidRDefault="0083088E" w:rsidP="0083088E">
            <w:pPr>
              <w:spacing w:line="259" w:lineRule="auto"/>
              <w:contextualSpacing/>
              <w:rPr>
                <w:rFonts w:ascii="Calibri" w:eastAsia="Calibri" w:hAnsi="Calibri"/>
                <w:sz w:val="22"/>
                <w:szCs w:val="22"/>
              </w:rPr>
            </w:pPr>
          </w:p>
        </w:tc>
        <w:tc>
          <w:tcPr>
            <w:tcW w:w="2023" w:type="dxa"/>
            <w:shd w:val="clear" w:color="auto" w:fill="auto"/>
          </w:tcPr>
          <w:p w14:paraId="6B92B5EB" w14:textId="77777777" w:rsidR="0083088E" w:rsidRPr="0083088E" w:rsidRDefault="0083088E" w:rsidP="0083088E">
            <w:pPr>
              <w:spacing w:line="259" w:lineRule="auto"/>
              <w:contextualSpacing/>
              <w:rPr>
                <w:rFonts w:ascii="Calibri" w:eastAsia="Calibri" w:hAnsi="Calibri"/>
                <w:sz w:val="22"/>
                <w:szCs w:val="22"/>
              </w:rPr>
            </w:pPr>
            <w:r w:rsidRPr="0083088E">
              <w:rPr>
                <w:rFonts w:ascii="Calibri" w:eastAsia="Calibri" w:hAnsi="Calibri"/>
                <w:sz w:val="22"/>
                <w:szCs w:val="22"/>
              </w:rPr>
              <w:t>Finger dad</w:t>
            </w:r>
          </w:p>
        </w:tc>
        <w:tc>
          <w:tcPr>
            <w:tcW w:w="2023" w:type="dxa"/>
            <w:shd w:val="clear" w:color="auto" w:fill="auto"/>
          </w:tcPr>
          <w:p w14:paraId="7659EAC9" w14:textId="77777777" w:rsidR="0083088E" w:rsidRPr="0083088E" w:rsidRDefault="0083088E" w:rsidP="0083088E">
            <w:pPr>
              <w:spacing w:line="259" w:lineRule="auto"/>
              <w:contextualSpacing/>
              <w:rPr>
                <w:rFonts w:ascii="Calibri" w:eastAsia="Calibri" w:hAnsi="Calibri"/>
                <w:sz w:val="22"/>
                <w:szCs w:val="22"/>
              </w:rPr>
            </w:pPr>
            <w:r w:rsidRPr="0083088E">
              <w:rPr>
                <w:rFonts w:ascii="Calibri" w:eastAsia="Calibri" w:hAnsi="Calibri"/>
                <w:sz w:val="22"/>
                <w:szCs w:val="22"/>
              </w:rPr>
              <w:t xml:space="preserve">1 </w:t>
            </w:r>
            <w:proofErr w:type="spellStart"/>
            <w:r w:rsidRPr="0083088E">
              <w:rPr>
                <w:rFonts w:ascii="Calibri" w:eastAsia="Calibri" w:hAnsi="Calibri"/>
                <w:sz w:val="22"/>
                <w:szCs w:val="22"/>
              </w:rPr>
              <w:t>cfu</w:t>
            </w:r>
            <w:proofErr w:type="spellEnd"/>
          </w:p>
        </w:tc>
        <w:tc>
          <w:tcPr>
            <w:tcW w:w="2023" w:type="dxa"/>
            <w:shd w:val="clear" w:color="auto" w:fill="auto"/>
          </w:tcPr>
          <w:p w14:paraId="729108F1" w14:textId="77777777" w:rsidR="0083088E" w:rsidRPr="0083088E" w:rsidRDefault="0083088E" w:rsidP="0083088E">
            <w:pPr>
              <w:spacing w:line="259" w:lineRule="auto"/>
              <w:contextualSpacing/>
              <w:rPr>
                <w:rFonts w:ascii="Calibri" w:eastAsia="Calibri" w:hAnsi="Calibri"/>
                <w:sz w:val="22"/>
                <w:szCs w:val="22"/>
              </w:rPr>
            </w:pPr>
            <w:r w:rsidRPr="0083088E">
              <w:rPr>
                <w:rFonts w:ascii="Calibri" w:eastAsia="Calibri" w:hAnsi="Calibri"/>
                <w:sz w:val="22"/>
                <w:szCs w:val="22"/>
              </w:rPr>
              <w:t>1cfu</w:t>
            </w:r>
          </w:p>
        </w:tc>
        <w:tc>
          <w:tcPr>
            <w:tcW w:w="2024" w:type="dxa"/>
            <w:shd w:val="clear" w:color="auto" w:fill="auto"/>
          </w:tcPr>
          <w:p w14:paraId="4111035B" w14:textId="77777777" w:rsidR="0083088E" w:rsidRPr="0083088E" w:rsidRDefault="0083088E" w:rsidP="0083088E">
            <w:pPr>
              <w:spacing w:line="259" w:lineRule="auto"/>
              <w:contextualSpacing/>
              <w:rPr>
                <w:rFonts w:ascii="Calibri" w:eastAsia="Calibri" w:hAnsi="Calibri"/>
                <w:sz w:val="22"/>
                <w:szCs w:val="22"/>
              </w:rPr>
            </w:pPr>
            <w:r w:rsidRPr="0083088E">
              <w:rPr>
                <w:rFonts w:ascii="Calibri" w:eastAsia="Calibri" w:hAnsi="Calibri"/>
                <w:sz w:val="22"/>
                <w:szCs w:val="22"/>
              </w:rPr>
              <w:t>1cfu</w:t>
            </w:r>
          </w:p>
        </w:tc>
      </w:tr>
    </w:tbl>
    <w:p w14:paraId="44A631C7" w14:textId="77777777" w:rsidR="0083088E" w:rsidRPr="0083088E" w:rsidRDefault="0083088E" w:rsidP="0083088E">
      <w:pPr>
        <w:spacing w:line="259" w:lineRule="auto"/>
        <w:contextualSpacing/>
        <w:rPr>
          <w:rFonts w:ascii="Calibri" w:eastAsia="Calibri" w:hAnsi="Calibri"/>
          <w:b/>
          <w:sz w:val="22"/>
          <w:szCs w:val="22"/>
        </w:rPr>
      </w:pPr>
    </w:p>
    <w:p w14:paraId="36D083C6" w14:textId="31C4929B" w:rsidR="0083088E" w:rsidRPr="00D85629" w:rsidRDefault="0083088E" w:rsidP="003C7517">
      <w:pPr>
        <w:pStyle w:val="ListParagraph"/>
        <w:spacing w:line="259" w:lineRule="auto"/>
        <w:ind w:left="0"/>
        <w:rPr>
          <w:rFonts w:ascii="Calibri" w:eastAsia="Calibri" w:hAnsi="Calibri"/>
          <w:b/>
          <w:sz w:val="22"/>
          <w:szCs w:val="22"/>
        </w:rPr>
      </w:pPr>
      <w:r w:rsidRPr="00D85629">
        <w:rPr>
          <w:rFonts w:ascii="Calibri" w:eastAsia="Calibri" w:hAnsi="Calibri"/>
          <w:b/>
          <w:sz w:val="22"/>
          <w:szCs w:val="22"/>
        </w:rPr>
        <w:t>SWAB TEST</w:t>
      </w:r>
    </w:p>
    <w:p w14:paraId="785C0CA8" w14:textId="77777777" w:rsidR="0083088E" w:rsidRPr="0083088E" w:rsidRDefault="0083088E" w:rsidP="0083088E">
      <w:pPr>
        <w:numPr>
          <w:ilvl w:val="0"/>
          <w:numId w:val="17"/>
        </w:numPr>
        <w:spacing w:line="259" w:lineRule="auto"/>
        <w:contextualSpacing/>
        <w:rPr>
          <w:rFonts w:ascii="Calibri" w:eastAsia="Calibri" w:hAnsi="Calibri"/>
          <w:sz w:val="22"/>
          <w:szCs w:val="22"/>
        </w:rPr>
      </w:pPr>
      <w:r w:rsidRPr="0083088E">
        <w:rPr>
          <w:rFonts w:ascii="Calibri" w:eastAsia="Calibri" w:hAnsi="Calibri"/>
          <w:sz w:val="22"/>
          <w:szCs w:val="22"/>
        </w:rPr>
        <w:t>Take sterile swabs in polypropylene tubes and pour 10ml sterile normal saline in each of the required tubes aseptically.</w:t>
      </w:r>
    </w:p>
    <w:p w14:paraId="7E5E7F0A" w14:textId="77777777" w:rsidR="0083088E" w:rsidRPr="0083088E" w:rsidRDefault="0083088E" w:rsidP="0083088E">
      <w:pPr>
        <w:numPr>
          <w:ilvl w:val="0"/>
          <w:numId w:val="17"/>
        </w:numPr>
        <w:spacing w:line="259" w:lineRule="auto"/>
        <w:contextualSpacing/>
        <w:rPr>
          <w:rFonts w:ascii="Calibri" w:eastAsia="Calibri" w:hAnsi="Calibri"/>
          <w:sz w:val="22"/>
          <w:szCs w:val="22"/>
        </w:rPr>
      </w:pPr>
      <w:r w:rsidRPr="0083088E">
        <w:rPr>
          <w:rFonts w:ascii="Calibri" w:eastAsia="Calibri" w:hAnsi="Calibri"/>
          <w:sz w:val="22"/>
          <w:szCs w:val="22"/>
        </w:rPr>
        <w:t>Mark the swab tubes with the respective sampling locations with the help of marker pen.</w:t>
      </w:r>
    </w:p>
    <w:p w14:paraId="0A3CA623" w14:textId="77777777" w:rsidR="0083088E" w:rsidRPr="0083088E" w:rsidRDefault="0083088E" w:rsidP="0083088E">
      <w:pPr>
        <w:numPr>
          <w:ilvl w:val="0"/>
          <w:numId w:val="17"/>
        </w:numPr>
        <w:spacing w:line="259" w:lineRule="auto"/>
        <w:contextualSpacing/>
        <w:rPr>
          <w:rFonts w:ascii="Calibri" w:eastAsia="Calibri" w:hAnsi="Calibri"/>
          <w:sz w:val="22"/>
          <w:szCs w:val="22"/>
        </w:rPr>
      </w:pPr>
      <w:r w:rsidRPr="0083088E">
        <w:rPr>
          <w:rFonts w:ascii="Calibri" w:eastAsia="Calibri" w:hAnsi="Calibri"/>
          <w:sz w:val="22"/>
          <w:szCs w:val="22"/>
        </w:rPr>
        <w:t xml:space="preserve">Monitor the required surface of pre-determined location by swabbing an area of approx. 2’ x 2’ inch </w:t>
      </w:r>
      <w:proofErr w:type="gramStart"/>
      <w:r w:rsidRPr="0083088E">
        <w:rPr>
          <w:rFonts w:ascii="Calibri" w:eastAsia="Calibri" w:hAnsi="Calibri"/>
          <w:sz w:val="22"/>
          <w:szCs w:val="22"/>
        </w:rPr>
        <w:t>( i.e</w:t>
      </w:r>
      <w:proofErr w:type="gramEnd"/>
      <w:r w:rsidRPr="0083088E">
        <w:rPr>
          <w:rFonts w:ascii="Calibri" w:eastAsia="Calibri" w:hAnsi="Calibri"/>
          <w:sz w:val="22"/>
          <w:szCs w:val="22"/>
        </w:rPr>
        <w:t>. approx. 25cm2) area.</w:t>
      </w:r>
    </w:p>
    <w:p w14:paraId="53BE37CC" w14:textId="77777777" w:rsidR="0083088E" w:rsidRPr="0083088E" w:rsidRDefault="0083088E" w:rsidP="0083088E">
      <w:pPr>
        <w:numPr>
          <w:ilvl w:val="0"/>
          <w:numId w:val="17"/>
        </w:numPr>
        <w:spacing w:line="259" w:lineRule="auto"/>
        <w:contextualSpacing/>
        <w:rPr>
          <w:rFonts w:ascii="Calibri" w:eastAsia="Calibri" w:hAnsi="Calibri"/>
          <w:sz w:val="22"/>
          <w:szCs w:val="22"/>
        </w:rPr>
      </w:pPr>
      <w:r w:rsidRPr="0083088E">
        <w:rPr>
          <w:rFonts w:ascii="Calibri" w:eastAsia="Calibri" w:hAnsi="Calibri"/>
          <w:sz w:val="22"/>
          <w:szCs w:val="22"/>
        </w:rPr>
        <w:t>Uniformly and horizontally in one direction. Clean the swabbed area with 70%IPA solution.</w:t>
      </w:r>
    </w:p>
    <w:p w14:paraId="436F77F5" w14:textId="77777777" w:rsidR="0083088E" w:rsidRPr="0083088E" w:rsidRDefault="0083088E" w:rsidP="0083088E">
      <w:pPr>
        <w:numPr>
          <w:ilvl w:val="0"/>
          <w:numId w:val="17"/>
        </w:numPr>
        <w:spacing w:line="259" w:lineRule="auto"/>
        <w:contextualSpacing/>
        <w:rPr>
          <w:rFonts w:ascii="Calibri" w:eastAsia="Calibri" w:hAnsi="Calibri"/>
          <w:sz w:val="22"/>
          <w:szCs w:val="22"/>
        </w:rPr>
      </w:pPr>
      <w:r w:rsidRPr="0083088E">
        <w:rPr>
          <w:rFonts w:ascii="Calibri" w:eastAsia="Calibri" w:hAnsi="Calibri"/>
          <w:sz w:val="22"/>
          <w:szCs w:val="22"/>
        </w:rPr>
        <w:lastRenderedPageBreak/>
        <w:t>Replace the swab in the sterile polypropylene tube immediately. After swabbing operations are over, bring all tubes containing swabs dipped in Normal saline to the microbiological laboratory and transfer into the inoculation room for further testing.</w:t>
      </w:r>
    </w:p>
    <w:p w14:paraId="2659CC98" w14:textId="77777777" w:rsidR="0083088E" w:rsidRPr="0083088E" w:rsidRDefault="0083088E" w:rsidP="0083088E">
      <w:pPr>
        <w:numPr>
          <w:ilvl w:val="0"/>
          <w:numId w:val="17"/>
        </w:numPr>
        <w:spacing w:line="259" w:lineRule="auto"/>
        <w:contextualSpacing/>
        <w:rPr>
          <w:rFonts w:ascii="Calibri" w:eastAsia="Calibri" w:hAnsi="Calibri"/>
          <w:sz w:val="22"/>
          <w:szCs w:val="22"/>
        </w:rPr>
      </w:pPr>
      <w:r w:rsidRPr="0083088E">
        <w:rPr>
          <w:rFonts w:ascii="Calibri" w:eastAsia="Calibri" w:hAnsi="Calibri"/>
          <w:sz w:val="22"/>
          <w:szCs w:val="22"/>
        </w:rPr>
        <w:t>Now shake the Normal saline of each tube reciprocally so that any particle stuck on the surface should get dispersed properly in the Normal saline.</w:t>
      </w:r>
    </w:p>
    <w:p w14:paraId="5E0AADD9" w14:textId="77777777" w:rsidR="0083088E" w:rsidRPr="0083088E" w:rsidRDefault="0083088E" w:rsidP="0083088E">
      <w:pPr>
        <w:numPr>
          <w:ilvl w:val="0"/>
          <w:numId w:val="17"/>
        </w:numPr>
        <w:spacing w:line="259" w:lineRule="auto"/>
        <w:contextualSpacing/>
        <w:rPr>
          <w:rFonts w:ascii="Calibri" w:eastAsia="Calibri" w:hAnsi="Calibri"/>
          <w:sz w:val="22"/>
          <w:szCs w:val="22"/>
        </w:rPr>
      </w:pPr>
      <w:r w:rsidRPr="0083088E">
        <w:rPr>
          <w:rFonts w:ascii="Calibri" w:eastAsia="Calibri" w:hAnsi="Calibri"/>
          <w:sz w:val="22"/>
          <w:szCs w:val="22"/>
        </w:rPr>
        <w:t>Now remove the swabs gently under HLAF and pour 1.0ml of normal saline on the sterile plate marked with sampling location with marker pen.</w:t>
      </w:r>
    </w:p>
    <w:p w14:paraId="5ABC345F" w14:textId="77777777" w:rsidR="0083088E" w:rsidRPr="0083088E" w:rsidRDefault="0083088E" w:rsidP="0083088E">
      <w:pPr>
        <w:numPr>
          <w:ilvl w:val="0"/>
          <w:numId w:val="17"/>
        </w:numPr>
        <w:spacing w:line="259" w:lineRule="auto"/>
        <w:contextualSpacing/>
        <w:rPr>
          <w:rFonts w:ascii="Calibri" w:eastAsia="Calibri" w:hAnsi="Calibri"/>
          <w:sz w:val="22"/>
          <w:szCs w:val="22"/>
        </w:rPr>
      </w:pPr>
      <w:r w:rsidRPr="0083088E">
        <w:rPr>
          <w:rFonts w:ascii="Calibri" w:eastAsia="Calibri" w:hAnsi="Calibri"/>
          <w:sz w:val="22"/>
          <w:szCs w:val="22"/>
        </w:rPr>
        <w:t>Pour gently approx. 30ml of the prepared liquefied SCDA media on the media on the plate and rock the plate gently to mix the contents.</w:t>
      </w:r>
    </w:p>
    <w:p w14:paraId="013218DA" w14:textId="77777777" w:rsidR="0083088E" w:rsidRPr="0083088E" w:rsidRDefault="0083088E" w:rsidP="0083088E">
      <w:pPr>
        <w:numPr>
          <w:ilvl w:val="0"/>
          <w:numId w:val="17"/>
        </w:numPr>
        <w:spacing w:line="259" w:lineRule="auto"/>
        <w:contextualSpacing/>
        <w:rPr>
          <w:rFonts w:ascii="Calibri" w:eastAsia="Calibri" w:hAnsi="Calibri"/>
          <w:sz w:val="22"/>
          <w:szCs w:val="22"/>
        </w:rPr>
      </w:pPr>
      <w:r w:rsidRPr="0083088E">
        <w:rPr>
          <w:rFonts w:ascii="Calibri" w:eastAsia="Calibri" w:hAnsi="Calibri"/>
          <w:sz w:val="22"/>
          <w:szCs w:val="22"/>
        </w:rPr>
        <w:t>Proceed similarly for all other swab sampled tubes.</w:t>
      </w:r>
    </w:p>
    <w:p w14:paraId="20D0024C" w14:textId="0B53E2D5" w:rsidR="00D85629" w:rsidRPr="001E010B" w:rsidRDefault="0083088E" w:rsidP="00D85629">
      <w:pPr>
        <w:numPr>
          <w:ilvl w:val="0"/>
          <w:numId w:val="17"/>
        </w:numPr>
        <w:spacing w:line="259" w:lineRule="auto"/>
        <w:contextualSpacing/>
        <w:rPr>
          <w:rFonts w:ascii="Calibri" w:eastAsia="Calibri" w:hAnsi="Calibri"/>
          <w:sz w:val="22"/>
          <w:szCs w:val="22"/>
        </w:rPr>
      </w:pPr>
      <w:r w:rsidRPr="0083088E">
        <w:rPr>
          <w:rFonts w:ascii="Calibri" w:eastAsia="Calibri" w:hAnsi="Calibri"/>
          <w:sz w:val="22"/>
          <w:szCs w:val="22"/>
        </w:rPr>
        <w:t>Allow the plates to solidify under HLAF and after solidification, transfer all the solidified plates representing each swabbed sample location for incubation in inverted position in a BOD incubator at 22.5</w:t>
      </w:r>
      <w:r w:rsidRPr="0083088E">
        <w:rPr>
          <w:rFonts w:ascii="Calibri" w:eastAsia="Calibri" w:hAnsi="Calibri"/>
          <w:sz w:val="22"/>
          <w:szCs w:val="22"/>
          <w:vertAlign w:val="superscript"/>
        </w:rPr>
        <w:t>O</w:t>
      </w:r>
      <w:r w:rsidRPr="0083088E">
        <w:rPr>
          <w:rFonts w:ascii="Calibri" w:eastAsia="Calibri" w:hAnsi="Calibri"/>
          <w:sz w:val="22"/>
          <w:szCs w:val="22"/>
        </w:rPr>
        <w:t>c +2.5</w:t>
      </w:r>
      <w:r w:rsidRPr="0083088E">
        <w:rPr>
          <w:rFonts w:ascii="Calibri" w:eastAsia="Calibri" w:hAnsi="Calibri"/>
          <w:sz w:val="22"/>
          <w:szCs w:val="22"/>
          <w:vertAlign w:val="superscript"/>
        </w:rPr>
        <w:t>O</w:t>
      </w:r>
      <w:r w:rsidRPr="0083088E">
        <w:rPr>
          <w:rFonts w:ascii="Calibri" w:eastAsia="Calibri" w:hAnsi="Calibri"/>
          <w:sz w:val="22"/>
          <w:szCs w:val="22"/>
        </w:rPr>
        <w:t>C for 3 days for Fungal growth and at 32.5</w:t>
      </w:r>
      <w:r w:rsidRPr="0083088E">
        <w:rPr>
          <w:rFonts w:ascii="Calibri" w:eastAsia="Calibri" w:hAnsi="Calibri"/>
          <w:sz w:val="22"/>
          <w:szCs w:val="22"/>
          <w:vertAlign w:val="superscript"/>
        </w:rPr>
        <w:t>O</w:t>
      </w:r>
      <w:r w:rsidRPr="0083088E">
        <w:rPr>
          <w:rFonts w:ascii="Calibri" w:eastAsia="Calibri" w:hAnsi="Calibri"/>
          <w:sz w:val="22"/>
          <w:szCs w:val="22"/>
        </w:rPr>
        <w:t>C + 2.5</w:t>
      </w:r>
      <w:r w:rsidRPr="0083088E">
        <w:rPr>
          <w:rFonts w:ascii="Calibri" w:eastAsia="Calibri" w:hAnsi="Calibri"/>
          <w:sz w:val="22"/>
          <w:szCs w:val="22"/>
          <w:vertAlign w:val="superscript"/>
        </w:rPr>
        <w:t>O</w:t>
      </w:r>
      <w:r w:rsidRPr="0083088E">
        <w:rPr>
          <w:rFonts w:ascii="Calibri" w:eastAsia="Calibri" w:hAnsi="Calibri"/>
          <w:sz w:val="22"/>
          <w:szCs w:val="22"/>
        </w:rPr>
        <w:t>c for 2 days for Bacterial growth.</w:t>
      </w:r>
    </w:p>
    <w:p w14:paraId="285B3E75" w14:textId="77777777" w:rsidR="003C7517" w:rsidRDefault="003C7517" w:rsidP="001E010B">
      <w:pPr>
        <w:spacing w:line="259" w:lineRule="auto"/>
        <w:ind w:left="360"/>
        <w:contextualSpacing/>
        <w:rPr>
          <w:rFonts w:ascii="Calibri" w:eastAsia="Calibri" w:hAnsi="Calibri"/>
          <w:b/>
          <w:sz w:val="22"/>
          <w:szCs w:val="22"/>
        </w:rPr>
      </w:pPr>
    </w:p>
    <w:p w14:paraId="08FEE90B" w14:textId="0A4E3E14" w:rsidR="0083088E" w:rsidRPr="001E010B" w:rsidRDefault="0083088E" w:rsidP="001E010B">
      <w:pPr>
        <w:spacing w:line="259" w:lineRule="auto"/>
        <w:ind w:left="360"/>
        <w:contextualSpacing/>
        <w:rPr>
          <w:rFonts w:ascii="Calibri" w:eastAsia="Calibri" w:hAnsi="Calibri"/>
          <w:b/>
          <w:sz w:val="22"/>
          <w:szCs w:val="22"/>
        </w:rPr>
      </w:pPr>
      <w:r w:rsidRPr="001E010B">
        <w:rPr>
          <w:rFonts w:ascii="Calibri" w:eastAsia="Calibri" w:hAnsi="Calibri"/>
          <w:b/>
          <w:sz w:val="22"/>
          <w:szCs w:val="22"/>
        </w:rPr>
        <w:t xml:space="preserve">Acceptance </w:t>
      </w:r>
      <w:r w:rsidR="001E010B" w:rsidRPr="001E010B">
        <w:rPr>
          <w:rFonts w:ascii="Calibri" w:eastAsia="Calibri" w:hAnsi="Calibri"/>
          <w:b/>
          <w:sz w:val="22"/>
          <w:szCs w:val="22"/>
        </w:rPr>
        <w:t>criteria:</w:t>
      </w:r>
      <w:r w:rsidRPr="001E010B">
        <w:rPr>
          <w:rFonts w:ascii="Calibri" w:eastAsia="Calibri" w:hAnsi="Calibri"/>
          <w:b/>
          <w:sz w:val="22"/>
          <w:szCs w:val="22"/>
        </w:rPr>
        <w:t xml:space="preserve"> in operation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29"/>
        <w:gridCol w:w="2529"/>
        <w:gridCol w:w="1980"/>
        <w:gridCol w:w="3078"/>
      </w:tblGrid>
      <w:tr w:rsidR="0083088E" w:rsidRPr="0083088E" w14:paraId="1234BE56" w14:textId="77777777" w:rsidTr="00D85629">
        <w:tc>
          <w:tcPr>
            <w:tcW w:w="2529" w:type="dxa"/>
            <w:vMerge w:val="restart"/>
            <w:shd w:val="clear" w:color="auto" w:fill="auto"/>
          </w:tcPr>
          <w:p w14:paraId="363EFD6C" w14:textId="77777777" w:rsidR="0083088E" w:rsidRPr="0083088E" w:rsidRDefault="0083088E" w:rsidP="0083088E">
            <w:pPr>
              <w:spacing w:line="259" w:lineRule="auto"/>
              <w:contextualSpacing/>
              <w:rPr>
                <w:rFonts w:ascii="Calibri" w:eastAsia="Calibri" w:hAnsi="Calibri"/>
                <w:sz w:val="22"/>
                <w:szCs w:val="22"/>
              </w:rPr>
            </w:pPr>
          </w:p>
          <w:p w14:paraId="298CFB71" w14:textId="77777777" w:rsidR="0083088E" w:rsidRPr="0083088E" w:rsidRDefault="0083088E" w:rsidP="0083088E">
            <w:pPr>
              <w:spacing w:line="259" w:lineRule="auto"/>
              <w:contextualSpacing/>
              <w:rPr>
                <w:rFonts w:ascii="Calibri" w:eastAsia="Calibri" w:hAnsi="Calibri"/>
                <w:sz w:val="22"/>
                <w:szCs w:val="22"/>
              </w:rPr>
            </w:pPr>
            <w:r w:rsidRPr="0083088E">
              <w:rPr>
                <w:rFonts w:ascii="Calibri" w:eastAsia="Calibri" w:hAnsi="Calibri"/>
                <w:sz w:val="22"/>
                <w:szCs w:val="22"/>
              </w:rPr>
              <w:t>Class C (10,000)</w:t>
            </w:r>
          </w:p>
        </w:tc>
        <w:tc>
          <w:tcPr>
            <w:tcW w:w="2529" w:type="dxa"/>
            <w:shd w:val="clear" w:color="auto" w:fill="auto"/>
          </w:tcPr>
          <w:p w14:paraId="2096E469" w14:textId="77777777" w:rsidR="0083088E" w:rsidRPr="0083088E" w:rsidRDefault="0083088E" w:rsidP="0083088E">
            <w:pPr>
              <w:spacing w:line="259" w:lineRule="auto"/>
              <w:contextualSpacing/>
              <w:rPr>
                <w:rFonts w:ascii="Calibri" w:eastAsia="Calibri" w:hAnsi="Calibri"/>
                <w:sz w:val="22"/>
                <w:szCs w:val="22"/>
              </w:rPr>
            </w:pPr>
            <w:r w:rsidRPr="0083088E">
              <w:rPr>
                <w:rFonts w:ascii="Calibri" w:eastAsia="Calibri" w:hAnsi="Calibri"/>
                <w:sz w:val="22"/>
                <w:szCs w:val="22"/>
              </w:rPr>
              <w:t>Alert limit</w:t>
            </w:r>
          </w:p>
        </w:tc>
        <w:tc>
          <w:tcPr>
            <w:tcW w:w="1980" w:type="dxa"/>
            <w:shd w:val="clear" w:color="auto" w:fill="auto"/>
          </w:tcPr>
          <w:p w14:paraId="57C55920" w14:textId="77777777" w:rsidR="0083088E" w:rsidRPr="0083088E" w:rsidRDefault="0083088E" w:rsidP="0083088E">
            <w:pPr>
              <w:spacing w:line="259" w:lineRule="auto"/>
              <w:contextualSpacing/>
              <w:rPr>
                <w:rFonts w:ascii="Calibri" w:eastAsia="Calibri" w:hAnsi="Calibri"/>
                <w:sz w:val="22"/>
                <w:szCs w:val="22"/>
              </w:rPr>
            </w:pPr>
            <w:r w:rsidRPr="0083088E">
              <w:rPr>
                <w:rFonts w:ascii="Calibri" w:eastAsia="Calibri" w:hAnsi="Calibri"/>
                <w:sz w:val="22"/>
                <w:szCs w:val="22"/>
              </w:rPr>
              <w:t xml:space="preserve">Action limit </w:t>
            </w:r>
          </w:p>
        </w:tc>
        <w:tc>
          <w:tcPr>
            <w:tcW w:w="3078" w:type="dxa"/>
            <w:shd w:val="clear" w:color="auto" w:fill="auto"/>
          </w:tcPr>
          <w:p w14:paraId="48F8F751" w14:textId="77777777" w:rsidR="0083088E" w:rsidRPr="0083088E" w:rsidRDefault="0083088E" w:rsidP="0083088E">
            <w:pPr>
              <w:spacing w:line="259" w:lineRule="auto"/>
              <w:contextualSpacing/>
              <w:rPr>
                <w:rFonts w:ascii="Calibri" w:eastAsia="Calibri" w:hAnsi="Calibri"/>
                <w:sz w:val="22"/>
                <w:szCs w:val="22"/>
              </w:rPr>
            </w:pPr>
            <w:r w:rsidRPr="0083088E">
              <w:rPr>
                <w:rFonts w:ascii="Calibri" w:eastAsia="Calibri" w:hAnsi="Calibri"/>
                <w:sz w:val="22"/>
                <w:szCs w:val="22"/>
              </w:rPr>
              <w:t>Acceptance/ specification limit</w:t>
            </w:r>
          </w:p>
        </w:tc>
      </w:tr>
      <w:tr w:rsidR="0083088E" w:rsidRPr="0083088E" w14:paraId="5A0FA761" w14:textId="77777777" w:rsidTr="00D85629">
        <w:tc>
          <w:tcPr>
            <w:tcW w:w="2529" w:type="dxa"/>
            <w:vMerge/>
            <w:shd w:val="clear" w:color="auto" w:fill="auto"/>
          </w:tcPr>
          <w:p w14:paraId="0C76AFE7" w14:textId="77777777" w:rsidR="0083088E" w:rsidRPr="0083088E" w:rsidRDefault="0083088E" w:rsidP="0083088E">
            <w:pPr>
              <w:spacing w:line="259" w:lineRule="auto"/>
              <w:contextualSpacing/>
              <w:rPr>
                <w:rFonts w:ascii="Calibri" w:eastAsia="Calibri" w:hAnsi="Calibri"/>
                <w:sz w:val="22"/>
                <w:szCs w:val="22"/>
              </w:rPr>
            </w:pPr>
          </w:p>
        </w:tc>
        <w:tc>
          <w:tcPr>
            <w:tcW w:w="2529" w:type="dxa"/>
            <w:shd w:val="clear" w:color="auto" w:fill="auto"/>
          </w:tcPr>
          <w:p w14:paraId="4046EF69" w14:textId="77777777" w:rsidR="0083088E" w:rsidRPr="0083088E" w:rsidRDefault="0083088E" w:rsidP="0083088E">
            <w:pPr>
              <w:spacing w:line="259" w:lineRule="auto"/>
              <w:contextualSpacing/>
              <w:rPr>
                <w:rFonts w:ascii="Calibri" w:eastAsia="Calibri" w:hAnsi="Calibri"/>
                <w:sz w:val="22"/>
                <w:szCs w:val="22"/>
              </w:rPr>
            </w:pPr>
            <w:r w:rsidRPr="0083088E">
              <w:rPr>
                <w:rFonts w:ascii="Calibri" w:eastAsia="Calibri" w:hAnsi="Calibri"/>
                <w:sz w:val="22"/>
                <w:szCs w:val="22"/>
              </w:rPr>
              <w:t>10cfu/25cm</w:t>
            </w:r>
            <w:r w:rsidRPr="0083088E">
              <w:rPr>
                <w:rFonts w:ascii="Calibri" w:eastAsia="Calibri" w:hAnsi="Calibri"/>
                <w:sz w:val="22"/>
                <w:szCs w:val="22"/>
                <w:vertAlign w:val="superscript"/>
              </w:rPr>
              <w:t>2</w:t>
            </w:r>
          </w:p>
        </w:tc>
        <w:tc>
          <w:tcPr>
            <w:tcW w:w="1980" w:type="dxa"/>
            <w:shd w:val="clear" w:color="auto" w:fill="auto"/>
          </w:tcPr>
          <w:p w14:paraId="7C5B5559" w14:textId="77777777" w:rsidR="0083088E" w:rsidRPr="0083088E" w:rsidRDefault="0083088E" w:rsidP="0083088E">
            <w:pPr>
              <w:spacing w:line="259" w:lineRule="auto"/>
              <w:contextualSpacing/>
              <w:rPr>
                <w:rFonts w:ascii="Calibri" w:eastAsia="Calibri" w:hAnsi="Calibri"/>
                <w:sz w:val="22"/>
                <w:szCs w:val="22"/>
              </w:rPr>
            </w:pPr>
            <w:r w:rsidRPr="0083088E">
              <w:rPr>
                <w:rFonts w:ascii="Calibri" w:eastAsia="Calibri" w:hAnsi="Calibri"/>
                <w:sz w:val="22"/>
                <w:szCs w:val="22"/>
              </w:rPr>
              <w:t>10cfu/25cm</w:t>
            </w:r>
            <w:r w:rsidRPr="0083088E">
              <w:rPr>
                <w:rFonts w:ascii="Calibri" w:eastAsia="Calibri" w:hAnsi="Calibri"/>
                <w:sz w:val="22"/>
                <w:szCs w:val="22"/>
                <w:vertAlign w:val="superscript"/>
              </w:rPr>
              <w:t>2</w:t>
            </w:r>
          </w:p>
        </w:tc>
        <w:tc>
          <w:tcPr>
            <w:tcW w:w="3078" w:type="dxa"/>
            <w:shd w:val="clear" w:color="auto" w:fill="auto"/>
          </w:tcPr>
          <w:p w14:paraId="56E63F1A" w14:textId="77777777" w:rsidR="0083088E" w:rsidRPr="0083088E" w:rsidRDefault="0083088E" w:rsidP="0083088E">
            <w:pPr>
              <w:spacing w:line="259" w:lineRule="auto"/>
              <w:contextualSpacing/>
              <w:rPr>
                <w:rFonts w:ascii="Calibri" w:eastAsia="Calibri" w:hAnsi="Calibri"/>
                <w:sz w:val="22"/>
                <w:szCs w:val="22"/>
              </w:rPr>
            </w:pPr>
            <w:r w:rsidRPr="0083088E">
              <w:rPr>
                <w:rFonts w:ascii="Calibri" w:eastAsia="Calibri" w:hAnsi="Calibri"/>
                <w:sz w:val="22"/>
                <w:szCs w:val="22"/>
              </w:rPr>
              <w:t>25cfu/25cm</w:t>
            </w:r>
            <w:r w:rsidRPr="0083088E">
              <w:rPr>
                <w:rFonts w:ascii="Calibri" w:eastAsia="Calibri" w:hAnsi="Calibri"/>
                <w:sz w:val="22"/>
                <w:szCs w:val="22"/>
                <w:vertAlign w:val="superscript"/>
              </w:rPr>
              <w:t>2</w:t>
            </w:r>
          </w:p>
        </w:tc>
      </w:tr>
    </w:tbl>
    <w:p w14:paraId="08A83D88" w14:textId="77777777" w:rsidR="00B308A3" w:rsidRPr="00B308A3" w:rsidRDefault="00B308A3" w:rsidP="00B308A3">
      <w:pPr>
        <w:spacing w:line="276" w:lineRule="auto"/>
        <w:jc w:val="both"/>
        <w:rPr>
          <w:rFonts w:ascii="Calibri" w:hAnsi="Calibri" w:cs="Calibri"/>
          <w:sz w:val="22"/>
          <w:szCs w:val="22"/>
        </w:rPr>
      </w:pPr>
    </w:p>
    <w:p w14:paraId="7F6A5096" w14:textId="77777777" w:rsidR="00B308A3" w:rsidRPr="00B308A3" w:rsidRDefault="00B308A3" w:rsidP="00B308A3">
      <w:pPr>
        <w:pStyle w:val="ListParagraph"/>
        <w:spacing w:line="276" w:lineRule="auto"/>
        <w:ind w:left="1440"/>
        <w:jc w:val="both"/>
        <w:rPr>
          <w:rFonts w:ascii="Calibri" w:hAnsi="Calibri" w:cs="Calibri"/>
          <w:sz w:val="22"/>
          <w:szCs w:val="22"/>
        </w:rPr>
      </w:pPr>
    </w:p>
    <w:p w14:paraId="2CA29689" w14:textId="5AAF7786" w:rsidR="00B308A3" w:rsidRPr="00D85629" w:rsidRDefault="00B308A3" w:rsidP="00D85629">
      <w:pPr>
        <w:pStyle w:val="ListParagraph"/>
        <w:numPr>
          <w:ilvl w:val="0"/>
          <w:numId w:val="3"/>
        </w:numPr>
        <w:shd w:val="clear" w:color="auto" w:fill="FFFFFF"/>
        <w:spacing w:line="360" w:lineRule="auto"/>
        <w:ind w:left="0"/>
        <w:jc w:val="both"/>
        <w:rPr>
          <w:rFonts w:ascii="Calibri" w:hAnsi="Calibri" w:cs="Calibri"/>
          <w:sz w:val="22"/>
          <w:szCs w:val="22"/>
        </w:rPr>
      </w:pPr>
      <w:r w:rsidRPr="00D85629">
        <w:rPr>
          <w:rFonts w:ascii="Calibri" w:hAnsi="Calibri" w:cs="Calibri"/>
          <w:b/>
          <w:sz w:val="22"/>
          <w:szCs w:val="22"/>
        </w:rPr>
        <w:t>REFERENCE AND ENCLOSURE</w:t>
      </w:r>
    </w:p>
    <w:p w14:paraId="7475CBF9" w14:textId="3D51B2C7" w:rsidR="00B308A3" w:rsidRPr="00D85629" w:rsidRDefault="00D85629" w:rsidP="00B308A3">
      <w:pPr>
        <w:pStyle w:val="ListParagraph"/>
        <w:tabs>
          <w:tab w:val="left" w:pos="180"/>
        </w:tabs>
        <w:spacing w:line="360" w:lineRule="auto"/>
        <w:ind w:left="360"/>
        <w:jc w:val="both"/>
        <w:rPr>
          <w:rFonts w:ascii="Calibri" w:hAnsi="Calibri" w:cs="Calibri"/>
          <w:sz w:val="22"/>
          <w:szCs w:val="22"/>
        </w:rPr>
      </w:pPr>
      <w:r>
        <w:rPr>
          <w:rFonts w:ascii="Calibri" w:hAnsi="Calibri" w:cs="Calibri"/>
          <w:sz w:val="22"/>
          <w:szCs w:val="22"/>
        </w:rPr>
        <w:t xml:space="preserve">- </w:t>
      </w:r>
      <w:r w:rsidRPr="00D85629">
        <w:rPr>
          <w:rFonts w:ascii="Calibri" w:hAnsi="Calibri" w:cs="Calibri"/>
          <w:sz w:val="22"/>
          <w:szCs w:val="22"/>
        </w:rPr>
        <w:t>WHO TRS 1044</w:t>
      </w:r>
    </w:p>
    <w:p w14:paraId="661F173A" w14:textId="64808FAC" w:rsidR="00B308A3" w:rsidRPr="00D85629" w:rsidRDefault="00B308A3" w:rsidP="00D85629">
      <w:pPr>
        <w:pStyle w:val="ListParagraph"/>
        <w:numPr>
          <w:ilvl w:val="0"/>
          <w:numId w:val="3"/>
        </w:numPr>
        <w:spacing w:line="360" w:lineRule="auto"/>
        <w:ind w:left="0"/>
        <w:jc w:val="both"/>
        <w:rPr>
          <w:rFonts w:ascii="Calibri" w:hAnsi="Calibri" w:cs="Calibri"/>
          <w:sz w:val="22"/>
          <w:szCs w:val="22"/>
        </w:rPr>
      </w:pPr>
      <w:r w:rsidRPr="00D85629">
        <w:rPr>
          <w:rFonts w:ascii="Calibri" w:hAnsi="Calibri" w:cs="Calibri"/>
          <w:b/>
          <w:sz w:val="22"/>
          <w:szCs w:val="22"/>
        </w:rPr>
        <w:t>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B308A3" w:rsidRPr="00B308A3" w14:paraId="3A6B3662" w14:textId="77777777" w:rsidTr="00D85629">
        <w:trPr>
          <w:trHeight w:val="261"/>
        </w:trPr>
        <w:tc>
          <w:tcPr>
            <w:tcW w:w="4644" w:type="dxa"/>
            <w:shd w:val="clear" w:color="auto" w:fill="FFFFFF"/>
          </w:tcPr>
          <w:p w14:paraId="51CAEB01" w14:textId="77777777" w:rsidR="00B308A3" w:rsidRPr="00B308A3" w:rsidRDefault="00B308A3" w:rsidP="00D85629">
            <w:pPr>
              <w:pStyle w:val="Header"/>
              <w:jc w:val="both"/>
              <w:rPr>
                <w:rFonts w:ascii="Calibri" w:hAnsi="Calibri" w:cs="Calibri"/>
                <w:bCs/>
                <w:snapToGrid w:val="0"/>
                <w:sz w:val="22"/>
                <w:szCs w:val="22"/>
              </w:rPr>
            </w:pPr>
            <w:r w:rsidRPr="00B308A3">
              <w:rPr>
                <w:rFonts w:ascii="Calibri" w:hAnsi="Calibri" w:cs="Calibri"/>
                <w:bCs/>
                <w:snapToGrid w:val="0"/>
                <w:sz w:val="22"/>
                <w:szCs w:val="22"/>
              </w:rPr>
              <w:t xml:space="preserve">All departmental managers </w:t>
            </w:r>
          </w:p>
        </w:tc>
        <w:tc>
          <w:tcPr>
            <w:tcW w:w="4644" w:type="dxa"/>
            <w:shd w:val="clear" w:color="auto" w:fill="FFFFFF"/>
          </w:tcPr>
          <w:p w14:paraId="70A66485" w14:textId="77777777" w:rsidR="00B308A3" w:rsidRPr="00B308A3" w:rsidRDefault="00B308A3" w:rsidP="00D85629">
            <w:pPr>
              <w:pStyle w:val="Header"/>
              <w:jc w:val="both"/>
              <w:rPr>
                <w:rFonts w:ascii="Calibri" w:hAnsi="Calibri" w:cs="Calibri"/>
                <w:b/>
                <w:snapToGrid w:val="0"/>
                <w:sz w:val="22"/>
                <w:szCs w:val="22"/>
              </w:rPr>
            </w:pPr>
            <w:r w:rsidRPr="00B308A3">
              <w:rPr>
                <w:rFonts w:ascii="Calibri" w:hAnsi="Calibri" w:cs="Calibri"/>
                <w:iCs/>
                <w:snapToGrid w:val="0"/>
                <w:sz w:val="22"/>
                <w:szCs w:val="22"/>
              </w:rPr>
              <w:t>All sectional heads</w:t>
            </w:r>
          </w:p>
        </w:tc>
      </w:tr>
      <w:tr w:rsidR="00B308A3" w:rsidRPr="00B308A3" w14:paraId="2DD8193E" w14:textId="77777777" w:rsidTr="00D85629">
        <w:trPr>
          <w:trHeight w:val="276"/>
        </w:trPr>
        <w:tc>
          <w:tcPr>
            <w:tcW w:w="4644" w:type="dxa"/>
            <w:shd w:val="clear" w:color="auto" w:fill="FFFFFF"/>
          </w:tcPr>
          <w:p w14:paraId="3E120F04" w14:textId="77777777" w:rsidR="00B308A3" w:rsidRPr="00B308A3" w:rsidRDefault="00B308A3" w:rsidP="00D85629">
            <w:pPr>
              <w:pStyle w:val="Header"/>
              <w:jc w:val="both"/>
              <w:rPr>
                <w:rFonts w:ascii="Calibri" w:hAnsi="Calibri" w:cs="Calibri"/>
                <w:iCs/>
                <w:snapToGrid w:val="0"/>
                <w:sz w:val="22"/>
                <w:szCs w:val="22"/>
              </w:rPr>
            </w:pPr>
            <w:r w:rsidRPr="00B308A3">
              <w:rPr>
                <w:rFonts w:ascii="Calibri" w:hAnsi="Calibri" w:cs="Calibri"/>
                <w:iCs/>
                <w:snapToGrid w:val="0"/>
                <w:sz w:val="22"/>
                <w:szCs w:val="22"/>
              </w:rPr>
              <w:t>QA Doc. Unit staff</w:t>
            </w:r>
          </w:p>
        </w:tc>
        <w:tc>
          <w:tcPr>
            <w:tcW w:w="4644" w:type="dxa"/>
            <w:shd w:val="clear" w:color="auto" w:fill="FFFFFF"/>
          </w:tcPr>
          <w:p w14:paraId="55D6D5E2" w14:textId="77777777" w:rsidR="00B308A3" w:rsidRPr="00B308A3" w:rsidRDefault="00B308A3" w:rsidP="00D85629">
            <w:pPr>
              <w:pStyle w:val="Header"/>
              <w:jc w:val="both"/>
              <w:rPr>
                <w:rFonts w:ascii="Calibri" w:hAnsi="Calibri" w:cs="Calibri"/>
                <w:iCs/>
                <w:snapToGrid w:val="0"/>
                <w:sz w:val="22"/>
                <w:szCs w:val="22"/>
              </w:rPr>
            </w:pPr>
            <w:r w:rsidRPr="00B308A3">
              <w:rPr>
                <w:rFonts w:ascii="Calibri" w:hAnsi="Calibri" w:cs="Calibri"/>
                <w:iCs/>
                <w:snapToGrid w:val="0"/>
                <w:sz w:val="22"/>
                <w:szCs w:val="22"/>
              </w:rPr>
              <w:t>All staff</w:t>
            </w:r>
          </w:p>
        </w:tc>
      </w:tr>
    </w:tbl>
    <w:p w14:paraId="564D26B4" w14:textId="77777777" w:rsidR="00B308A3" w:rsidRPr="00B308A3" w:rsidRDefault="00B308A3" w:rsidP="00B308A3">
      <w:pPr>
        <w:spacing w:line="360" w:lineRule="auto"/>
        <w:jc w:val="both"/>
        <w:rPr>
          <w:rFonts w:ascii="Calibri" w:hAnsi="Calibri" w:cs="Calibri"/>
          <w:b/>
          <w:sz w:val="22"/>
          <w:szCs w:val="22"/>
        </w:rPr>
      </w:pPr>
    </w:p>
    <w:p w14:paraId="68D2B6A8" w14:textId="3559D486" w:rsidR="00B308A3" w:rsidRPr="001E010B" w:rsidRDefault="00B308A3" w:rsidP="001E010B">
      <w:pPr>
        <w:pStyle w:val="ListParagraph"/>
        <w:numPr>
          <w:ilvl w:val="0"/>
          <w:numId w:val="3"/>
        </w:numPr>
        <w:spacing w:line="360" w:lineRule="auto"/>
        <w:ind w:left="0"/>
        <w:jc w:val="both"/>
        <w:rPr>
          <w:rFonts w:ascii="Calibri" w:hAnsi="Calibri" w:cs="Calibri"/>
          <w:b/>
          <w:sz w:val="22"/>
          <w:szCs w:val="22"/>
        </w:rPr>
      </w:pPr>
      <w:r w:rsidRPr="001E010B">
        <w:rPr>
          <w:rFonts w:ascii="Calibri" w:hAnsi="Calibri" w:cs="Calibri"/>
          <w:b/>
          <w:sz w:val="22"/>
          <w:szCs w:val="22"/>
        </w:rPr>
        <w:t>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B308A3" w:rsidRPr="00B308A3" w14:paraId="472313D2" w14:textId="77777777" w:rsidTr="00D85629">
        <w:tc>
          <w:tcPr>
            <w:tcW w:w="2610" w:type="dxa"/>
            <w:shd w:val="clear" w:color="auto" w:fill="auto"/>
          </w:tcPr>
          <w:p w14:paraId="76B6411D" w14:textId="77777777" w:rsidR="00B308A3" w:rsidRPr="00B308A3" w:rsidRDefault="00B308A3" w:rsidP="00D85629">
            <w:pPr>
              <w:spacing w:line="276" w:lineRule="auto"/>
              <w:jc w:val="both"/>
              <w:rPr>
                <w:rFonts w:ascii="Calibri" w:eastAsia="Calibri" w:hAnsi="Calibri" w:cs="Calibri"/>
                <w:sz w:val="22"/>
                <w:szCs w:val="22"/>
              </w:rPr>
            </w:pPr>
            <w:r w:rsidRPr="00B308A3">
              <w:rPr>
                <w:rFonts w:ascii="Calibri" w:eastAsia="Calibri" w:hAnsi="Calibri" w:cs="Calibri"/>
                <w:sz w:val="22"/>
                <w:szCs w:val="22"/>
              </w:rPr>
              <w:t>MASTER COPIES</w:t>
            </w:r>
          </w:p>
        </w:tc>
        <w:tc>
          <w:tcPr>
            <w:tcW w:w="6780" w:type="dxa"/>
            <w:shd w:val="clear" w:color="auto" w:fill="auto"/>
          </w:tcPr>
          <w:p w14:paraId="48ECFFED" w14:textId="77777777" w:rsidR="00B308A3" w:rsidRPr="00B308A3" w:rsidRDefault="00B308A3" w:rsidP="00D85629">
            <w:pPr>
              <w:spacing w:line="276" w:lineRule="auto"/>
              <w:jc w:val="both"/>
              <w:rPr>
                <w:rFonts w:ascii="Calibri" w:eastAsia="Calibri" w:hAnsi="Calibri" w:cs="Calibri"/>
                <w:sz w:val="22"/>
                <w:szCs w:val="22"/>
              </w:rPr>
            </w:pPr>
            <w:r w:rsidRPr="00B308A3">
              <w:rPr>
                <w:rFonts w:ascii="Calibri" w:eastAsia="Calibri" w:hAnsi="Calibri" w:cs="Calibri"/>
                <w:sz w:val="22"/>
                <w:szCs w:val="22"/>
              </w:rPr>
              <w:t>QUALITY ASSURANCE</w:t>
            </w:r>
          </w:p>
        </w:tc>
      </w:tr>
      <w:tr w:rsidR="00B308A3" w:rsidRPr="00B308A3" w14:paraId="5786B362" w14:textId="77777777" w:rsidTr="00D85629">
        <w:tc>
          <w:tcPr>
            <w:tcW w:w="2610" w:type="dxa"/>
            <w:shd w:val="clear" w:color="auto" w:fill="auto"/>
          </w:tcPr>
          <w:p w14:paraId="27BC2845" w14:textId="77777777" w:rsidR="00B308A3" w:rsidRPr="00B308A3" w:rsidRDefault="00B308A3" w:rsidP="00D85629">
            <w:pPr>
              <w:spacing w:line="276" w:lineRule="auto"/>
              <w:jc w:val="both"/>
              <w:rPr>
                <w:rFonts w:ascii="Calibri" w:eastAsia="Calibri" w:hAnsi="Calibri" w:cs="Calibri"/>
                <w:sz w:val="22"/>
                <w:szCs w:val="22"/>
              </w:rPr>
            </w:pPr>
            <w:r w:rsidRPr="00B308A3">
              <w:rPr>
                <w:rFonts w:ascii="Calibri" w:eastAsia="Calibri" w:hAnsi="Calibri" w:cs="Calibri"/>
                <w:sz w:val="22"/>
                <w:szCs w:val="22"/>
              </w:rPr>
              <w:t xml:space="preserve">CONTROLLED COPIES </w:t>
            </w:r>
          </w:p>
        </w:tc>
        <w:tc>
          <w:tcPr>
            <w:tcW w:w="6780" w:type="dxa"/>
            <w:shd w:val="clear" w:color="auto" w:fill="auto"/>
          </w:tcPr>
          <w:p w14:paraId="7861B5C1" w14:textId="77777777" w:rsidR="00B308A3" w:rsidRPr="00B308A3" w:rsidRDefault="00B308A3" w:rsidP="00D85629">
            <w:pPr>
              <w:spacing w:line="276" w:lineRule="auto"/>
              <w:jc w:val="both"/>
              <w:rPr>
                <w:rFonts w:ascii="Calibri" w:eastAsia="Calibri" w:hAnsi="Calibri" w:cs="Calibri"/>
                <w:sz w:val="22"/>
                <w:szCs w:val="22"/>
              </w:rPr>
            </w:pPr>
            <w:r w:rsidRPr="00B308A3">
              <w:rPr>
                <w:rFonts w:ascii="Calibri" w:eastAsia="Calibri" w:hAnsi="Calibri" w:cs="Calibri"/>
                <w:sz w:val="22"/>
                <w:szCs w:val="22"/>
              </w:rPr>
              <w:t>ALL DEPARTMENT</w:t>
            </w:r>
          </w:p>
        </w:tc>
      </w:tr>
    </w:tbl>
    <w:p w14:paraId="659CA39F" w14:textId="77777777" w:rsidR="00B308A3" w:rsidRDefault="00B308A3" w:rsidP="00B308A3">
      <w:pPr>
        <w:spacing w:line="360" w:lineRule="auto"/>
        <w:jc w:val="both"/>
        <w:rPr>
          <w:rFonts w:ascii="Calibri" w:hAnsi="Calibri" w:cs="Calibri"/>
          <w:b/>
          <w:sz w:val="22"/>
          <w:szCs w:val="22"/>
        </w:rPr>
      </w:pPr>
    </w:p>
    <w:p w14:paraId="4F77E8F1" w14:textId="77777777" w:rsidR="003C7517" w:rsidRDefault="003C7517" w:rsidP="00B308A3">
      <w:pPr>
        <w:spacing w:line="360" w:lineRule="auto"/>
        <w:jc w:val="both"/>
        <w:rPr>
          <w:rFonts w:ascii="Calibri" w:hAnsi="Calibri" w:cs="Calibri"/>
          <w:b/>
          <w:sz w:val="22"/>
          <w:szCs w:val="22"/>
        </w:rPr>
      </w:pPr>
    </w:p>
    <w:p w14:paraId="4630489B" w14:textId="77777777" w:rsidR="003C7517" w:rsidRPr="00B308A3" w:rsidRDefault="003C7517" w:rsidP="00B308A3">
      <w:pPr>
        <w:spacing w:line="360" w:lineRule="auto"/>
        <w:jc w:val="both"/>
        <w:rPr>
          <w:rFonts w:ascii="Calibri" w:hAnsi="Calibri" w:cs="Calibri"/>
          <w:b/>
          <w:sz w:val="22"/>
          <w:szCs w:val="22"/>
        </w:rPr>
      </w:pPr>
    </w:p>
    <w:p w14:paraId="453DEF9D" w14:textId="702232B4" w:rsidR="00B308A3" w:rsidRPr="001E010B" w:rsidRDefault="00B308A3" w:rsidP="001E010B">
      <w:pPr>
        <w:pStyle w:val="ListParagraph"/>
        <w:numPr>
          <w:ilvl w:val="0"/>
          <w:numId w:val="3"/>
        </w:numPr>
        <w:spacing w:line="360" w:lineRule="auto"/>
        <w:ind w:left="0"/>
        <w:jc w:val="both"/>
        <w:rPr>
          <w:rFonts w:ascii="Calibri" w:hAnsi="Calibri" w:cs="Calibri"/>
          <w:b/>
          <w:sz w:val="22"/>
          <w:szCs w:val="22"/>
        </w:rPr>
      </w:pPr>
      <w:r w:rsidRPr="001E010B">
        <w:rPr>
          <w:rFonts w:ascii="Calibri" w:hAnsi="Calibri" w:cs="Calibri"/>
          <w:b/>
          <w:sz w:val="22"/>
          <w:szCs w:val="22"/>
        </w:rPr>
        <w:lastRenderedPageBreak/>
        <w:t>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B308A3" w:rsidRPr="00B308A3" w14:paraId="2D7191AB" w14:textId="77777777" w:rsidTr="00D85629">
        <w:tc>
          <w:tcPr>
            <w:tcW w:w="2376" w:type="dxa"/>
            <w:shd w:val="clear" w:color="auto" w:fill="auto"/>
          </w:tcPr>
          <w:p w14:paraId="741E469A" w14:textId="77777777" w:rsidR="00B308A3" w:rsidRPr="00B308A3" w:rsidRDefault="00B308A3" w:rsidP="00D85629">
            <w:pPr>
              <w:spacing w:line="360" w:lineRule="auto"/>
              <w:jc w:val="both"/>
              <w:rPr>
                <w:rFonts w:ascii="Calibri" w:eastAsia="Calibri" w:hAnsi="Calibri" w:cs="Calibri"/>
                <w:b/>
                <w:sz w:val="22"/>
                <w:szCs w:val="22"/>
              </w:rPr>
            </w:pPr>
            <w:r w:rsidRPr="00B308A3">
              <w:rPr>
                <w:rFonts w:ascii="Calibri" w:eastAsia="Calibri" w:hAnsi="Calibri" w:cs="Calibri"/>
                <w:b/>
                <w:sz w:val="22"/>
                <w:szCs w:val="22"/>
              </w:rPr>
              <w:t>CURRENT REVISION</w:t>
            </w:r>
          </w:p>
        </w:tc>
        <w:tc>
          <w:tcPr>
            <w:tcW w:w="2127" w:type="dxa"/>
            <w:shd w:val="clear" w:color="auto" w:fill="auto"/>
          </w:tcPr>
          <w:p w14:paraId="488789B7" w14:textId="77777777" w:rsidR="00B308A3" w:rsidRPr="00B308A3" w:rsidRDefault="00B308A3" w:rsidP="00D85629">
            <w:pPr>
              <w:spacing w:line="360" w:lineRule="auto"/>
              <w:jc w:val="both"/>
              <w:rPr>
                <w:rFonts w:ascii="Calibri" w:eastAsia="Calibri" w:hAnsi="Calibri" w:cs="Calibri"/>
                <w:b/>
                <w:sz w:val="22"/>
                <w:szCs w:val="22"/>
              </w:rPr>
            </w:pPr>
            <w:r w:rsidRPr="00B308A3">
              <w:rPr>
                <w:rFonts w:ascii="Calibri" w:eastAsia="Calibri" w:hAnsi="Calibri" w:cs="Calibri"/>
                <w:b/>
                <w:sz w:val="22"/>
                <w:szCs w:val="22"/>
              </w:rPr>
              <w:t>SUPERSEDE</w:t>
            </w:r>
          </w:p>
        </w:tc>
        <w:tc>
          <w:tcPr>
            <w:tcW w:w="5244" w:type="dxa"/>
            <w:shd w:val="clear" w:color="auto" w:fill="auto"/>
          </w:tcPr>
          <w:p w14:paraId="12BB106B" w14:textId="77777777" w:rsidR="00B308A3" w:rsidRPr="00B308A3" w:rsidRDefault="00B308A3" w:rsidP="00D85629">
            <w:pPr>
              <w:spacing w:line="360" w:lineRule="auto"/>
              <w:jc w:val="both"/>
              <w:rPr>
                <w:rFonts w:ascii="Calibri" w:eastAsia="Calibri" w:hAnsi="Calibri" w:cs="Calibri"/>
                <w:b/>
                <w:sz w:val="22"/>
                <w:szCs w:val="22"/>
              </w:rPr>
            </w:pPr>
            <w:r w:rsidRPr="00B308A3">
              <w:rPr>
                <w:rFonts w:ascii="Calibri" w:eastAsia="Calibri" w:hAnsi="Calibri" w:cs="Calibri"/>
                <w:b/>
                <w:sz w:val="22"/>
                <w:szCs w:val="22"/>
              </w:rPr>
              <w:t>REASON FOR REVIEW</w:t>
            </w:r>
          </w:p>
        </w:tc>
      </w:tr>
      <w:tr w:rsidR="00B308A3" w:rsidRPr="00B308A3" w14:paraId="4FBB6D8E" w14:textId="77777777" w:rsidTr="00D85629">
        <w:tc>
          <w:tcPr>
            <w:tcW w:w="2376" w:type="dxa"/>
            <w:shd w:val="clear" w:color="auto" w:fill="auto"/>
          </w:tcPr>
          <w:p w14:paraId="78EE1AD2" w14:textId="77777777" w:rsidR="00B308A3" w:rsidRPr="00B308A3" w:rsidRDefault="00B308A3" w:rsidP="00D85629">
            <w:pPr>
              <w:spacing w:line="360" w:lineRule="auto"/>
              <w:jc w:val="both"/>
              <w:rPr>
                <w:rFonts w:ascii="Calibri" w:eastAsia="Calibri" w:hAnsi="Calibri" w:cs="Calibri"/>
                <w:b/>
                <w:sz w:val="22"/>
                <w:szCs w:val="22"/>
              </w:rPr>
            </w:pPr>
            <w:r w:rsidRPr="00B308A3">
              <w:rPr>
                <w:rFonts w:ascii="Calibri" w:eastAsia="Calibri" w:hAnsi="Calibri" w:cs="Calibri"/>
                <w:sz w:val="22"/>
                <w:szCs w:val="22"/>
              </w:rPr>
              <w:t>00</w:t>
            </w:r>
          </w:p>
        </w:tc>
        <w:tc>
          <w:tcPr>
            <w:tcW w:w="2127" w:type="dxa"/>
            <w:shd w:val="clear" w:color="auto" w:fill="auto"/>
          </w:tcPr>
          <w:p w14:paraId="6187D1FD" w14:textId="77777777" w:rsidR="00B308A3" w:rsidRPr="00B308A3" w:rsidRDefault="00B308A3" w:rsidP="00D85629">
            <w:pPr>
              <w:spacing w:line="360" w:lineRule="auto"/>
              <w:jc w:val="both"/>
              <w:rPr>
                <w:rFonts w:ascii="Calibri" w:eastAsia="Calibri" w:hAnsi="Calibri" w:cs="Calibri"/>
                <w:b/>
                <w:sz w:val="22"/>
                <w:szCs w:val="22"/>
              </w:rPr>
            </w:pPr>
            <w:r w:rsidRPr="00B308A3">
              <w:rPr>
                <w:rFonts w:ascii="Calibri" w:eastAsia="Calibri" w:hAnsi="Calibri" w:cs="Calibri"/>
                <w:sz w:val="22"/>
                <w:szCs w:val="22"/>
              </w:rPr>
              <w:t xml:space="preserve">Nil </w:t>
            </w:r>
          </w:p>
        </w:tc>
        <w:tc>
          <w:tcPr>
            <w:tcW w:w="5244" w:type="dxa"/>
            <w:shd w:val="clear" w:color="auto" w:fill="auto"/>
          </w:tcPr>
          <w:p w14:paraId="328FBFBC" w14:textId="77777777" w:rsidR="00B308A3" w:rsidRPr="00B308A3" w:rsidRDefault="00B308A3" w:rsidP="00D85629">
            <w:pPr>
              <w:spacing w:line="360" w:lineRule="auto"/>
              <w:jc w:val="both"/>
              <w:rPr>
                <w:rFonts w:ascii="Calibri" w:eastAsia="Calibri" w:hAnsi="Calibri" w:cs="Calibri"/>
                <w:b/>
                <w:sz w:val="22"/>
                <w:szCs w:val="22"/>
              </w:rPr>
            </w:pPr>
            <w:r w:rsidRPr="00B308A3">
              <w:rPr>
                <w:rFonts w:ascii="Calibri" w:eastAsia="Calibri" w:hAnsi="Calibri" w:cs="Calibri"/>
                <w:sz w:val="22"/>
                <w:szCs w:val="22"/>
              </w:rPr>
              <w:t>First issue</w:t>
            </w:r>
          </w:p>
        </w:tc>
      </w:tr>
      <w:tr w:rsidR="00B308A3" w:rsidRPr="00B308A3" w14:paraId="576D69E3" w14:textId="77777777" w:rsidTr="00D85629">
        <w:tc>
          <w:tcPr>
            <w:tcW w:w="2376" w:type="dxa"/>
            <w:shd w:val="clear" w:color="auto" w:fill="auto"/>
          </w:tcPr>
          <w:p w14:paraId="6466CDC1" w14:textId="77777777" w:rsidR="00B308A3" w:rsidRPr="00B308A3" w:rsidRDefault="00B308A3" w:rsidP="00D85629">
            <w:pPr>
              <w:spacing w:line="360" w:lineRule="auto"/>
              <w:jc w:val="both"/>
              <w:rPr>
                <w:rFonts w:ascii="Calibri" w:eastAsia="Calibri" w:hAnsi="Calibri" w:cs="Calibri"/>
                <w:b/>
                <w:sz w:val="22"/>
                <w:szCs w:val="22"/>
              </w:rPr>
            </w:pPr>
            <w:r w:rsidRPr="00B308A3">
              <w:rPr>
                <w:rFonts w:ascii="Calibri" w:eastAsia="Calibri" w:hAnsi="Calibri" w:cs="Calibri"/>
                <w:sz w:val="22"/>
                <w:szCs w:val="22"/>
              </w:rPr>
              <w:t>06</w:t>
            </w:r>
          </w:p>
        </w:tc>
        <w:tc>
          <w:tcPr>
            <w:tcW w:w="2127" w:type="dxa"/>
            <w:shd w:val="clear" w:color="auto" w:fill="auto"/>
          </w:tcPr>
          <w:p w14:paraId="56F057E7" w14:textId="77777777" w:rsidR="00B308A3" w:rsidRPr="00B308A3" w:rsidRDefault="00B308A3" w:rsidP="00D85629">
            <w:pPr>
              <w:spacing w:line="360" w:lineRule="auto"/>
              <w:jc w:val="both"/>
              <w:rPr>
                <w:rFonts w:ascii="Calibri" w:eastAsia="Calibri" w:hAnsi="Calibri" w:cs="Calibri"/>
                <w:b/>
                <w:sz w:val="22"/>
                <w:szCs w:val="22"/>
              </w:rPr>
            </w:pPr>
            <w:r w:rsidRPr="00B308A3">
              <w:rPr>
                <w:rFonts w:ascii="Calibri" w:eastAsia="Calibri" w:hAnsi="Calibri" w:cs="Calibri"/>
                <w:sz w:val="22"/>
                <w:szCs w:val="22"/>
              </w:rPr>
              <w:t>05</w:t>
            </w:r>
          </w:p>
        </w:tc>
        <w:tc>
          <w:tcPr>
            <w:tcW w:w="5244" w:type="dxa"/>
            <w:shd w:val="clear" w:color="auto" w:fill="auto"/>
          </w:tcPr>
          <w:p w14:paraId="5D691D3F" w14:textId="77777777" w:rsidR="00B308A3" w:rsidRPr="00B308A3" w:rsidRDefault="00B308A3" w:rsidP="00D85629">
            <w:pPr>
              <w:numPr>
                <w:ilvl w:val="2"/>
                <w:numId w:val="2"/>
              </w:numPr>
              <w:spacing w:line="276" w:lineRule="auto"/>
              <w:ind w:right="992"/>
              <w:jc w:val="both"/>
              <w:rPr>
                <w:rFonts w:ascii="Calibri" w:eastAsia="Calibri" w:hAnsi="Calibri" w:cs="Calibri"/>
                <w:sz w:val="22"/>
                <w:szCs w:val="22"/>
              </w:rPr>
            </w:pPr>
            <w:r w:rsidRPr="00B308A3">
              <w:rPr>
                <w:rFonts w:ascii="Calibri" w:eastAsia="Calibri" w:hAnsi="Calibri" w:cs="Calibri"/>
                <w:sz w:val="22"/>
                <w:szCs w:val="22"/>
              </w:rPr>
              <w:t>Change in sop format.</w:t>
            </w:r>
          </w:p>
          <w:p w14:paraId="2493DC0B" w14:textId="77777777" w:rsidR="00B308A3" w:rsidRPr="00B308A3" w:rsidRDefault="00B308A3" w:rsidP="00D85629">
            <w:pPr>
              <w:numPr>
                <w:ilvl w:val="2"/>
                <w:numId w:val="2"/>
              </w:numPr>
              <w:spacing w:line="276" w:lineRule="auto"/>
              <w:ind w:right="992"/>
              <w:jc w:val="both"/>
              <w:rPr>
                <w:rFonts w:ascii="Calibri" w:eastAsia="Calibri" w:hAnsi="Calibri" w:cs="Calibri"/>
                <w:sz w:val="22"/>
                <w:szCs w:val="22"/>
              </w:rPr>
            </w:pPr>
            <w:r w:rsidRPr="00B308A3">
              <w:rPr>
                <w:rFonts w:ascii="Calibri" w:hAnsi="Calibri" w:cs="Calibri"/>
                <w:sz w:val="22"/>
                <w:szCs w:val="22"/>
              </w:rPr>
              <w:t>Inclusion of traceability of enclosures to parent SOP</w:t>
            </w:r>
          </w:p>
        </w:tc>
      </w:tr>
    </w:tbl>
    <w:p w14:paraId="1B8405C7" w14:textId="77777777" w:rsidR="00B308A3" w:rsidRPr="00B308A3" w:rsidRDefault="00B308A3" w:rsidP="00B308A3">
      <w:pPr>
        <w:jc w:val="both"/>
        <w:rPr>
          <w:rFonts w:ascii="Calibri" w:hAnsi="Calibri" w:cs="Calibri"/>
          <w:sz w:val="22"/>
          <w:szCs w:val="22"/>
        </w:rPr>
      </w:pPr>
    </w:p>
    <w:sectPr w:rsidR="00B308A3" w:rsidRPr="00B308A3" w:rsidSect="00B308A3">
      <w:headerReference w:type="default" r:id="rId8"/>
      <w:footerReference w:type="default" r:id="rId9"/>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3C402DF" w14:textId="77777777" w:rsidR="00247999" w:rsidRDefault="00247999" w:rsidP="00B308A3">
      <w:r>
        <w:separator/>
      </w:r>
    </w:p>
  </w:endnote>
  <w:endnote w:type="continuationSeparator" w:id="0">
    <w:p w14:paraId="3ED32121" w14:textId="77777777" w:rsidR="00247999" w:rsidRDefault="00247999" w:rsidP="00B308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E9205D" w14:textId="77777777" w:rsidR="00D85629" w:rsidRDefault="00D8562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D8080A">
      <w:rPr>
        <w:b/>
        <w:bCs/>
        <w:noProof/>
      </w:rPr>
      <w:t>15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8080A">
      <w:rPr>
        <w:b/>
        <w:bCs/>
        <w:noProof/>
      </w:rPr>
      <w:t>15</w:t>
    </w:r>
    <w:r>
      <w:rPr>
        <w:b/>
        <w:bCs/>
        <w:sz w:val="24"/>
        <w:szCs w:val="24"/>
      </w:rPr>
      <w:fldChar w:fldCharType="end"/>
    </w:r>
  </w:p>
  <w:p w14:paraId="078B6030" w14:textId="77777777" w:rsidR="00D85629" w:rsidRDefault="00D85629">
    <w:pPr>
      <w:pStyle w:val="Footer"/>
      <w:tabs>
        <w:tab w:val="clear" w:pos="4320"/>
        <w:tab w:val="clear" w:pos="8640"/>
      </w:tabs>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4E9727" w14:textId="77777777" w:rsidR="00247999" w:rsidRDefault="00247999" w:rsidP="00B308A3">
      <w:r>
        <w:separator/>
      </w:r>
    </w:p>
  </w:footnote>
  <w:footnote w:type="continuationSeparator" w:id="0">
    <w:p w14:paraId="6523320A" w14:textId="77777777" w:rsidR="00247999" w:rsidRDefault="00247999" w:rsidP="00B308A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F4AA79" w14:textId="77777777" w:rsidR="00D85629" w:rsidRDefault="00247999">
    <w:pPr>
      <w:pStyle w:val="Header"/>
    </w:pPr>
    <w:r>
      <w:rPr>
        <w:noProof/>
      </w:rPr>
      <w:pict w14:anchorId="7727CD1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D85629" w:rsidRPr="00B17339" w14:paraId="46D1B13E" w14:textId="77777777" w:rsidTr="00D85629">
      <w:trPr>
        <w:trHeight w:val="713"/>
      </w:trPr>
      <w:tc>
        <w:tcPr>
          <w:tcW w:w="1951" w:type="dxa"/>
          <w:vMerge w:val="restart"/>
          <w:shd w:val="clear" w:color="auto" w:fill="auto"/>
        </w:tcPr>
        <w:p w14:paraId="613CD52C" w14:textId="77777777" w:rsidR="00D85629" w:rsidRPr="00B17339" w:rsidRDefault="00D85629" w:rsidP="00D85629">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56FD7D46" wp14:editId="55BBD22D">
                <wp:extent cx="1019175" cy="9048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14:paraId="75CAE46E" w14:textId="77777777" w:rsidR="00D85629" w:rsidRPr="00B17339" w:rsidRDefault="00D85629" w:rsidP="00D8562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03AA3BF0" w14:textId="77777777" w:rsidR="00D85629" w:rsidRPr="00B17339" w:rsidRDefault="00D85629" w:rsidP="00D8562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Kwara State, PMB 1449</w:t>
          </w:r>
        </w:p>
      </w:tc>
      <w:tc>
        <w:tcPr>
          <w:tcW w:w="1541" w:type="dxa"/>
          <w:vMerge w:val="restart"/>
          <w:shd w:val="clear" w:color="auto" w:fill="auto"/>
        </w:tcPr>
        <w:p w14:paraId="34CA0FEC" w14:textId="77777777" w:rsidR="00D85629" w:rsidRPr="00B17339" w:rsidRDefault="00D85629" w:rsidP="00D85629">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D85629" w:rsidRPr="00B17339" w14:paraId="7EF2554A" w14:textId="77777777" w:rsidTr="00D85629">
      <w:trPr>
        <w:trHeight w:val="712"/>
      </w:trPr>
      <w:tc>
        <w:tcPr>
          <w:tcW w:w="1951" w:type="dxa"/>
          <w:vMerge/>
          <w:shd w:val="clear" w:color="auto" w:fill="auto"/>
        </w:tcPr>
        <w:p w14:paraId="75896F90" w14:textId="77777777" w:rsidR="00D85629" w:rsidRPr="00B17339" w:rsidRDefault="00D85629" w:rsidP="00D85629">
          <w:pPr>
            <w:pStyle w:val="Header"/>
            <w:rPr>
              <w:rFonts w:ascii="Calibri" w:eastAsia="Calibri" w:hAnsi="Calibri" w:cs="Calibri"/>
              <w:i/>
              <w:noProof/>
              <w:sz w:val="22"/>
              <w:szCs w:val="22"/>
            </w:rPr>
          </w:pPr>
        </w:p>
      </w:tc>
      <w:tc>
        <w:tcPr>
          <w:tcW w:w="6804" w:type="dxa"/>
          <w:gridSpan w:val="3"/>
          <w:shd w:val="clear" w:color="auto" w:fill="auto"/>
        </w:tcPr>
        <w:p w14:paraId="3489D190" w14:textId="5461AFE3" w:rsidR="00D85629" w:rsidRPr="009329F3" w:rsidRDefault="00D85629" w:rsidP="0074579A">
          <w:pPr>
            <w:pStyle w:val="Header"/>
            <w:jc w:val="center"/>
            <w:rPr>
              <w:rFonts w:ascii="Calibri" w:eastAsia="Calibri" w:hAnsi="Calibri" w:cs="Calibri"/>
              <w:sz w:val="24"/>
              <w:szCs w:val="24"/>
            </w:rPr>
          </w:pPr>
          <w:r w:rsidRPr="009329F3">
            <w:rPr>
              <w:rFonts w:ascii="Calibri" w:eastAsia="Calibri" w:hAnsi="Calibri" w:cs="Calibri"/>
              <w:sz w:val="24"/>
              <w:szCs w:val="24"/>
            </w:rPr>
            <w:t xml:space="preserve">Title: </w:t>
          </w:r>
          <w:r>
            <w:rPr>
              <w:rFonts w:ascii="Calibri" w:eastAsia="Calibri" w:hAnsi="Calibri"/>
              <w:b/>
              <w:sz w:val="22"/>
              <w:szCs w:val="22"/>
            </w:rPr>
            <w:t>SOP for Environmental Monitoring of all the Classified Area</w:t>
          </w:r>
        </w:p>
      </w:tc>
      <w:tc>
        <w:tcPr>
          <w:tcW w:w="1541" w:type="dxa"/>
          <w:vMerge/>
          <w:shd w:val="clear" w:color="auto" w:fill="auto"/>
        </w:tcPr>
        <w:p w14:paraId="26394AAB" w14:textId="77777777" w:rsidR="00D85629" w:rsidRPr="00B17339" w:rsidRDefault="00D85629" w:rsidP="00D85629">
          <w:pPr>
            <w:pStyle w:val="Header"/>
            <w:rPr>
              <w:rFonts w:ascii="Calibri" w:eastAsia="Calibri" w:hAnsi="Calibri" w:cs="Calibri"/>
              <w:sz w:val="22"/>
              <w:szCs w:val="22"/>
            </w:rPr>
          </w:pPr>
        </w:p>
      </w:tc>
    </w:tr>
    <w:tr w:rsidR="00D85629" w:rsidRPr="00B17339" w14:paraId="1F2B8714" w14:textId="77777777" w:rsidTr="00D85629">
      <w:trPr>
        <w:trHeight w:val="188"/>
      </w:trPr>
      <w:tc>
        <w:tcPr>
          <w:tcW w:w="1951" w:type="dxa"/>
          <w:vMerge w:val="restart"/>
          <w:shd w:val="clear" w:color="auto" w:fill="auto"/>
        </w:tcPr>
        <w:p w14:paraId="31BEE98D" w14:textId="77777777" w:rsidR="00D85629" w:rsidRPr="00B17339" w:rsidRDefault="00D85629" w:rsidP="00D85629">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14:paraId="04128ED5" w14:textId="77777777" w:rsidR="00D85629" w:rsidRPr="00B17339" w:rsidRDefault="00D85629" w:rsidP="00D85629">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14:paraId="56FE353A" w14:textId="77777777" w:rsidR="00D85629" w:rsidRPr="00B17339" w:rsidRDefault="00D85629" w:rsidP="00D85629">
          <w:pPr>
            <w:pStyle w:val="Header"/>
            <w:jc w:val="center"/>
            <w:rPr>
              <w:rFonts w:ascii="Calibri" w:eastAsia="Calibri" w:hAnsi="Calibri" w:cs="Calibri"/>
              <w:b/>
              <w:bCs/>
              <w:sz w:val="28"/>
              <w:szCs w:val="28"/>
            </w:rPr>
          </w:pPr>
        </w:p>
        <w:p w14:paraId="714CE695" w14:textId="3A16304C" w:rsidR="00D85629" w:rsidRPr="00B17339" w:rsidRDefault="00D85629" w:rsidP="00D8562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Pr>
              <w:rFonts w:ascii="Calibri" w:eastAsia="Calibri" w:hAnsi="Calibri" w:cs="Calibri"/>
              <w:b/>
              <w:bCs/>
              <w:sz w:val="28"/>
              <w:szCs w:val="28"/>
            </w:rPr>
            <w:t>18</w:t>
          </w:r>
        </w:p>
      </w:tc>
      <w:tc>
        <w:tcPr>
          <w:tcW w:w="1701" w:type="dxa"/>
          <w:shd w:val="clear" w:color="auto" w:fill="auto"/>
          <w:vAlign w:val="bottom"/>
        </w:tcPr>
        <w:p w14:paraId="2E36CD47" w14:textId="77777777" w:rsidR="00D85629" w:rsidRPr="00B17339" w:rsidRDefault="00D85629" w:rsidP="00D85629">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14:paraId="076DED0C" w14:textId="77777777" w:rsidR="00D85629" w:rsidRPr="00B17339" w:rsidRDefault="00D85629" w:rsidP="00D85629">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D85629" w:rsidRPr="00B17339" w14:paraId="2040B048" w14:textId="77777777" w:rsidTr="00D85629">
      <w:trPr>
        <w:trHeight w:val="187"/>
      </w:trPr>
      <w:tc>
        <w:tcPr>
          <w:tcW w:w="1951" w:type="dxa"/>
          <w:vMerge/>
          <w:shd w:val="clear" w:color="auto" w:fill="auto"/>
        </w:tcPr>
        <w:p w14:paraId="63E9DA10" w14:textId="77777777" w:rsidR="00D85629" w:rsidRPr="00B17339" w:rsidRDefault="00D85629" w:rsidP="00D85629">
          <w:pPr>
            <w:pStyle w:val="Header"/>
            <w:rPr>
              <w:rFonts w:ascii="Calibri" w:eastAsia="Calibri" w:hAnsi="Calibri" w:cs="Calibri"/>
              <w:b/>
              <w:sz w:val="22"/>
              <w:szCs w:val="22"/>
            </w:rPr>
          </w:pPr>
        </w:p>
      </w:tc>
      <w:tc>
        <w:tcPr>
          <w:tcW w:w="1418" w:type="dxa"/>
          <w:vMerge/>
          <w:shd w:val="clear" w:color="auto" w:fill="auto"/>
        </w:tcPr>
        <w:p w14:paraId="1D5F82D0" w14:textId="77777777" w:rsidR="00D85629" w:rsidRPr="00B17339" w:rsidRDefault="00D85629" w:rsidP="00D85629">
          <w:pPr>
            <w:pStyle w:val="Header"/>
            <w:rPr>
              <w:rFonts w:ascii="Calibri" w:eastAsia="Calibri" w:hAnsi="Calibri" w:cs="Calibri"/>
              <w:sz w:val="22"/>
              <w:szCs w:val="22"/>
            </w:rPr>
          </w:pPr>
        </w:p>
      </w:tc>
      <w:tc>
        <w:tcPr>
          <w:tcW w:w="3685" w:type="dxa"/>
          <w:vMerge/>
          <w:shd w:val="clear" w:color="auto" w:fill="auto"/>
        </w:tcPr>
        <w:p w14:paraId="742A27B9" w14:textId="77777777" w:rsidR="00D85629" w:rsidRPr="00B17339" w:rsidRDefault="00D85629" w:rsidP="00D85629">
          <w:pPr>
            <w:pStyle w:val="Header"/>
            <w:jc w:val="center"/>
            <w:rPr>
              <w:rFonts w:ascii="Calibri" w:eastAsia="Calibri" w:hAnsi="Calibri" w:cs="Calibri"/>
              <w:sz w:val="22"/>
              <w:szCs w:val="22"/>
            </w:rPr>
          </w:pPr>
        </w:p>
      </w:tc>
      <w:tc>
        <w:tcPr>
          <w:tcW w:w="1701" w:type="dxa"/>
          <w:shd w:val="clear" w:color="auto" w:fill="auto"/>
          <w:vAlign w:val="bottom"/>
        </w:tcPr>
        <w:p w14:paraId="1042CCF6" w14:textId="77777777" w:rsidR="00D85629" w:rsidRPr="00B17339" w:rsidRDefault="00D85629" w:rsidP="00D85629">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14:paraId="6DBDAA71" w14:textId="77777777" w:rsidR="00D85629" w:rsidRPr="00B17339" w:rsidRDefault="00D85629" w:rsidP="00D85629">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D85629" w:rsidRPr="00B17339" w14:paraId="33112DC9" w14:textId="77777777" w:rsidTr="00D85629">
      <w:trPr>
        <w:trHeight w:val="367"/>
      </w:trPr>
      <w:tc>
        <w:tcPr>
          <w:tcW w:w="1951" w:type="dxa"/>
          <w:shd w:val="clear" w:color="auto" w:fill="auto"/>
        </w:tcPr>
        <w:p w14:paraId="6CB77E1D" w14:textId="77777777" w:rsidR="00D85629" w:rsidRPr="00B17339" w:rsidRDefault="00D85629" w:rsidP="00D85629">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14:paraId="566E1512" w14:textId="77777777" w:rsidR="00D85629" w:rsidRDefault="00D85629" w:rsidP="00D85629">
          <w:pPr>
            <w:pStyle w:val="Header"/>
            <w:rPr>
              <w:rFonts w:ascii="Calibri" w:eastAsia="Calibri" w:hAnsi="Calibri" w:cs="Calibri"/>
              <w:sz w:val="22"/>
              <w:szCs w:val="22"/>
            </w:rPr>
          </w:pPr>
          <w:r>
            <w:rPr>
              <w:rFonts w:ascii="Calibri" w:eastAsia="Calibri" w:hAnsi="Calibri" w:cs="Calibri"/>
              <w:sz w:val="22"/>
              <w:szCs w:val="22"/>
            </w:rPr>
            <w:t>QUALITY</w:t>
          </w:r>
        </w:p>
        <w:p w14:paraId="582B3B2A" w14:textId="77777777" w:rsidR="00D85629" w:rsidRPr="00B17339" w:rsidRDefault="00D85629" w:rsidP="00D85629">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14:paraId="0D899C1E" w14:textId="77777777" w:rsidR="00D85629" w:rsidRPr="00B17339" w:rsidRDefault="00D85629" w:rsidP="00D85629">
          <w:pPr>
            <w:pStyle w:val="Header"/>
            <w:rPr>
              <w:rFonts w:ascii="Calibri" w:eastAsia="Calibri" w:hAnsi="Calibri" w:cs="Calibri"/>
              <w:sz w:val="22"/>
              <w:szCs w:val="22"/>
            </w:rPr>
          </w:pPr>
        </w:p>
      </w:tc>
      <w:tc>
        <w:tcPr>
          <w:tcW w:w="1701" w:type="dxa"/>
          <w:shd w:val="clear" w:color="auto" w:fill="auto"/>
          <w:vAlign w:val="bottom"/>
        </w:tcPr>
        <w:p w14:paraId="7336E6EA" w14:textId="77777777" w:rsidR="00D85629" w:rsidRPr="00B17339" w:rsidRDefault="00D85629" w:rsidP="00D85629">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14:paraId="1C458BCE" w14:textId="77777777" w:rsidR="00D85629" w:rsidRPr="00B17339" w:rsidRDefault="00D85629" w:rsidP="00D85629">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D85629" w:rsidRPr="00B17339" w14:paraId="57FA513A" w14:textId="77777777" w:rsidTr="00D85629">
      <w:tc>
        <w:tcPr>
          <w:tcW w:w="3369" w:type="dxa"/>
          <w:gridSpan w:val="2"/>
          <w:shd w:val="clear" w:color="auto" w:fill="auto"/>
        </w:tcPr>
        <w:p w14:paraId="2BCC2BDA" w14:textId="77777777" w:rsidR="00D85629" w:rsidRDefault="00D85629" w:rsidP="00D8562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p w14:paraId="35164A97" w14:textId="77777777" w:rsidR="003C7517" w:rsidRPr="00B17339" w:rsidRDefault="003C7517" w:rsidP="00D85629">
          <w:pPr>
            <w:pStyle w:val="Header"/>
            <w:rPr>
              <w:rFonts w:ascii="Calibri" w:eastAsia="Calibri" w:hAnsi="Calibri" w:cs="Calibri"/>
              <w:b/>
              <w:bCs/>
              <w:sz w:val="22"/>
              <w:szCs w:val="22"/>
            </w:rPr>
          </w:pPr>
        </w:p>
      </w:tc>
      <w:tc>
        <w:tcPr>
          <w:tcW w:w="3685" w:type="dxa"/>
          <w:shd w:val="clear" w:color="auto" w:fill="auto"/>
        </w:tcPr>
        <w:p w14:paraId="33386324" w14:textId="77777777" w:rsidR="00D85629" w:rsidRPr="00B17339" w:rsidRDefault="00D85629" w:rsidP="00D8562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14:paraId="15401F38" w14:textId="77777777" w:rsidR="00D85629" w:rsidRPr="00B17339" w:rsidRDefault="00D85629" w:rsidP="00D85629">
          <w:pPr>
            <w:pStyle w:val="Header"/>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D85629" w:rsidRPr="00B17339" w14:paraId="046ECD66" w14:textId="77777777" w:rsidTr="00D85629">
      <w:tc>
        <w:tcPr>
          <w:tcW w:w="3369" w:type="dxa"/>
          <w:gridSpan w:val="2"/>
          <w:shd w:val="clear" w:color="auto" w:fill="auto"/>
        </w:tcPr>
        <w:p w14:paraId="390B0C84" w14:textId="60294F18" w:rsidR="00D85629" w:rsidRPr="00B17339" w:rsidRDefault="00D85629" w:rsidP="00D85629">
          <w:pPr>
            <w:pStyle w:val="Header"/>
            <w:rPr>
              <w:rFonts w:ascii="Calibri" w:eastAsia="Calibri" w:hAnsi="Calibri" w:cs="Calibri"/>
              <w:sz w:val="22"/>
              <w:szCs w:val="22"/>
            </w:rPr>
          </w:pPr>
          <w:r w:rsidRPr="00B17339">
            <w:rPr>
              <w:rFonts w:ascii="Calibri" w:eastAsia="Calibri" w:hAnsi="Calibri" w:cs="Calibri"/>
              <w:b/>
              <w:bCs/>
              <w:sz w:val="22"/>
              <w:szCs w:val="22"/>
            </w:rPr>
            <w:t>Sign /date</w:t>
          </w:r>
          <w:r w:rsidR="003C7517">
            <w:rPr>
              <w:rFonts w:ascii="Calibri" w:eastAsia="Calibri" w:hAnsi="Calibri" w:cs="Calibri"/>
              <w:b/>
              <w:bCs/>
              <w:sz w:val="22"/>
              <w:szCs w:val="22"/>
            </w:rPr>
            <w:t>:</w:t>
          </w:r>
        </w:p>
      </w:tc>
      <w:tc>
        <w:tcPr>
          <w:tcW w:w="3685" w:type="dxa"/>
          <w:shd w:val="clear" w:color="auto" w:fill="auto"/>
        </w:tcPr>
        <w:p w14:paraId="77EBF3C0" w14:textId="52BB25C2" w:rsidR="00D85629" w:rsidRPr="00B17339" w:rsidRDefault="00D85629" w:rsidP="00D85629">
          <w:pPr>
            <w:pStyle w:val="Header"/>
            <w:rPr>
              <w:rFonts w:ascii="Calibri" w:eastAsia="Calibri" w:hAnsi="Calibri" w:cs="Calibri"/>
              <w:sz w:val="22"/>
              <w:szCs w:val="22"/>
            </w:rPr>
          </w:pPr>
          <w:r w:rsidRPr="00B17339">
            <w:rPr>
              <w:rFonts w:ascii="Calibri" w:eastAsia="Calibri" w:hAnsi="Calibri" w:cs="Calibri"/>
              <w:b/>
              <w:bCs/>
              <w:sz w:val="22"/>
              <w:szCs w:val="22"/>
            </w:rPr>
            <w:t>Sign /date</w:t>
          </w:r>
          <w:r w:rsidR="003C7517">
            <w:rPr>
              <w:rFonts w:ascii="Calibri" w:eastAsia="Calibri" w:hAnsi="Calibri" w:cs="Calibri"/>
              <w:b/>
              <w:bCs/>
              <w:sz w:val="22"/>
              <w:szCs w:val="22"/>
            </w:rPr>
            <w:t>:</w:t>
          </w:r>
        </w:p>
      </w:tc>
      <w:tc>
        <w:tcPr>
          <w:tcW w:w="3242" w:type="dxa"/>
          <w:gridSpan w:val="2"/>
          <w:shd w:val="clear" w:color="auto" w:fill="auto"/>
        </w:tcPr>
        <w:p w14:paraId="31F2F7C0" w14:textId="70A45BF7" w:rsidR="00D85629" w:rsidRPr="00B17339" w:rsidRDefault="00D85629" w:rsidP="00D85629">
          <w:pPr>
            <w:pStyle w:val="Header"/>
            <w:rPr>
              <w:rFonts w:ascii="Calibri" w:eastAsia="Calibri" w:hAnsi="Calibri" w:cs="Calibri"/>
              <w:b/>
              <w:sz w:val="22"/>
              <w:szCs w:val="22"/>
            </w:rPr>
          </w:pPr>
          <w:r w:rsidRPr="00B17339">
            <w:rPr>
              <w:rFonts w:ascii="Calibri" w:eastAsia="Calibri" w:hAnsi="Calibri" w:cs="Calibri"/>
              <w:b/>
              <w:bCs/>
              <w:sz w:val="22"/>
              <w:szCs w:val="22"/>
            </w:rPr>
            <w:t>Sign /date</w:t>
          </w:r>
          <w:r w:rsidR="003C7517">
            <w:rPr>
              <w:rFonts w:ascii="Calibri" w:eastAsia="Calibri" w:hAnsi="Calibri" w:cs="Calibri"/>
              <w:b/>
              <w:bCs/>
              <w:sz w:val="22"/>
              <w:szCs w:val="22"/>
            </w:rPr>
            <w:t>:</w:t>
          </w:r>
        </w:p>
        <w:p w14:paraId="511742E9" w14:textId="77777777" w:rsidR="00D85629" w:rsidRPr="00B17339" w:rsidRDefault="00D85629" w:rsidP="00D85629">
          <w:pPr>
            <w:pStyle w:val="Header"/>
            <w:rPr>
              <w:rFonts w:ascii="Calibri" w:eastAsia="Calibri" w:hAnsi="Calibri" w:cs="Calibri"/>
              <w:b/>
              <w:sz w:val="22"/>
              <w:szCs w:val="22"/>
            </w:rPr>
          </w:pPr>
        </w:p>
      </w:tc>
    </w:tr>
  </w:tbl>
  <w:p w14:paraId="56A9F879" w14:textId="77777777" w:rsidR="00D85629" w:rsidRDefault="00D8562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04C8F"/>
    <w:multiLevelType w:val="hybridMultilevel"/>
    <w:tmpl w:val="7A3A9104"/>
    <w:lvl w:ilvl="0" w:tplc="914A4E68">
      <w:start w:val="10"/>
      <w:numFmt w:val="bullet"/>
      <w:lvlText w:val="-"/>
      <w:lvlJc w:val="left"/>
      <w:pPr>
        <w:ind w:left="780" w:hanging="360"/>
      </w:pPr>
      <w:rPr>
        <w:rFonts w:ascii="Calibri" w:eastAsia="Times New Roman" w:hAnsi="Calibri" w:cs="Calibri"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nsid w:val="027B6295"/>
    <w:multiLevelType w:val="hybridMultilevel"/>
    <w:tmpl w:val="588C6A16"/>
    <w:lvl w:ilvl="0" w:tplc="3A845D34">
      <w:numFmt w:val="bullet"/>
      <w:lvlText w:val="-"/>
      <w:lvlJc w:val="left"/>
      <w:pPr>
        <w:ind w:left="810" w:hanging="360"/>
      </w:pPr>
      <w:rPr>
        <w:rFonts w:ascii="Calibri" w:eastAsia="Calibri"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nsid w:val="045B41E4"/>
    <w:multiLevelType w:val="hybridMultilevel"/>
    <w:tmpl w:val="2800EF62"/>
    <w:lvl w:ilvl="0" w:tplc="CB62F6CA">
      <w:start w:val="1"/>
      <w:numFmt w:val="bullet"/>
      <w:lvlText w:val="-"/>
      <w:lvlJc w:val="left"/>
      <w:pPr>
        <w:ind w:left="720" w:hanging="360"/>
      </w:pPr>
      <w:rPr>
        <w:rFonts w:ascii="Calibri" w:eastAsia="Times New Roman"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4AD069E"/>
    <w:multiLevelType w:val="hybridMultilevel"/>
    <w:tmpl w:val="1F4CEDCE"/>
    <w:lvl w:ilvl="0" w:tplc="E09AFDC0">
      <w:numFmt w:val="bullet"/>
      <w:lvlText w:val="-"/>
      <w:lvlJc w:val="left"/>
      <w:pPr>
        <w:ind w:left="1070" w:hanging="360"/>
      </w:pPr>
      <w:rPr>
        <w:rFonts w:ascii="Times New Roman" w:eastAsia="Calibri" w:hAnsi="Times New Roman" w:cs="Times New Roman" w:hint="default"/>
      </w:rPr>
    </w:lvl>
    <w:lvl w:ilvl="1" w:tplc="08090003" w:tentative="1">
      <w:start w:val="1"/>
      <w:numFmt w:val="bullet"/>
      <w:lvlText w:val="o"/>
      <w:lvlJc w:val="left"/>
      <w:pPr>
        <w:ind w:left="1790" w:hanging="360"/>
      </w:pPr>
      <w:rPr>
        <w:rFonts w:ascii="Courier New" w:hAnsi="Courier New" w:cs="Courier New" w:hint="default"/>
      </w:rPr>
    </w:lvl>
    <w:lvl w:ilvl="2" w:tplc="08090005" w:tentative="1">
      <w:start w:val="1"/>
      <w:numFmt w:val="bullet"/>
      <w:lvlText w:val=""/>
      <w:lvlJc w:val="left"/>
      <w:pPr>
        <w:ind w:left="2510" w:hanging="360"/>
      </w:pPr>
      <w:rPr>
        <w:rFonts w:ascii="Wingdings" w:hAnsi="Wingdings" w:hint="default"/>
      </w:rPr>
    </w:lvl>
    <w:lvl w:ilvl="3" w:tplc="08090001" w:tentative="1">
      <w:start w:val="1"/>
      <w:numFmt w:val="bullet"/>
      <w:lvlText w:val=""/>
      <w:lvlJc w:val="left"/>
      <w:pPr>
        <w:ind w:left="3230" w:hanging="360"/>
      </w:pPr>
      <w:rPr>
        <w:rFonts w:ascii="Symbol" w:hAnsi="Symbol" w:hint="default"/>
      </w:rPr>
    </w:lvl>
    <w:lvl w:ilvl="4" w:tplc="08090003" w:tentative="1">
      <w:start w:val="1"/>
      <w:numFmt w:val="bullet"/>
      <w:lvlText w:val="o"/>
      <w:lvlJc w:val="left"/>
      <w:pPr>
        <w:ind w:left="3950" w:hanging="360"/>
      </w:pPr>
      <w:rPr>
        <w:rFonts w:ascii="Courier New" w:hAnsi="Courier New" w:cs="Courier New" w:hint="default"/>
      </w:rPr>
    </w:lvl>
    <w:lvl w:ilvl="5" w:tplc="08090005" w:tentative="1">
      <w:start w:val="1"/>
      <w:numFmt w:val="bullet"/>
      <w:lvlText w:val=""/>
      <w:lvlJc w:val="left"/>
      <w:pPr>
        <w:ind w:left="4670" w:hanging="360"/>
      </w:pPr>
      <w:rPr>
        <w:rFonts w:ascii="Wingdings" w:hAnsi="Wingdings" w:hint="default"/>
      </w:rPr>
    </w:lvl>
    <w:lvl w:ilvl="6" w:tplc="08090001" w:tentative="1">
      <w:start w:val="1"/>
      <w:numFmt w:val="bullet"/>
      <w:lvlText w:val=""/>
      <w:lvlJc w:val="left"/>
      <w:pPr>
        <w:ind w:left="5390" w:hanging="360"/>
      </w:pPr>
      <w:rPr>
        <w:rFonts w:ascii="Symbol" w:hAnsi="Symbol" w:hint="default"/>
      </w:rPr>
    </w:lvl>
    <w:lvl w:ilvl="7" w:tplc="08090003" w:tentative="1">
      <w:start w:val="1"/>
      <w:numFmt w:val="bullet"/>
      <w:lvlText w:val="o"/>
      <w:lvlJc w:val="left"/>
      <w:pPr>
        <w:ind w:left="6110" w:hanging="360"/>
      </w:pPr>
      <w:rPr>
        <w:rFonts w:ascii="Courier New" w:hAnsi="Courier New" w:cs="Courier New" w:hint="default"/>
      </w:rPr>
    </w:lvl>
    <w:lvl w:ilvl="8" w:tplc="08090005" w:tentative="1">
      <w:start w:val="1"/>
      <w:numFmt w:val="bullet"/>
      <w:lvlText w:val=""/>
      <w:lvlJc w:val="left"/>
      <w:pPr>
        <w:ind w:left="6830" w:hanging="360"/>
      </w:pPr>
      <w:rPr>
        <w:rFonts w:ascii="Wingdings" w:hAnsi="Wingdings" w:hint="default"/>
      </w:rPr>
    </w:lvl>
  </w:abstractNum>
  <w:abstractNum w:abstractNumId="4">
    <w:nsid w:val="053F00DB"/>
    <w:multiLevelType w:val="multilevel"/>
    <w:tmpl w:val="D86E6B86"/>
    <w:lvl w:ilvl="0">
      <w:start w:val="5"/>
      <w:numFmt w:val="decimal"/>
      <w:lvlText w:val="%1.0"/>
      <w:lvlJc w:val="left"/>
      <w:pPr>
        <w:ind w:left="360" w:hanging="360"/>
      </w:pPr>
      <w:rPr>
        <w:b/>
      </w:r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5">
    <w:nsid w:val="10803F7C"/>
    <w:multiLevelType w:val="multilevel"/>
    <w:tmpl w:val="D388C80C"/>
    <w:lvl w:ilvl="0">
      <w:start w:val="5"/>
      <w:numFmt w:val="decimal"/>
      <w:lvlText w:val="%1.0"/>
      <w:lvlJc w:val="left"/>
      <w:pPr>
        <w:ind w:left="360" w:hanging="360"/>
      </w:pPr>
      <w:rPr>
        <w:b/>
      </w:rPr>
    </w:lvl>
    <w:lvl w:ilvl="1">
      <w:start w:val="1"/>
      <w:numFmt w:val="decimal"/>
      <w:lvlText w:val="%1.%2"/>
      <w:lvlJc w:val="left"/>
      <w:pPr>
        <w:ind w:left="360" w:hanging="360"/>
      </w:pPr>
      <w:rPr>
        <w:b/>
      </w:r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6">
    <w:nsid w:val="15F64399"/>
    <w:multiLevelType w:val="hybridMultilevel"/>
    <w:tmpl w:val="0172CB28"/>
    <w:lvl w:ilvl="0" w:tplc="CB62F6CA">
      <w:start w:val="1"/>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8">
    <w:nsid w:val="188B2FD1"/>
    <w:multiLevelType w:val="hybridMultilevel"/>
    <w:tmpl w:val="46CA467A"/>
    <w:lvl w:ilvl="0" w:tplc="E09AFDC0">
      <w:numFmt w:val="bullet"/>
      <w:lvlText w:val="-"/>
      <w:lvlJc w:val="left"/>
      <w:pPr>
        <w:ind w:left="1110" w:hanging="360"/>
      </w:pPr>
      <w:rPr>
        <w:rFonts w:ascii="Times New Roman" w:eastAsia="Calibri" w:hAnsi="Times New Roman" w:cs="Times New Roman" w:hint="default"/>
      </w:rPr>
    </w:lvl>
    <w:lvl w:ilvl="1" w:tplc="08090003" w:tentative="1">
      <w:start w:val="1"/>
      <w:numFmt w:val="bullet"/>
      <w:lvlText w:val="o"/>
      <w:lvlJc w:val="left"/>
      <w:pPr>
        <w:ind w:left="1830" w:hanging="360"/>
      </w:pPr>
      <w:rPr>
        <w:rFonts w:ascii="Courier New" w:hAnsi="Courier New" w:cs="Courier New" w:hint="default"/>
      </w:rPr>
    </w:lvl>
    <w:lvl w:ilvl="2" w:tplc="08090005" w:tentative="1">
      <w:start w:val="1"/>
      <w:numFmt w:val="bullet"/>
      <w:lvlText w:val=""/>
      <w:lvlJc w:val="left"/>
      <w:pPr>
        <w:ind w:left="2550" w:hanging="360"/>
      </w:pPr>
      <w:rPr>
        <w:rFonts w:ascii="Wingdings" w:hAnsi="Wingdings" w:hint="default"/>
      </w:rPr>
    </w:lvl>
    <w:lvl w:ilvl="3" w:tplc="08090001" w:tentative="1">
      <w:start w:val="1"/>
      <w:numFmt w:val="bullet"/>
      <w:lvlText w:val=""/>
      <w:lvlJc w:val="left"/>
      <w:pPr>
        <w:ind w:left="3270" w:hanging="360"/>
      </w:pPr>
      <w:rPr>
        <w:rFonts w:ascii="Symbol" w:hAnsi="Symbol" w:hint="default"/>
      </w:rPr>
    </w:lvl>
    <w:lvl w:ilvl="4" w:tplc="08090003" w:tentative="1">
      <w:start w:val="1"/>
      <w:numFmt w:val="bullet"/>
      <w:lvlText w:val="o"/>
      <w:lvlJc w:val="left"/>
      <w:pPr>
        <w:ind w:left="3990" w:hanging="360"/>
      </w:pPr>
      <w:rPr>
        <w:rFonts w:ascii="Courier New" w:hAnsi="Courier New" w:cs="Courier New" w:hint="default"/>
      </w:rPr>
    </w:lvl>
    <w:lvl w:ilvl="5" w:tplc="08090005" w:tentative="1">
      <w:start w:val="1"/>
      <w:numFmt w:val="bullet"/>
      <w:lvlText w:val=""/>
      <w:lvlJc w:val="left"/>
      <w:pPr>
        <w:ind w:left="4710" w:hanging="360"/>
      </w:pPr>
      <w:rPr>
        <w:rFonts w:ascii="Wingdings" w:hAnsi="Wingdings" w:hint="default"/>
      </w:rPr>
    </w:lvl>
    <w:lvl w:ilvl="6" w:tplc="08090001" w:tentative="1">
      <w:start w:val="1"/>
      <w:numFmt w:val="bullet"/>
      <w:lvlText w:val=""/>
      <w:lvlJc w:val="left"/>
      <w:pPr>
        <w:ind w:left="5430" w:hanging="360"/>
      </w:pPr>
      <w:rPr>
        <w:rFonts w:ascii="Symbol" w:hAnsi="Symbol" w:hint="default"/>
      </w:rPr>
    </w:lvl>
    <w:lvl w:ilvl="7" w:tplc="08090003" w:tentative="1">
      <w:start w:val="1"/>
      <w:numFmt w:val="bullet"/>
      <w:lvlText w:val="o"/>
      <w:lvlJc w:val="left"/>
      <w:pPr>
        <w:ind w:left="6150" w:hanging="360"/>
      </w:pPr>
      <w:rPr>
        <w:rFonts w:ascii="Courier New" w:hAnsi="Courier New" w:cs="Courier New" w:hint="default"/>
      </w:rPr>
    </w:lvl>
    <w:lvl w:ilvl="8" w:tplc="08090005" w:tentative="1">
      <w:start w:val="1"/>
      <w:numFmt w:val="bullet"/>
      <w:lvlText w:val=""/>
      <w:lvlJc w:val="left"/>
      <w:pPr>
        <w:ind w:left="6870" w:hanging="360"/>
      </w:pPr>
      <w:rPr>
        <w:rFonts w:ascii="Wingdings" w:hAnsi="Wingdings" w:hint="default"/>
      </w:rPr>
    </w:lvl>
  </w:abstractNum>
  <w:abstractNum w:abstractNumId="9">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10">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1">
    <w:nsid w:val="26E27365"/>
    <w:multiLevelType w:val="hybridMultilevel"/>
    <w:tmpl w:val="43C2F8E4"/>
    <w:lvl w:ilvl="0" w:tplc="E09AFDC0">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6065AD"/>
    <w:multiLevelType w:val="hybridMultilevel"/>
    <w:tmpl w:val="B6B0EB8A"/>
    <w:lvl w:ilvl="0" w:tplc="98A46100">
      <w:start w:val="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0DE6F61"/>
    <w:multiLevelType w:val="hybridMultilevel"/>
    <w:tmpl w:val="EFB6A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15B4034"/>
    <w:multiLevelType w:val="hybridMultilevel"/>
    <w:tmpl w:val="F922176A"/>
    <w:lvl w:ilvl="0" w:tplc="1042FE80">
      <w:start w:val="1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5C03CC5"/>
    <w:multiLevelType w:val="hybridMultilevel"/>
    <w:tmpl w:val="4E78D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3FAD1C0B"/>
    <w:multiLevelType w:val="hybridMultilevel"/>
    <w:tmpl w:val="CC1C0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0D14D18"/>
    <w:multiLevelType w:val="hybridMultilevel"/>
    <w:tmpl w:val="D17633BC"/>
    <w:lvl w:ilvl="0" w:tplc="3A845D34">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580119D"/>
    <w:multiLevelType w:val="hybridMultilevel"/>
    <w:tmpl w:val="ABDEE0B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nsid w:val="45A52075"/>
    <w:multiLevelType w:val="multilevel"/>
    <w:tmpl w:val="738C6610"/>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20">
    <w:nsid w:val="4C360075"/>
    <w:multiLevelType w:val="hybridMultilevel"/>
    <w:tmpl w:val="873A65F2"/>
    <w:lvl w:ilvl="0" w:tplc="CB62F6CA">
      <w:start w:val="1"/>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22">
    <w:nsid w:val="500D5491"/>
    <w:multiLevelType w:val="hybridMultilevel"/>
    <w:tmpl w:val="A7AE6F3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3">
    <w:nsid w:val="5F505514"/>
    <w:multiLevelType w:val="hybridMultilevel"/>
    <w:tmpl w:val="FB2A1622"/>
    <w:lvl w:ilvl="0" w:tplc="85F456DE">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71312D51"/>
    <w:multiLevelType w:val="hybridMultilevel"/>
    <w:tmpl w:val="967A4CFA"/>
    <w:lvl w:ilvl="0" w:tplc="3A845D34">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7C9242E2"/>
    <w:multiLevelType w:val="hybridMultilevel"/>
    <w:tmpl w:val="AFA2905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abstractNumId w:val="7"/>
  </w:num>
  <w:num w:numId="2">
    <w:abstractNumId w:val="9"/>
  </w:num>
  <w:num w:numId="3">
    <w:abstractNumId w:val="5"/>
  </w:num>
  <w:num w:numId="4">
    <w:abstractNumId w:val="21"/>
  </w:num>
  <w:num w:numId="5">
    <w:abstractNumId w:val="10"/>
  </w:num>
  <w:num w:numId="6">
    <w:abstractNumId w:val="2"/>
  </w:num>
  <w:num w:numId="7">
    <w:abstractNumId w:val="12"/>
  </w:num>
  <w:num w:numId="8">
    <w:abstractNumId w:val="19"/>
  </w:num>
  <w:num w:numId="9">
    <w:abstractNumId w:val="3"/>
  </w:num>
  <w:num w:numId="10">
    <w:abstractNumId w:val="14"/>
  </w:num>
  <w:num w:numId="11">
    <w:abstractNumId w:val="11"/>
  </w:num>
  <w:num w:numId="12">
    <w:abstractNumId w:val="8"/>
  </w:num>
  <w:num w:numId="13">
    <w:abstractNumId w:val="0"/>
  </w:num>
  <w:num w:numId="14">
    <w:abstractNumId w:val="6"/>
  </w:num>
  <w:num w:numId="15">
    <w:abstractNumId w:val="20"/>
  </w:num>
  <w:num w:numId="16">
    <w:abstractNumId w:val="17"/>
  </w:num>
  <w:num w:numId="17">
    <w:abstractNumId w:val="23"/>
  </w:num>
  <w:num w:numId="18">
    <w:abstractNumId w:val="13"/>
  </w:num>
  <w:num w:numId="19">
    <w:abstractNumId w:val="18"/>
  </w:num>
  <w:num w:numId="20">
    <w:abstractNumId w:val="16"/>
  </w:num>
  <w:num w:numId="21">
    <w:abstractNumId w:val="22"/>
  </w:num>
  <w:num w:numId="22">
    <w:abstractNumId w:val="15"/>
  </w:num>
  <w:num w:numId="23">
    <w:abstractNumId w:val="25"/>
  </w:num>
  <w:num w:numId="24">
    <w:abstractNumId w:val="24"/>
  </w:num>
  <w:num w:numId="25">
    <w:abstractNumId w:val="4"/>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08A3"/>
    <w:rsid w:val="00044EB6"/>
    <w:rsid w:val="000C3B7C"/>
    <w:rsid w:val="000F3AC4"/>
    <w:rsid w:val="001E010B"/>
    <w:rsid w:val="00247999"/>
    <w:rsid w:val="003044FC"/>
    <w:rsid w:val="0038056A"/>
    <w:rsid w:val="00381892"/>
    <w:rsid w:val="003C7517"/>
    <w:rsid w:val="004273E3"/>
    <w:rsid w:val="00432926"/>
    <w:rsid w:val="00466BC8"/>
    <w:rsid w:val="00547A3F"/>
    <w:rsid w:val="006F02C1"/>
    <w:rsid w:val="0074579A"/>
    <w:rsid w:val="007676F2"/>
    <w:rsid w:val="007A44EF"/>
    <w:rsid w:val="00814066"/>
    <w:rsid w:val="0083088E"/>
    <w:rsid w:val="00842594"/>
    <w:rsid w:val="009C6729"/>
    <w:rsid w:val="009F1355"/>
    <w:rsid w:val="00A806C2"/>
    <w:rsid w:val="00B308A3"/>
    <w:rsid w:val="00BA0500"/>
    <w:rsid w:val="00C304ED"/>
    <w:rsid w:val="00D4580D"/>
    <w:rsid w:val="00D8080A"/>
    <w:rsid w:val="00D85629"/>
    <w:rsid w:val="00DD0D4D"/>
    <w:rsid w:val="00F62CB8"/>
    <w:rsid w:val="00F73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8A04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08A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308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08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08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08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08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08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8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8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8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8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08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08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08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08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0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8A3"/>
    <w:rPr>
      <w:rFonts w:eastAsiaTheme="majorEastAsia" w:cstheme="majorBidi"/>
      <w:color w:val="272727" w:themeColor="text1" w:themeTint="D8"/>
    </w:rPr>
  </w:style>
  <w:style w:type="paragraph" w:styleId="Title">
    <w:name w:val="Title"/>
    <w:basedOn w:val="Normal"/>
    <w:next w:val="Normal"/>
    <w:link w:val="TitleChar"/>
    <w:uiPriority w:val="10"/>
    <w:qFormat/>
    <w:rsid w:val="00B308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8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8A3"/>
    <w:pPr>
      <w:spacing w:before="160"/>
      <w:jc w:val="center"/>
    </w:pPr>
    <w:rPr>
      <w:i/>
      <w:iCs/>
      <w:color w:val="404040" w:themeColor="text1" w:themeTint="BF"/>
    </w:rPr>
  </w:style>
  <w:style w:type="character" w:customStyle="1" w:styleId="QuoteChar">
    <w:name w:val="Quote Char"/>
    <w:basedOn w:val="DefaultParagraphFont"/>
    <w:link w:val="Quote"/>
    <w:uiPriority w:val="29"/>
    <w:rsid w:val="00B308A3"/>
    <w:rPr>
      <w:i/>
      <w:iCs/>
      <w:color w:val="404040" w:themeColor="text1" w:themeTint="BF"/>
    </w:rPr>
  </w:style>
  <w:style w:type="paragraph" w:styleId="ListParagraph">
    <w:name w:val="List Paragraph"/>
    <w:basedOn w:val="Normal"/>
    <w:uiPriority w:val="34"/>
    <w:qFormat/>
    <w:rsid w:val="00B308A3"/>
    <w:pPr>
      <w:ind w:left="720"/>
      <w:contextualSpacing/>
    </w:pPr>
  </w:style>
  <w:style w:type="character" w:styleId="IntenseEmphasis">
    <w:name w:val="Intense Emphasis"/>
    <w:basedOn w:val="DefaultParagraphFont"/>
    <w:uiPriority w:val="21"/>
    <w:qFormat/>
    <w:rsid w:val="00B308A3"/>
    <w:rPr>
      <w:i/>
      <w:iCs/>
      <w:color w:val="2F5496" w:themeColor="accent1" w:themeShade="BF"/>
    </w:rPr>
  </w:style>
  <w:style w:type="paragraph" w:styleId="IntenseQuote">
    <w:name w:val="Intense Quote"/>
    <w:basedOn w:val="Normal"/>
    <w:next w:val="Normal"/>
    <w:link w:val="IntenseQuoteChar"/>
    <w:uiPriority w:val="30"/>
    <w:qFormat/>
    <w:rsid w:val="00B308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08A3"/>
    <w:rPr>
      <w:i/>
      <w:iCs/>
      <w:color w:val="2F5496" w:themeColor="accent1" w:themeShade="BF"/>
    </w:rPr>
  </w:style>
  <w:style w:type="character" w:styleId="IntenseReference">
    <w:name w:val="Intense Reference"/>
    <w:basedOn w:val="DefaultParagraphFont"/>
    <w:uiPriority w:val="32"/>
    <w:qFormat/>
    <w:rsid w:val="00B308A3"/>
    <w:rPr>
      <w:b/>
      <w:bCs/>
      <w:smallCaps/>
      <w:color w:val="2F5496" w:themeColor="accent1" w:themeShade="BF"/>
      <w:spacing w:val="5"/>
    </w:rPr>
  </w:style>
  <w:style w:type="paragraph" w:styleId="Header">
    <w:name w:val="header"/>
    <w:basedOn w:val="Normal"/>
    <w:link w:val="HeaderChar"/>
    <w:uiPriority w:val="99"/>
    <w:rsid w:val="00B308A3"/>
    <w:pPr>
      <w:tabs>
        <w:tab w:val="center" w:pos="4320"/>
        <w:tab w:val="right" w:pos="8640"/>
      </w:tabs>
    </w:pPr>
    <w:rPr>
      <w:sz w:val="20"/>
      <w:szCs w:val="20"/>
    </w:rPr>
  </w:style>
  <w:style w:type="character" w:customStyle="1" w:styleId="HeaderChar">
    <w:name w:val="Header Char"/>
    <w:basedOn w:val="DefaultParagraphFont"/>
    <w:link w:val="Header"/>
    <w:uiPriority w:val="99"/>
    <w:rsid w:val="00B308A3"/>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B308A3"/>
    <w:pPr>
      <w:tabs>
        <w:tab w:val="center" w:pos="4320"/>
        <w:tab w:val="right" w:pos="8640"/>
      </w:tabs>
    </w:pPr>
    <w:rPr>
      <w:sz w:val="20"/>
      <w:szCs w:val="20"/>
    </w:rPr>
  </w:style>
  <w:style w:type="character" w:customStyle="1" w:styleId="FooterChar">
    <w:name w:val="Footer Char"/>
    <w:basedOn w:val="DefaultParagraphFont"/>
    <w:link w:val="Footer"/>
    <w:uiPriority w:val="99"/>
    <w:rsid w:val="00B308A3"/>
    <w:rPr>
      <w:rFonts w:ascii="Times New Roman" w:eastAsia="Times New Roman" w:hAnsi="Times New Roman" w:cs="Times New Roman"/>
      <w:kern w:val="0"/>
      <w:sz w:val="20"/>
      <w:szCs w:val="20"/>
      <w14:ligatures w14:val="none"/>
    </w:rPr>
  </w:style>
  <w:style w:type="table" w:styleId="TableGrid">
    <w:name w:val="Table Grid"/>
    <w:basedOn w:val="TableNormal"/>
    <w:uiPriority w:val="59"/>
    <w:rsid w:val="00B308A3"/>
    <w:pPr>
      <w:spacing w:after="0" w:line="240" w:lineRule="auto"/>
    </w:pPr>
    <w:rPr>
      <w:rFonts w:ascii="Calibri" w:eastAsia="Calibri" w:hAnsi="Calibri" w:cs="Times New Roman"/>
      <w:kern w:val="0"/>
      <w:sz w:val="22"/>
      <w:szCs w:val="22"/>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Hyperlink">
    <w:name w:val="Hyperlink"/>
    <w:uiPriority w:val="99"/>
    <w:unhideWhenUsed/>
    <w:rsid w:val="00B308A3"/>
    <w:rPr>
      <w:color w:val="0000FF"/>
      <w:u w:val="single"/>
    </w:rPr>
  </w:style>
  <w:style w:type="paragraph" w:styleId="BalloonText">
    <w:name w:val="Balloon Text"/>
    <w:basedOn w:val="Normal"/>
    <w:link w:val="BalloonTextChar"/>
    <w:uiPriority w:val="99"/>
    <w:semiHidden/>
    <w:unhideWhenUsed/>
    <w:rsid w:val="000F3AC4"/>
    <w:rPr>
      <w:rFonts w:ascii="Tahoma" w:hAnsi="Tahoma" w:cs="Tahoma"/>
      <w:sz w:val="16"/>
      <w:szCs w:val="16"/>
    </w:rPr>
  </w:style>
  <w:style w:type="character" w:customStyle="1" w:styleId="BalloonTextChar">
    <w:name w:val="Balloon Text Char"/>
    <w:basedOn w:val="DefaultParagraphFont"/>
    <w:link w:val="BalloonText"/>
    <w:uiPriority w:val="99"/>
    <w:semiHidden/>
    <w:rsid w:val="000F3AC4"/>
    <w:rPr>
      <w:rFonts w:ascii="Tahoma" w:eastAsia="Times New Roman" w:hAnsi="Tahoma" w:cs="Tahoma"/>
      <w:kern w:val="0"/>
      <w:sz w:val="16"/>
      <w:szCs w:val="16"/>
      <w14:ligatures w14:val="none"/>
    </w:rPr>
  </w:style>
  <w:style w:type="table" w:customStyle="1" w:styleId="TableGrid1">
    <w:name w:val="Table Grid1"/>
    <w:basedOn w:val="TableNormal"/>
    <w:next w:val="TableGrid"/>
    <w:uiPriority w:val="39"/>
    <w:rsid w:val="0083088E"/>
    <w:pPr>
      <w:spacing w:after="0" w:line="240" w:lineRule="auto"/>
    </w:pPr>
    <w:rPr>
      <w:rFonts w:ascii="Calibri" w:eastAsia="Calibri" w:hAnsi="Calibri" w:cs="Times New Roman"/>
      <w:kern w:val="0"/>
      <w:sz w:val="22"/>
      <w:szCs w:val="22"/>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08A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308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08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08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08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08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08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8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8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8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8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08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08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08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08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0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8A3"/>
    <w:rPr>
      <w:rFonts w:eastAsiaTheme="majorEastAsia" w:cstheme="majorBidi"/>
      <w:color w:val="272727" w:themeColor="text1" w:themeTint="D8"/>
    </w:rPr>
  </w:style>
  <w:style w:type="paragraph" w:styleId="Title">
    <w:name w:val="Title"/>
    <w:basedOn w:val="Normal"/>
    <w:next w:val="Normal"/>
    <w:link w:val="TitleChar"/>
    <w:uiPriority w:val="10"/>
    <w:qFormat/>
    <w:rsid w:val="00B308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8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8A3"/>
    <w:pPr>
      <w:spacing w:before="160"/>
      <w:jc w:val="center"/>
    </w:pPr>
    <w:rPr>
      <w:i/>
      <w:iCs/>
      <w:color w:val="404040" w:themeColor="text1" w:themeTint="BF"/>
    </w:rPr>
  </w:style>
  <w:style w:type="character" w:customStyle="1" w:styleId="QuoteChar">
    <w:name w:val="Quote Char"/>
    <w:basedOn w:val="DefaultParagraphFont"/>
    <w:link w:val="Quote"/>
    <w:uiPriority w:val="29"/>
    <w:rsid w:val="00B308A3"/>
    <w:rPr>
      <w:i/>
      <w:iCs/>
      <w:color w:val="404040" w:themeColor="text1" w:themeTint="BF"/>
    </w:rPr>
  </w:style>
  <w:style w:type="paragraph" w:styleId="ListParagraph">
    <w:name w:val="List Paragraph"/>
    <w:basedOn w:val="Normal"/>
    <w:uiPriority w:val="34"/>
    <w:qFormat/>
    <w:rsid w:val="00B308A3"/>
    <w:pPr>
      <w:ind w:left="720"/>
      <w:contextualSpacing/>
    </w:pPr>
  </w:style>
  <w:style w:type="character" w:styleId="IntenseEmphasis">
    <w:name w:val="Intense Emphasis"/>
    <w:basedOn w:val="DefaultParagraphFont"/>
    <w:uiPriority w:val="21"/>
    <w:qFormat/>
    <w:rsid w:val="00B308A3"/>
    <w:rPr>
      <w:i/>
      <w:iCs/>
      <w:color w:val="2F5496" w:themeColor="accent1" w:themeShade="BF"/>
    </w:rPr>
  </w:style>
  <w:style w:type="paragraph" w:styleId="IntenseQuote">
    <w:name w:val="Intense Quote"/>
    <w:basedOn w:val="Normal"/>
    <w:next w:val="Normal"/>
    <w:link w:val="IntenseQuoteChar"/>
    <w:uiPriority w:val="30"/>
    <w:qFormat/>
    <w:rsid w:val="00B308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08A3"/>
    <w:rPr>
      <w:i/>
      <w:iCs/>
      <w:color w:val="2F5496" w:themeColor="accent1" w:themeShade="BF"/>
    </w:rPr>
  </w:style>
  <w:style w:type="character" w:styleId="IntenseReference">
    <w:name w:val="Intense Reference"/>
    <w:basedOn w:val="DefaultParagraphFont"/>
    <w:uiPriority w:val="32"/>
    <w:qFormat/>
    <w:rsid w:val="00B308A3"/>
    <w:rPr>
      <w:b/>
      <w:bCs/>
      <w:smallCaps/>
      <w:color w:val="2F5496" w:themeColor="accent1" w:themeShade="BF"/>
      <w:spacing w:val="5"/>
    </w:rPr>
  </w:style>
  <w:style w:type="paragraph" w:styleId="Header">
    <w:name w:val="header"/>
    <w:basedOn w:val="Normal"/>
    <w:link w:val="HeaderChar"/>
    <w:uiPriority w:val="99"/>
    <w:rsid w:val="00B308A3"/>
    <w:pPr>
      <w:tabs>
        <w:tab w:val="center" w:pos="4320"/>
        <w:tab w:val="right" w:pos="8640"/>
      </w:tabs>
    </w:pPr>
    <w:rPr>
      <w:sz w:val="20"/>
      <w:szCs w:val="20"/>
    </w:rPr>
  </w:style>
  <w:style w:type="character" w:customStyle="1" w:styleId="HeaderChar">
    <w:name w:val="Header Char"/>
    <w:basedOn w:val="DefaultParagraphFont"/>
    <w:link w:val="Header"/>
    <w:uiPriority w:val="99"/>
    <w:rsid w:val="00B308A3"/>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B308A3"/>
    <w:pPr>
      <w:tabs>
        <w:tab w:val="center" w:pos="4320"/>
        <w:tab w:val="right" w:pos="8640"/>
      </w:tabs>
    </w:pPr>
    <w:rPr>
      <w:sz w:val="20"/>
      <w:szCs w:val="20"/>
    </w:rPr>
  </w:style>
  <w:style w:type="character" w:customStyle="1" w:styleId="FooterChar">
    <w:name w:val="Footer Char"/>
    <w:basedOn w:val="DefaultParagraphFont"/>
    <w:link w:val="Footer"/>
    <w:uiPriority w:val="99"/>
    <w:rsid w:val="00B308A3"/>
    <w:rPr>
      <w:rFonts w:ascii="Times New Roman" w:eastAsia="Times New Roman" w:hAnsi="Times New Roman" w:cs="Times New Roman"/>
      <w:kern w:val="0"/>
      <w:sz w:val="20"/>
      <w:szCs w:val="20"/>
      <w14:ligatures w14:val="none"/>
    </w:rPr>
  </w:style>
  <w:style w:type="table" w:styleId="TableGrid">
    <w:name w:val="Table Grid"/>
    <w:basedOn w:val="TableNormal"/>
    <w:uiPriority w:val="59"/>
    <w:rsid w:val="00B308A3"/>
    <w:pPr>
      <w:spacing w:after="0" w:line="240" w:lineRule="auto"/>
    </w:pPr>
    <w:rPr>
      <w:rFonts w:ascii="Calibri" w:eastAsia="Calibri" w:hAnsi="Calibri" w:cs="Times New Roman"/>
      <w:kern w:val="0"/>
      <w:sz w:val="22"/>
      <w:szCs w:val="22"/>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Hyperlink">
    <w:name w:val="Hyperlink"/>
    <w:uiPriority w:val="99"/>
    <w:unhideWhenUsed/>
    <w:rsid w:val="00B308A3"/>
    <w:rPr>
      <w:color w:val="0000FF"/>
      <w:u w:val="single"/>
    </w:rPr>
  </w:style>
  <w:style w:type="paragraph" w:styleId="BalloonText">
    <w:name w:val="Balloon Text"/>
    <w:basedOn w:val="Normal"/>
    <w:link w:val="BalloonTextChar"/>
    <w:uiPriority w:val="99"/>
    <w:semiHidden/>
    <w:unhideWhenUsed/>
    <w:rsid w:val="000F3AC4"/>
    <w:rPr>
      <w:rFonts w:ascii="Tahoma" w:hAnsi="Tahoma" w:cs="Tahoma"/>
      <w:sz w:val="16"/>
      <w:szCs w:val="16"/>
    </w:rPr>
  </w:style>
  <w:style w:type="character" w:customStyle="1" w:styleId="BalloonTextChar">
    <w:name w:val="Balloon Text Char"/>
    <w:basedOn w:val="DefaultParagraphFont"/>
    <w:link w:val="BalloonText"/>
    <w:uiPriority w:val="99"/>
    <w:semiHidden/>
    <w:rsid w:val="000F3AC4"/>
    <w:rPr>
      <w:rFonts w:ascii="Tahoma" w:eastAsia="Times New Roman" w:hAnsi="Tahoma" w:cs="Tahoma"/>
      <w:kern w:val="0"/>
      <w:sz w:val="16"/>
      <w:szCs w:val="16"/>
      <w14:ligatures w14:val="none"/>
    </w:rPr>
  </w:style>
  <w:style w:type="table" w:customStyle="1" w:styleId="TableGrid1">
    <w:name w:val="Table Grid1"/>
    <w:basedOn w:val="TableNormal"/>
    <w:next w:val="TableGrid"/>
    <w:uiPriority w:val="39"/>
    <w:rsid w:val="0083088E"/>
    <w:pPr>
      <w:spacing w:after="0" w:line="240" w:lineRule="auto"/>
    </w:pPr>
    <w:rPr>
      <w:rFonts w:ascii="Calibri" w:eastAsia="Calibri" w:hAnsi="Calibri" w:cs="Times New Roman"/>
      <w:kern w:val="0"/>
      <w:sz w:val="22"/>
      <w:szCs w:val="22"/>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15</Pages>
  <Words>4352</Words>
  <Characters>24810</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HP PC</cp:lastModifiedBy>
  <cp:revision>26</cp:revision>
  <cp:lastPrinted>2025-09-20T16:42:00Z</cp:lastPrinted>
  <dcterms:created xsi:type="dcterms:W3CDTF">2025-03-26T08:04:00Z</dcterms:created>
  <dcterms:modified xsi:type="dcterms:W3CDTF">2025-09-20T17:44:00Z</dcterms:modified>
</cp:coreProperties>
</file>