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B7B79" w14:textId="77777777" w:rsidR="007771B1" w:rsidRPr="00F16AB9" w:rsidRDefault="007771B1" w:rsidP="00F16AB9">
      <w:pPr>
        <w:pStyle w:val="ListParagraph"/>
        <w:numPr>
          <w:ilvl w:val="0"/>
          <w:numId w:val="1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691CC6BE" w14:textId="77777777" w:rsidR="007771B1" w:rsidRPr="00F16AB9" w:rsidRDefault="007771B1" w:rsidP="00F16AB9">
      <w:pPr>
        <w:ind w:firstLine="4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To lay down the guideline to follow for safety precaution in the Laboratory.</w:t>
      </w:r>
    </w:p>
    <w:p w14:paraId="1001558C" w14:textId="77777777" w:rsidR="007771B1" w:rsidRPr="00F16AB9" w:rsidRDefault="007771B1" w:rsidP="00F16AB9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E3B8C44" w14:textId="77777777" w:rsidR="007771B1" w:rsidRPr="00F16AB9" w:rsidRDefault="007771B1" w:rsidP="00F16AB9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D80CD37" w14:textId="77777777" w:rsidR="007771B1" w:rsidRPr="00F16AB9" w:rsidRDefault="007771B1" w:rsidP="00F16AB9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This SOP covers the procedure to follow safety precaution in the Laboratory.</w:t>
      </w:r>
    </w:p>
    <w:p w14:paraId="014D9FE2" w14:textId="77777777" w:rsidR="007771B1" w:rsidRPr="00F16AB9" w:rsidRDefault="007771B1" w:rsidP="00F16AB9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9FB5FF8" w14:textId="77777777" w:rsidR="007771B1" w:rsidRPr="00F16AB9" w:rsidRDefault="007771B1" w:rsidP="00F16AB9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B9D6FC8" w14:textId="77777777" w:rsidR="007771B1" w:rsidRPr="00F16AB9" w:rsidRDefault="007771B1" w:rsidP="00F16AB9">
      <w:pPr>
        <w:pStyle w:val="ListParagraph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Q.A Officer, Microbiologist, Chemist,</w:t>
      </w:r>
      <w:r w:rsidR="003153A9" w:rsidRPr="00F16AB9">
        <w:rPr>
          <w:rFonts w:asciiTheme="minorHAnsi" w:hAnsiTheme="minorHAnsi" w:cstheme="minorHAnsi"/>
          <w:sz w:val="22"/>
          <w:szCs w:val="22"/>
        </w:rPr>
        <w:t xml:space="preserve"> QC Head,</w:t>
      </w:r>
      <w:r w:rsidRPr="00F16AB9">
        <w:rPr>
          <w:rFonts w:asciiTheme="minorHAnsi" w:hAnsiTheme="minorHAnsi" w:cstheme="minorHAnsi"/>
          <w:sz w:val="22"/>
          <w:szCs w:val="22"/>
        </w:rPr>
        <w:t xml:space="preserve"> Q.A. Manager, Supt. Pharmacist/ Factory Manager.  </w:t>
      </w:r>
    </w:p>
    <w:p w14:paraId="41D623F6" w14:textId="77777777" w:rsidR="007771B1" w:rsidRPr="00F16AB9" w:rsidRDefault="007771B1" w:rsidP="00F16AB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F2E5D7F" w14:textId="77777777" w:rsidR="007771B1" w:rsidRPr="00F16AB9" w:rsidRDefault="007771B1" w:rsidP="00F16AB9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C6F33B6" w14:textId="6F3D3F4E" w:rsidR="00572AF1" w:rsidRDefault="007771B1" w:rsidP="00F16AB9">
      <w:p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- NO.</w:t>
      </w:r>
      <w:r w:rsidR="00572AF1">
        <w:rPr>
          <w:rFonts w:asciiTheme="minorHAnsi" w:hAnsiTheme="minorHAnsi" w:cstheme="minorHAnsi"/>
          <w:sz w:val="22"/>
          <w:szCs w:val="22"/>
        </w:rPr>
        <w:t xml:space="preserve">: </w:t>
      </w:r>
      <w:r w:rsidRPr="00F16AB9">
        <w:rPr>
          <w:rFonts w:asciiTheme="minorHAnsi" w:hAnsiTheme="minorHAnsi" w:cstheme="minorHAnsi"/>
          <w:sz w:val="22"/>
          <w:szCs w:val="22"/>
        </w:rPr>
        <w:t>Number</w:t>
      </w:r>
    </w:p>
    <w:p w14:paraId="25B4E19E" w14:textId="7DACF4EE" w:rsidR="00572AF1" w:rsidRDefault="00572AF1" w:rsidP="00F16AB9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- </w:t>
      </w:r>
      <w:r w:rsidR="007771B1" w:rsidRPr="00F16AB9">
        <w:rPr>
          <w:rFonts w:asciiTheme="minorHAnsi" w:hAnsiTheme="minorHAnsi" w:cstheme="minorHAnsi"/>
          <w:sz w:val="22"/>
          <w:szCs w:val="22"/>
        </w:rPr>
        <w:t>SOP</w:t>
      </w:r>
      <w:r>
        <w:rPr>
          <w:rFonts w:asciiTheme="minorHAnsi" w:hAnsiTheme="minorHAnsi" w:cstheme="minorHAnsi"/>
          <w:sz w:val="22"/>
          <w:szCs w:val="22"/>
        </w:rPr>
        <w:t>:</w:t>
      </w:r>
      <w:r w:rsidR="007771B1" w:rsidRPr="00F16AB9">
        <w:rPr>
          <w:rFonts w:asciiTheme="minorHAnsi" w:hAnsiTheme="minorHAnsi" w:cstheme="minorHAnsi"/>
          <w:sz w:val="22"/>
          <w:szCs w:val="22"/>
        </w:rPr>
        <w:t xml:space="preserve"> Standard Operating Procedure</w:t>
      </w:r>
    </w:p>
    <w:p w14:paraId="7BDAF7DE" w14:textId="649E2BB6" w:rsidR="007771B1" w:rsidRPr="00F16AB9" w:rsidRDefault="007771B1" w:rsidP="00F16AB9">
      <w:p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- QC</w:t>
      </w:r>
      <w:r w:rsidR="00AA4C45">
        <w:rPr>
          <w:rFonts w:asciiTheme="minorHAnsi" w:hAnsiTheme="minorHAnsi" w:cstheme="minorHAnsi"/>
          <w:sz w:val="22"/>
          <w:szCs w:val="22"/>
        </w:rPr>
        <w:t xml:space="preserve">: </w:t>
      </w:r>
      <w:r w:rsidRPr="00F16AB9">
        <w:rPr>
          <w:rFonts w:asciiTheme="minorHAnsi" w:hAnsiTheme="minorHAnsi" w:cstheme="minorHAnsi"/>
          <w:sz w:val="22"/>
          <w:szCs w:val="22"/>
        </w:rPr>
        <w:t>Quality Control</w:t>
      </w:r>
    </w:p>
    <w:p w14:paraId="1A63ED6C" w14:textId="77777777" w:rsidR="007771B1" w:rsidRPr="00F16AB9" w:rsidRDefault="007771B1" w:rsidP="00F16AB9">
      <w:pPr>
        <w:pStyle w:val="ListParagraph"/>
        <w:spacing w:after="12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697FFC3" w14:textId="77777777" w:rsidR="007771B1" w:rsidRPr="00F16AB9" w:rsidRDefault="007771B1" w:rsidP="00F16AB9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103B7FCF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Guidelines for personal laboratory safety</w:t>
      </w:r>
    </w:p>
    <w:p w14:paraId="55A2E2DE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Eating, drinking or smoking in the laboratory should be strictly prohibited.</w:t>
      </w:r>
    </w:p>
    <w:p w14:paraId="64E6411A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Use safety goggles for eye protection while handling corrosive and highly toxic materials.</w:t>
      </w:r>
    </w:p>
    <w:p w14:paraId="705C7635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Wear lab coats when handling corrosive, toxic, or flammable materials.</w:t>
      </w:r>
    </w:p>
    <w:p w14:paraId="262FC172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Wear gloves when handling corrosive and highly toxic materials.</w:t>
      </w:r>
    </w:p>
    <w:p w14:paraId="111D055D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Know where safety equipment (extinguishers) is located and how to use it.</w:t>
      </w:r>
    </w:p>
    <w:p w14:paraId="2163772F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Do not carry corrosives by the mouth of the bottle.</w:t>
      </w:r>
    </w:p>
    <w:p w14:paraId="7FE01AF7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 Never pipette corrosive liquids by mouth. Use a pipetting bulb or other mechanical pipetting devices.</w:t>
      </w:r>
    </w:p>
    <w:p w14:paraId="53776E37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Do not attempt to identify chemicals by smell or taste. Never sniff reagents, especially corrosive one</w:t>
      </w:r>
    </w:p>
    <w:p w14:paraId="27CC10D2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Know how to clean up spills of the chemicals that you use.</w:t>
      </w:r>
    </w:p>
    <w:p w14:paraId="5AADFDC9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Wash your hands after handling chemicals and before leaving the lab.</w:t>
      </w:r>
    </w:p>
    <w:p w14:paraId="5FEDFC62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Bare legs are not acceptable when handling hot, cold, toxic or corrosive chemicals.</w:t>
      </w:r>
    </w:p>
    <w:p w14:paraId="47F818D0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Eyewash facilities should be within easy access.</w:t>
      </w:r>
    </w:p>
    <w:p w14:paraId="13DCBBE8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Keep appropriate safety equipment readily available and properly maintained to prevent or respond to such laboratory emergencies as personal contamination, fires, spills or splashes.</w:t>
      </w:r>
    </w:p>
    <w:p w14:paraId="16216CAE" w14:textId="77777777" w:rsidR="007771B1" w:rsidRPr="00F16AB9" w:rsidRDefault="007771B1" w:rsidP="00F16AB9">
      <w:pPr>
        <w:pStyle w:val="ListParagraph"/>
        <w:numPr>
          <w:ilvl w:val="0"/>
          <w:numId w:val="12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Obey the "two person" rule. A second person should be aware that you are working in the laboratory.</w:t>
      </w:r>
    </w:p>
    <w:p w14:paraId="4964C99B" w14:textId="77777777" w:rsidR="00394952" w:rsidRDefault="00394952" w:rsidP="00F16AB9">
      <w:pPr>
        <w:spacing w:after="1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3504598" w14:textId="77777777" w:rsidR="00394952" w:rsidRDefault="00394952" w:rsidP="00F16AB9">
      <w:pPr>
        <w:spacing w:after="12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B5307EF" w14:textId="3A972416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 Checklist for preliminary hazard analysis</w:t>
      </w:r>
    </w:p>
    <w:p w14:paraId="5B64228E" w14:textId="77777777" w:rsidR="007771B1" w:rsidRPr="00F16AB9" w:rsidRDefault="007771B1" w:rsidP="00F16AB9">
      <w:pPr>
        <w:pStyle w:val="ListParagraph"/>
        <w:numPr>
          <w:ilvl w:val="0"/>
          <w:numId w:val="13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Always check the safety precautions for the material you are using to understand the specific hazards involved. </w:t>
      </w:r>
    </w:p>
    <w:p w14:paraId="2B8E8D69" w14:textId="77777777" w:rsidR="007771B1" w:rsidRPr="00F16AB9" w:rsidRDefault="007771B1" w:rsidP="00F16AB9">
      <w:pPr>
        <w:pStyle w:val="ListParagraph"/>
        <w:numPr>
          <w:ilvl w:val="0"/>
          <w:numId w:val="13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 Review the characteristics of all reagents, reactants in terms of flammability, toxicity and reactivity hazards. Where information is not available, treat the materials as hazardous.</w:t>
      </w:r>
    </w:p>
    <w:p w14:paraId="16D3B73C" w14:textId="77777777" w:rsidR="007771B1" w:rsidRPr="00F16AB9" w:rsidRDefault="007771B1" w:rsidP="00F16AB9">
      <w:pPr>
        <w:pStyle w:val="ListParagraph"/>
        <w:numPr>
          <w:ilvl w:val="0"/>
          <w:numId w:val="13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What is the type of hazard (inhalation, ingestion, eye or skin contact)? What protective measures are required?</w:t>
      </w:r>
    </w:p>
    <w:p w14:paraId="53293437" w14:textId="77777777" w:rsidR="007771B1" w:rsidRPr="00F16AB9" w:rsidRDefault="007771B1" w:rsidP="00F16AB9">
      <w:pPr>
        <w:pStyle w:val="ListParagraph"/>
        <w:numPr>
          <w:ilvl w:val="0"/>
          <w:numId w:val="13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What is the recommended first aid in case of accidental exposure?</w:t>
      </w:r>
    </w:p>
    <w:p w14:paraId="6EC4FD64" w14:textId="77777777" w:rsidR="007771B1" w:rsidRPr="00F16AB9" w:rsidRDefault="007771B1" w:rsidP="00F16AB9">
      <w:pPr>
        <w:pStyle w:val="ListParagraph"/>
        <w:numPr>
          <w:ilvl w:val="0"/>
          <w:numId w:val="13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Can waste be safely handled and arrangements for disposal completed?</w:t>
      </w:r>
    </w:p>
    <w:p w14:paraId="1639D63F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Safety controls</w:t>
      </w:r>
    </w:p>
    <w:p w14:paraId="43DCFE89" w14:textId="77777777" w:rsidR="007771B1" w:rsidRPr="00F16AB9" w:rsidRDefault="007771B1" w:rsidP="00F16AB9">
      <w:pPr>
        <w:pStyle w:val="ListParagraph"/>
        <w:numPr>
          <w:ilvl w:val="0"/>
          <w:numId w:val="1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Engineering controls are always the best choice for regulating hazardous materials; Use wherever applicable:</w:t>
      </w:r>
    </w:p>
    <w:p w14:paraId="101DAAD5" w14:textId="5164291F" w:rsidR="007771B1" w:rsidRPr="00F16AB9" w:rsidRDefault="007771B1" w:rsidP="00F16AB9">
      <w:pPr>
        <w:pStyle w:val="ListParagraph"/>
        <w:numPr>
          <w:ilvl w:val="0"/>
          <w:numId w:val="14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Fume</w:t>
      </w:r>
      <w:r w:rsidR="00A24752" w:rsidRPr="00F16AB9">
        <w:rPr>
          <w:rFonts w:asciiTheme="minorHAnsi" w:hAnsiTheme="minorHAnsi" w:cstheme="minorHAnsi"/>
          <w:sz w:val="22"/>
          <w:szCs w:val="22"/>
        </w:rPr>
        <w:t xml:space="preserve"> Cupboard.</w:t>
      </w:r>
    </w:p>
    <w:p w14:paraId="5D2F77C8" w14:textId="0A8A647B" w:rsidR="007771B1" w:rsidRPr="00F16AB9" w:rsidRDefault="007771B1" w:rsidP="00F16AB9">
      <w:pPr>
        <w:pStyle w:val="ListParagraph"/>
        <w:numPr>
          <w:ilvl w:val="0"/>
          <w:numId w:val="1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Local exhaust hoods</w:t>
      </w:r>
      <w:r w:rsidR="00A24752" w:rsidRPr="00F16AB9">
        <w:rPr>
          <w:rFonts w:asciiTheme="minorHAnsi" w:hAnsiTheme="minorHAnsi" w:cstheme="minorHAnsi"/>
          <w:sz w:val="22"/>
          <w:szCs w:val="22"/>
        </w:rPr>
        <w:t>.</w:t>
      </w:r>
    </w:p>
    <w:p w14:paraId="01131BA9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Chemical storage</w:t>
      </w:r>
    </w:p>
    <w:p w14:paraId="5518DA5D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Chemical storage should be under the supervision of a qualified person; store rooms must have adequate security.</w:t>
      </w:r>
    </w:p>
    <w:p w14:paraId="357E15ED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Conduct an annual inventory</w:t>
      </w:r>
    </w:p>
    <w:p w14:paraId="411BF8DE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To remove surplus hazardous chemicals.</w:t>
      </w:r>
    </w:p>
    <w:p w14:paraId="69273955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To remove chemicals </w:t>
      </w:r>
      <w:r w:rsidR="008C44AE" w:rsidRPr="00F16AB9">
        <w:rPr>
          <w:rFonts w:asciiTheme="minorHAnsi" w:hAnsiTheme="minorHAnsi" w:cstheme="minorHAnsi"/>
          <w:sz w:val="22"/>
          <w:szCs w:val="22"/>
        </w:rPr>
        <w:t>that will not or has</w:t>
      </w:r>
      <w:r w:rsidRPr="00F16AB9">
        <w:rPr>
          <w:rFonts w:asciiTheme="minorHAnsi" w:hAnsiTheme="minorHAnsi" w:cstheme="minorHAnsi"/>
          <w:sz w:val="22"/>
          <w:szCs w:val="22"/>
        </w:rPr>
        <w:t xml:space="preserve"> not been used in the past 1-3 years.</w:t>
      </w:r>
    </w:p>
    <w:p w14:paraId="20CF662B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To correct incompatible storage.</w:t>
      </w:r>
    </w:p>
    <w:p w14:paraId="4F8F55DD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To identify which chemicals are present.</w:t>
      </w:r>
    </w:p>
    <w:p w14:paraId="48DDDBBF" w14:textId="77777777" w:rsidR="007771B1" w:rsidRPr="00F16AB9" w:rsidRDefault="007771B1" w:rsidP="00F16AB9">
      <w:pPr>
        <w:pStyle w:val="ListParagraph"/>
        <w:numPr>
          <w:ilvl w:val="0"/>
          <w:numId w:val="15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To conduct a regular clean-up of containers and shelving.</w:t>
      </w:r>
    </w:p>
    <w:p w14:paraId="02440DC6" w14:textId="77777777" w:rsidR="003153A9" w:rsidRPr="00F16AB9" w:rsidRDefault="003153A9" w:rsidP="00F16AB9">
      <w:pPr>
        <w:shd w:val="clear" w:color="auto" w:fill="FFFFFF"/>
        <w:jc w:val="both"/>
        <w:rPr>
          <w:rFonts w:asciiTheme="minorHAnsi" w:hAnsiTheme="minorHAnsi" w:cstheme="minorHAnsi"/>
          <w:b/>
          <w:color w:val="0A0A0A"/>
          <w:sz w:val="22"/>
          <w:szCs w:val="22"/>
        </w:rPr>
      </w:pPr>
      <w:r w:rsidRPr="00F16AB9">
        <w:rPr>
          <w:rFonts w:asciiTheme="minorHAnsi" w:hAnsiTheme="minorHAnsi" w:cstheme="minorHAnsi"/>
          <w:b/>
          <w:color w:val="0A0A0A"/>
          <w:sz w:val="22"/>
          <w:szCs w:val="22"/>
        </w:rPr>
        <w:t xml:space="preserve">Waste Disposal: </w:t>
      </w:r>
    </w:p>
    <w:p w14:paraId="07D1212D" w14:textId="77777777" w:rsidR="008C44AE" w:rsidRPr="00F16AB9" w:rsidRDefault="003153A9" w:rsidP="00F16AB9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Fonts w:asciiTheme="minorHAnsi" w:hAnsiTheme="minorHAnsi" w:cstheme="minorHAnsi"/>
          <w:color w:val="0A0A0A"/>
          <w:sz w:val="22"/>
          <w:szCs w:val="22"/>
        </w:rPr>
        <w:t xml:space="preserve">Laboratory waste disposal requires strict adherence to safety protocols to prevent chemical, biological, or physical hazards. </w:t>
      </w:r>
    </w:p>
    <w:p w14:paraId="7CF27052" w14:textId="77777777" w:rsidR="008C44AE" w:rsidRPr="00F16AB9" w:rsidRDefault="008C44AE" w:rsidP="00F16AB9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Fonts w:asciiTheme="minorHAnsi" w:hAnsiTheme="minorHAnsi" w:cstheme="minorHAnsi"/>
          <w:color w:val="0A0A0A"/>
          <w:sz w:val="22"/>
          <w:szCs w:val="22"/>
        </w:rPr>
        <w:t xml:space="preserve">Dispose of hazardous waste in designated, labeled containers. </w:t>
      </w:r>
    </w:p>
    <w:p w14:paraId="7BCBFABA" w14:textId="77777777" w:rsidR="008C44AE" w:rsidRPr="00F16AB9" w:rsidRDefault="008C44AE" w:rsidP="00F16AB9">
      <w:pPr>
        <w:pStyle w:val="ListParagraph"/>
        <w:numPr>
          <w:ilvl w:val="0"/>
          <w:numId w:val="15"/>
        </w:num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Fonts w:asciiTheme="minorHAnsi" w:hAnsiTheme="minorHAnsi" w:cstheme="minorHAnsi"/>
          <w:color w:val="0A0A0A"/>
          <w:sz w:val="22"/>
          <w:szCs w:val="22"/>
        </w:rPr>
        <w:t>Clean up broken glass immediately and place it in a designated container, not the trash.</w:t>
      </w:r>
    </w:p>
    <w:p w14:paraId="5B5EB9B7" w14:textId="77777777" w:rsidR="003153A9" w:rsidRPr="00F16AB9" w:rsidRDefault="008C44AE" w:rsidP="00F16AB9">
      <w:pPr>
        <w:pStyle w:val="ListParagraph"/>
        <w:numPr>
          <w:ilvl w:val="0"/>
          <w:numId w:val="15"/>
        </w:numPr>
        <w:shd w:val="clear" w:color="auto" w:fill="FFFFFF"/>
        <w:jc w:val="both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Fonts w:asciiTheme="minorHAnsi" w:hAnsiTheme="minorHAnsi" w:cstheme="minorHAnsi"/>
          <w:color w:val="0A0A0A"/>
          <w:sz w:val="22"/>
          <w:szCs w:val="22"/>
        </w:rPr>
        <w:t>Identify, segregate</w:t>
      </w:r>
      <w:r w:rsidR="003153A9" w:rsidRPr="00F16AB9">
        <w:rPr>
          <w:rFonts w:asciiTheme="minorHAnsi" w:hAnsiTheme="minorHAnsi" w:cstheme="minorHAnsi"/>
          <w:color w:val="0A0A0A"/>
          <w:sz w:val="22"/>
          <w:szCs w:val="22"/>
        </w:rPr>
        <w:t>, and labeling waste (liquid/solid, hazardous/non-hazardous, sharps) in proper containers. Keep hazardous containers capped, do not exceed 75% capacity, and utilize proper storage areas.</w:t>
      </w:r>
      <w:r w:rsidR="003153A9" w:rsidRPr="00F16AB9">
        <w:rPr>
          <w:rStyle w:val="vkekvd"/>
          <w:rFonts w:asciiTheme="minorHAnsi" w:hAnsiTheme="minorHAnsi" w:cstheme="minorHAnsi"/>
          <w:color w:val="0A0A0A"/>
          <w:sz w:val="22"/>
          <w:szCs w:val="22"/>
        </w:rPr>
        <w:t> </w:t>
      </w:r>
    </w:p>
    <w:p w14:paraId="5C077CF7" w14:textId="77777777" w:rsidR="00B46D4F" w:rsidRPr="00F16AB9" w:rsidRDefault="003153A9" w:rsidP="00F16AB9">
      <w:p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Style w:val="Strong"/>
          <w:rFonts w:asciiTheme="minorHAnsi" w:hAnsiTheme="minorHAnsi" w:cstheme="minorHAnsi"/>
          <w:color w:val="0A0A0A"/>
          <w:sz w:val="22"/>
          <w:szCs w:val="22"/>
        </w:rPr>
        <w:t>Waste Identification &amp; Classification</w:t>
      </w:r>
    </w:p>
    <w:p w14:paraId="2652079E" w14:textId="77777777" w:rsidR="003153A9" w:rsidRPr="00F16AB9" w:rsidRDefault="00CF7792" w:rsidP="00F16AB9">
      <w:p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hyperlink r:id="rId7" w:history="1">
        <w:r w:rsidR="003153A9" w:rsidRPr="00F16AB9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Hazardous Chemical Waste</w:t>
        </w:r>
      </w:hyperlink>
      <w:r w:rsidR="003153A9" w:rsidRPr="00F16AB9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="003153A9" w:rsidRPr="00F16AB9">
        <w:rPr>
          <w:rStyle w:val="t286pc"/>
          <w:rFonts w:asciiTheme="minorHAnsi" w:hAnsiTheme="minorHAnsi" w:cstheme="minorHAnsi"/>
          <w:sz w:val="22"/>
          <w:szCs w:val="22"/>
        </w:rPr>
        <w:t> Flammable, corrosive, reactive, or toxic materials.</w:t>
      </w:r>
    </w:p>
    <w:p w14:paraId="33FB03DA" w14:textId="77777777" w:rsidR="003153A9" w:rsidRPr="00F16AB9" w:rsidRDefault="00CF7792" w:rsidP="00F16AB9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hyperlink r:id="rId8" w:history="1">
        <w:r w:rsidR="003153A9" w:rsidRPr="00F16AB9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Bio</w:t>
        </w:r>
        <w:r w:rsidR="00B46D4F" w:rsidRPr="00F16AB9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 xml:space="preserve"> hazardous Waste</w:t>
        </w:r>
      </w:hyperlink>
      <w:r w:rsidR="003153A9" w:rsidRPr="00F16AB9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="003153A9" w:rsidRPr="00F16AB9">
        <w:rPr>
          <w:rStyle w:val="t286pc"/>
          <w:rFonts w:asciiTheme="minorHAnsi" w:hAnsiTheme="minorHAnsi" w:cstheme="minorHAnsi"/>
          <w:sz w:val="22"/>
          <w:szCs w:val="22"/>
        </w:rPr>
        <w:t> Cultures, specimens (use red biohazard bags).</w:t>
      </w:r>
    </w:p>
    <w:p w14:paraId="3FCF98AA" w14:textId="77777777" w:rsidR="003153A9" w:rsidRPr="00F16AB9" w:rsidRDefault="00CF7792" w:rsidP="00F16AB9">
      <w:pPr>
        <w:shd w:val="clear" w:color="auto" w:fill="FFFFFF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hyperlink r:id="rId9" w:history="1">
        <w:r w:rsidR="003153A9" w:rsidRPr="00F16AB9">
          <w:rPr>
            <w:rStyle w:val="Hyperlink"/>
            <w:rFonts w:asciiTheme="minorHAnsi" w:hAnsiTheme="minorHAnsi" w:cstheme="minorHAnsi"/>
            <w:bCs/>
            <w:color w:val="auto"/>
            <w:sz w:val="22"/>
            <w:szCs w:val="22"/>
            <w:u w:val="none"/>
          </w:rPr>
          <w:t>Sharps</w:t>
        </w:r>
      </w:hyperlink>
      <w:r w:rsidR="003153A9" w:rsidRPr="00F16AB9">
        <w:rPr>
          <w:rStyle w:val="Strong"/>
          <w:rFonts w:asciiTheme="minorHAnsi" w:hAnsiTheme="minorHAnsi" w:cstheme="minorHAnsi"/>
          <w:sz w:val="22"/>
          <w:szCs w:val="22"/>
        </w:rPr>
        <w:t>:</w:t>
      </w:r>
      <w:r w:rsidR="003153A9" w:rsidRPr="00F16AB9">
        <w:rPr>
          <w:rStyle w:val="t286pc"/>
          <w:rFonts w:asciiTheme="minorHAnsi" w:hAnsiTheme="minorHAnsi" w:cstheme="minorHAnsi"/>
          <w:sz w:val="22"/>
          <w:szCs w:val="22"/>
        </w:rPr>
        <w:t> Needles, broken glass, scalpels (use rigid, puncture-resistant containers).</w:t>
      </w:r>
    </w:p>
    <w:p w14:paraId="1A207CC3" w14:textId="77777777" w:rsidR="003153A9" w:rsidRPr="00F16AB9" w:rsidRDefault="003153A9" w:rsidP="00F16AB9">
      <w:pPr>
        <w:shd w:val="clear" w:color="auto" w:fill="FFFFFF"/>
        <w:jc w:val="both"/>
        <w:rPr>
          <w:rFonts w:asciiTheme="minorHAnsi" w:hAnsiTheme="minorHAnsi" w:cstheme="minorHAnsi"/>
          <w:color w:val="0A0A0A"/>
          <w:sz w:val="22"/>
          <w:szCs w:val="22"/>
        </w:rPr>
      </w:pPr>
      <w:r w:rsidRPr="00F16AB9">
        <w:rPr>
          <w:rStyle w:val="Strong"/>
          <w:rFonts w:asciiTheme="minorHAnsi" w:hAnsiTheme="minorHAnsi" w:cstheme="minorHAnsi"/>
          <w:color w:val="0A0A0A"/>
          <w:sz w:val="22"/>
          <w:szCs w:val="22"/>
        </w:rPr>
        <w:t>Emergency Procedures</w:t>
      </w:r>
    </w:p>
    <w:p w14:paraId="6B5F17DC" w14:textId="77777777" w:rsidR="008C44AE" w:rsidRPr="00F16AB9" w:rsidRDefault="003153A9" w:rsidP="00F16AB9">
      <w:pPr>
        <w:pStyle w:val="ListParagraph"/>
        <w:numPr>
          <w:ilvl w:val="0"/>
          <w:numId w:val="23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Know the location of the fire extinguisher, safety shower, and eyewash station.</w:t>
      </w:r>
    </w:p>
    <w:p w14:paraId="3A2336A7" w14:textId="7A3D6A78" w:rsidR="003153A9" w:rsidRPr="00F16AB9" w:rsidRDefault="003153A9" w:rsidP="00F16AB9">
      <w:pPr>
        <w:pStyle w:val="ListParagraph"/>
        <w:numPr>
          <w:ilvl w:val="0"/>
          <w:numId w:val="2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In case of skin contact, rinse with large amounts of water immediately</w:t>
      </w:r>
      <w:r w:rsidR="00A24752" w:rsidRPr="00F16AB9">
        <w:rPr>
          <w:rFonts w:asciiTheme="minorHAnsi" w:hAnsiTheme="minorHAnsi" w:cstheme="minorHAnsi"/>
          <w:sz w:val="22"/>
          <w:szCs w:val="22"/>
        </w:rPr>
        <w:t>.</w:t>
      </w:r>
    </w:p>
    <w:p w14:paraId="73F47583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General rules</w:t>
      </w:r>
    </w:p>
    <w:p w14:paraId="044D226C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Shelving should be accessible with chemicals at eye level or lower; no high shelf storage.</w:t>
      </w:r>
    </w:p>
    <w:p w14:paraId="1E2E3838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Avoid floor chemical storage.</w:t>
      </w:r>
    </w:p>
    <w:p w14:paraId="6E2F6B8C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Do not overcrowd shelves.</w:t>
      </w:r>
    </w:p>
    <w:p w14:paraId="2C3DC456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Chain compressed gas cylinders.</w:t>
      </w:r>
    </w:p>
    <w:p w14:paraId="58A1CF10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Keep solvent containers closed. Ensure chemical containers are intact. Ensure container lids are intact and closed. Regularly vent materials capable of building up pressure; e.g. formic acid.</w:t>
      </w:r>
    </w:p>
    <w:p w14:paraId="688CF3B8" w14:textId="77777777" w:rsidR="003C5BE0" w:rsidRPr="00F16AB9" w:rsidRDefault="007771B1" w:rsidP="00F16AB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For emergencies have fire extinguishers of the approved type positioned near an </w:t>
      </w:r>
      <w:r w:rsidRPr="00F16AB9">
        <w:rPr>
          <w:rFonts w:asciiTheme="minorHAnsi" w:hAnsiTheme="minorHAnsi" w:cstheme="minorHAnsi"/>
          <w:sz w:val="22"/>
          <w:szCs w:val="22"/>
        </w:rPr>
        <w:br/>
        <w:t>escape route</w:t>
      </w:r>
      <w:r w:rsidR="003C5BE0" w:rsidRPr="00F16AB9">
        <w:rPr>
          <w:rFonts w:asciiTheme="minorHAnsi" w:hAnsiTheme="minorHAnsi" w:cstheme="minorHAnsi"/>
          <w:sz w:val="22"/>
          <w:szCs w:val="22"/>
        </w:rPr>
        <w:t>.</w:t>
      </w:r>
      <w:r w:rsidRPr="00F16AB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917F04" w14:textId="36940B94" w:rsidR="007771B1" w:rsidRPr="00F16AB9" w:rsidRDefault="003C5BE0" w:rsidP="00F16AB9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S</w:t>
      </w:r>
      <w:r w:rsidR="007771B1" w:rsidRPr="00F16AB9">
        <w:rPr>
          <w:rFonts w:asciiTheme="minorHAnsi" w:hAnsiTheme="minorHAnsi" w:cstheme="minorHAnsi"/>
          <w:sz w:val="22"/>
          <w:szCs w:val="22"/>
        </w:rPr>
        <w:t>pill control and clean-up materials.</w:t>
      </w:r>
    </w:p>
    <w:p w14:paraId="32C28D01" w14:textId="77777777" w:rsidR="007771B1" w:rsidRPr="00F16AB9" w:rsidRDefault="007771B1" w:rsidP="00F16AB9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Proper safety measures and equipment must be followed during breakage of glass materials, cleaning of dust generating area.</w:t>
      </w:r>
    </w:p>
    <w:p w14:paraId="6CA81CF4" w14:textId="6EFE6FEC" w:rsidR="007771B1" w:rsidRPr="00F16AB9" w:rsidRDefault="007771B1" w:rsidP="00F16AB9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No naked wire or electrical appliances must be left </w:t>
      </w:r>
      <w:r w:rsidR="003B1278">
        <w:rPr>
          <w:rFonts w:asciiTheme="minorHAnsi" w:hAnsiTheme="minorHAnsi" w:cstheme="minorHAnsi"/>
          <w:sz w:val="22"/>
          <w:szCs w:val="22"/>
        </w:rPr>
        <w:t>un</w:t>
      </w:r>
      <w:r w:rsidRPr="00F16AB9">
        <w:rPr>
          <w:rFonts w:asciiTheme="minorHAnsi" w:hAnsiTheme="minorHAnsi" w:cstheme="minorHAnsi"/>
          <w:sz w:val="22"/>
          <w:szCs w:val="22"/>
        </w:rPr>
        <w:t>attended to in the Laboratory.</w:t>
      </w:r>
    </w:p>
    <w:p w14:paraId="086BA252" w14:textId="432CB4AB" w:rsidR="007771B1" w:rsidRPr="00F16AB9" w:rsidRDefault="007771B1" w:rsidP="00F16AB9">
      <w:pPr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Switch off the appliance </w:t>
      </w:r>
      <w:r w:rsidR="00DF17A5">
        <w:rPr>
          <w:rFonts w:asciiTheme="minorHAnsi" w:hAnsiTheme="minorHAnsi" w:cstheme="minorHAnsi"/>
          <w:sz w:val="22"/>
          <w:szCs w:val="22"/>
        </w:rPr>
        <w:t>if/</w:t>
      </w:r>
      <w:r w:rsidRPr="00F16AB9">
        <w:rPr>
          <w:rFonts w:asciiTheme="minorHAnsi" w:hAnsiTheme="minorHAnsi" w:cstheme="minorHAnsi"/>
          <w:sz w:val="22"/>
          <w:szCs w:val="22"/>
        </w:rPr>
        <w:t>when</w:t>
      </w:r>
      <w:r w:rsidR="00DF17A5">
        <w:rPr>
          <w:rFonts w:asciiTheme="minorHAnsi" w:hAnsiTheme="minorHAnsi" w:cstheme="minorHAnsi"/>
          <w:sz w:val="22"/>
          <w:szCs w:val="22"/>
        </w:rPr>
        <w:t xml:space="preserve"> you</w:t>
      </w:r>
      <w:r w:rsidRPr="00F16AB9">
        <w:rPr>
          <w:rFonts w:asciiTheme="minorHAnsi" w:hAnsiTheme="minorHAnsi" w:cstheme="minorHAnsi"/>
          <w:sz w:val="22"/>
          <w:szCs w:val="22"/>
        </w:rPr>
        <w:t xml:space="preserve"> notice</w:t>
      </w:r>
      <w:r w:rsidR="00DF17A5">
        <w:rPr>
          <w:rFonts w:asciiTheme="minorHAnsi" w:hAnsiTheme="minorHAnsi" w:cstheme="minorHAnsi"/>
          <w:sz w:val="22"/>
          <w:szCs w:val="22"/>
        </w:rPr>
        <w:t xml:space="preserve"> any</w:t>
      </w:r>
      <w:r w:rsidRPr="00F16AB9">
        <w:rPr>
          <w:rFonts w:asciiTheme="minorHAnsi" w:hAnsiTheme="minorHAnsi" w:cstheme="minorHAnsi"/>
          <w:sz w:val="22"/>
          <w:szCs w:val="22"/>
        </w:rPr>
        <w:t xml:space="preserve"> unusual noise or after </w:t>
      </w:r>
      <w:r w:rsidR="00DF17A5">
        <w:rPr>
          <w:rFonts w:asciiTheme="minorHAnsi" w:hAnsiTheme="minorHAnsi" w:cstheme="minorHAnsi"/>
          <w:sz w:val="22"/>
          <w:szCs w:val="22"/>
        </w:rPr>
        <w:t>use.</w:t>
      </w:r>
    </w:p>
    <w:p w14:paraId="243EEA00" w14:textId="77777777" w:rsidR="007771B1" w:rsidRPr="00F16AB9" w:rsidRDefault="007771B1" w:rsidP="00F16AB9">
      <w:pPr>
        <w:pStyle w:val="ListParagraph"/>
        <w:numPr>
          <w:ilvl w:val="0"/>
          <w:numId w:val="16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Do not use any unlabeled chemical or reagent.</w:t>
      </w:r>
    </w:p>
    <w:p w14:paraId="1CA3BD0C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Label properly</w:t>
      </w:r>
    </w:p>
    <w:p w14:paraId="50982DEE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Label contents clearly.</w:t>
      </w:r>
    </w:p>
    <w:p w14:paraId="7926E29E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 Labels must be intact and legible.</w:t>
      </w:r>
    </w:p>
    <w:p w14:paraId="63D0BB76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Do not overwrite labels.</w:t>
      </w:r>
    </w:p>
    <w:p w14:paraId="59B485A4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bCs/>
          <w:sz w:val="22"/>
          <w:szCs w:val="22"/>
        </w:rPr>
        <w:t>Refrigerator storage</w:t>
      </w:r>
    </w:p>
    <w:p w14:paraId="7D77D45E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In the event that chemicals need to be stored in a refrigerator, follow the rules listed below:</w:t>
      </w:r>
    </w:p>
    <w:p w14:paraId="791B1AA6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The materials must be securely packaged, tightly sealed and properly labeled.</w:t>
      </w:r>
    </w:p>
    <w:p w14:paraId="1FDA3FED" w14:textId="77777777" w:rsidR="007771B1" w:rsidRPr="00F16AB9" w:rsidRDefault="007771B1" w:rsidP="00F16AB9">
      <w:pPr>
        <w:pStyle w:val="ListParagraph"/>
        <w:numPr>
          <w:ilvl w:val="0"/>
          <w:numId w:val="17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Ensure that materials, especially those that are highly reactive or corrosive, are inspected regularly and </w:t>
      </w:r>
      <w:r w:rsidR="00B46D4F" w:rsidRPr="00F16AB9">
        <w:rPr>
          <w:rFonts w:asciiTheme="minorHAnsi" w:hAnsiTheme="minorHAnsi" w:cstheme="minorHAnsi"/>
          <w:sz w:val="22"/>
          <w:szCs w:val="22"/>
        </w:rPr>
        <w:t>those lids</w:t>
      </w:r>
      <w:r w:rsidRPr="00F16AB9">
        <w:rPr>
          <w:rFonts w:asciiTheme="minorHAnsi" w:hAnsiTheme="minorHAnsi" w:cstheme="minorHAnsi"/>
          <w:sz w:val="22"/>
          <w:szCs w:val="22"/>
        </w:rPr>
        <w:t xml:space="preserve"> are intact.</w:t>
      </w:r>
      <w:r w:rsidRPr="00F16AB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12D3370D" w14:textId="77777777" w:rsidR="007771B1" w:rsidRPr="00F16AB9" w:rsidRDefault="007771B1" w:rsidP="00F16AB9">
      <w:p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Microbiology Laboratory</w:t>
      </w:r>
    </w:p>
    <w:p w14:paraId="4BF399EE" w14:textId="77777777" w:rsidR="007771B1" w:rsidRPr="00F16AB9" w:rsidRDefault="007771B1" w:rsidP="00F16AB9">
      <w:pPr>
        <w:pStyle w:val="ListParagraph"/>
        <w:numPr>
          <w:ilvl w:val="0"/>
          <w:numId w:val="18"/>
        </w:numPr>
        <w:spacing w:after="2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All contaminated materials should be disinfected before proper washing and sterilization.</w:t>
      </w:r>
    </w:p>
    <w:p w14:paraId="5B651FBE" w14:textId="77777777" w:rsidR="007771B1" w:rsidRPr="00F16AB9" w:rsidRDefault="007771B1" w:rsidP="00F16AB9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 xml:space="preserve">Before exit any culture split on the floor or bench should be swabbed immediately with </w:t>
      </w:r>
    </w:p>
    <w:p w14:paraId="517FA586" w14:textId="77777777" w:rsidR="007771B1" w:rsidRPr="00F16AB9" w:rsidRDefault="007771B1" w:rsidP="00F16AB9">
      <w:pPr>
        <w:pStyle w:val="Header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lastRenderedPageBreak/>
        <w:t xml:space="preserve">              Cotton wool soaked in disinfectant solution and properly disposes off in the waste container.</w:t>
      </w:r>
    </w:p>
    <w:p w14:paraId="28FDD5EE" w14:textId="77777777" w:rsidR="007771B1" w:rsidRPr="00F16AB9" w:rsidRDefault="007771B1" w:rsidP="00F16AB9">
      <w:pPr>
        <w:pStyle w:val="Header"/>
        <w:numPr>
          <w:ilvl w:val="0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Remove gloves, nose mask and dispose of them appropriately.</w:t>
      </w:r>
    </w:p>
    <w:p w14:paraId="2D04D38B" w14:textId="77777777" w:rsidR="007771B1" w:rsidRPr="00F16AB9" w:rsidRDefault="007771B1" w:rsidP="00F16AB9">
      <w:pPr>
        <w:pStyle w:val="Header"/>
        <w:numPr>
          <w:ilvl w:val="0"/>
          <w:numId w:val="11"/>
        </w:numPr>
        <w:tabs>
          <w:tab w:val="clear" w:pos="4320"/>
          <w:tab w:val="clear" w:pos="8640"/>
          <w:tab w:val="center" w:pos="4513"/>
          <w:tab w:val="right" w:pos="90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Always wash your hands with soap and disinfectant.</w:t>
      </w:r>
    </w:p>
    <w:p w14:paraId="2D344B4C" w14:textId="77777777" w:rsidR="007771B1" w:rsidRPr="00F16AB9" w:rsidRDefault="007771B1" w:rsidP="00F16AB9">
      <w:pPr>
        <w:pStyle w:val="Header"/>
        <w:numPr>
          <w:ilvl w:val="0"/>
          <w:numId w:val="11"/>
        </w:numPr>
        <w:tabs>
          <w:tab w:val="clear" w:pos="4320"/>
          <w:tab w:val="clear" w:pos="8640"/>
          <w:tab w:val="center" w:pos="4513"/>
          <w:tab w:val="right" w:pos="902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Follow good laboratory practice at all time.</w:t>
      </w:r>
    </w:p>
    <w:p w14:paraId="4A39673E" w14:textId="77777777" w:rsidR="007771B1" w:rsidRPr="00F16AB9" w:rsidRDefault="007771B1" w:rsidP="00F16AB9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</w:p>
    <w:p w14:paraId="173A9E0D" w14:textId="77777777" w:rsidR="007771B1" w:rsidRPr="00F16AB9" w:rsidRDefault="007771B1" w:rsidP="00F16AB9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ECE1B1C" w14:textId="77777777" w:rsidR="00B46D4F" w:rsidRPr="00F16AB9" w:rsidRDefault="007771B1" w:rsidP="00F16AB9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sz w:val="22"/>
          <w:szCs w:val="22"/>
        </w:rPr>
        <w:t>IN-HOUSE</w:t>
      </w:r>
    </w:p>
    <w:p w14:paraId="03F2D878" w14:textId="77777777" w:rsidR="007771B1" w:rsidRPr="00F16AB9" w:rsidRDefault="007771B1" w:rsidP="00F16AB9">
      <w:pPr>
        <w:jc w:val="both"/>
        <w:rPr>
          <w:rFonts w:asciiTheme="minorHAnsi" w:hAnsiTheme="minorHAnsi" w:cstheme="minorHAnsi"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771B1" w:rsidRPr="00F16AB9" w14:paraId="5C5C33C3" w14:textId="77777777" w:rsidTr="007C03C0">
        <w:trPr>
          <w:trHeight w:val="261"/>
        </w:trPr>
        <w:tc>
          <w:tcPr>
            <w:tcW w:w="4644" w:type="dxa"/>
            <w:shd w:val="clear" w:color="auto" w:fill="FFFFFF"/>
          </w:tcPr>
          <w:p w14:paraId="16671829" w14:textId="77777777" w:rsidR="007771B1" w:rsidRPr="00F16AB9" w:rsidRDefault="00B46D4F" w:rsidP="00F16AB9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16AB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QA Manager</w:t>
            </w:r>
            <w:r w:rsidR="007771B1" w:rsidRPr="00F16AB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0C16A8F3" w14:textId="77777777" w:rsidR="007771B1" w:rsidRPr="00F16AB9" w:rsidRDefault="00B46D4F" w:rsidP="00F16AB9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16AB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7771B1" w:rsidRPr="00F16AB9" w14:paraId="344A564A" w14:textId="77777777" w:rsidTr="007C03C0">
        <w:trPr>
          <w:trHeight w:val="276"/>
        </w:trPr>
        <w:tc>
          <w:tcPr>
            <w:tcW w:w="4644" w:type="dxa"/>
            <w:shd w:val="clear" w:color="auto" w:fill="FFFFFF"/>
          </w:tcPr>
          <w:p w14:paraId="583AB69A" w14:textId="77777777" w:rsidR="007771B1" w:rsidRPr="00F16AB9" w:rsidRDefault="007771B1" w:rsidP="00F16AB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16AB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F7C07F6" w14:textId="77777777" w:rsidR="007771B1" w:rsidRPr="00F16AB9" w:rsidRDefault="007771B1" w:rsidP="00F16AB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16AB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All </w:t>
            </w:r>
            <w:r w:rsidR="00B46D4F" w:rsidRPr="00F16AB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QC </w:t>
            </w:r>
            <w:r w:rsidRPr="00F16AB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staff</w:t>
            </w:r>
          </w:p>
        </w:tc>
      </w:tr>
    </w:tbl>
    <w:p w14:paraId="22DD1A45" w14:textId="77777777" w:rsidR="007771B1" w:rsidRPr="00F16AB9" w:rsidRDefault="007771B1" w:rsidP="00F16AB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7458430" w14:textId="77777777" w:rsidR="007771B1" w:rsidRPr="00F16AB9" w:rsidRDefault="007771B1" w:rsidP="00F16AB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771B1" w:rsidRPr="00F16AB9" w14:paraId="0ECE3700" w14:textId="77777777" w:rsidTr="007C03C0">
        <w:tc>
          <w:tcPr>
            <w:tcW w:w="2610" w:type="dxa"/>
            <w:shd w:val="clear" w:color="auto" w:fill="auto"/>
          </w:tcPr>
          <w:p w14:paraId="60ECE4FA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B1925DB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771B1" w:rsidRPr="00F16AB9" w14:paraId="45D5855B" w14:textId="77777777" w:rsidTr="007C03C0">
        <w:tc>
          <w:tcPr>
            <w:tcW w:w="2610" w:type="dxa"/>
            <w:shd w:val="clear" w:color="auto" w:fill="auto"/>
          </w:tcPr>
          <w:p w14:paraId="1820B8F8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A64BDE3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B69D05F" w14:textId="77777777" w:rsidR="007771B1" w:rsidRPr="00F16AB9" w:rsidRDefault="007771B1" w:rsidP="00F16AB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56B9DF6" w14:textId="77777777" w:rsidR="007771B1" w:rsidRPr="00F16AB9" w:rsidRDefault="007771B1" w:rsidP="00F16AB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16AB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771B1" w:rsidRPr="00F16AB9" w14:paraId="6F071AD8" w14:textId="77777777" w:rsidTr="007C03C0">
        <w:tc>
          <w:tcPr>
            <w:tcW w:w="2376" w:type="dxa"/>
            <w:shd w:val="clear" w:color="auto" w:fill="auto"/>
          </w:tcPr>
          <w:p w14:paraId="5C97AADA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18247C9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E08B4A6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771B1" w:rsidRPr="00F16AB9" w14:paraId="2A4F7D53" w14:textId="77777777" w:rsidTr="007C03C0">
        <w:tc>
          <w:tcPr>
            <w:tcW w:w="2376" w:type="dxa"/>
            <w:shd w:val="clear" w:color="auto" w:fill="auto"/>
          </w:tcPr>
          <w:p w14:paraId="7E9DC8CD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62D55E4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444B138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771B1" w:rsidRPr="00F16AB9" w14:paraId="2A41F9D4" w14:textId="77777777" w:rsidTr="007C03C0">
        <w:tc>
          <w:tcPr>
            <w:tcW w:w="2376" w:type="dxa"/>
            <w:shd w:val="clear" w:color="auto" w:fill="auto"/>
          </w:tcPr>
          <w:p w14:paraId="468793AC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A390201" w14:textId="77777777" w:rsidR="007771B1" w:rsidRPr="00F16AB9" w:rsidRDefault="007771B1" w:rsidP="00F16AB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80EB601" w14:textId="093C2D1A" w:rsidR="007771B1" w:rsidRPr="00F16AB9" w:rsidRDefault="007771B1" w:rsidP="00F16AB9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F16AB9"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F16AB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476935CE" w14:textId="649AEF72" w:rsidR="007771B1" w:rsidRPr="00F16AB9" w:rsidRDefault="007771B1" w:rsidP="00F16AB9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16AB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  <w:r w:rsidR="00F16AB9" w:rsidRPr="00F16AB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4019F343" w14:textId="77777777" w:rsidR="007771B1" w:rsidRPr="00F16AB9" w:rsidRDefault="007771B1" w:rsidP="00F16AB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E96227D" w14:textId="77777777" w:rsidR="00477F71" w:rsidRPr="00F16AB9" w:rsidRDefault="00CF7792" w:rsidP="00F16AB9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F16AB9" w:rsidSect="004E45FA">
      <w:headerReference w:type="default" r:id="rId10"/>
      <w:footerReference w:type="default" r:id="rId11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A9D68" w14:textId="77777777" w:rsidR="00CF7792" w:rsidRDefault="00CF7792" w:rsidP="007771B1">
      <w:r>
        <w:separator/>
      </w:r>
    </w:p>
  </w:endnote>
  <w:endnote w:type="continuationSeparator" w:id="0">
    <w:p w14:paraId="67618E4D" w14:textId="77777777" w:rsidR="00CF7792" w:rsidRDefault="00CF7792" w:rsidP="0077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CA91A5" w14:textId="77777777" w:rsidR="007977B1" w:rsidRDefault="00FA5DFF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46D4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46D4F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5424B1F" w14:textId="77777777" w:rsidR="007977B1" w:rsidRDefault="00CF7792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4BEE0" w14:textId="77777777" w:rsidR="00CF7792" w:rsidRDefault="00CF7792" w:rsidP="007771B1">
      <w:r>
        <w:separator/>
      </w:r>
    </w:p>
  </w:footnote>
  <w:footnote w:type="continuationSeparator" w:id="0">
    <w:p w14:paraId="2C417DE8" w14:textId="77777777" w:rsidR="00CF7792" w:rsidRDefault="00CF7792" w:rsidP="00777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B365" w14:textId="77777777" w:rsidR="007977B1" w:rsidRDefault="00CF7792">
    <w:pPr>
      <w:pStyle w:val="Header"/>
    </w:pPr>
    <w:r>
      <w:rPr>
        <w:noProof/>
      </w:rPr>
      <w:pict w14:anchorId="2F0FFB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2655EA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28504BA" w14:textId="77777777"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32FC2E7" wp14:editId="2A54DF40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4134803" w14:textId="77777777" w:rsidR="007977B1" w:rsidRPr="00B17339" w:rsidRDefault="00FA5DF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12BE58E9" w14:textId="77777777" w:rsidR="007977B1" w:rsidRPr="00B17339" w:rsidRDefault="00FA5DFF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B659081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34FED8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5EC486A" w14:textId="77777777" w:rsidR="007977B1" w:rsidRPr="00B17339" w:rsidRDefault="00CF7792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44A2E326" w14:textId="77777777" w:rsidR="007977B1" w:rsidRPr="00CE067F" w:rsidRDefault="00FA5DFF" w:rsidP="00BB1414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CE067F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CE067F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CE067F">
            <w:rPr>
              <w:rFonts w:ascii="Calibri" w:hAnsi="Calibri" w:cs="Calibri"/>
              <w:b/>
              <w:sz w:val="28"/>
              <w:szCs w:val="28"/>
            </w:rPr>
            <w:t>fo</w:t>
          </w:r>
          <w:r w:rsidR="007771B1" w:rsidRPr="00CE067F">
            <w:rPr>
              <w:rFonts w:ascii="Calibri" w:hAnsi="Calibri" w:cs="Calibri"/>
              <w:b/>
              <w:sz w:val="28"/>
              <w:szCs w:val="28"/>
            </w:rPr>
            <w:t>r Safety Precaution in the Laboratory</w:t>
          </w:r>
          <w:r w:rsidRPr="00CE067F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37F0FE13" w14:textId="77777777" w:rsidR="007977B1" w:rsidRPr="00B17339" w:rsidRDefault="00CF779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F12E49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C573619" w14:textId="77777777"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8C31474" w14:textId="77777777"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EF488E5" w14:textId="77777777" w:rsidR="007977B1" w:rsidRPr="00B17339" w:rsidRDefault="00CF779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634A278" w14:textId="77777777" w:rsidR="007977B1" w:rsidRPr="00B17339" w:rsidRDefault="00FA5DF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771B1">
            <w:rPr>
              <w:rFonts w:ascii="Calibri" w:eastAsia="Calibri" w:hAnsi="Calibri" w:cs="Calibri"/>
              <w:b/>
              <w:bCs/>
              <w:sz w:val="28"/>
              <w:szCs w:val="28"/>
            </w:rPr>
            <w:t>85</w:t>
          </w:r>
        </w:p>
      </w:tc>
      <w:tc>
        <w:tcPr>
          <w:tcW w:w="1701" w:type="dxa"/>
          <w:shd w:val="clear" w:color="auto" w:fill="auto"/>
          <w:vAlign w:val="bottom"/>
        </w:tcPr>
        <w:p w14:paraId="7C4990EF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D4A1BA2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26229AB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2D8BE1C" w14:textId="77777777" w:rsidR="007977B1" w:rsidRPr="00B17339" w:rsidRDefault="00CF7792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0023408" w14:textId="77777777" w:rsidR="007977B1" w:rsidRPr="00B17339" w:rsidRDefault="00CF779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F92D40C" w14:textId="77777777" w:rsidR="007977B1" w:rsidRPr="00B17339" w:rsidRDefault="00CF779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EDDB298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A1929B7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F032CD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3AE57D4F" w14:textId="77777777" w:rsidR="007977B1" w:rsidRPr="00B17339" w:rsidRDefault="00FA5DFF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10500AA" w14:textId="77777777" w:rsidR="007977B1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07F73FBF" w14:textId="77777777" w:rsidR="007977B1" w:rsidRPr="00B17339" w:rsidRDefault="00FA5DF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33552887" w14:textId="77777777" w:rsidR="007977B1" w:rsidRPr="00B17339" w:rsidRDefault="00CF779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0087FA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606D5FDB" w14:textId="77777777" w:rsidR="007977B1" w:rsidRPr="00B17339" w:rsidRDefault="00FA5DFF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7E268F38" w14:textId="77777777" w:rsidTr="00B17339">
      <w:tc>
        <w:tcPr>
          <w:tcW w:w="3369" w:type="dxa"/>
          <w:gridSpan w:val="2"/>
          <w:shd w:val="clear" w:color="auto" w:fill="auto"/>
        </w:tcPr>
        <w:p w14:paraId="13EE3597" w14:textId="77777777" w:rsidR="00CE067F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Prepared By:</w:t>
          </w:r>
        </w:p>
        <w:p w14:paraId="17DB7372" w14:textId="2E191959" w:rsidR="00766CF1" w:rsidRPr="00B17339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3685" w:type="dxa"/>
          <w:shd w:val="clear" w:color="auto" w:fill="auto"/>
        </w:tcPr>
        <w:p w14:paraId="58E89941" w14:textId="77777777" w:rsidR="007977B1" w:rsidRPr="00B17339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E4C3F55" w14:textId="77777777" w:rsidR="007977B1" w:rsidRPr="00B17339" w:rsidRDefault="00FA5DFF" w:rsidP="003153A9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EE7331D" w14:textId="77777777" w:rsidTr="00B17339">
      <w:tc>
        <w:tcPr>
          <w:tcW w:w="3369" w:type="dxa"/>
          <w:gridSpan w:val="2"/>
          <w:shd w:val="clear" w:color="auto" w:fill="auto"/>
        </w:tcPr>
        <w:p w14:paraId="4521CB49" w14:textId="77777777" w:rsidR="007977B1" w:rsidRDefault="00FA5DFF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E067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851548D" w14:textId="43984F2A" w:rsidR="00CE067F" w:rsidRPr="00B17339" w:rsidRDefault="00CE067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3256CC7" w14:textId="3C807EDE" w:rsidR="007977B1" w:rsidRPr="00B17339" w:rsidRDefault="00FA5DFF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E067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5DCAFA0A" w14:textId="65D61846" w:rsidR="007977B1" w:rsidRPr="00B17339" w:rsidRDefault="00FA5DFF" w:rsidP="003153A9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CE067F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16A0C571" w14:textId="77777777" w:rsidR="007977B1" w:rsidRDefault="00CF77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085C"/>
    <w:multiLevelType w:val="hybridMultilevel"/>
    <w:tmpl w:val="25E2A580"/>
    <w:lvl w:ilvl="0" w:tplc="DC820F8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D23AF"/>
    <w:multiLevelType w:val="multilevel"/>
    <w:tmpl w:val="553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0A12"/>
    <w:multiLevelType w:val="hybridMultilevel"/>
    <w:tmpl w:val="24568326"/>
    <w:lvl w:ilvl="0" w:tplc="CC929120">
      <w:start w:val="7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A1210"/>
    <w:multiLevelType w:val="hybridMultilevel"/>
    <w:tmpl w:val="352665D4"/>
    <w:lvl w:ilvl="0" w:tplc="3A845D34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8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9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271C1960"/>
    <w:multiLevelType w:val="hybridMultilevel"/>
    <w:tmpl w:val="4B9E4974"/>
    <w:lvl w:ilvl="0" w:tplc="3A845D34"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8E64982"/>
    <w:multiLevelType w:val="multilevel"/>
    <w:tmpl w:val="79A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D1B22"/>
    <w:multiLevelType w:val="hybridMultilevel"/>
    <w:tmpl w:val="25B2877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614A9A"/>
    <w:multiLevelType w:val="hybridMultilevel"/>
    <w:tmpl w:val="6A607FC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C5AAE"/>
    <w:multiLevelType w:val="hybridMultilevel"/>
    <w:tmpl w:val="FDB472C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 w15:restartNumberingAfterBreak="0">
    <w:nsid w:val="4E944A01"/>
    <w:multiLevelType w:val="hybridMultilevel"/>
    <w:tmpl w:val="8320CAC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9B6A54"/>
    <w:multiLevelType w:val="hybridMultilevel"/>
    <w:tmpl w:val="C1EC310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D6C16"/>
    <w:multiLevelType w:val="hybridMultilevel"/>
    <w:tmpl w:val="C7D256B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C6992"/>
    <w:multiLevelType w:val="hybridMultilevel"/>
    <w:tmpl w:val="8416D3C2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65595909"/>
    <w:multiLevelType w:val="hybridMultilevel"/>
    <w:tmpl w:val="ED06A2EA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1F2BFD"/>
    <w:multiLevelType w:val="multilevel"/>
    <w:tmpl w:val="689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846A8"/>
    <w:multiLevelType w:val="multilevel"/>
    <w:tmpl w:val="C4CE999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3" w15:restartNumberingAfterBreak="0">
    <w:nsid w:val="7EDC2222"/>
    <w:multiLevelType w:val="multilevel"/>
    <w:tmpl w:val="35A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5"/>
  </w:num>
  <w:num w:numId="5">
    <w:abstractNumId w:val="9"/>
  </w:num>
  <w:num w:numId="6">
    <w:abstractNumId w:val="1"/>
  </w:num>
  <w:num w:numId="7">
    <w:abstractNumId w:val="3"/>
  </w:num>
  <w:num w:numId="8">
    <w:abstractNumId w:val="0"/>
  </w:num>
  <w:num w:numId="9">
    <w:abstractNumId w:val="19"/>
  </w:num>
  <w:num w:numId="10">
    <w:abstractNumId w:val="22"/>
  </w:num>
  <w:num w:numId="11">
    <w:abstractNumId w:val="4"/>
  </w:num>
  <w:num w:numId="12">
    <w:abstractNumId w:val="18"/>
  </w:num>
  <w:num w:numId="13">
    <w:abstractNumId w:val="17"/>
  </w:num>
  <w:num w:numId="14">
    <w:abstractNumId w:val="5"/>
  </w:num>
  <w:num w:numId="15">
    <w:abstractNumId w:val="10"/>
  </w:num>
  <w:num w:numId="16">
    <w:abstractNumId w:val="14"/>
  </w:num>
  <w:num w:numId="17">
    <w:abstractNumId w:val="20"/>
  </w:num>
  <w:num w:numId="18">
    <w:abstractNumId w:val="12"/>
  </w:num>
  <w:num w:numId="19">
    <w:abstractNumId w:val="21"/>
  </w:num>
  <w:num w:numId="20">
    <w:abstractNumId w:val="2"/>
  </w:num>
  <w:num w:numId="21">
    <w:abstractNumId w:val="11"/>
  </w:num>
  <w:num w:numId="22">
    <w:abstractNumId w:val="23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1B1"/>
    <w:rsid w:val="003153A9"/>
    <w:rsid w:val="00394952"/>
    <w:rsid w:val="003B1278"/>
    <w:rsid w:val="003C5BE0"/>
    <w:rsid w:val="00572AF1"/>
    <w:rsid w:val="00712C2E"/>
    <w:rsid w:val="007771B1"/>
    <w:rsid w:val="007F5161"/>
    <w:rsid w:val="008C44AE"/>
    <w:rsid w:val="008F5511"/>
    <w:rsid w:val="00950AC7"/>
    <w:rsid w:val="009658D5"/>
    <w:rsid w:val="00A24752"/>
    <w:rsid w:val="00AA4C45"/>
    <w:rsid w:val="00B46D4F"/>
    <w:rsid w:val="00C9242F"/>
    <w:rsid w:val="00CE067F"/>
    <w:rsid w:val="00CF7792"/>
    <w:rsid w:val="00DF17A5"/>
    <w:rsid w:val="00E63166"/>
    <w:rsid w:val="00F16AB9"/>
    <w:rsid w:val="00F30B8F"/>
    <w:rsid w:val="00F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D06D34"/>
  <w15:docId w15:val="{D646D5B3-54D4-49DC-98DB-2F87717B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1B1"/>
    <w:pPr>
      <w:ind w:left="720"/>
      <w:contextualSpacing/>
    </w:pPr>
  </w:style>
  <w:style w:type="paragraph" w:styleId="Header">
    <w:name w:val="header"/>
    <w:basedOn w:val="Normal"/>
    <w:link w:val="HeaderChar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771B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771B1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71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1B1"/>
    <w:rPr>
      <w:rFonts w:ascii="Tahoma" w:eastAsia="Times New Roman" w:hAnsi="Tahoma" w:cs="Tahoma"/>
      <w:sz w:val="16"/>
      <w:szCs w:val="16"/>
    </w:rPr>
  </w:style>
  <w:style w:type="character" w:customStyle="1" w:styleId="vkekvd">
    <w:name w:val="vkekvd"/>
    <w:basedOn w:val="DefaultParagraphFont"/>
    <w:rsid w:val="003153A9"/>
  </w:style>
  <w:style w:type="character" w:customStyle="1" w:styleId="ifmvxd">
    <w:name w:val="ifmvxd"/>
    <w:basedOn w:val="DefaultParagraphFont"/>
    <w:rsid w:val="003153A9"/>
  </w:style>
  <w:style w:type="character" w:customStyle="1" w:styleId="ijm6od">
    <w:name w:val="ijm6od"/>
    <w:basedOn w:val="DefaultParagraphFont"/>
    <w:rsid w:val="003153A9"/>
  </w:style>
  <w:style w:type="character" w:styleId="Strong">
    <w:name w:val="Strong"/>
    <w:basedOn w:val="DefaultParagraphFont"/>
    <w:uiPriority w:val="22"/>
    <w:qFormat/>
    <w:rsid w:val="003153A9"/>
    <w:rPr>
      <w:b/>
      <w:bCs/>
    </w:rPr>
  </w:style>
  <w:style w:type="character" w:customStyle="1" w:styleId="t286pc">
    <w:name w:val="t286pc"/>
    <w:basedOn w:val="DefaultParagraphFont"/>
    <w:rsid w:val="003153A9"/>
  </w:style>
  <w:style w:type="character" w:styleId="Hyperlink">
    <w:name w:val="Hyperlink"/>
    <w:basedOn w:val="DefaultParagraphFont"/>
    <w:uiPriority w:val="99"/>
    <w:semiHidden/>
    <w:unhideWhenUsed/>
    <w:rsid w:val="003153A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Biohazardous+Waste&amp;client=opera&amp;sca_esv=e46d580fc3c87728&amp;biw=1312&amp;bih=608&amp;sxsrf=ANbL-n4Ax1J255Js6CqXc92Pu2OmhXRO9g%3A1772098149262&amp;ei=ZRKgaZLhD6afhbIP0p_jqQE&amp;ved=2ahUKEwiTz_mE-PaSAxXUR0EAHYEPA-kQgK4QegQIAxAD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azardous+Chemical+Waste&amp;client=opera&amp;sca_esv=e46d580fc3c87728&amp;biw=1312&amp;bih=608&amp;sxsrf=ANbL-n4Ax1J255Js6CqXc92Pu2OmhXRO9g%3A1772098149262&amp;ei=ZRKgaZLhD6afhbIP0p_jqQE&amp;ved=2ahUKEwiTz_mE-PaSAxXUR0EAHYEPA-kQgK4QegQIAxAB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harps&amp;client=opera&amp;sca_esv=e46d580fc3c87728&amp;biw=1312&amp;bih=608&amp;sxsrf=ANbL-n4Ax1J255Js6CqXc92Pu2OmhXRO9g%3A1772098149262&amp;ei=ZRKgaZLhD6afhbIP0p_jqQE&amp;ved=2ahUKEwiTz_mE-PaSAxXUR0EAHYEPA-kQgK4QegQIAxAF&amp;oq=Standard+Operating+Procedure+for+Safety+Precaution+in+the+Laboratory+&amp;gs_lp=Egxnd3Mtd2l6LXNlcnAiRVN0YW5kYXJkIE9wZXJhdGluZyBQcm9jZWR1cmUgZm9yIFNhZmV0eSBQcmVjYXV0aW9uIGluIHRoZSBMYWJvcmF0b3J5IEiSEVAAWABwAHgBkAEAmAGPAqABjwKqAQMyLTG4AQzIAQD4AQL4AQGYAgCgAgCYAwCSBwCgB4EBsgcAuAcAwgcAyAcAgAgA&amp;sclient=gws-wiz-serp&amp;mstk=AUtExfCUHG4AZ5gefbq8RtC8mt5YhM3OmVWZUQFAFePN1w_4nNuf-cV29adtoKx7_fZuvNgD3xpAt-jyLG4YBk6Msub5SAgu9l7qUVZZLDpnMWW_Bk66yAlFgSU3fSzO2HSVVLJT-XFIhpXkt0nIjphXqyDHwGVU95SNMP4gRyRFzuGPe-54wvdhfejOunCKmKw7uP4LmBzmCqll7pbrB6XcQ48-NlknztBW5yQXdM4I_I5KUXC2PV6qcGn-bdkHViEzocnKMD9XlxEAmaEVBbgZXkl7&amp;csui=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12</cp:revision>
  <cp:lastPrinted>2026-04-07T13:39:00Z</cp:lastPrinted>
  <dcterms:created xsi:type="dcterms:W3CDTF">2025-07-01T17:14:00Z</dcterms:created>
  <dcterms:modified xsi:type="dcterms:W3CDTF">2026-04-07T13:53:00Z</dcterms:modified>
</cp:coreProperties>
</file>