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911B" w14:textId="77777777" w:rsidR="00227B59" w:rsidRPr="00445120" w:rsidRDefault="00227B59" w:rsidP="008057A7">
      <w:pPr>
        <w:spacing w:line="360" w:lineRule="auto"/>
        <w:rPr>
          <w:rFonts w:ascii="Calibri" w:hAnsi="Calibri" w:cs="Calibri"/>
          <w:b/>
          <w:i/>
          <w:sz w:val="22"/>
          <w:szCs w:val="22"/>
          <w:u w:val="single"/>
        </w:rPr>
      </w:pPr>
      <w:r w:rsidRPr="00445120">
        <w:rPr>
          <w:rFonts w:ascii="Calibri" w:hAnsi="Calibri" w:cs="Calibri"/>
          <w:b/>
          <w:i/>
          <w:sz w:val="22"/>
          <w:szCs w:val="22"/>
          <w:u w:val="single"/>
        </w:rPr>
        <w:t>Approval and Authorization</w:t>
      </w:r>
    </w:p>
    <w:p w14:paraId="1026A7A1" w14:textId="77777777" w:rsidR="00227B59" w:rsidRPr="00445120" w:rsidRDefault="00227B59" w:rsidP="008057A7">
      <w:pPr>
        <w:spacing w:line="360" w:lineRule="auto"/>
        <w:rPr>
          <w:rFonts w:ascii="Calibri" w:hAnsi="Calibri" w:cs="Calibri"/>
          <w:b/>
          <w:i/>
          <w:sz w:val="22"/>
          <w:szCs w:val="22"/>
          <w:u w:val="single"/>
        </w:rPr>
      </w:pPr>
    </w:p>
    <w:p w14:paraId="35F997C4" w14:textId="77777777" w:rsidR="00227B59" w:rsidRPr="00445120" w:rsidRDefault="00227B59" w:rsidP="008057A7">
      <w:pPr>
        <w:spacing w:line="360" w:lineRule="auto"/>
        <w:rPr>
          <w:rFonts w:ascii="Calibri" w:hAnsi="Calibri" w:cs="Calibri"/>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6"/>
        <w:gridCol w:w="3756"/>
        <w:gridCol w:w="4009"/>
      </w:tblGrid>
      <w:tr w:rsidR="00227B59" w:rsidRPr="00445120" w14:paraId="2770CE7D" w14:textId="77777777">
        <w:trPr>
          <w:trHeight w:val="576"/>
          <w:jc w:val="center"/>
        </w:trPr>
        <w:tc>
          <w:tcPr>
            <w:tcW w:w="1262" w:type="dxa"/>
            <w:tcBorders>
              <w:top w:val="nil"/>
              <w:left w:val="nil"/>
              <w:bottom w:val="single" w:sz="4" w:space="0" w:color="auto"/>
              <w:right w:val="single" w:sz="4" w:space="0" w:color="auto"/>
            </w:tcBorders>
            <w:vAlign w:val="center"/>
          </w:tcPr>
          <w:p w14:paraId="43401098" w14:textId="77777777" w:rsidR="00227B59" w:rsidRPr="00445120" w:rsidRDefault="00227B59" w:rsidP="008057A7">
            <w:pPr>
              <w:spacing w:line="360" w:lineRule="auto"/>
              <w:rPr>
                <w:rFonts w:ascii="Calibri" w:eastAsia="Calibri" w:hAnsi="Calibri" w:cs="Calibri"/>
                <w:b/>
                <w:sz w:val="22"/>
                <w:szCs w:val="22"/>
              </w:rPr>
            </w:pPr>
            <w:r w:rsidRPr="00445120">
              <w:rPr>
                <w:rFonts w:ascii="Calibri" w:hAnsi="Calibri" w:cs="Calibri"/>
                <w:b/>
                <w:sz w:val="22"/>
                <w:szCs w:val="22"/>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0BC9819F"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WRITTEN BY</w:t>
            </w:r>
          </w:p>
        </w:tc>
        <w:tc>
          <w:tcPr>
            <w:tcW w:w="4177" w:type="dxa"/>
            <w:tcBorders>
              <w:top w:val="single" w:sz="4" w:space="0" w:color="auto"/>
              <w:left w:val="single" w:sz="4" w:space="0" w:color="auto"/>
              <w:bottom w:val="single" w:sz="4" w:space="0" w:color="auto"/>
            </w:tcBorders>
            <w:vAlign w:val="center"/>
          </w:tcPr>
          <w:p w14:paraId="4C7E618A"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REVIEWED BY</w:t>
            </w:r>
          </w:p>
        </w:tc>
      </w:tr>
      <w:tr w:rsidR="00227B59" w:rsidRPr="00445120" w14:paraId="701024D8" w14:textId="77777777">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2DAE65B5"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1680917F"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5D5A6637" w14:textId="77777777" w:rsidR="00227B59" w:rsidRPr="00445120" w:rsidRDefault="00227B59" w:rsidP="008057A7">
            <w:pPr>
              <w:spacing w:line="360" w:lineRule="auto"/>
              <w:rPr>
                <w:rFonts w:ascii="Calibri" w:eastAsia="Calibri" w:hAnsi="Calibri" w:cs="Calibri"/>
                <w:b/>
                <w:sz w:val="22"/>
                <w:szCs w:val="22"/>
              </w:rPr>
            </w:pPr>
          </w:p>
        </w:tc>
      </w:tr>
      <w:tr w:rsidR="00227B59" w:rsidRPr="00445120" w14:paraId="0816273E" w14:textId="77777777">
        <w:trPr>
          <w:trHeight w:val="576"/>
          <w:jc w:val="center"/>
        </w:trPr>
        <w:tc>
          <w:tcPr>
            <w:tcW w:w="1262" w:type="dxa"/>
            <w:tcBorders>
              <w:top w:val="single" w:sz="4" w:space="0" w:color="auto"/>
              <w:right w:val="single" w:sz="4" w:space="0" w:color="auto"/>
            </w:tcBorders>
            <w:vAlign w:val="center"/>
          </w:tcPr>
          <w:p w14:paraId="36625CA5"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7688E840"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7D42D5EF" w14:textId="77777777" w:rsidR="00227B59" w:rsidRPr="00445120" w:rsidRDefault="00227B59" w:rsidP="008057A7">
            <w:pPr>
              <w:spacing w:line="360" w:lineRule="auto"/>
              <w:rPr>
                <w:rFonts w:ascii="Calibri" w:eastAsia="Calibri" w:hAnsi="Calibri" w:cs="Calibri"/>
                <w:b/>
                <w:sz w:val="22"/>
                <w:szCs w:val="22"/>
              </w:rPr>
            </w:pPr>
          </w:p>
        </w:tc>
      </w:tr>
      <w:tr w:rsidR="00227B59" w:rsidRPr="00445120" w14:paraId="5DC7227B" w14:textId="77777777">
        <w:trPr>
          <w:trHeight w:val="576"/>
          <w:jc w:val="center"/>
        </w:trPr>
        <w:tc>
          <w:tcPr>
            <w:tcW w:w="1262" w:type="dxa"/>
            <w:tcBorders>
              <w:right w:val="single" w:sz="4" w:space="0" w:color="auto"/>
            </w:tcBorders>
            <w:vAlign w:val="center"/>
          </w:tcPr>
          <w:p w14:paraId="54EC1AE9"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00D14EFD"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78CFFA6D" w14:textId="77777777" w:rsidR="00227B59" w:rsidRPr="00445120" w:rsidRDefault="00227B59" w:rsidP="008057A7">
            <w:pPr>
              <w:spacing w:line="360" w:lineRule="auto"/>
              <w:rPr>
                <w:rFonts w:ascii="Calibri" w:eastAsia="Calibri" w:hAnsi="Calibri" w:cs="Calibri"/>
                <w:b/>
                <w:sz w:val="22"/>
                <w:szCs w:val="22"/>
              </w:rPr>
            </w:pPr>
          </w:p>
        </w:tc>
      </w:tr>
    </w:tbl>
    <w:p w14:paraId="3B82A9DE" w14:textId="77777777" w:rsidR="00227B59" w:rsidRPr="00445120" w:rsidRDefault="00227B59" w:rsidP="008057A7">
      <w:pPr>
        <w:spacing w:line="360" w:lineRule="auto"/>
        <w:rPr>
          <w:rFonts w:ascii="Calibri" w:hAnsi="Calibri" w:cs="Calibri"/>
          <w:b/>
          <w:sz w:val="22"/>
          <w:szCs w:val="22"/>
        </w:rPr>
      </w:pPr>
    </w:p>
    <w:p w14:paraId="1EBB73AE" w14:textId="77777777" w:rsidR="00227B59" w:rsidRPr="00445120" w:rsidRDefault="00227B59" w:rsidP="008057A7">
      <w:pPr>
        <w:spacing w:line="360" w:lineRule="auto"/>
        <w:rPr>
          <w:rFonts w:ascii="Calibri" w:hAnsi="Calibri" w:cs="Calibri"/>
          <w:b/>
          <w:sz w:val="22"/>
          <w:szCs w:val="22"/>
        </w:rPr>
      </w:pPr>
    </w:p>
    <w:p w14:paraId="18519F5F" w14:textId="77777777" w:rsidR="00227B59" w:rsidRPr="00445120" w:rsidRDefault="00227B59" w:rsidP="008057A7">
      <w:pPr>
        <w:spacing w:line="360" w:lineRule="auto"/>
        <w:jc w:val="both"/>
        <w:rPr>
          <w:rFonts w:ascii="Calibri" w:hAnsi="Calibri" w:cs="Calibri"/>
          <w:b/>
          <w:sz w:val="22"/>
          <w:szCs w:val="22"/>
        </w:rPr>
      </w:pPr>
    </w:p>
    <w:p w14:paraId="0E5BCC17" w14:textId="77777777" w:rsidR="00227B59" w:rsidRPr="00445120" w:rsidRDefault="00227B59" w:rsidP="008057A7">
      <w:pPr>
        <w:spacing w:line="360" w:lineRule="auto"/>
        <w:jc w:val="both"/>
        <w:rPr>
          <w:rFonts w:ascii="Calibri" w:hAnsi="Calibri" w:cs="Calibri"/>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5"/>
        <w:gridCol w:w="3755"/>
        <w:gridCol w:w="4011"/>
      </w:tblGrid>
      <w:tr w:rsidR="00227B59" w:rsidRPr="00445120" w14:paraId="00CF0EDE" w14:textId="77777777">
        <w:trPr>
          <w:trHeight w:val="576"/>
          <w:jc w:val="center"/>
        </w:trPr>
        <w:tc>
          <w:tcPr>
            <w:tcW w:w="1262" w:type="dxa"/>
            <w:tcBorders>
              <w:top w:val="nil"/>
              <w:left w:val="nil"/>
              <w:bottom w:val="single" w:sz="4" w:space="0" w:color="auto"/>
              <w:right w:val="single" w:sz="4" w:space="0" w:color="auto"/>
            </w:tcBorders>
            <w:vAlign w:val="center"/>
          </w:tcPr>
          <w:p w14:paraId="72B15A41" w14:textId="77777777" w:rsidR="00227B59" w:rsidRPr="00445120" w:rsidRDefault="00227B59" w:rsidP="008057A7">
            <w:pPr>
              <w:spacing w:line="360" w:lineRule="auto"/>
              <w:rPr>
                <w:rFonts w:ascii="Calibri" w:eastAsia="Calibri" w:hAnsi="Calibri" w:cs="Calibri"/>
                <w:b/>
                <w:sz w:val="22"/>
                <w:szCs w:val="22"/>
              </w:rPr>
            </w:pPr>
            <w:r w:rsidRPr="00445120">
              <w:rPr>
                <w:rFonts w:ascii="Calibri" w:hAnsi="Calibri" w:cs="Calibri"/>
                <w:b/>
                <w:sz w:val="22"/>
                <w:szCs w:val="22"/>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18E06FE5"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APPROVED BY</w:t>
            </w:r>
          </w:p>
        </w:tc>
        <w:tc>
          <w:tcPr>
            <w:tcW w:w="4177" w:type="dxa"/>
            <w:tcBorders>
              <w:top w:val="single" w:sz="4" w:space="0" w:color="auto"/>
              <w:left w:val="single" w:sz="4" w:space="0" w:color="auto"/>
              <w:bottom w:val="single" w:sz="4" w:space="0" w:color="auto"/>
            </w:tcBorders>
            <w:vAlign w:val="center"/>
          </w:tcPr>
          <w:p w14:paraId="75315677"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AUTHORIZED BY</w:t>
            </w:r>
          </w:p>
        </w:tc>
      </w:tr>
      <w:tr w:rsidR="00227B59" w:rsidRPr="00445120" w14:paraId="1B936067" w14:textId="77777777">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227A0309"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3DD34670"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6D4217AE" w14:textId="77777777" w:rsidR="00227B59" w:rsidRPr="00445120" w:rsidRDefault="00227B59" w:rsidP="008057A7">
            <w:pPr>
              <w:spacing w:line="360" w:lineRule="auto"/>
              <w:rPr>
                <w:rFonts w:ascii="Calibri" w:eastAsia="Calibri" w:hAnsi="Calibri" w:cs="Calibri"/>
                <w:b/>
                <w:sz w:val="22"/>
                <w:szCs w:val="22"/>
              </w:rPr>
            </w:pPr>
          </w:p>
        </w:tc>
      </w:tr>
      <w:tr w:rsidR="00227B59" w:rsidRPr="00445120" w14:paraId="0FE686FB" w14:textId="77777777">
        <w:trPr>
          <w:trHeight w:val="576"/>
          <w:jc w:val="center"/>
        </w:trPr>
        <w:tc>
          <w:tcPr>
            <w:tcW w:w="1262" w:type="dxa"/>
            <w:tcBorders>
              <w:top w:val="single" w:sz="4" w:space="0" w:color="auto"/>
              <w:right w:val="single" w:sz="4" w:space="0" w:color="auto"/>
            </w:tcBorders>
            <w:vAlign w:val="center"/>
          </w:tcPr>
          <w:p w14:paraId="7FE6225C"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3AC1268C"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1EF09DE8" w14:textId="77777777" w:rsidR="00227B59" w:rsidRPr="00445120" w:rsidRDefault="00227B59" w:rsidP="008057A7">
            <w:pPr>
              <w:spacing w:line="360" w:lineRule="auto"/>
              <w:rPr>
                <w:rFonts w:ascii="Calibri" w:eastAsia="Calibri" w:hAnsi="Calibri" w:cs="Calibri"/>
                <w:b/>
                <w:sz w:val="22"/>
                <w:szCs w:val="22"/>
              </w:rPr>
            </w:pPr>
          </w:p>
        </w:tc>
      </w:tr>
      <w:tr w:rsidR="00227B59" w:rsidRPr="00445120" w14:paraId="28B74EB6" w14:textId="77777777">
        <w:trPr>
          <w:trHeight w:val="576"/>
          <w:jc w:val="center"/>
        </w:trPr>
        <w:tc>
          <w:tcPr>
            <w:tcW w:w="1262" w:type="dxa"/>
            <w:tcBorders>
              <w:right w:val="single" w:sz="4" w:space="0" w:color="auto"/>
            </w:tcBorders>
            <w:vAlign w:val="center"/>
          </w:tcPr>
          <w:p w14:paraId="19D4F96B" w14:textId="77777777" w:rsidR="00227B59" w:rsidRPr="00445120" w:rsidRDefault="00227B59" w:rsidP="008057A7">
            <w:pPr>
              <w:spacing w:line="360" w:lineRule="auto"/>
              <w:rPr>
                <w:rFonts w:ascii="Calibri" w:eastAsia="Calibri" w:hAnsi="Calibri" w:cs="Calibri"/>
                <w:b/>
                <w:sz w:val="22"/>
                <w:szCs w:val="22"/>
              </w:rPr>
            </w:pPr>
            <w:r w:rsidRPr="00445120">
              <w:rPr>
                <w:rFonts w:ascii="Calibri" w:eastAsia="Calibri" w:hAnsi="Calibri" w:cs="Calibri"/>
                <w:b/>
                <w:sz w:val="22"/>
                <w:szCs w:val="22"/>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1A71341F" w14:textId="77777777" w:rsidR="00227B59" w:rsidRPr="00445120" w:rsidRDefault="00227B59" w:rsidP="008057A7">
            <w:pPr>
              <w:spacing w:line="360" w:lineRule="auto"/>
              <w:rPr>
                <w:rFonts w:ascii="Calibri" w:eastAsia="Calibri" w:hAnsi="Calibri" w:cs="Calibri"/>
                <w:b/>
                <w:sz w:val="22"/>
                <w:szCs w:val="22"/>
              </w:rPr>
            </w:pPr>
          </w:p>
        </w:tc>
        <w:tc>
          <w:tcPr>
            <w:tcW w:w="4177" w:type="dxa"/>
            <w:tcBorders>
              <w:left w:val="single" w:sz="4" w:space="0" w:color="auto"/>
            </w:tcBorders>
            <w:vAlign w:val="center"/>
          </w:tcPr>
          <w:p w14:paraId="03E95039" w14:textId="77777777" w:rsidR="00227B59" w:rsidRPr="00445120" w:rsidRDefault="00227B59" w:rsidP="008057A7">
            <w:pPr>
              <w:spacing w:line="360" w:lineRule="auto"/>
              <w:rPr>
                <w:rFonts w:ascii="Calibri" w:eastAsia="Calibri" w:hAnsi="Calibri" w:cs="Calibri"/>
                <w:b/>
                <w:sz w:val="22"/>
                <w:szCs w:val="22"/>
              </w:rPr>
            </w:pPr>
          </w:p>
        </w:tc>
      </w:tr>
    </w:tbl>
    <w:p w14:paraId="675D00F5" w14:textId="1DBF18FF" w:rsidR="00AE7A4B" w:rsidRPr="00445120" w:rsidRDefault="00AE7A4B" w:rsidP="008057A7">
      <w:pPr>
        <w:spacing w:line="360" w:lineRule="auto"/>
        <w:rPr>
          <w:rFonts w:ascii="Calibri" w:hAnsi="Calibri" w:cs="Calibri"/>
          <w:b/>
          <w:sz w:val="22"/>
          <w:szCs w:val="22"/>
        </w:rPr>
      </w:pPr>
    </w:p>
    <w:p w14:paraId="472EBDD6" w14:textId="77777777" w:rsidR="00AE7A4B" w:rsidRPr="00445120" w:rsidRDefault="00AE7A4B" w:rsidP="008057A7">
      <w:pPr>
        <w:spacing w:after="160" w:line="360" w:lineRule="auto"/>
        <w:rPr>
          <w:rFonts w:ascii="Calibri" w:hAnsi="Calibri" w:cs="Calibri"/>
          <w:b/>
          <w:sz w:val="22"/>
          <w:szCs w:val="22"/>
        </w:rPr>
      </w:pPr>
      <w:r w:rsidRPr="00445120">
        <w:rPr>
          <w:rFonts w:ascii="Calibri" w:hAnsi="Calibri" w:cs="Calibri"/>
          <w:b/>
          <w:sz w:val="22"/>
          <w:szCs w:val="22"/>
        </w:rPr>
        <w:br w:type="page"/>
      </w:r>
    </w:p>
    <w:p w14:paraId="664C2994" w14:textId="77777777" w:rsidR="004B61E8" w:rsidRPr="00445120" w:rsidRDefault="00C40B10"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lastRenderedPageBreak/>
        <w:t>INTRODUCTION TO QUALITY MANUAL</w:t>
      </w:r>
    </w:p>
    <w:p w14:paraId="2A93CA3E" w14:textId="77777777" w:rsidR="004B61E8" w:rsidRPr="00445120" w:rsidRDefault="00C40B10" w:rsidP="008057A7">
      <w:pPr>
        <w:pStyle w:val="ListParagraph"/>
        <w:numPr>
          <w:ilvl w:val="1"/>
          <w:numId w:val="10"/>
        </w:numPr>
        <w:spacing w:line="360" w:lineRule="auto"/>
        <w:ind w:left="1134"/>
        <w:rPr>
          <w:rFonts w:ascii="Calibri" w:hAnsi="Calibri" w:cs="Calibri"/>
          <w:b/>
          <w:sz w:val="22"/>
          <w:szCs w:val="22"/>
        </w:rPr>
      </w:pPr>
      <w:r w:rsidRPr="00445120">
        <w:rPr>
          <w:rFonts w:ascii="Calibri" w:hAnsi="Calibri" w:cs="Calibri"/>
          <w:b/>
          <w:sz w:val="22"/>
          <w:szCs w:val="22"/>
        </w:rPr>
        <w:t>Overview of organization</w:t>
      </w:r>
    </w:p>
    <w:p w14:paraId="269B35EB" w14:textId="1D64C105" w:rsidR="004B61E8" w:rsidRPr="00445120" w:rsidRDefault="004B61E8" w:rsidP="008057A7">
      <w:pPr>
        <w:pStyle w:val="ListParagraph"/>
        <w:spacing w:line="360" w:lineRule="auto"/>
        <w:ind w:left="1134"/>
        <w:jc w:val="both"/>
        <w:rPr>
          <w:rFonts w:ascii="Calibri" w:hAnsi="Calibri" w:cs="Calibri"/>
          <w:sz w:val="22"/>
          <w:szCs w:val="22"/>
        </w:rPr>
      </w:pPr>
      <w:r w:rsidRPr="00445120">
        <w:rPr>
          <w:rFonts w:ascii="Calibri" w:hAnsi="Calibri" w:cs="Calibri"/>
          <w:sz w:val="22"/>
          <w:szCs w:val="22"/>
        </w:rPr>
        <w:t xml:space="preserve">BIOMEDICAL LIMITED is a </w:t>
      </w:r>
      <w:r w:rsidR="00583CFD" w:rsidRPr="00445120">
        <w:rPr>
          <w:rFonts w:ascii="Calibri" w:hAnsi="Calibri" w:cs="Calibri"/>
          <w:sz w:val="22"/>
          <w:szCs w:val="22"/>
        </w:rPr>
        <w:t>fast-growing</w:t>
      </w:r>
      <w:r w:rsidRPr="00445120">
        <w:rPr>
          <w:rFonts w:ascii="Calibri" w:hAnsi="Calibri" w:cs="Calibri"/>
          <w:sz w:val="22"/>
          <w:szCs w:val="22"/>
        </w:rPr>
        <w:t xml:space="preserve"> pharmaceutical manufacturing company specializing in the production of intravenous solutions in flexible PP bags under Bioflex brand and in Oral Liquid products. </w:t>
      </w:r>
    </w:p>
    <w:p w14:paraId="2CC2BC79" w14:textId="77777777" w:rsidR="004B61E8" w:rsidRPr="00445120" w:rsidRDefault="004B61E8" w:rsidP="008057A7">
      <w:pPr>
        <w:pStyle w:val="ListParagraph"/>
        <w:spacing w:line="360" w:lineRule="auto"/>
        <w:ind w:left="1134"/>
        <w:jc w:val="both"/>
        <w:rPr>
          <w:rFonts w:ascii="Calibri" w:hAnsi="Calibri" w:cs="Calibri"/>
          <w:sz w:val="22"/>
          <w:szCs w:val="22"/>
        </w:rPr>
      </w:pPr>
      <w:r w:rsidRPr="00445120">
        <w:rPr>
          <w:rFonts w:ascii="Calibri" w:hAnsi="Calibri" w:cs="Calibri"/>
          <w:sz w:val="22"/>
          <w:szCs w:val="22"/>
        </w:rPr>
        <w:t>Incorporated in 1978, the company commenced commercial production on 21</w:t>
      </w:r>
      <w:r w:rsidRPr="00445120">
        <w:rPr>
          <w:rFonts w:ascii="Calibri" w:hAnsi="Calibri" w:cs="Calibri"/>
          <w:sz w:val="22"/>
          <w:szCs w:val="22"/>
          <w:vertAlign w:val="superscript"/>
        </w:rPr>
        <w:t>st</w:t>
      </w:r>
      <w:r w:rsidRPr="00445120">
        <w:rPr>
          <w:rFonts w:ascii="Calibri" w:hAnsi="Calibri" w:cs="Calibri"/>
          <w:sz w:val="22"/>
          <w:szCs w:val="22"/>
        </w:rPr>
        <w:t xml:space="preserve"> August 1981. This pioneer industry has remained the foremost producer of IV fluids in Nigeria as our products  extensively used in many hospitals. </w:t>
      </w:r>
    </w:p>
    <w:p w14:paraId="759AE62E" w14:textId="387FCCF1" w:rsidR="004B61E8" w:rsidRPr="00445120" w:rsidRDefault="004B61E8" w:rsidP="008057A7">
      <w:pPr>
        <w:pStyle w:val="ListParagraph"/>
        <w:spacing w:line="360" w:lineRule="auto"/>
        <w:ind w:left="1134"/>
        <w:jc w:val="both"/>
        <w:rPr>
          <w:rFonts w:ascii="Calibri" w:hAnsi="Calibri" w:cs="Calibri"/>
          <w:b/>
          <w:sz w:val="22"/>
          <w:szCs w:val="22"/>
        </w:rPr>
      </w:pPr>
      <w:r w:rsidRPr="00445120">
        <w:rPr>
          <w:rFonts w:ascii="Calibri" w:hAnsi="Calibri" w:cs="Calibri"/>
          <w:sz w:val="22"/>
          <w:szCs w:val="22"/>
        </w:rPr>
        <w:t xml:space="preserve">Biomedical Limited has developed a strong identity in the field of kidney therapy. We pioneered the local production of both the peritoneal dialysis </w:t>
      </w:r>
      <w:r w:rsidR="00583CFD" w:rsidRPr="00445120">
        <w:rPr>
          <w:rFonts w:ascii="Calibri" w:hAnsi="Calibri" w:cs="Calibri"/>
          <w:sz w:val="22"/>
          <w:szCs w:val="22"/>
        </w:rPr>
        <w:t>fluid,</w:t>
      </w:r>
      <w:r w:rsidRPr="00445120">
        <w:rPr>
          <w:rFonts w:ascii="Calibri" w:hAnsi="Calibri" w:cs="Calibri"/>
          <w:sz w:val="22"/>
          <w:szCs w:val="22"/>
        </w:rPr>
        <w:t xml:space="preserve"> and the hemodialysis concentrates in 1985. </w:t>
      </w:r>
      <w:r w:rsidRPr="00445120">
        <w:rPr>
          <w:rFonts w:ascii="Calibri" w:eastAsia="Arial" w:hAnsi="Calibri" w:cs="Calibri"/>
          <w:sz w:val="22"/>
          <w:szCs w:val="22"/>
        </w:rPr>
        <w:t>The company has evolved dynamically to meet customers</w:t>
      </w:r>
      <w:r w:rsidR="00A10F09" w:rsidRPr="00445120">
        <w:rPr>
          <w:rFonts w:ascii="Calibri" w:eastAsia="Arial" w:hAnsi="Calibri" w:cs="Calibri"/>
          <w:sz w:val="22"/>
          <w:szCs w:val="22"/>
        </w:rPr>
        <w:t>’</w:t>
      </w:r>
      <w:r w:rsidRPr="00445120">
        <w:rPr>
          <w:rFonts w:ascii="Calibri" w:eastAsia="Arial" w:hAnsi="Calibri" w:cs="Calibri"/>
          <w:sz w:val="22"/>
          <w:szCs w:val="22"/>
        </w:rPr>
        <w:t xml:space="preserve"> </w:t>
      </w:r>
      <w:r w:rsidR="00583CFD" w:rsidRPr="00445120">
        <w:rPr>
          <w:rFonts w:ascii="Calibri" w:eastAsia="Arial" w:hAnsi="Calibri" w:cs="Calibri"/>
          <w:sz w:val="22"/>
          <w:szCs w:val="22"/>
        </w:rPr>
        <w:t>demand,</w:t>
      </w:r>
      <w:r w:rsidRPr="00445120">
        <w:rPr>
          <w:rFonts w:ascii="Calibri" w:eastAsia="Arial" w:hAnsi="Calibri" w:cs="Calibri"/>
          <w:sz w:val="22"/>
          <w:szCs w:val="22"/>
        </w:rPr>
        <w:t xml:space="preserve"> specializ</w:t>
      </w:r>
      <w:r w:rsidR="00A10F09" w:rsidRPr="00445120">
        <w:rPr>
          <w:rFonts w:ascii="Calibri" w:eastAsia="Arial" w:hAnsi="Calibri" w:cs="Calibri"/>
          <w:sz w:val="22"/>
          <w:szCs w:val="22"/>
        </w:rPr>
        <w:t>ing</w:t>
      </w:r>
      <w:r w:rsidRPr="00445120">
        <w:rPr>
          <w:rFonts w:ascii="Calibri" w:eastAsia="Arial" w:hAnsi="Calibri" w:cs="Calibri"/>
          <w:sz w:val="22"/>
          <w:szCs w:val="22"/>
        </w:rPr>
        <w:t xml:space="preserve"> in both the production of </w:t>
      </w:r>
      <w:r w:rsidR="00A10F09" w:rsidRPr="00445120">
        <w:rPr>
          <w:rFonts w:ascii="Calibri" w:eastAsia="Arial" w:hAnsi="Calibri" w:cs="Calibri"/>
          <w:sz w:val="22"/>
          <w:szCs w:val="22"/>
        </w:rPr>
        <w:t>intravenous and oral liquids products.</w:t>
      </w:r>
    </w:p>
    <w:p w14:paraId="4EF237CF" w14:textId="77777777" w:rsidR="006E50CE" w:rsidRPr="00445120" w:rsidRDefault="004B61E8" w:rsidP="008057A7">
      <w:pPr>
        <w:pStyle w:val="ListParagraph"/>
        <w:numPr>
          <w:ilvl w:val="1"/>
          <w:numId w:val="10"/>
        </w:numPr>
        <w:spacing w:line="360" w:lineRule="auto"/>
        <w:ind w:left="1134"/>
        <w:rPr>
          <w:rFonts w:ascii="Calibri" w:hAnsi="Calibri" w:cs="Calibri"/>
          <w:b/>
          <w:sz w:val="22"/>
          <w:szCs w:val="22"/>
        </w:rPr>
      </w:pPr>
      <w:r w:rsidRPr="00445120">
        <w:rPr>
          <w:rFonts w:ascii="Calibri" w:hAnsi="Calibri" w:cs="Calibri"/>
          <w:b/>
          <w:sz w:val="22"/>
          <w:szCs w:val="22"/>
        </w:rPr>
        <w:t>Mission Statement</w:t>
      </w:r>
    </w:p>
    <w:p w14:paraId="0DCC451B" w14:textId="08EDCE70" w:rsidR="00165095" w:rsidRPr="00445120" w:rsidRDefault="006E50CE" w:rsidP="008057A7">
      <w:pPr>
        <w:pStyle w:val="ListParagraph"/>
        <w:spacing w:line="360" w:lineRule="auto"/>
        <w:ind w:left="1134"/>
        <w:rPr>
          <w:rFonts w:ascii="Calibri" w:hAnsi="Calibri" w:cs="Calibri"/>
          <w:b/>
          <w:sz w:val="22"/>
          <w:szCs w:val="22"/>
        </w:rPr>
      </w:pPr>
      <w:r w:rsidRPr="00445120">
        <w:rPr>
          <w:rFonts w:ascii="Calibri" w:hAnsi="Calibri" w:cs="Calibri"/>
          <w:sz w:val="22"/>
          <w:szCs w:val="22"/>
        </w:rPr>
        <w:t>To create the right ambience by enabling careers, promoting equity and fairness, and encouraging aspirations to facilitate production of world class pharmaceuticals.</w:t>
      </w:r>
    </w:p>
    <w:p w14:paraId="3287A68E" w14:textId="57476F42" w:rsidR="004B61E8" w:rsidRPr="00445120" w:rsidRDefault="004B61E8" w:rsidP="008057A7">
      <w:pPr>
        <w:pStyle w:val="ListParagraph"/>
        <w:numPr>
          <w:ilvl w:val="1"/>
          <w:numId w:val="10"/>
        </w:numPr>
        <w:spacing w:line="360" w:lineRule="auto"/>
        <w:ind w:left="1134"/>
        <w:rPr>
          <w:rFonts w:ascii="Calibri" w:hAnsi="Calibri" w:cs="Calibri"/>
          <w:b/>
          <w:sz w:val="22"/>
          <w:szCs w:val="22"/>
        </w:rPr>
      </w:pPr>
      <w:r w:rsidRPr="00445120">
        <w:rPr>
          <w:rFonts w:ascii="Calibri" w:hAnsi="Calibri" w:cs="Calibri"/>
          <w:b/>
          <w:sz w:val="22"/>
          <w:szCs w:val="22"/>
        </w:rPr>
        <w:t>Vision Statement</w:t>
      </w:r>
    </w:p>
    <w:p w14:paraId="1B70E1C2" w14:textId="3D63E39E" w:rsidR="006E50CE" w:rsidRPr="00445120" w:rsidRDefault="006E50CE" w:rsidP="008057A7">
      <w:pPr>
        <w:pStyle w:val="ListParagraph"/>
        <w:spacing w:line="360" w:lineRule="auto"/>
        <w:ind w:left="1134"/>
        <w:rPr>
          <w:rFonts w:ascii="Calibri" w:hAnsi="Calibri" w:cs="Calibri"/>
          <w:bCs/>
          <w:sz w:val="22"/>
          <w:szCs w:val="22"/>
        </w:rPr>
      </w:pPr>
      <w:r w:rsidRPr="00445120">
        <w:rPr>
          <w:rFonts w:ascii="Calibri" w:hAnsi="Calibri" w:cs="Calibri"/>
          <w:bCs/>
          <w:sz w:val="22"/>
          <w:szCs w:val="22"/>
        </w:rPr>
        <w:t>To be the quality reference in pharmaceuticals industries.</w:t>
      </w:r>
    </w:p>
    <w:p w14:paraId="6857FB4C" w14:textId="50CCF32D" w:rsidR="00590CBA" w:rsidRPr="00445120" w:rsidRDefault="00BE7D86" w:rsidP="008057A7">
      <w:pPr>
        <w:pStyle w:val="ListParagraph"/>
        <w:numPr>
          <w:ilvl w:val="1"/>
          <w:numId w:val="10"/>
        </w:numPr>
        <w:spacing w:line="360" w:lineRule="auto"/>
        <w:ind w:left="1134"/>
        <w:rPr>
          <w:rFonts w:ascii="Calibri" w:hAnsi="Calibri" w:cs="Calibri"/>
          <w:b/>
          <w:sz w:val="22"/>
          <w:szCs w:val="22"/>
        </w:rPr>
      </w:pPr>
      <w:r w:rsidRPr="00445120">
        <w:rPr>
          <w:rFonts w:ascii="Calibri" w:hAnsi="Calibri" w:cs="Calibri"/>
          <w:b/>
          <w:sz w:val="22"/>
          <w:szCs w:val="22"/>
        </w:rPr>
        <w:t>Quality Statement</w:t>
      </w:r>
      <w:r w:rsidR="0065715E" w:rsidRPr="00445120">
        <w:rPr>
          <w:rFonts w:ascii="Calibri" w:hAnsi="Calibri" w:cs="Calibri"/>
          <w:b/>
          <w:sz w:val="22"/>
          <w:szCs w:val="22"/>
        </w:rPr>
        <w:t xml:space="preserve"> and Management Commitment </w:t>
      </w:r>
    </w:p>
    <w:p w14:paraId="1F2BE665" w14:textId="77777777" w:rsidR="003134B0" w:rsidRPr="00445120" w:rsidRDefault="00590CBA" w:rsidP="008057A7">
      <w:pPr>
        <w:pStyle w:val="ListParagraph"/>
        <w:spacing w:line="360" w:lineRule="auto"/>
        <w:ind w:left="1134"/>
        <w:jc w:val="both"/>
        <w:rPr>
          <w:rFonts w:ascii="Calibri" w:eastAsia="Arial" w:hAnsi="Calibri" w:cs="Calibri"/>
          <w:sz w:val="22"/>
          <w:szCs w:val="22"/>
        </w:rPr>
      </w:pPr>
      <w:r w:rsidRPr="00445120">
        <w:rPr>
          <w:rFonts w:ascii="Calibri" w:eastAsia="Arial" w:hAnsi="Calibri" w:cs="Calibri"/>
          <w:sz w:val="22"/>
          <w:szCs w:val="22"/>
        </w:rPr>
        <w:t>At Biomedical L</w:t>
      </w:r>
      <w:r w:rsidR="003134B0" w:rsidRPr="00445120">
        <w:rPr>
          <w:rFonts w:ascii="Calibri" w:eastAsia="Arial" w:hAnsi="Calibri" w:cs="Calibri"/>
          <w:sz w:val="22"/>
          <w:szCs w:val="22"/>
        </w:rPr>
        <w:t xml:space="preserve">imited, </w:t>
      </w:r>
      <w:r w:rsidRPr="00445120">
        <w:rPr>
          <w:rFonts w:ascii="Calibri" w:eastAsia="Arial" w:hAnsi="Calibri" w:cs="Calibri"/>
          <w:sz w:val="22"/>
          <w:szCs w:val="22"/>
        </w:rPr>
        <w:t xml:space="preserve"> Management </w:t>
      </w:r>
      <w:r w:rsidR="003134B0" w:rsidRPr="00445120">
        <w:rPr>
          <w:rFonts w:ascii="Calibri" w:eastAsia="Arial" w:hAnsi="Calibri" w:cs="Calibri"/>
          <w:sz w:val="22"/>
          <w:szCs w:val="22"/>
        </w:rPr>
        <w:t xml:space="preserve">Team </w:t>
      </w:r>
      <w:r w:rsidRPr="00445120">
        <w:rPr>
          <w:rFonts w:ascii="Calibri" w:eastAsia="Arial" w:hAnsi="Calibri" w:cs="Calibri"/>
          <w:sz w:val="22"/>
          <w:szCs w:val="22"/>
        </w:rPr>
        <w:t>through our practices</w:t>
      </w:r>
      <w:r w:rsidR="003134B0" w:rsidRPr="00445120">
        <w:rPr>
          <w:rFonts w:ascii="Calibri" w:eastAsia="Arial" w:hAnsi="Calibri" w:cs="Calibri"/>
          <w:sz w:val="22"/>
          <w:szCs w:val="22"/>
        </w:rPr>
        <w:t xml:space="preserve">, </w:t>
      </w:r>
      <w:r w:rsidRPr="00445120">
        <w:rPr>
          <w:rFonts w:ascii="Calibri" w:eastAsia="Arial" w:hAnsi="Calibri" w:cs="Calibri"/>
          <w:sz w:val="22"/>
          <w:szCs w:val="22"/>
        </w:rPr>
        <w:t>standards</w:t>
      </w:r>
      <w:r w:rsidR="003134B0" w:rsidRPr="00445120">
        <w:rPr>
          <w:rFonts w:ascii="Calibri" w:eastAsia="Arial" w:hAnsi="Calibri" w:cs="Calibri"/>
          <w:sz w:val="22"/>
          <w:szCs w:val="22"/>
        </w:rPr>
        <w:t xml:space="preserve">, and consistent commitment to quality </w:t>
      </w:r>
      <w:r w:rsidRPr="00445120">
        <w:rPr>
          <w:rFonts w:ascii="Calibri" w:eastAsia="Arial" w:hAnsi="Calibri" w:cs="Calibri"/>
          <w:sz w:val="22"/>
          <w:szCs w:val="22"/>
        </w:rPr>
        <w:t xml:space="preserve"> </w:t>
      </w:r>
      <w:r w:rsidR="003134B0" w:rsidRPr="00445120">
        <w:rPr>
          <w:rFonts w:ascii="Calibri" w:eastAsia="Arial" w:hAnsi="Calibri" w:cs="Calibri"/>
          <w:sz w:val="22"/>
          <w:szCs w:val="22"/>
        </w:rPr>
        <w:t>demonstrates</w:t>
      </w:r>
      <w:r w:rsidRPr="00445120">
        <w:rPr>
          <w:rFonts w:ascii="Calibri" w:eastAsia="Arial" w:hAnsi="Calibri" w:cs="Calibri"/>
          <w:sz w:val="22"/>
          <w:szCs w:val="22"/>
        </w:rPr>
        <w:t xml:space="preserve"> </w:t>
      </w:r>
      <w:r w:rsidR="003134B0" w:rsidRPr="00445120">
        <w:rPr>
          <w:rFonts w:ascii="Calibri" w:eastAsia="Arial" w:hAnsi="Calibri" w:cs="Calibri"/>
          <w:sz w:val="22"/>
          <w:szCs w:val="22"/>
        </w:rPr>
        <w:t>“</w:t>
      </w:r>
      <w:r w:rsidRPr="00445120">
        <w:rPr>
          <w:rFonts w:ascii="Calibri" w:eastAsia="Arial" w:hAnsi="Calibri" w:cs="Calibri"/>
          <w:sz w:val="22"/>
          <w:szCs w:val="22"/>
        </w:rPr>
        <w:t>lead</w:t>
      </w:r>
      <w:r w:rsidR="003134B0" w:rsidRPr="00445120">
        <w:rPr>
          <w:rFonts w:ascii="Calibri" w:eastAsia="Arial" w:hAnsi="Calibri" w:cs="Calibri"/>
          <w:sz w:val="22"/>
          <w:szCs w:val="22"/>
        </w:rPr>
        <w:t xml:space="preserve">ership by </w:t>
      </w:r>
      <w:r w:rsidRPr="00445120">
        <w:rPr>
          <w:rFonts w:ascii="Calibri" w:eastAsia="Arial" w:hAnsi="Calibri" w:cs="Calibri"/>
          <w:sz w:val="22"/>
          <w:szCs w:val="22"/>
        </w:rPr>
        <w:t>example</w:t>
      </w:r>
      <w:r w:rsidR="003134B0" w:rsidRPr="00445120">
        <w:rPr>
          <w:rFonts w:ascii="Calibri" w:eastAsia="Arial" w:hAnsi="Calibri" w:cs="Calibri"/>
          <w:sz w:val="22"/>
          <w:szCs w:val="22"/>
        </w:rPr>
        <w:t>”</w:t>
      </w:r>
      <w:r w:rsidRPr="00445120">
        <w:rPr>
          <w:rFonts w:ascii="Calibri" w:eastAsia="Arial" w:hAnsi="Calibri" w:cs="Calibri"/>
          <w:sz w:val="22"/>
          <w:szCs w:val="22"/>
        </w:rPr>
        <w:t xml:space="preserve">. They </w:t>
      </w:r>
      <w:r w:rsidR="003134B0" w:rsidRPr="00445120">
        <w:rPr>
          <w:rFonts w:ascii="Calibri" w:eastAsia="Arial" w:hAnsi="Calibri" w:cs="Calibri"/>
          <w:sz w:val="22"/>
          <w:szCs w:val="22"/>
        </w:rPr>
        <w:t>provide</w:t>
      </w:r>
      <w:r w:rsidRPr="00445120">
        <w:rPr>
          <w:rFonts w:ascii="Calibri" w:eastAsia="Arial" w:hAnsi="Calibri" w:cs="Calibri"/>
          <w:sz w:val="22"/>
          <w:szCs w:val="22"/>
        </w:rPr>
        <w:t xml:space="preserve"> complete commitment and allocate resources to</w:t>
      </w:r>
      <w:r w:rsidR="003134B0" w:rsidRPr="00445120">
        <w:rPr>
          <w:rFonts w:ascii="Calibri" w:eastAsia="Arial" w:hAnsi="Calibri" w:cs="Calibri"/>
          <w:sz w:val="22"/>
          <w:szCs w:val="22"/>
        </w:rPr>
        <w:t xml:space="preserve"> implement and maintain</w:t>
      </w:r>
      <w:r w:rsidRPr="00445120">
        <w:rPr>
          <w:rFonts w:ascii="Calibri" w:eastAsia="Arial" w:hAnsi="Calibri" w:cs="Calibri"/>
          <w:sz w:val="22"/>
          <w:szCs w:val="22"/>
        </w:rPr>
        <w:t xml:space="preserve"> the quality policies and programs </w:t>
      </w:r>
      <w:r w:rsidR="003134B0" w:rsidRPr="00445120">
        <w:rPr>
          <w:rFonts w:ascii="Calibri" w:eastAsia="Arial" w:hAnsi="Calibri" w:cs="Calibri"/>
          <w:sz w:val="22"/>
          <w:szCs w:val="22"/>
        </w:rPr>
        <w:t>aimed at continually improving the Quality Management System (QMS)</w:t>
      </w:r>
      <w:r w:rsidRPr="00445120">
        <w:rPr>
          <w:rFonts w:ascii="Calibri" w:eastAsia="Arial" w:hAnsi="Calibri" w:cs="Calibri"/>
          <w:sz w:val="22"/>
          <w:szCs w:val="22"/>
        </w:rPr>
        <w:t xml:space="preserve">. </w:t>
      </w:r>
    </w:p>
    <w:p w14:paraId="52C7B681" w14:textId="77777777" w:rsidR="0064089F" w:rsidRPr="00445120" w:rsidRDefault="00590CBA" w:rsidP="008057A7">
      <w:pPr>
        <w:pStyle w:val="ListParagraph"/>
        <w:spacing w:line="360" w:lineRule="auto"/>
        <w:ind w:left="1134"/>
        <w:jc w:val="both"/>
        <w:rPr>
          <w:rFonts w:ascii="Calibri" w:eastAsia="Arial" w:hAnsi="Calibri" w:cs="Calibri"/>
          <w:sz w:val="22"/>
          <w:szCs w:val="22"/>
        </w:rPr>
      </w:pPr>
      <w:r w:rsidRPr="00445120">
        <w:rPr>
          <w:rFonts w:ascii="Calibri" w:eastAsia="Arial" w:hAnsi="Calibri" w:cs="Calibri"/>
          <w:sz w:val="22"/>
          <w:szCs w:val="22"/>
        </w:rPr>
        <w:t xml:space="preserve">The management team is charged with </w:t>
      </w:r>
      <w:r w:rsidR="003134B0" w:rsidRPr="00445120">
        <w:rPr>
          <w:rFonts w:ascii="Calibri" w:eastAsia="Arial" w:hAnsi="Calibri" w:cs="Calibri"/>
          <w:sz w:val="22"/>
          <w:szCs w:val="22"/>
        </w:rPr>
        <w:t>establishing</w:t>
      </w:r>
      <w:r w:rsidRPr="00445120">
        <w:rPr>
          <w:rFonts w:ascii="Calibri" w:eastAsia="Arial" w:hAnsi="Calibri" w:cs="Calibri"/>
          <w:sz w:val="22"/>
          <w:szCs w:val="22"/>
        </w:rPr>
        <w:t xml:space="preserve"> clarity</w:t>
      </w:r>
      <w:r w:rsidR="003134B0" w:rsidRPr="00445120">
        <w:rPr>
          <w:rFonts w:ascii="Calibri" w:eastAsia="Arial" w:hAnsi="Calibri" w:cs="Calibri"/>
          <w:sz w:val="22"/>
          <w:szCs w:val="22"/>
        </w:rPr>
        <w:t xml:space="preserve"> of direction</w:t>
      </w:r>
      <w:r w:rsidRPr="00445120">
        <w:rPr>
          <w:rFonts w:ascii="Calibri" w:eastAsia="Arial" w:hAnsi="Calibri" w:cs="Calibri"/>
          <w:sz w:val="22"/>
          <w:szCs w:val="22"/>
        </w:rPr>
        <w:t xml:space="preserve"> and unity of purpose </w:t>
      </w:r>
      <w:r w:rsidR="003134B0" w:rsidRPr="00445120">
        <w:rPr>
          <w:rFonts w:ascii="Calibri" w:eastAsia="Arial" w:hAnsi="Calibri" w:cs="Calibri"/>
          <w:sz w:val="22"/>
          <w:szCs w:val="22"/>
        </w:rPr>
        <w:t xml:space="preserve">across the organization, </w:t>
      </w:r>
      <w:r w:rsidRPr="00445120">
        <w:rPr>
          <w:rFonts w:ascii="Calibri" w:eastAsia="Arial" w:hAnsi="Calibri" w:cs="Calibri"/>
          <w:sz w:val="22"/>
          <w:szCs w:val="22"/>
        </w:rPr>
        <w:t xml:space="preserve"> </w:t>
      </w:r>
      <w:r w:rsidR="003134B0" w:rsidRPr="00445120">
        <w:rPr>
          <w:rFonts w:ascii="Calibri" w:eastAsia="Arial" w:hAnsi="Calibri" w:cs="Calibri"/>
          <w:sz w:val="22"/>
          <w:szCs w:val="22"/>
        </w:rPr>
        <w:t>fostering</w:t>
      </w:r>
      <w:r w:rsidRPr="00445120">
        <w:rPr>
          <w:rFonts w:ascii="Calibri" w:eastAsia="Arial" w:hAnsi="Calibri" w:cs="Calibri"/>
          <w:sz w:val="22"/>
          <w:szCs w:val="22"/>
        </w:rPr>
        <w:t xml:space="preserve"> an environment in which the organization and its people can</w:t>
      </w:r>
      <w:r w:rsidR="003134B0" w:rsidRPr="00445120">
        <w:rPr>
          <w:rFonts w:ascii="Calibri" w:eastAsia="Arial" w:hAnsi="Calibri" w:cs="Calibri"/>
          <w:sz w:val="22"/>
          <w:szCs w:val="22"/>
        </w:rPr>
        <w:t xml:space="preserve"> perform effectively and contribute to organizational</w:t>
      </w:r>
      <w:r w:rsidRPr="00445120">
        <w:rPr>
          <w:rFonts w:ascii="Calibri" w:eastAsia="Arial" w:hAnsi="Calibri" w:cs="Calibri"/>
          <w:sz w:val="22"/>
          <w:szCs w:val="22"/>
        </w:rPr>
        <w:t xml:space="preserve"> excel</w:t>
      </w:r>
      <w:r w:rsidR="003134B0" w:rsidRPr="00445120">
        <w:rPr>
          <w:rFonts w:ascii="Calibri" w:eastAsia="Arial" w:hAnsi="Calibri" w:cs="Calibri"/>
          <w:sz w:val="22"/>
          <w:szCs w:val="22"/>
        </w:rPr>
        <w:t>lence</w:t>
      </w:r>
      <w:r w:rsidRPr="00445120">
        <w:rPr>
          <w:rFonts w:ascii="Calibri" w:eastAsia="Arial" w:hAnsi="Calibri" w:cs="Calibri"/>
          <w:sz w:val="22"/>
          <w:szCs w:val="22"/>
        </w:rPr>
        <w:t>. All employees of the company are not only required to comply</w:t>
      </w:r>
      <w:r w:rsidR="0064089F" w:rsidRPr="00445120">
        <w:rPr>
          <w:rFonts w:ascii="Calibri" w:eastAsia="Arial" w:hAnsi="Calibri" w:cs="Calibri"/>
          <w:sz w:val="22"/>
          <w:szCs w:val="22"/>
        </w:rPr>
        <w:t xml:space="preserve"> and internalize quality principles but</w:t>
      </w:r>
      <w:r w:rsidRPr="00445120">
        <w:rPr>
          <w:rFonts w:ascii="Calibri" w:eastAsia="Arial" w:hAnsi="Calibri" w:cs="Calibri"/>
          <w:sz w:val="22"/>
          <w:szCs w:val="22"/>
        </w:rPr>
        <w:t xml:space="preserve"> contribute to the provisions of the quality management</w:t>
      </w:r>
      <w:r w:rsidR="0064089F" w:rsidRPr="00445120">
        <w:rPr>
          <w:rFonts w:ascii="Calibri" w:eastAsia="Arial" w:hAnsi="Calibri" w:cs="Calibri"/>
          <w:sz w:val="22"/>
          <w:szCs w:val="22"/>
        </w:rPr>
        <w:t>, integrating them into their daily ac</w:t>
      </w:r>
      <w:r w:rsidRPr="00445120">
        <w:rPr>
          <w:rFonts w:ascii="Calibri" w:eastAsia="Arial" w:hAnsi="Calibri" w:cs="Calibri"/>
          <w:sz w:val="22"/>
          <w:szCs w:val="22"/>
        </w:rPr>
        <w:t xml:space="preserve">tivities. </w:t>
      </w:r>
      <w:r w:rsidR="0064089F" w:rsidRPr="00445120">
        <w:rPr>
          <w:rFonts w:ascii="Calibri" w:eastAsia="Arial" w:hAnsi="Calibri" w:cs="Calibri"/>
          <w:sz w:val="22"/>
          <w:szCs w:val="22"/>
        </w:rPr>
        <w:t>Continuous quality improvement is a shared responsibility, and employees at all levels are empowered to identify opportunities for improvement</w:t>
      </w:r>
      <w:r w:rsidRPr="00445120">
        <w:rPr>
          <w:rFonts w:ascii="Calibri" w:eastAsia="Arial" w:hAnsi="Calibri" w:cs="Calibri"/>
          <w:sz w:val="22"/>
          <w:szCs w:val="22"/>
        </w:rPr>
        <w:t>.</w:t>
      </w:r>
    </w:p>
    <w:p w14:paraId="6AC73988" w14:textId="79AF9DB2" w:rsidR="00590CBA" w:rsidRPr="00445120" w:rsidRDefault="008D59C5" w:rsidP="008057A7">
      <w:pPr>
        <w:pStyle w:val="ListParagraph"/>
        <w:spacing w:line="360" w:lineRule="auto"/>
        <w:ind w:left="1134"/>
        <w:jc w:val="both"/>
        <w:rPr>
          <w:rFonts w:ascii="Calibri" w:eastAsia="Arial" w:hAnsi="Calibri" w:cs="Calibri"/>
          <w:sz w:val="22"/>
          <w:szCs w:val="22"/>
        </w:rPr>
      </w:pPr>
      <w:r w:rsidRPr="00445120">
        <w:rPr>
          <w:rFonts w:ascii="Calibri" w:eastAsia="Arial" w:hAnsi="Calibri" w:cs="Calibri"/>
          <w:sz w:val="22"/>
          <w:szCs w:val="22"/>
        </w:rPr>
        <w:t>Biomedical Limited is committed to becoming a benchmark for quality excellence within the pharmaceutical industry. As such, m</w:t>
      </w:r>
      <w:r w:rsidR="00590CBA" w:rsidRPr="00445120">
        <w:rPr>
          <w:rFonts w:ascii="Calibri" w:eastAsia="Arial" w:hAnsi="Calibri" w:cs="Calibri"/>
          <w:sz w:val="22"/>
          <w:szCs w:val="22"/>
        </w:rPr>
        <w:t xml:space="preserve">anagers are </w:t>
      </w:r>
      <w:r w:rsidR="0064089F" w:rsidRPr="00445120">
        <w:rPr>
          <w:rFonts w:ascii="Calibri" w:eastAsia="Arial" w:hAnsi="Calibri" w:cs="Calibri"/>
          <w:sz w:val="22"/>
          <w:szCs w:val="22"/>
        </w:rPr>
        <w:t>accountable</w:t>
      </w:r>
      <w:r w:rsidR="00590CBA" w:rsidRPr="00445120">
        <w:rPr>
          <w:rFonts w:ascii="Calibri" w:eastAsia="Arial" w:hAnsi="Calibri" w:cs="Calibri"/>
          <w:sz w:val="22"/>
          <w:szCs w:val="22"/>
        </w:rPr>
        <w:t xml:space="preserve"> for ensuring that their </w:t>
      </w:r>
      <w:r w:rsidR="0064089F" w:rsidRPr="00445120">
        <w:rPr>
          <w:rFonts w:ascii="Calibri" w:eastAsia="Arial" w:hAnsi="Calibri" w:cs="Calibri"/>
          <w:sz w:val="22"/>
          <w:szCs w:val="22"/>
        </w:rPr>
        <w:t>teams</w:t>
      </w:r>
      <w:r w:rsidR="00590CBA" w:rsidRPr="00445120">
        <w:rPr>
          <w:rFonts w:ascii="Calibri" w:eastAsia="Arial" w:hAnsi="Calibri" w:cs="Calibri"/>
          <w:sz w:val="22"/>
          <w:szCs w:val="22"/>
        </w:rPr>
        <w:t xml:space="preserve"> </w:t>
      </w:r>
      <w:r w:rsidR="0064089F" w:rsidRPr="00445120">
        <w:rPr>
          <w:rFonts w:ascii="Calibri" w:eastAsia="Arial" w:hAnsi="Calibri" w:cs="Calibri"/>
          <w:sz w:val="22"/>
          <w:szCs w:val="22"/>
        </w:rPr>
        <w:t>are</w:t>
      </w:r>
      <w:r w:rsidR="00590CBA" w:rsidRPr="00445120">
        <w:rPr>
          <w:rFonts w:ascii="Calibri" w:eastAsia="Arial" w:hAnsi="Calibri" w:cs="Calibri"/>
          <w:sz w:val="22"/>
          <w:szCs w:val="22"/>
        </w:rPr>
        <w:t xml:space="preserve"> so instructed, </w:t>
      </w:r>
      <w:r w:rsidR="0064089F" w:rsidRPr="00445120">
        <w:rPr>
          <w:rFonts w:ascii="Calibri" w:eastAsia="Arial" w:hAnsi="Calibri" w:cs="Calibri"/>
          <w:sz w:val="22"/>
          <w:szCs w:val="22"/>
        </w:rPr>
        <w:t xml:space="preserve">and fully </w:t>
      </w:r>
      <w:r w:rsidR="00590CBA" w:rsidRPr="00445120">
        <w:rPr>
          <w:rFonts w:ascii="Calibri" w:eastAsia="Arial" w:hAnsi="Calibri" w:cs="Calibri"/>
          <w:sz w:val="22"/>
          <w:szCs w:val="22"/>
        </w:rPr>
        <w:t xml:space="preserve">understand </w:t>
      </w:r>
      <w:r w:rsidR="0064089F" w:rsidRPr="00445120">
        <w:rPr>
          <w:rFonts w:ascii="Calibri" w:eastAsia="Arial" w:hAnsi="Calibri" w:cs="Calibri"/>
          <w:sz w:val="22"/>
          <w:szCs w:val="22"/>
        </w:rPr>
        <w:t xml:space="preserve">applicable requirements, and consistently </w:t>
      </w:r>
      <w:r w:rsidR="0064089F" w:rsidRPr="00445120">
        <w:rPr>
          <w:rFonts w:ascii="Calibri" w:eastAsia="Arial" w:hAnsi="Calibri" w:cs="Calibri"/>
          <w:sz w:val="22"/>
          <w:szCs w:val="22"/>
        </w:rPr>
        <w:lastRenderedPageBreak/>
        <w:t xml:space="preserve">adhere to established policies, procedures, statutory obligations and regulatory standards,  </w:t>
      </w:r>
      <w:r w:rsidR="00590CBA" w:rsidRPr="00445120">
        <w:rPr>
          <w:rFonts w:ascii="Calibri" w:eastAsia="Arial" w:hAnsi="Calibri" w:cs="Calibri"/>
          <w:sz w:val="22"/>
          <w:szCs w:val="22"/>
        </w:rPr>
        <w:t xml:space="preserve">and </w:t>
      </w:r>
      <w:r w:rsidR="0064089F" w:rsidRPr="00445120">
        <w:rPr>
          <w:rFonts w:ascii="Calibri" w:eastAsia="Arial" w:hAnsi="Calibri" w:cs="Calibri"/>
          <w:sz w:val="22"/>
          <w:szCs w:val="22"/>
        </w:rPr>
        <w:t xml:space="preserve">thereby </w:t>
      </w:r>
      <w:r w:rsidR="00590CBA" w:rsidRPr="00445120">
        <w:rPr>
          <w:rFonts w:ascii="Calibri" w:eastAsia="Arial" w:hAnsi="Calibri" w:cs="Calibri"/>
          <w:sz w:val="22"/>
          <w:szCs w:val="22"/>
        </w:rPr>
        <w:t>comply</w:t>
      </w:r>
      <w:r w:rsidR="0064089F" w:rsidRPr="00445120">
        <w:rPr>
          <w:rFonts w:ascii="Calibri" w:eastAsia="Arial" w:hAnsi="Calibri" w:cs="Calibri"/>
          <w:sz w:val="22"/>
          <w:szCs w:val="22"/>
        </w:rPr>
        <w:t>ing</w:t>
      </w:r>
      <w:r w:rsidR="00590CBA" w:rsidRPr="00445120">
        <w:rPr>
          <w:rFonts w:ascii="Calibri" w:eastAsia="Arial" w:hAnsi="Calibri" w:cs="Calibri"/>
          <w:sz w:val="22"/>
          <w:szCs w:val="22"/>
        </w:rPr>
        <w:t xml:space="preserve"> with these </w:t>
      </w:r>
      <w:r w:rsidR="0064089F" w:rsidRPr="00445120">
        <w:rPr>
          <w:rFonts w:ascii="Calibri" w:eastAsia="Arial" w:hAnsi="Calibri" w:cs="Calibri"/>
          <w:sz w:val="22"/>
          <w:szCs w:val="22"/>
        </w:rPr>
        <w:t>objectives</w:t>
      </w:r>
      <w:r w:rsidR="00590CBA" w:rsidRPr="00445120">
        <w:rPr>
          <w:rFonts w:ascii="Calibri" w:eastAsia="Arial" w:hAnsi="Calibri" w:cs="Calibri"/>
          <w:sz w:val="22"/>
          <w:szCs w:val="22"/>
        </w:rPr>
        <w:t xml:space="preserve">. </w:t>
      </w:r>
    </w:p>
    <w:p w14:paraId="5551C90C" w14:textId="77777777" w:rsidR="00590CBA" w:rsidRPr="00445120" w:rsidRDefault="00590CBA" w:rsidP="008057A7">
      <w:pPr>
        <w:pStyle w:val="ListParagraph"/>
        <w:numPr>
          <w:ilvl w:val="0"/>
          <w:numId w:val="13"/>
        </w:numPr>
        <w:spacing w:line="360" w:lineRule="auto"/>
        <w:jc w:val="both"/>
        <w:rPr>
          <w:rFonts w:ascii="Calibri" w:eastAsia="Arial" w:hAnsi="Calibri" w:cs="Calibri"/>
          <w:sz w:val="22"/>
          <w:szCs w:val="22"/>
        </w:rPr>
      </w:pPr>
      <w:r w:rsidRPr="00445120">
        <w:rPr>
          <w:rFonts w:ascii="Calibri" w:eastAsia="Arial" w:hAnsi="Calibri" w:cs="Calibri"/>
          <w:sz w:val="22"/>
          <w:szCs w:val="22"/>
        </w:rPr>
        <w:t>Our aim is to be quality reference in the pharmaceutical Industry</w:t>
      </w:r>
    </w:p>
    <w:p w14:paraId="707F319A" w14:textId="330537E6" w:rsidR="00590CBA" w:rsidRPr="00445120" w:rsidRDefault="00590CBA" w:rsidP="008057A7">
      <w:pPr>
        <w:pStyle w:val="ListParagraph"/>
        <w:numPr>
          <w:ilvl w:val="0"/>
          <w:numId w:val="13"/>
        </w:numPr>
        <w:spacing w:line="360" w:lineRule="auto"/>
        <w:jc w:val="both"/>
        <w:rPr>
          <w:rFonts w:ascii="Calibri" w:hAnsi="Calibri" w:cs="Calibri"/>
          <w:b/>
          <w:sz w:val="22"/>
          <w:szCs w:val="22"/>
        </w:rPr>
      </w:pPr>
      <w:r w:rsidRPr="00445120">
        <w:rPr>
          <w:rFonts w:ascii="Calibri" w:eastAsia="Arial" w:hAnsi="Calibri" w:cs="Calibri"/>
          <w:sz w:val="22"/>
          <w:szCs w:val="22"/>
        </w:rPr>
        <w:t>We ensure that we can deliver the defined quality goals and targets by the establishment and implementation of management objectives and processes, which are monitored against the requirements of our customers’ needs</w:t>
      </w:r>
      <w:r w:rsidR="00636B4C" w:rsidRPr="00445120">
        <w:rPr>
          <w:rFonts w:ascii="Calibri" w:eastAsia="Arial" w:hAnsi="Calibri" w:cs="Calibri"/>
          <w:sz w:val="22"/>
          <w:szCs w:val="22"/>
        </w:rPr>
        <w:t xml:space="preserve"> and </w:t>
      </w:r>
      <w:r w:rsidRPr="00445120">
        <w:rPr>
          <w:rFonts w:ascii="Calibri" w:eastAsia="Arial" w:hAnsi="Calibri" w:cs="Calibri"/>
          <w:sz w:val="22"/>
          <w:szCs w:val="22"/>
        </w:rPr>
        <w:t>expectations, our internal business management system, ISO9001:2008 and all applicable statutory and regulatory requirements. Progress against set goals and measurable targets is monitored and evaluated through a management review process</w:t>
      </w:r>
      <w:r w:rsidR="00636B4C" w:rsidRPr="00445120">
        <w:rPr>
          <w:rFonts w:ascii="Calibri" w:eastAsia="Arial" w:hAnsi="Calibri" w:cs="Calibri"/>
          <w:sz w:val="22"/>
          <w:szCs w:val="22"/>
        </w:rPr>
        <w:t>.</w:t>
      </w:r>
    </w:p>
    <w:p w14:paraId="68F92663" w14:textId="77777777" w:rsidR="004F47C2" w:rsidRPr="00445120" w:rsidRDefault="00590CBA" w:rsidP="008057A7">
      <w:pPr>
        <w:pStyle w:val="ListParagraph"/>
        <w:numPr>
          <w:ilvl w:val="0"/>
          <w:numId w:val="13"/>
        </w:numPr>
        <w:spacing w:line="360" w:lineRule="auto"/>
        <w:jc w:val="both"/>
        <w:rPr>
          <w:rFonts w:ascii="Calibri" w:hAnsi="Calibri" w:cs="Calibri"/>
          <w:b/>
          <w:sz w:val="22"/>
          <w:szCs w:val="22"/>
        </w:rPr>
      </w:pPr>
      <w:r w:rsidRPr="00445120">
        <w:rPr>
          <w:rFonts w:ascii="Calibri" w:eastAsia="Arial" w:hAnsi="Calibri" w:cs="Calibri"/>
          <w:sz w:val="22"/>
          <w:szCs w:val="22"/>
        </w:rPr>
        <w:t xml:space="preserve">We delight our customers and develop relationships with all suppliers both internal and external, working in partnership, developing mutually beneficial relationships built on trust, sharing of knowledge and integration. It is our aim to meet all supply chain requirements and to provide significant and measurable successes. </w:t>
      </w:r>
    </w:p>
    <w:p w14:paraId="28869371" w14:textId="77777777" w:rsidR="004F47C2" w:rsidRPr="00445120" w:rsidRDefault="00590CBA" w:rsidP="008057A7">
      <w:pPr>
        <w:pStyle w:val="ListParagraph"/>
        <w:spacing w:line="360" w:lineRule="auto"/>
        <w:ind w:left="1134"/>
        <w:jc w:val="both"/>
        <w:rPr>
          <w:rFonts w:ascii="Calibri" w:eastAsia="Calibri" w:hAnsi="Calibri" w:cs="Calibri"/>
          <w:b/>
          <w:sz w:val="22"/>
          <w:szCs w:val="22"/>
          <w:lang w:val="en-GB"/>
        </w:rPr>
      </w:pPr>
      <w:r w:rsidRPr="00445120">
        <w:rPr>
          <w:rFonts w:ascii="Calibri" w:eastAsia="Calibri" w:hAnsi="Calibri" w:cs="Calibri"/>
          <w:b/>
          <w:sz w:val="22"/>
          <w:szCs w:val="22"/>
          <w:lang w:val="en-GB"/>
        </w:rPr>
        <w:t>WHAT MAKES US UNIQUE</w:t>
      </w:r>
    </w:p>
    <w:p w14:paraId="1291D6E5"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commitment to total quality</w:t>
      </w:r>
    </w:p>
    <w:p w14:paraId="7DC7732D"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determination and vision</w:t>
      </w:r>
    </w:p>
    <w:p w14:paraId="39B2D76F"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timely delivery of affordable, yet quality pharmaceutical products</w:t>
      </w:r>
    </w:p>
    <w:p w14:paraId="192E9060"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discipline workforce</w:t>
      </w:r>
    </w:p>
    <w:p w14:paraId="75AF2E25"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compatibility</w:t>
      </w:r>
    </w:p>
    <w:p w14:paraId="43F6C84C"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professionalism</w:t>
      </w:r>
    </w:p>
    <w:p w14:paraId="31B58D51"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Our finance strength and ability</w:t>
      </w:r>
    </w:p>
    <w:p w14:paraId="5355E6C6" w14:textId="77777777" w:rsidR="004F47C2" w:rsidRPr="00445120" w:rsidRDefault="00590CBA"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International experience and expertise</w:t>
      </w:r>
    </w:p>
    <w:p w14:paraId="5641CEA2" w14:textId="7CD625B8" w:rsidR="00636B4C" w:rsidRPr="00445120" w:rsidRDefault="00636B4C" w:rsidP="008057A7">
      <w:pPr>
        <w:pStyle w:val="ListParagraph"/>
        <w:numPr>
          <w:ilvl w:val="0"/>
          <w:numId w:val="13"/>
        </w:numPr>
        <w:spacing w:line="360" w:lineRule="auto"/>
        <w:jc w:val="both"/>
        <w:rPr>
          <w:rFonts w:ascii="Calibri" w:eastAsia="Calibri" w:hAnsi="Calibri" w:cs="Calibri"/>
          <w:sz w:val="22"/>
          <w:szCs w:val="22"/>
          <w:lang w:val="en-GB"/>
        </w:rPr>
      </w:pPr>
      <w:r w:rsidRPr="00445120">
        <w:rPr>
          <w:rFonts w:ascii="Calibri" w:eastAsia="Calibri" w:hAnsi="Calibri" w:cs="Calibri"/>
          <w:sz w:val="22"/>
          <w:szCs w:val="22"/>
          <w:lang w:val="en-GB"/>
        </w:rPr>
        <w:t>Zero tolerance for defects.</w:t>
      </w:r>
    </w:p>
    <w:p w14:paraId="1FADAB16" w14:textId="09C1B0D5" w:rsidR="004F47C2" w:rsidRPr="00445120" w:rsidRDefault="00590CBA" w:rsidP="008057A7">
      <w:pPr>
        <w:pStyle w:val="ListParagraph"/>
        <w:spacing w:line="360" w:lineRule="auto"/>
        <w:ind w:left="1134"/>
        <w:jc w:val="both"/>
        <w:rPr>
          <w:rFonts w:ascii="Calibri" w:eastAsia="Arial" w:hAnsi="Calibri" w:cs="Calibri"/>
          <w:sz w:val="22"/>
          <w:szCs w:val="22"/>
        </w:rPr>
      </w:pPr>
      <w:r w:rsidRPr="00445120">
        <w:rPr>
          <w:rFonts w:ascii="Calibri" w:eastAsia="Arial" w:hAnsi="Calibri" w:cs="Calibri"/>
          <w:sz w:val="22"/>
          <w:szCs w:val="22"/>
        </w:rPr>
        <w:t xml:space="preserve">Ultimate responsibility for the achievement of these objectives rests with the Managing Director supported by the Management Team with the responsibility and authority to implement company policies. </w:t>
      </w:r>
    </w:p>
    <w:p w14:paraId="70A14BE8" w14:textId="66A985B6" w:rsidR="00636B4C" w:rsidRPr="00445120" w:rsidRDefault="00484FFF" w:rsidP="008057A7">
      <w:pPr>
        <w:pStyle w:val="ListParagraph"/>
        <w:spacing w:line="360" w:lineRule="auto"/>
        <w:ind w:left="1134"/>
        <w:jc w:val="both"/>
        <w:rPr>
          <w:rFonts w:ascii="Calibri" w:hAnsi="Calibri" w:cs="Calibri"/>
          <w:sz w:val="22"/>
          <w:szCs w:val="22"/>
        </w:rPr>
      </w:pPr>
      <w:r w:rsidRPr="00445120">
        <w:rPr>
          <w:rFonts w:ascii="Calibri" w:hAnsi="Calibri" w:cs="Calibri"/>
          <w:noProof/>
          <w:sz w:val="22"/>
          <w:szCs w:val="22"/>
        </w:rPr>
        <mc:AlternateContent>
          <mc:Choice Requires="wps">
            <w:drawing>
              <wp:anchor distT="45720" distB="45720" distL="114300" distR="114300" simplePos="0" relativeHeight="251659264" behindDoc="0" locked="0" layoutInCell="1" allowOverlap="1" wp14:anchorId="38B4E344" wp14:editId="0506D08B">
                <wp:simplePos x="0" y="0"/>
                <wp:positionH relativeFrom="column">
                  <wp:posOffset>1684020</wp:posOffset>
                </wp:positionH>
                <wp:positionV relativeFrom="paragraph">
                  <wp:posOffset>240665</wp:posOffset>
                </wp:positionV>
                <wp:extent cx="2621280" cy="1386840"/>
                <wp:effectExtent l="0" t="0" r="762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1386840"/>
                        </a:xfrm>
                        <a:prstGeom prst="rect">
                          <a:avLst/>
                        </a:prstGeom>
                        <a:solidFill>
                          <a:srgbClr val="FFFFFF"/>
                        </a:solidFill>
                        <a:ln w="9525">
                          <a:noFill/>
                          <a:miter lim="800000"/>
                          <a:headEnd/>
                          <a:tailEnd/>
                        </a:ln>
                      </wps:spPr>
                      <wps:txbx>
                        <w:txbxContent>
                          <w:p w14:paraId="76AB6457" w14:textId="77777777" w:rsidR="00636B4C" w:rsidRDefault="00636B4C" w:rsidP="00484FFF">
                            <w:pPr>
                              <w:pStyle w:val="ListParagraph"/>
                              <w:spacing w:line="360" w:lineRule="auto"/>
                              <w:ind w:left="1134"/>
                              <w:jc w:val="center"/>
                              <w:rPr>
                                <w:rFonts w:ascii="Calibri" w:hAnsi="Calibri" w:cs="Calibri"/>
                                <w:sz w:val="22"/>
                                <w:szCs w:val="22"/>
                              </w:rPr>
                            </w:pPr>
                          </w:p>
                          <w:p w14:paraId="20C47250" w14:textId="77777777" w:rsidR="00636B4C" w:rsidRDefault="00636B4C" w:rsidP="00484FFF">
                            <w:pPr>
                              <w:pStyle w:val="ListParagraph"/>
                              <w:spacing w:line="360" w:lineRule="auto"/>
                              <w:ind w:left="1134"/>
                              <w:jc w:val="center"/>
                              <w:rPr>
                                <w:rFonts w:ascii="Calibri" w:hAnsi="Calibri" w:cs="Calibri"/>
                                <w:sz w:val="22"/>
                                <w:szCs w:val="22"/>
                              </w:rPr>
                            </w:pPr>
                          </w:p>
                          <w:p w14:paraId="202ED5C9" w14:textId="23ACFB60" w:rsidR="00636B4C" w:rsidRPr="00484FFF" w:rsidRDefault="00484FFF" w:rsidP="00484FFF">
                            <w:pPr>
                              <w:spacing w:line="360" w:lineRule="auto"/>
                              <w:jc w:val="center"/>
                              <w:rPr>
                                <w:rFonts w:ascii="Vivaldi" w:hAnsi="Vivaldi" w:cstheme="minorHAnsi"/>
                                <w:sz w:val="36"/>
                                <w:szCs w:val="36"/>
                              </w:rPr>
                            </w:pPr>
                            <w:proofErr w:type="spellStart"/>
                            <w:r w:rsidRPr="00484FFF">
                              <w:rPr>
                                <w:rFonts w:ascii="Vivaldi" w:hAnsi="Vivaldi" w:cstheme="minorHAnsi"/>
                                <w:sz w:val="36"/>
                                <w:szCs w:val="36"/>
                              </w:rPr>
                              <w:t>Muthukumarraja</w:t>
                            </w:r>
                            <w:proofErr w:type="spellEnd"/>
                            <w:r w:rsidRPr="00484FFF">
                              <w:rPr>
                                <w:rFonts w:ascii="Vivaldi" w:hAnsi="Vivaldi" w:cstheme="minorHAnsi"/>
                                <w:sz w:val="36"/>
                                <w:szCs w:val="36"/>
                              </w:rPr>
                              <w:t xml:space="preserve"> Chidambaram</w:t>
                            </w:r>
                          </w:p>
                          <w:p w14:paraId="6243812A" w14:textId="06FC5106" w:rsidR="00484FFF" w:rsidRPr="00484FFF" w:rsidRDefault="00484FFF" w:rsidP="00484FFF">
                            <w:pPr>
                              <w:spacing w:line="360" w:lineRule="auto"/>
                              <w:jc w:val="center"/>
                              <w:rPr>
                                <w:rFonts w:ascii="Calibri" w:hAnsi="Calibri" w:cs="Calibri"/>
                                <w:i/>
                                <w:iCs/>
                                <w:sz w:val="22"/>
                                <w:szCs w:val="22"/>
                              </w:rPr>
                            </w:pPr>
                            <w:r w:rsidRPr="00484FFF">
                              <w:rPr>
                                <w:rFonts w:cstheme="minorHAnsi"/>
                                <w:i/>
                                <w:iCs/>
                              </w:rPr>
                              <w:t>MD</w:t>
                            </w:r>
                          </w:p>
                          <w:p w14:paraId="069B91B9" w14:textId="50B11000" w:rsidR="00636B4C" w:rsidRDefault="00636B4C" w:rsidP="00484FFF">
                            <w:pPr>
                              <w:pStyle w:val="ListParagraph"/>
                              <w:spacing w:line="360" w:lineRule="auto"/>
                              <w:ind w:left="1134"/>
                              <w:jc w:val="center"/>
                              <w:rPr>
                                <w:rFonts w:ascii="Calibri" w:hAnsi="Calibri" w:cs="Calibri"/>
                                <w:b/>
                                <w:sz w:val="22"/>
                                <w:szCs w:val="22"/>
                              </w:rPr>
                            </w:pPr>
                          </w:p>
                          <w:p w14:paraId="2190475D" w14:textId="74B30281" w:rsidR="00636B4C" w:rsidRDefault="00636B4C" w:rsidP="00484FF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4E344" id="_x0000_t202" coordsize="21600,21600" o:spt="202" path="m,l,21600r21600,l21600,xe">
                <v:stroke joinstyle="miter"/>
                <v:path gradientshapeok="t" o:connecttype="rect"/>
              </v:shapetype>
              <v:shape id="Text Box 2" o:spid="_x0000_s1026" type="#_x0000_t202" style="position:absolute;left:0;text-align:left;margin-left:132.6pt;margin-top:18.95pt;width:206.4pt;height:10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" stroked="f">
                <v:textbox>
                  <w:txbxContent>
                    <w:p w14:paraId="76AB6457" w14:textId="77777777" w:rsidR="00636B4C" w:rsidRDefault="00636B4C" w:rsidP="00484FFF">
                      <w:pPr>
                        <w:pStyle w:val="ListParagraph"/>
                        <w:spacing w:line="360" w:lineRule="auto"/>
                        <w:ind w:left="1134"/>
                        <w:jc w:val="center"/>
                        <w:rPr>
                          <w:rFonts w:ascii="Calibri" w:hAnsi="Calibri" w:cs="Calibri"/>
                          <w:sz w:val="22"/>
                          <w:szCs w:val="22"/>
                        </w:rPr>
                      </w:pPr>
                    </w:p>
                    <w:p w14:paraId="20C47250" w14:textId="77777777" w:rsidR="00636B4C" w:rsidRDefault="00636B4C" w:rsidP="00484FFF">
                      <w:pPr>
                        <w:pStyle w:val="ListParagraph"/>
                        <w:spacing w:line="360" w:lineRule="auto"/>
                        <w:ind w:left="1134"/>
                        <w:jc w:val="center"/>
                        <w:rPr>
                          <w:rFonts w:ascii="Calibri" w:hAnsi="Calibri" w:cs="Calibri"/>
                          <w:sz w:val="22"/>
                          <w:szCs w:val="22"/>
                        </w:rPr>
                      </w:pPr>
                    </w:p>
                    <w:p w14:paraId="202ED5C9" w14:textId="23ACFB60" w:rsidR="00636B4C" w:rsidRPr="00484FFF" w:rsidRDefault="00484FFF" w:rsidP="00484FFF">
                      <w:pPr>
                        <w:spacing w:line="360" w:lineRule="auto"/>
                        <w:jc w:val="center"/>
                        <w:rPr>
                          <w:rFonts w:ascii="Vivaldi" w:hAnsi="Vivaldi" w:cstheme="minorHAnsi"/>
                          <w:sz w:val="36"/>
                          <w:szCs w:val="36"/>
                        </w:rPr>
                      </w:pPr>
                      <w:proofErr w:type="spellStart"/>
                      <w:r w:rsidRPr="00484FFF">
                        <w:rPr>
                          <w:rFonts w:ascii="Vivaldi" w:hAnsi="Vivaldi" w:cstheme="minorHAnsi"/>
                          <w:sz w:val="36"/>
                          <w:szCs w:val="36"/>
                        </w:rPr>
                        <w:t>Muthukumarraja</w:t>
                      </w:r>
                      <w:proofErr w:type="spellEnd"/>
                      <w:r w:rsidRPr="00484FFF">
                        <w:rPr>
                          <w:rFonts w:ascii="Vivaldi" w:hAnsi="Vivaldi" w:cstheme="minorHAnsi"/>
                          <w:sz w:val="36"/>
                          <w:szCs w:val="36"/>
                        </w:rPr>
                        <w:t xml:space="preserve"> Chidambaram</w:t>
                      </w:r>
                    </w:p>
                    <w:p w14:paraId="6243812A" w14:textId="06FC5106" w:rsidR="00484FFF" w:rsidRPr="00484FFF" w:rsidRDefault="00484FFF" w:rsidP="00484FFF">
                      <w:pPr>
                        <w:spacing w:line="360" w:lineRule="auto"/>
                        <w:jc w:val="center"/>
                        <w:rPr>
                          <w:rFonts w:ascii="Calibri" w:hAnsi="Calibri" w:cs="Calibri"/>
                          <w:i/>
                          <w:iCs/>
                          <w:sz w:val="22"/>
                          <w:szCs w:val="22"/>
                        </w:rPr>
                      </w:pPr>
                      <w:r w:rsidRPr="00484FFF">
                        <w:rPr>
                          <w:rFonts w:cstheme="minorHAnsi"/>
                          <w:i/>
                          <w:iCs/>
                        </w:rPr>
                        <w:t>MD</w:t>
                      </w:r>
                    </w:p>
                    <w:p w14:paraId="069B91B9" w14:textId="50B11000" w:rsidR="00636B4C" w:rsidRDefault="00636B4C" w:rsidP="00484FFF">
                      <w:pPr>
                        <w:pStyle w:val="ListParagraph"/>
                        <w:spacing w:line="360" w:lineRule="auto"/>
                        <w:ind w:left="1134"/>
                        <w:jc w:val="center"/>
                        <w:rPr>
                          <w:rFonts w:ascii="Calibri" w:hAnsi="Calibri" w:cs="Calibri"/>
                          <w:b/>
                          <w:sz w:val="22"/>
                          <w:szCs w:val="22"/>
                        </w:rPr>
                      </w:pPr>
                    </w:p>
                    <w:p w14:paraId="2190475D" w14:textId="74B30281" w:rsidR="00636B4C" w:rsidRDefault="00636B4C" w:rsidP="00484FFF">
                      <w:pPr>
                        <w:jc w:val="center"/>
                      </w:pPr>
                    </w:p>
                  </w:txbxContent>
                </v:textbox>
                <w10:wrap type="square"/>
              </v:shape>
            </w:pict>
          </mc:Fallback>
        </mc:AlternateContent>
      </w:r>
    </w:p>
    <w:p w14:paraId="09D3E663" w14:textId="338BE1C8" w:rsidR="00636B4C" w:rsidRPr="00445120" w:rsidRDefault="00636B4C" w:rsidP="008057A7">
      <w:pPr>
        <w:pStyle w:val="ListParagraph"/>
        <w:spacing w:line="360" w:lineRule="auto"/>
        <w:ind w:left="1134"/>
        <w:jc w:val="both"/>
        <w:rPr>
          <w:rFonts w:ascii="Calibri" w:hAnsi="Calibri" w:cs="Calibri"/>
          <w:sz w:val="22"/>
          <w:szCs w:val="22"/>
        </w:rPr>
      </w:pPr>
    </w:p>
    <w:p w14:paraId="309C82A9" w14:textId="77777777" w:rsidR="00636B4C" w:rsidRPr="00445120" w:rsidRDefault="00636B4C" w:rsidP="008057A7">
      <w:pPr>
        <w:pStyle w:val="ListParagraph"/>
        <w:spacing w:line="360" w:lineRule="auto"/>
        <w:ind w:left="1134"/>
        <w:jc w:val="both"/>
        <w:rPr>
          <w:rFonts w:ascii="Calibri" w:hAnsi="Calibri" w:cs="Calibri"/>
          <w:sz w:val="22"/>
          <w:szCs w:val="22"/>
        </w:rPr>
      </w:pPr>
    </w:p>
    <w:p w14:paraId="546D7DC6" w14:textId="77777777" w:rsidR="00636B4C" w:rsidRPr="00445120" w:rsidRDefault="00636B4C" w:rsidP="008057A7">
      <w:pPr>
        <w:pStyle w:val="ListParagraph"/>
        <w:spacing w:line="360" w:lineRule="auto"/>
        <w:ind w:left="1134"/>
        <w:jc w:val="both"/>
        <w:rPr>
          <w:rFonts w:ascii="Calibri" w:hAnsi="Calibri" w:cs="Calibri"/>
          <w:sz w:val="22"/>
          <w:szCs w:val="22"/>
        </w:rPr>
      </w:pPr>
    </w:p>
    <w:p w14:paraId="2D6C784A" w14:textId="77777777" w:rsidR="00636B4C" w:rsidRPr="00445120" w:rsidRDefault="00636B4C" w:rsidP="008057A7">
      <w:pPr>
        <w:pStyle w:val="ListParagraph"/>
        <w:spacing w:line="360" w:lineRule="auto"/>
        <w:ind w:left="1134"/>
        <w:jc w:val="both"/>
        <w:rPr>
          <w:rFonts w:ascii="Calibri" w:hAnsi="Calibri" w:cs="Calibri"/>
          <w:sz w:val="22"/>
          <w:szCs w:val="22"/>
        </w:rPr>
      </w:pPr>
    </w:p>
    <w:p w14:paraId="44DB8E4C" w14:textId="77777777" w:rsidR="00636B4C" w:rsidRPr="00445120" w:rsidRDefault="00636B4C" w:rsidP="008057A7">
      <w:pPr>
        <w:pStyle w:val="ListParagraph"/>
        <w:spacing w:line="360" w:lineRule="auto"/>
        <w:ind w:left="1134"/>
        <w:jc w:val="both"/>
        <w:rPr>
          <w:rFonts w:ascii="Calibri" w:hAnsi="Calibri" w:cs="Calibri"/>
          <w:sz w:val="22"/>
          <w:szCs w:val="22"/>
        </w:rPr>
      </w:pPr>
    </w:p>
    <w:p w14:paraId="00E84AE0" w14:textId="77777777" w:rsidR="00484FFF" w:rsidRPr="00445120" w:rsidRDefault="00484FFF" w:rsidP="008057A7">
      <w:pPr>
        <w:pStyle w:val="ListParagraph"/>
        <w:spacing w:line="360" w:lineRule="auto"/>
        <w:ind w:left="1134"/>
        <w:jc w:val="both"/>
        <w:rPr>
          <w:rFonts w:ascii="Calibri" w:hAnsi="Calibri" w:cs="Calibri"/>
          <w:sz w:val="22"/>
          <w:szCs w:val="22"/>
        </w:rPr>
      </w:pPr>
    </w:p>
    <w:p w14:paraId="2A00DD56" w14:textId="77777777" w:rsidR="00484FFF" w:rsidRPr="00445120" w:rsidRDefault="00484FFF" w:rsidP="008057A7">
      <w:pPr>
        <w:pStyle w:val="ListParagraph"/>
        <w:spacing w:line="360" w:lineRule="auto"/>
        <w:ind w:left="1134"/>
        <w:jc w:val="both"/>
        <w:rPr>
          <w:rFonts w:ascii="Calibri" w:hAnsi="Calibri" w:cs="Calibri"/>
          <w:sz w:val="22"/>
          <w:szCs w:val="22"/>
        </w:rPr>
      </w:pPr>
    </w:p>
    <w:p w14:paraId="304D833E" w14:textId="15A9C90E" w:rsidR="004B61E8" w:rsidRPr="00445120" w:rsidRDefault="004B61E8" w:rsidP="008057A7">
      <w:pPr>
        <w:pStyle w:val="ListParagraph"/>
        <w:numPr>
          <w:ilvl w:val="1"/>
          <w:numId w:val="10"/>
        </w:numPr>
        <w:spacing w:line="360" w:lineRule="auto"/>
        <w:ind w:left="1134"/>
        <w:rPr>
          <w:rFonts w:ascii="Calibri" w:hAnsi="Calibri" w:cs="Calibri"/>
          <w:b/>
          <w:sz w:val="22"/>
          <w:szCs w:val="22"/>
        </w:rPr>
      </w:pPr>
      <w:r w:rsidRPr="00445120">
        <w:rPr>
          <w:rFonts w:ascii="Calibri" w:hAnsi="Calibri" w:cs="Calibri"/>
          <w:b/>
          <w:sz w:val="22"/>
          <w:szCs w:val="22"/>
        </w:rPr>
        <w:lastRenderedPageBreak/>
        <w:t>Scope</w:t>
      </w:r>
    </w:p>
    <w:p w14:paraId="6C34966C" w14:textId="3D0BF7CE" w:rsidR="009506B6" w:rsidRPr="00445120" w:rsidRDefault="009506B6" w:rsidP="00E13FB3">
      <w:pPr>
        <w:pStyle w:val="ListParagraph"/>
        <w:spacing w:line="360" w:lineRule="auto"/>
        <w:ind w:left="1134"/>
        <w:jc w:val="both"/>
        <w:rPr>
          <w:rFonts w:ascii="Calibri" w:hAnsi="Calibri" w:cs="Calibri"/>
          <w:bCs/>
          <w:sz w:val="22"/>
          <w:szCs w:val="22"/>
        </w:rPr>
      </w:pPr>
      <w:r w:rsidRPr="00445120">
        <w:rPr>
          <w:rFonts w:ascii="Calibri" w:hAnsi="Calibri" w:cs="Calibri"/>
          <w:bCs/>
          <w:sz w:val="22"/>
          <w:szCs w:val="22"/>
        </w:rPr>
        <w:t xml:space="preserve">This quality manual describes the quality management system of Biomedical Limited. Its scope covers the quality system established and maintained for the manufacture and commercial supply of </w:t>
      </w:r>
      <w:r w:rsidR="008057A7" w:rsidRPr="00445120">
        <w:rPr>
          <w:rFonts w:ascii="Calibri" w:hAnsi="Calibri" w:cs="Calibri"/>
          <w:bCs/>
          <w:sz w:val="22"/>
          <w:szCs w:val="22"/>
        </w:rPr>
        <w:t>her pharmaceutical products.</w:t>
      </w:r>
    </w:p>
    <w:p w14:paraId="0432645C" w14:textId="54B2EA99" w:rsidR="008057A7" w:rsidRPr="00445120" w:rsidRDefault="008057A7" w:rsidP="00E13FB3">
      <w:pPr>
        <w:pStyle w:val="ListParagraph"/>
        <w:spacing w:line="360" w:lineRule="auto"/>
        <w:ind w:left="1134"/>
        <w:jc w:val="both"/>
        <w:rPr>
          <w:rFonts w:ascii="Calibri" w:hAnsi="Calibri" w:cs="Calibri"/>
          <w:bCs/>
          <w:sz w:val="22"/>
          <w:szCs w:val="22"/>
        </w:rPr>
      </w:pPr>
      <w:r w:rsidRPr="00445120">
        <w:rPr>
          <w:rFonts w:ascii="Calibri" w:hAnsi="Calibri" w:cs="Calibri"/>
          <w:bCs/>
          <w:sz w:val="22"/>
          <w:szCs w:val="22"/>
        </w:rPr>
        <w:t>The manual defines the framework under which Biomedical Limited controls activities related to manufacture, storage and distribution of drug products. It references supporting documentation including standard operating procedures, quality plans, specifications, validation protocols, work instructions, and other controlled documents that are part of the Quality Management System.</w:t>
      </w:r>
    </w:p>
    <w:p w14:paraId="74F3199E" w14:textId="263895C3" w:rsidR="008057A7" w:rsidRPr="00445120" w:rsidRDefault="008057A7" w:rsidP="00E13FB3">
      <w:pPr>
        <w:pStyle w:val="ListParagraph"/>
        <w:spacing w:line="360" w:lineRule="auto"/>
        <w:ind w:left="1134"/>
        <w:jc w:val="both"/>
        <w:rPr>
          <w:rFonts w:ascii="Calibri" w:hAnsi="Calibri" w:cs="Calibri"/>
          <w:bCs/>
          <w:sz w:val="22"/>
          <w:szCs w:val="22"/>
        </w:rPr>
      </w:pPr>
      <w:r w:rsidRPr="00445120">
        <w:rPr>
          <w:rFonts w:ascii="Calibri" w:hAnsi="Calibri" w:cs="Calibri"/>
          <w:bCs/>
          <w:sz w:val="22"/>
          <w:szCs w:val="22"/>
        </w:rPr>
        <w:t>This manual serves the following purposes:</w:t>
      </w:r>
    </w:p>
    <w:p w14:paraId="78BEBD0A" w14:textId="77777777" w:rsidR="008057A7" w:rsidRPr="00445120" w:rsidRDefault="008057A7" w:rsidP="00E13FB3">
      <w:pPr>
        <w:pStyle w:val="ListParagraph"/>
        <w:spacing w:line="360" w:lineRule="auto"/>
        <w:ind w:left="1134"/>
        <w:jc w:val="both"/>
        <w:rPr>
          <w:rFonts w:ascii="Calibri" w:hAnsi="Calibri" w:cs="Calibri"/>
          <w:b/>
          <w:sz w:val="22"/>
          <w:szCs w:val="22"/>
        </w:rPr>
      </w:pPr>
      <w:r w:rsidRPr="00445120">
        <w:rPr>
          <w:rFonts w:ascii="Calibri" w:hAnsi="Calibri" w:cs="Calibri"/>
          <w:b/>
          <w:sz w:val="22"/>
          <w:szCs w:val="22"/>
        </w:rPr>
        <w:t>Internal use –</w:t>
      </w:r>
    </w:p>
    <w:p w14:paraId="2B60E85A"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communicate Biomedical Limited’s Quality Policy and Quality Objectives to all employees.</w:t>
      </w:r>
    </w:p>
    <w:p w14:paraId="0F88EDE8"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ensure personnel understand the processes and controls implemented to achieve and maintain compliance with Quality Management System requirements and applicable regulatory standards, including Good Manufacturing Practice (GMP).</w:t>
      </w:r>
    </w:p>
    <w:p w14:paraId="6F7F23F9"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provide a structured framework for the effective implementation, maintenance, and continual improvement of the Quality Management System.</w:t>
      </w:r>
    </w:p>
    <w:p w14:paraId="05E96693"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support consistency in manufacturing operations, storage practices, and distribution controls.</w:t>
      </w:r>
    </w:p>
    <w:p w14:paraId="210B5AD6" w14:textId="3B033A89" w:rsidR="008057A7" w:rsidRPr="00445120" w:rsidRDefault="008057A7" w:rsidP="00E13FB3">
      <w:pPr>
        <w:pStyle w:val="ListParagraph"/>
        <w:numPr>
          <w:ilvl w:val="0"/>
          <w:numId w:val="14"/>
        </w:numPr>
        <w:spacing w:line="360" w:lineRule="auto"/>
        <w:jc w:val="both"/>
        <w:rPr>
          <w:rFonts w:ascii="Calibri" w:hAnsi="Calibri" w:cs="Calibri"/>
          <w:b/>
          <w:sz w:val="22"/>
          <w:szCs w:val="22"/>
        </w:rPr>
      </w:pPr>
      <w:r w:rsidRPr="00445120">
        <w:rPr>
          <w:rFonts w:ascii="Calibri" w:hAnsi="Calibri" w:cs="Calibri"/>
          <w:sz w:val="22"/>
          <w:szCs w:val="22"/>
        </w:rPr>
        <w:t>To serve as a reference document during internal audits, management reviews, and regulatory inspections.</w:t>
      </w:r>
    </w:p>
    <w:p w14:paraId="0A8017BF" w14:textId="77777777" w:rsidR="008057A7" w:rsidRPr="00445120" w:rsidRDefault="008057A7" w:rsidP="00E13FB3">
      <w:pPr>
        <w:pStyle w:val="ListParagraph"/>
        <w:spacing w:line="360" w:lineRule="auto"/>
        <w:ind w:left="1134"/>
        <w:jc w:val="both"/>
        <w:rPr>
          <w:rFonts w:ascii="Calibri" w:hAnsi="Calibri" w:cs="Calibri"/>
          <w:b/>
          <w:bCs/>
          <w:sz w:val="22"/>
          <w:szCs w:val="22"/>
        </w:rPr>
      </w:pPr>
      <w:r w:rsidRPr="00445120">
        <w:rPr>
          <w:rFonts w:ascii="Calibri" w:hAnsi="Calibri" w:cs="Calibri"/>
          <w:b/>
          <w:bCs/>
          <w:sz w:val="22"/>
          <w:szCs w:val="22"/>
        </w:rPr>
        <w:t xml:space="preserve">External use – </w:t>
      </w:r>
    </w:p>
    <w:p w14:paraId="495F51EF"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inform regulatory authorities, customers, and other external stakeholders of Biomedical Limited’s Quality Policy and established Quality Management System.</w:t>
      </w:r>
    </w:p>
    <w:p w14:paraId="167623FC"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demonstrate the company’s ability to consistently manufacture and supply pharmaceutical products that meet customer expectations and regulatory requirements.</w:t>
      </w:r>
    </w:p>
    <w:p w14:paraId="7603AB7F" w14:textId="77777777" w:rsidR="008057A7" w:rsidRPr="00445120" w:rsidRDefault="008057A7" w:rsidP="00E13FB3">
      <w:pPr>
        <w:pStyle w:val="ListParagraph"/>
        <w:numPr>
          <w:ilvl w:val="0"/>
          <w:numId w:val="14"/>
        </w:numPr>
        <w:spacing w:line="360" w:lineRule="auto"/>
        <w:jc w:val="both"/>
        <w:rPr>
          <w:rFonts w:ascii="Calibri" w:hAnsi="Calibri" w:cs="Calibri"/>
          <w:sz w:val="22"/>
          <w:szCs w:val="22"/>
        </w:rPr>
      </w:pPr>
      <w:r w:rsidRPr="00445120">
        <w:rPr>
          <w:rFonts w:ascii="Calibri" w:hAnsi="Calibri" w:cs="Calibri"/>
          <w:sz w:val="22"/>
          <w:szCs w:val="22"/>
        </w:rPr>
        <w:t>To provide documented evidence of compliance with applicable regulatory standards, including current Good Manufacturing Practice (cGMP).</w:t>
      </w:r>
    </w:p>
    <w:p w14:paraId="2B783DFD" w14:textId="77777777" w:rsidR="00E13FB3" w:rsidRPr="00445120" w:rsidRDefault="00E13FB3" w:rsidP="00E13FB3">
      <w:pPr>
        <w:pStyle w:val="ListParagraph"/>
        <w:spacing w:line="360" w:lineRule="auto"/>
        <w:ind w:left="1134"/>
        <w:jc w:val="both"/>
        <w:rPr>
          <w:rFonts w:ascii="Calibri" w:hAnsi="Calibri" w:cs="Calibri"/>
          <w:sz w:val="22"/>
          <w:szCs w:val="22"/>
        </w:rPr>
      </w:pPr>
    </w:p>
    <w:p w14:paraId="1E572016" w14:textId="682696E8" w:rsidR="009506B6" w:rsidRPr="00445120" w:rsidRDefault="008057A7" w:rsidP="00E13FB3">
      <w:pPr>
        <w:pStyle w:val="ListParagraph"/>
        <w:spacing w:line="360" w:lineRule="auto"/>
        <w:ind w:left="1134"/>
        <w:jc w:val="both"/>
        <w:rPr>
          <w:rFonts w:ascii="Calibri" w:hAnsi="Calibri" w:cs="Calibri"/>
          <w:b/>
          <w:bCs/>
          <w:sz w:val="22"/>
          <w:szCs w:val="22"/>
        </w:rPr>
      </w:pPr>
      <w:r w:rsidRPr="00445120">
        <w:rPr>
          <w:rFonts w:ascii="Calibri" w:hAnsi="Calibri" w:cs="Calibri"/>
          <w:sz w:val="22"/>
          <w:szCs w:val="22"/>
        </w:rPr>
        <w:t xml:space="preserve">The intent of this Quality Manual and its associated procedures is to demonstrate Biomedical Limited’s capability to consistently provide products that meet defined quality standards and regulatory obligations, while enhancing customer satisfaction </w:t>
      </w:r>
      <w:r w:rsidRPr="00445120">
        <w:rPr>
          <w:rFonts w:ascii="Calibri" w:hAnsi="Calibri" w:cs="Calibri"/>
          <w:sz w:val="22"/>
          <w:szCs w:val="22"/>
        </w:rPr>
        <w:lastRenderedPageBreak/>
        <w:t>through the effective application and continual improvement of its Quality Management System processes.</w:t>
      </w:r>
    </w:p>
    <w:p w14:paraId="00EC629E" w14:textId="77777777" w:rsidR="002E2291" w:rsidRPr="00445120" w:rsidRDefault="00C40B10" w:rsidP="002E2291">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QUALITY POLICY</w:t>
      </w:r>
    </w:p>
    <w:p w14:paraId="671B5190" w14:textId="1CFD2184" w:rsidR="002E2291" w:rsidRPr="00445120" w:rsidRDefault="002E2291" w:rsidP="002E2291">
      <w:pPr>
        <w:pStyle w:val="ListParagraph"/>
        <w:spacing w:line="360" w:lineRule="auto"/>
        <w:jc w:val="both"/>
        <w:rPr>
          <w:rFonts w:ascii="Calibri" w:hAnsi="Calibri" w:cs="Calibri"/>
        </w:rPr>
      </w:pPr>
      <w:r w:rsidRPr="00445120">
        <w:rPr>
          <w:rFonts w:ascii="Calibri" w:hAnsi="Calibri" w:cs="Calibri"/>
        </w:rPr>
        <w:t>Quality is the foundation of Biomedical Limited’s culture. Biomedical Limited is committed to the consistent manufacture, supply, and marketing of safe, effective, and high-quality pharmaceutical products, including world-class Large Volume Parenterals and Oral Liquids, in full compliance with current Good Manufacturing Practice, applicable regulatory requirements, and global best practices.</w:t>
      </w:r>
    </w:p>
    <w:p w14:paraId="5E75745E" w14:textId="77777777" w:rsidR="002E2291" w:rsidRPr="00445120" w:rsidRDefault="002E2291" w:rsidP="002E2291">
      <w:pPr>
        <w:pStyle w:val="ListParagraph"/>
        <w:spacing w:line="360" w:lineRule="auto"/>
        <w:jc w:val="both"/>
        <w:rPr>
          <w:rFonts w:ascii="Calibri" w:hAnsi="Calibri" w:cs="Calibri"/>
        </w:rPr>
      </w:pPr>
      <w:r w:rsidRPr="00445120">
        <w:rPr>
          <w:rFonts w:ascii="Calibri" w:hAnsi="Calibri" w:cs="Calibri"/>
        </w:rPr>
        <w:t>Top Management ensures that this Quality Policy is documented, communicated, understood, implemented at all levels of the organization, and periodically reviewed for continued suitability and effectiveness. The company operates an effective Pharmaceutical Quality System focused on product quality, patient safety, regulatory compliance, customer satisfaction, and continual improvement.</w:t>
      </w:r>
    </w:p>
    <w:p w14:paraId="4AE7C709" w14:textId="77777777" w:rsidR="004E704D" w:rsidRPr="00445120" w:rsidRDefault="002E2291" w:rsidP="004E704D">
      <w:pPr>
        <w:pStyle w:val="ListParagraph"/>
        <w:spacing w:line="360" w:lineRule="auto"/>
        <w:jc w:val="both"/>
        <w:rPr>
          <w:rFonts w:ascii="Calibri" w:hAnsi="Calibri" w:cs="Calibri"/>
        </w:rPr>
      </w:pPr>
      <w:r w:rsidRPr="00445120">
        <w:rPr>
          <w:rFonts w:ascii="Calibri" w:hAnsi="Calibri" w:cs="Calibri"/>
        </w:rPr>
        <w:t>This commitment is supported by competent, highly skilled, and well-motivated personnel, adequate resources, and a culture of continual development, innovation, and improvement of the Quality Management System to consistently meet customer expectations, regulatory requirements, and the evolving needs and aspirations of our stakeholder</w:t>
      </w:r>
      <w:r w:rsidR="004E704D" w:rsidRPr="00445120">
        <w:rPr>
          <w:rFonts w:ascii="Calibri" w:hAnsi="Calibri" w:cs="Calibri"/>
        </w:rPr>
        <w:t>s.</w:t>
      </w:r>
    </w:p>
    <w:p w14:paraId="64C234D0" w14:textId="77777777" w:rsidR="00DB5438" w:rsidRPr="00445120" w:rsidRDefault="00DB5438" w:rsidP="004E704D">
      <w:pPr>
        <w:pStyle w:val="ListParagraph"/>
        <w:spacing w:line="360" w:lineRule="auto"/>
        <w:jc w:val="both"/>
        <w:rPr>
          <w:rFonts w:ascii="Calibri" w:hAnsi="Calibri" w:cs="Calibri"/>
        </w:rPr>
      </w:pPr>
    </w:p>
    <w:tbl>
      <w:tblPr>
        <w:tblStyle w:val="TableGrid"/>
        <w:tblW w:w="0" w:type="auto"/>
        <w:tblInd w:w="720" w:type="dxa"/>
        <w:tblLook w:val="04A0" w:firstRow="1" w:lastRow="0" w:firstColumn="1" w:lastColumn="0" w:noHBand="0" w:noVBand="1"/>
      </w:tblPr>
      <w:tblGrid>
        <w:gridCol w:w="835"/>
        <w:gridCol w:w="3313"/>
        <w:gridCol w:w="2074"/>
        <w:gridCol w:w="2074"/>
      </w:tblGrid>
      <w:tr w:rsidR="007207D8" w:rsidRPr="00445120" w14:paraId="7D5430C0" w14:textId="77777777">
        <w:tc>
          <w:tcPr>
            <w:tcW w:w="8296" w:type="dxa"/>
            <w:gridSpan w:val="4"/>
          </w:tcPr>
          <w:p w14:paraId="6CEDE417" w14:textId="7A9DB75D" w:rsidR="007207D8" w:rsidRPr="00445120" w:rsidRDefault="00E055D8" w:rsidP="007207D8">
            <w:pPr>
              <w:pStyle w:val="ListParagraph"/>
              <w:spacing w:line="360" w:lineRule="auto"/>
              <w:ind w:left="0"/>
              <w:jc w:val="center"/>
              <w:rPr>
                <w:rFonts w:ascii="Calibri" w:hAnsi="Calibri" w:cs="Calibri"/>
                <w:b/>
                <w:sz w:val="22"/>
                <w:szCs w:val="22"/>
                <w:lang w:val="en-GB"/>
              </w:rPr>
            </w:pPr>
            <w:r w:rsidRPr="00445120">
              <w:rPr>
                <w:rFonts w:ascii="Calibri" w:hAnsi="Calibri" w:cs="Calibri"/>
                <w:b/>
                <w:sz w:val="22"/>
                <w:szCs w:val="22"/>
                <w:lang w:val="en-GB"/>
              </w:rPr>
              <w:t xml:space="preserve">Policy </w:t>
            </w:r>
            <w:r w:rsidR="007207D8" w:rsidRPr="00445120">
              <w:rPr>
                <w:rFonts w:ascii="Calibri" w:hAnsi="Calibri" w:cs="Calibri"/>
                <w:b/>
                <w:sz w:val="22"/>
                <w:szCs w:val="22"/>
                <w:lang w:val="en-GB"/>
              </w:rPr>
              <w:t>Ratification</w:t>
            </w:r>
          </w:p>
        </w:tc>
      </w:tr>
      <w:tr w:rsidR="004E704D" w:rsidRPr="00445120" w14:paraId="43728DD2" w14:textId="77777777" w:rsidTr="004E704D">
        <w:tc>
          <w:tcPr>
            <w:tcW w:w="835" w:type="dxa"/>
          </w:tcPr>
          <w:p w14:paraId="21DF3342" w14:textId="10A3F7A9" w:rsidR="004E704D" w:rsidRPr="00445120" w:rsidRDefault="007207D8" w:rsidP="004E704D">
            <w:pPr>
              <w:pStyle w:val="ListParagraph"/>
              <w:spacing w:line="360" w:lineRule="auto"/>
              <w:ind w:left="0"/>
              <w:jc w:val="both"/>
              <w:rPr>
                <w:rFonts w:ascii="Calibri" w:hAnsi="Calibri" w:cs="Calibri"/>
                <w:b/>
                <w:sz w:val="22"/>
                <w:szCs w:val="22"/>
                <w:lang w:val="en-GB"/>
              </w:rPr>
            </w:pPr>
            <w:r w:rsidRPr="00445120">
              <w:rPr>
                <w:rFonts w:ascii="Calibri" w:hAnsi="Calibri" w:cs="Calibri"/>
                <w:b/>
                <w:sz w:val="22"/>
                <w:szCs w:val="22"/>
                <w:lang w:val="en-GB"/>
              </w:rPr>
              <w:t>S/No</w:t>
            </w:r>
          </w:p>
        </w:tc>
        <w:tc>
          <w:tcPr>
            <w:tcW w:w="3313" w:type="dxa"/>
          </w:tcPr>
          <w:p w14:paraId="0ABE280C" w14:textId="03B14B86" w:rsidR="004E704D" w:rsidRPr="00445120" w:rsidRDefault="007207D8" w:rsidP="004E704D">
            <w:pPr>
              <w:pStyle w:val="ListParagraph"/>
              <w:spacing w:line="360" w:lineRule="auto"/>
              <w:ind w:left="0"/>
              <w:jc w:val="both"/>
              <w:rPr>
                <w:rFonts w:ascii="Calibri" w:hAnsi="Calibri" w:cs="Calibri"/>
                <w:b/>
                <w:sz w:val="22"/>
                <w:szCs w:val="22"/>
                <w:lang w:val="en-GB"/>
              </w:rPr>
            </w:pPr>
            <w:r w:rsidRPr="00445120">
              <w:rPr>
                <w:rFonts w:ascii="Calibri" w:hAnsi="Calibri" w:cs="Calibri"/>
                <w:b/>
                <w:sz w:val="22"/>
                <w:szCs w:val="22"/>
                <w:lang w:val="en-GB"/>
              </w:rPr>
              <w:t>Name</w:t>
            </w:r>
          </w:p>
        </w:tc>
        <w:tc>
          <w:tcPr>
            <w:tcW w:w="2074" w:type="dxa"/>
          </w:tcPr>
          <w:p w14:paraId="3C130942" w14:textId="392803B1" w:rsidR="004E704D" w:rsidRPr="00445120" w:rsidRDefault="007207D8" w:rsidP="004E704D">
            <w:pPr>
              <w:pStyle w:val="ListParagraph"/>
              <w:spacing w:line="360" w:lineRule="auto"/>
              <w:ind w:left="0"/>
              <w:jc w:val="both"/>
              <w:rPr>
                <w:rFonts w:ascii="Calibri" w:hAnsi="Calibri" w:cs="Calibri"/>
                <w:b/>
                <w:sz w:val="22"/>
                <w:szCs w:val="22"/>
                <w:lang w:val="en-GB"/>
              </w:rPr>
            </w:pPr>
            <w:r w:rsidRPr="00445120">
              <w:rPr>
                <w:rFonts w:ascii="Calibri" w:hAnsi="Calibri" w:cs="Calibri"/>
                <w:b/>
                <w:sz w:val="22"/>
                <w:szCs w:val="22"/>
                <w:lang w:val="en-GB"/>
              </w:rPr>
              <w:t>Position</w:t>
            </w:r>
          </w:p>
        </w:tc>
        <w:tc>
          <w:tcPr>
            <w:tcW w:w="2074" w:type="dxa"/>
          </w:tcPr>
          <w:p w14:paraId="41570BF5" w14:textId="7270A7D4" w:rsidR="004E704D" w:rsidRPr="00445120" w:rsidRDefault="007207D8" w:rsidP="004E704D">
            <w:pPr>
              <w:pStyle w:val="ListParagraph"/>
              <w:spacing w:line="360" w:lineRule="auto"/>
              <w:ind w:left="0"/>
              <w:jc w:val="both"/>
              <w:rPr>
                <w:rFonts w:ascii="Calibri" w:hAnsi="Calibri" w:cs="Calibri"/>
                <w:b/>
                <w:sz w:val="22"/>
                <w:szCs w:val="22"/>
                <w:lang w:val="en-GB"/>
              </w:rPr>
            </w:pPr>
            <w:r w:rsidRPr="00445120">
              <w:rPr>
                <w:rFonts w:ascii="Calibri" w:hAnsi="Calibri" w:cs="Calibri"/>
                <w:b/>
                <w:sz w:val="22"/>
                <w:szCs w:val="22"/>
                <w:lang w:val="en-GB"/>
              </w:rPr>
              <w:t>Signature</w:t>
            </w:r>
          </w:p>
        </w:tc>
      </w:tr>
      <w:tr w:rsidR="004E704D" w:rsidRPr="00445120" w14:paraId="6A14B17F" w14:textId="77777777" w:rsidTr="004E704D">
        <w:tc>
          <w:tcPr>
            <w:tcW w:w="835" w:type="dxa"/>
          </w:tcPr>
          <w:p w14:paraId="1CB786A3" w14:textId="66E36C78" w:rsidR="004E704D" w:rsidRPr="00445120" w:rsidRDefault="007207D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1</w:t>
            </w:r>
          </w:p>
        </w:tc>
        <w:tc>
          <w:tcPr>
            <w:tcW w:w="3313" w:type="dxa"/>
          </w:tcPr>
          <w:p w14:paraId="47B4CA6B" w14:textId="34368A10" w:rsidR="004E704D" w:rsidRPr="00445120" w:rsidRDefault="007207D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Mrs. Toyin Utomakili</w:t>
            </w:r>
          </w:p>
        </w:tc>
        <w:tc>
          <w:tcPr>
            <w:tcW w:w="2074" w:type="dxa"/>
          </w:tcPr>
          <w:p w14:paraId="7DC65557" w14:textId="5E224BC6" w:rsidR="004E704D"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Deputy Managing Director</w:t>
            </w:r>
          </w:p>
        </w:tc>
        <w:tc>
          <w:tcPr>
            <w:tcW w:w="2074" w:type="dxa"/>
          </w:tcPr>
          <w:p w14:paraId="3CC4EF14" w14:textId="77777777" w:rsidR="004E704D" w:rsidRPr="00445120" w:rsidRDefault="004E704D" w:rsidP="004E704D">
            <w:pPr>
              <w:pStyle w:val="ListParagraph"/>
              <w:spacing w:line="360" w:lineRule="auto"/>
              <w:ind w:left="0"/>
              <w:jc w:val="both"/>
              <w:rPr>
                <w:rFonts w:ascii="Calibri" w:hAnsi="Calibri" w:cs="Calibri"/>
                <w:bCs/>
                <w:sz w:val="22"/>
                <w:szCs w:val="22"/>
                <w:lang w:val="en-GB"/>
              </w:rPr>
            </w:pPr>
          </w:p>
        </w:tc>
      </w:tr>
      <w:tr w:rsidR="004E704D" w:rsidRPr="00445120" w14:paraId="72FFEF43" w14:textId="77777777" w:rsidTr="004E704D">
        <w:tc>
          <w:tcPr>
            <w:tcW w:w="835" w:type="dxa"/>
          </w:tcPr>
          <w:p w14:paraId="36EA502B" w14:textId="3DC52C8F" w:rsidR="004E704D" w:rsidRPr="00445120" w:rsidRDefault="007207D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2</w:t>
            </w:r>
          </w:p>
        </w:tc>
        <w:tc>
          <w:tcPr>
            <w:tcW w:w="3313" w:type="dxa"/>
          </w:tcPr>
          <w:p w14:paraId="56126533" w14:textId="2EFEA110" w:rsidR="004E704D"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AbdulRauf Tiamiyu</w:t>
            </w:r>
          </w:p>
        </w:tc>
        <w:tc>
          <w:tcPr>
            <w:tcW w:w="2074" w:type="dxa"/>
          </w:tcPr>
          <w:p w14:paraId="1AC13EBB" w14:textId="31FAE820" w:rsidR="00DB5438" w:rsidRPr="00445120" w:rsidRDefault="00DB5438" w:rsidP="008E6174">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Executive Director</w:t>
            </w:r>
            <w:r w:rsidR="008E6174">
              <w:rPr>
                <w:rFonts w:ascii="Calibri" w:hAnsi="Calibri" w:cs="Calibri"/>
                <w:bCs/>
                <w:sz w:val="22"/>
                <w:szCs w:val="22"/>
                <w:lang w:val="en-GB"/>
              </w:rPr>
              <w:t>, Finance and Corporate Services</w:t>
            </w:r>
          </w:p>
        </w:tc>
        <w:tc>
          <w:tcPr>
            <w:tcW w:w="2074" w:type="dxa"/>
          </w:tcPr>
          <w:p w14:paraId="02904050" w14:textId="77777777" w:rsidR="004E704D" w:rsidRPr="00445120" w:rsidRDefault="004E704D" w:rsidP="004E704D">
            <w:pPr>
              <w:pStyle w:val="ListParagraph"/>
              <w:spacing w:line="360" w:lineRule="auto"/>
              <w:ind w:left="0"/>
              <w:jc w:val="both"/>
              <w:rPr>
                <w:rFonts w:ascii="Calibri" w:hAnsi="Calibri" w:cs="Calibri"/>
                <w:bCs/>
                <w:sz w:val="22"/>
                <w:szCs w:val="22"/>
                <w:lang w:val="en-GB"/>
              </w:rPr>
            </w:pPr>
          </w:p>
        </w:tc>
      </w:tr>
      <w:tr w:rsidR="00DB5438" w:rsidRPr="00445120" w14:paraId="60407109" w14:textId="77777777" w:rsidTr="004E704D">
        <w:tc>
          <w:tcPr>
            <w:tcW w:w="835" w:type="dxa"/>
          </w:tcPr>
          <w:p w14:paraId="37F3AC30" w14:textId="233D53AB"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3</w:t>
            </w:r>
          </w:p>
        </w:tc>
        <w:tc>
          <w:tcPr>
            <w:tcW w:w="3313" w:type="dxa"/>
          </w:tcPr>
          <w:p w14:paraId="1A2172F9" w14:textId="7FC0E90A"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 xml:space="preserve">Mr. Liadi A. Agboola </w:t>
            </w:r>
          </w:p>
        </w:tc>
        <w:tc>
          <w:tcPr>
            <w:tcW w:w="2074" w:type="dxa"/>
          </w:tcPr>
          <w:p w14:paraId="21C93B11"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Factory Manager</w:t>
            </w:r>
          </w:p>
          <w:p w14:paraId="10448384" w14:textId="332D4099"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2F761640"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34FA0833" w14:textId="77777777" w:rsidTr="004E704D">
        <w:tc>
          <w:tcPr>
            <w:tcW w:w="835" w:type="dxa"/>
          </w:tcPr>
          <w:p w14:paraId="606426DF" w14:textId="7719665D"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4</w:t>
            </w:r>
          </w:p>
        </w:tc>
        <w:tc>
          <w:tcPr>
            <w:tcW w:w="3313" w:type="dxa"/>
          </w:tcPr>
          <w:p w14:paraId="7D342FD8" w14:textId="53B1B450"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Mrs. Abigael Koroma</w:t>
            </w:r>
          </w:p>
        </w:tc>
        <w:tc>
          <w:tcPr>
            <w:tcW w:w="2074" w:type="dxa"/>
          </w:tcPr>
          <w:p w14:paraId="53DF3D11"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Quality Manager</w:t>
            </w:r>
          </w:p>
          <w:p w14:paraId="561C74D1" w14:textId="67ECDB70"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1CBA5FCD"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6CE9F76D" w14:textId="77777777" w:rsidTr="004E704D">
        <w:tc>
          <w:tcPr>
            <w:tcW w:w="835" w:type="dxa"/>
          </w:tcPr>
          <w:p w14:paraId="3D131C5C" w14:textId="66C61033"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5</w:t>
            </w:r>
          </w:p>
        </w:tc>
        <w:tc>
          <w:tcPr>
            <w:tcW w:w="3313" w:type="dxa"/>
          </w:tcPr>
          <w:p w14:paraId="2133D7F4" w14:textId="471DEA2F"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Ibrahim Adedapo</w:t>
            </w:r>
          </w:p>
        </w:tc>
        <w:tc>
          <w:tcPr>
            <w:tcW w:w="2074" w:type="dxa"/>
          </w:tcPr>
          <w:p w14:paraId="5CF08002" w14:textId="0A8376B8"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Engineering Manager</w:t>
            </w:r>
          </w:p>
        </w:tc>
        <w:tc>
          <w:tcPr>
            <w:tcW w:w="2074" w:type="dxa"/>
          </w:tcPr>
          <w:p w14:paraId="116BBACD"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7488BADA" w14:textId="77777777" w:rsidTr="004E704D">
        <w:tc>
          <w:tcPr>
            <w:tcW w:w="835" w:type="dxa"/>
          </w:tcPr>
          <w:p w14:paraId="0B34F05A" w14:textId="3C7541D2"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lastRenderedPageBreak/>
              <w:t>6</w:t>
            </w:r>
          </w:p>
        </w:tc>
        <w:tc>
          <w:tcPr>
            <w:tcW w:w="3313" w:type="dxa"/>
          </w:tcPr>
          <w:p w14:paraId="08F5657F" w14:textId="1C4E72F1"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Sola Otitolaye</w:t>
            </w:r>
          </w:p>
        </w:tc>
        <w:tc>
          <w:tcPr>
            <w:tcW w:w="2074" w:type="dxa"/>
          </w:tcPr>
          <w:p w14:paraId="66727A1D"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HR/Admin. Manager</w:t>
            </w:r>
          </w:p>
          <w:p w14:paraId="49436079" w14:textId="24FDFFB0"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38D8E9A9"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65CFBE50" w14:textId="77777777" w:rsidTr="004E704D">
        <w:tc>
          <w:tcPr>
            <w:tcW w:w="835" w:type="dxa"/>
          </w:tcPr>
          <w:p w14:paraId="25A60421" w14:textId="6DC502D0"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7</w:t>
            </w:r>
          </w:p>
        </w:tc>
        <w:tc>
          <w:tcPr>
            <w:tcW w:w="3313" w:type="dxa"/>
          </w:tcPr>
          <w:p w14:paraId="6CF9297F" w14:textId="4EA50A63"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Michael Oyewusi</w:t>
            </w:r>
          </w:p>
        </w:tc>
        <w:tc>
          <w:tcPr>
            <w:tcW w:w="2074" w:type="dxa"/>
          </w:tcPr>
          <w:p w14:paraId="7B82DCF6"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Marketing Manager</w:t>
            </w:r>
          </w:p>
          <w:p w14:paraId="2DB9E03A" w14:textId="6E300BC9"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4EDBEAE9"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4EE3731C" w14:textId="77777777" w:rsidTr="004E704D">
        <w:tc>
          <w:tcPr>
            <w:tcW w:w="835" w:type="dxa"/>
          </w:tcPr>
          <w:p w14:paraId="54B4E132" w14:textId="06C3C753"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8</w:t>
            </w:r>
          </w:p>
        </w:tc>
        <w:tc>
          <w:tcPr>
            <w:tcW w:w="3313" w:type="dxa"/>
          </w:tcPr>
          <w:p w14:paraId="3A301767" w14:textId="689F4DA3"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Innocent Agwunobi</w:t>
            </w:r>
          </w:p>
        </w:tc>
        <w:tc>
          <w:tcPr>
            <w:tcW w:w="2074" w:type="dxa"/>
          </w:tcPr>
          <w:p w14:paraId="4D6052F3"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Audit Manager</w:t>
            </w:r>
          </w:p>
          <w:p w14:paraId="61FE94E5" w14:textId="49440BE8"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7EA30428"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r w:rsidR="00DB5438" w:rsidRPr="00445120" w14:paraId="6F72F3C3" w14:textId="77777777" w:rsidTr="004E704D">
        <w:tc>
          <w:tcPr>
            <w:tcW w:w="835" w:type="dxa"/>
          </w:tcPr>
          <w:p w14:paraId="3B4F0686" w14:textId="27FE72C8"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9</w:t>
            </w:r>
          </w:p>
        </w:tc>
        <w:tc>
          <w:tcPr>
            <w:tcW w:w="3313" w:type="dxa"/>
          </w:tcPr>
          <w:p w14:paraId="61BA0B5C" w14:textId="673ACCEE"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Mr. Femi Adeyanju</w:t>
            </w:r>
          </w:p>
        </w:tc>
        <w:tc>
          <w:tcPr>
            <w:tcW w:w="2074" w:type="dxa"/>
          </w:tcPr>
          <w:p w14:paraId="57BDA09F"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r w:rsidRPr="00445120">
              <w:rPr>
                <w:rFonts w:ascii="Calibri" w:hAnsi="Calibri" w:cs="Calibri"/>
                <w:bCs/>
                <w:sz w:val="22"/>
                <w:szCs w:val="22"/>
                <w:lang w:val="en-GB"/>
              </w:rPr>
              <w:t>Sales Manager</w:t>
            </w:r>
          </w:p>
          <w:p w14:paraId="3952A99B" w14:textId="4C60558E" w:rsidR="00DB5438" w:rsidRPr="00445120" w:rsidRDefault="00DB5438" w:rsidP="004E704D">
            <w:pPr>
              <w:pStyle w:val="ListParagraph"/>
              <w:spacing w:line="360" w:lineRule="auto"/>
              <w:ind w:left="0"/>
              <w:jc w:val="both"/>
              <w:rPr>
                <w:rFonts w:ascii="Calibri" w:hAnsi="Calibri" w:cs="Calibri"/>
                <w:bCs/>
                <w:sz w:val="22"/>
                <w:szCs w:val="22"/>
                <w:lang w:val="en-GB"/>
              </w:rPr>
            </w:pPr>
          </w:p>
        </w:tc>
        <w:tc>
          <w:tcPr>
            <w:tcW w:w="2074" w:type="dxa"/>
          </w:tcPr>
          <w:p w14:paraId="33416957" w14:textId="77777777" w:rsidR="00DB5438" w:rsidRPr="00445120" w:rsidRDefault="00DB5438" w:rsidP="004E704D">
            <w:pPr>
              <w:pStyle w:val="ListParagraph"/>
              <w:spacing w:line="360" w:lineRule="auto"/>
              <w:ind w:left="0"/>
              <w:jc w:val="both"/>
              <w:rPr>
                <w:rFonts w:ascii="Calibri" w:hAnsi="Calibri" w:cs="Calibri"/>
                <w:bCs/>
                <w:sz w:val="22"/>
                <w:szCs w:val="22"/>
                <w:lang w:val="en-GB"/>
              </w:rPr>
            </w:pPr>
          </w:p>
        </w:tc>
      </w:tr>
    </w:tbl>
    <w:p w14:paraId="6BC2D634" w14:textId="184A72DF" w:rsidR="002E2291" w:rsidRPr="00445120" w:rsidRDefault="002E2291" w:rsidP="004E704D">
      <w:pPr>
        <w:pStyle w:val="ListParagraph"/>
        <w:spacing w:line="360" w:lineRule="auto"/>
        <w:jc w:val="both"/>
        <w:rPr>
          <w:rFonts w:ascii="Calibri" w:hAnsi="Calibri" w:cs="Calibri"/>
          <w:b/>
          <w:sz w:val="22"/>
          <w:szCs w:val="22"/>
        </w:rPr>
      </w:pPr>
    </w:p>
    <w:p w14:paraId="7672AFEB" w14:textId="23AC4971" w:rsidR="00E9289C" w:rsidRPr="00445120" w:rsidRDefault="00E9289C"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w:t>
      </w:r>
      <w:r w:rsidR="002E2291" w:rsidRPr="00445120">
        <w:rPr>
          <w:rFonts w:ascii="Calibri" w:hAnsi="Calibri" w:cs="Calibri"/>
          <w:b/>
          <w:sz w:val="22"/>
          <w:szCs w:val="22"/>
        </w:rPr>
        <w:t xml:space="preserve"> </w:t>
      </w:r>
      <w:r w:rsidR="00445120" w:rsidRPr="00445120">
        <w:rPr>
          <w:rFonts w:ascii="Calibri" w:hAnsi="Calibri" w:cs="Calibri"/>
          <w:b/>
          <w:sz w:val="22"/>
          <w:szCs w:val="22"/>
        </w:rPr>
        <w:t>ORGANIZATION</w:t>
      </w:r>
    </w:p>
    <w:p w14:paraId="4C22DCF4" w14:textId="77777777" w:rsidR="00445120" w:rsidRDefault="00E554EF" w:rsidP="00445120">
      <w:pPr>
        <w:pStyle w:val="ListParagraph"/>
        <w:spacing w:line="360" w:lineRule="auto"/>
        <w:rPr>
          <w:rFonts w:ascii="Calibri" w:hAnsi="Calibri" w:cs="Calibri"/>
          <w:b/>
          <w:sz w:val="22"/>
          <w:szCs w:val="22"/>
        </w:rPr>
      </w:pPr>
      <w:r w:rsidRPr="00445120">
        <w:rPr>
          <w:rFonts w:ascii="Calibri" w:hAnsi="Calibri" w:cs="Calibri"/>
          <w:b/>
          <w:sz w:val="22"/>
          <w:szCs w:val="22"/>
        </w:rPr>
        <w:t xml:space="preserve">3.1 </w:t>
      </w:r>
      <w:r w:rsidR="00AA0DC3" w:rsidRPr="00445120">
        <w:rPr>
          <w:rFonts w:ascii="Calibri" w:hAnsi="Calibri" w:cs="Calibri"/>
          <w:b/>
          <w:sz w:val="22"/>
          <w:szCs w:val="22"/>
        </w:rPr>
        <w:t>Organization policy</w:t>
      </w:r>
    </w:p>
    <w:p w14:paraId="36CD8DF8" w14:textId="254254D0" w:rsidR="00436786" w:rsidRDefault="00481E45" w:rsidP="00436786">
      <w:pPr>
        <w:pStyle w:val="ListParagraph"/>
        <w:spacing w:line="360" w:lineRule="auto"/>
        <w:ind w:left="1134"/>
        <w:rPr>
          <w:rFonts w:ascii="Calibri" w:hAnsi="Calibri" w:cs="Calibri"/>
          <w:bCs/>
          <w:sz w:val="22"/>
          <w:szCs w:val="22"/>
        </w:rPr>
      </w:pPr>
      <w:r>
        <w:rPr>
          <w:rFonts w:ascii="Calibri" w:hAnsi="Calibri" w:cs="Calibri"/>
          <w:bCs/>
          <w:sz w:val="22"/>
          <w:szCs w:val="22"/>
        </w:rPr>
        <w:t>The management has the authority, competence and responsibility for the products manufactured and services rendered.</w:t>
      </w:r>
    </w:p>
    <w:p w14:paraId="65E7BD7F" w14:textId="3CA4E119" w:rsidR="00481E45" w:rsidRDefault="00481E45" w:rsidP="00436786">
      <w:pPr>
        <w:pStyle w:val="ListParagraph"/>
        <w:spacing w:line="360" w:lineRule="auto"/>
        <w:ind w:left="1134"/>
        <w:rPr>
          <w:rFonts w:ascii="Calibri" w:hAnsi="Calibri" w:cs="Calibri"/>
          <w:bCs/>
          <w:sz w:val="22"/>
          <w:szCs w:val="22"/>
        </w:rPr>
      </w:pPr>
      <w:r>
        <w:rPr>
          <w:rFonts w:ascii="Calibri" w:hAnsi="Calibri" w:cs="Calibri"/>
          <w:bCs/>
          <w:sz w:val="22"/>
          <w:szCs w:val="22"/>
        </w:rPr>
        <w:t>The management shall ensure the following:</w:t>
      </w:r>
    </w:p>
    <w:p w14:paraId="1A3FB41A" w14:textId="0008957B" w:rsidR="00481E45" w:rsidRDefault="00481E45" w:rsidP="00481E45">
      <w:pPr>
        <w:pStyle w:val="ListParagraph"/>
        <w:numPr>
          <w:ilvl w:val="0"/>
          <w:numId w:val="18"/>
        </w:numPr>
        <w:spacing w:line="360" w:lineRule="auto"/>
        <w:ind w:left="1560"/>
        <w:rPr>
          <w:rFonts w:ascii="Calibri" w:hAnsi="Calibri" w:cs="Calibri"/>
          <w:bCs/>
          <w:sz w:val="22"/>
          <w:szCs w:val="22"/>
        </w:rPr>
      </w:pPr>
      <w:r>
        <w:rPr>
          <w:rFonts w:ascii="Calibri" w:hAnsi="Calibri" w:cs="Calibri"/>
          <w:bCs/>
          <w:sz w:val="22"/>
          <w:szCs w:val="22"/>
        </w:rPr>
        <w:t>There are no activities that compromise the quality of its products and safety of its employees and environment, and shall provide administration at areas with high risk.</w:t>
      </w:r>
    </w:p>
    <w:p w14:paraId="71D65893" w14:textId="072E6FAA" w:rsidR="00481E45" w:rsidRDefault="00481E45" w:rsidP="00481E45">
      <w:pPr>
        <w:pStyle w:val="ListParagraph"/>
        <w:numPr>
          <w:ilvl w:val="0"/>
          <w:numId w:val="18"/>
        </w:numPr>
        <w:spacing w:line="360" w:lineRule="auto"/>
        <w:ind w:left="1560"/>
        <w:rPr>
          <w:rFonts w:ascii="Calibri" w:hAnsi="Calibri" w:cs="Calibri"/>
          <w:bCs/>
          <w:sz w:val="22"/>
          <w:szCs w:val="22"/>
        </w:rPr>
      </w:pPr>
      <w:r>
        <w:rPr>
          <w:rFonts w:ascii="Calibri" w:hAnsi="Calibri" w:cs="Calibri"/>
          <w:bCs/>
          <w:sz w:val="22"/>
          <w:szCs w:val="22"/>
        </w:rPr>
        <w:t>There are appropriate procedures to ensure that ethical protection of customers and environment.</w:t>
      </w:r>
    </w:p>
    <w:p w14:paraId="5D1BE5B6" w14:textId="130B454F" w:rsidR="00481E45" w:rsidRDefault="00481E45" w:rsidP="00481E45">
      <w:pPr>
        <w:pStyle w:val="ListParagraph"/>
        <w:numPr>
          <w:ilvl w:val="0"/>
          <w:numId w:val="18"/>
        </w:numPr>
        <w:spacing w:line="360" w:lineRule="auto"/>
        <w:ind w:left="1560"/>
        <w:rPr>
          <w:rFonts w:ascii="Calibri" w:hAnsi="Calibri" w:cs="Calibri"/>
          <w:bCs/>
          <w:sz w:val="22"/>
          <w:szCs w:val="22"/>
        </w:rPr>
      </w:pPr>
      <w:r>
        <w:rPr>
          <w:rFonts w:ascii="Calibri" w:hAnsi="Calibri" w:cs="Calibri"/>
          <w:bCs/>
          <w:sz w:val="22"/>
          <w:szCs w:val="22"/>
        </w:rPr>
        <w:t>Duties and responsibilities of personnel are defined.</w:t>
      </w:r>
    </w:p>
    <w:p w14:paraId="5A7465CD" w14:textId="5DD2A92A" w:rsidR="00481E45" w:rsidRDefault="00481E45" w:rsidP="00481E45">
      <w:pPr>
        <w:pStyle w:val="ListParagraph"/>
        <w:numPr>
          <w:ilvl w:val="0"/>
          <w:numId w:val="18"/>
        </w:numPr>
        <w:spacing w:line="360" w:lineRule="auto"/>
        <w:ind w:left="1560"/>
        <w:rPr>
          <w:rFonts w:ascii="Calibri" w:hAnsi="Calibri" w:cs="Calibri"/>
          <w:bCs/>
          <w:sz w:val="22"/>
          <w:szCs w:val="22"/>
        </w:rPr>
      </w:pPr>
      <w:r>
        <w:rPr>
          <w:rFonts w:ascii="Calibri" w:hAnsi="Calibri" w:cs="Calibri"/>
          <w:bCs/>
          <w:sz w:val="22"/>
          <w:szCs w:val="22"/>
        </w:rPr>
        <w:t>Safety officer are designated.</w:t>
      </w:r>
    </w:p>
    <w:p w14:paraId="11528B63" w14:textId="502E33D2" w:rsidR="00481E45" w:rsidRPr="00481E45" w:rsidRDefault="00481E45" w:rsidP="00481E45">
      <w:pPr>
        <w:pStyle w:val="ListParagraph"/>
        <w:numPr>
          <w:ilvl w:val="0"/>
          <w:numId w:val="18"/>
        </w:numPr>
        <w:spacing w:line="360" w:lineRule="auto"/>
        <w:ind w:left="1560"/>
        <w:rPr>
          <w:rFonts w:ascii="Calibri" w:hAnsi="Calibri" w:cs="Calibri"/>
          <w:bCs/>
          <w:sz w:val="22"/>
          <w:szCs w:val="22"/>
        </w:rPr>
      </w:pPr>
      <w:r>
        <w:rPr>
          <w:rFonts w:ascii="Calibri" w:hAnsi="Calibri" w:cs="Calibri"/>
          <w:bCs/>
          <w:sz w:val="22"/>
          <w:szCs w:val="22"/>
        </w:rPr>
        <w:t>Quality champion is designated.</w:t>
      </w:r>
    </w:p>
    <w:p w14:paraId="2C065E35" w14:textId="4A922EE9" w:rsidR="00AE72EF" w:rsidRPr="00445120" w:rsidRDefault="00AE72EF" w:rsidP="00445120">
      <w:pPr>
        <w:pStyle w:val="ListParagraph"/>
        <w:spacing w:line="360" w:lineRule="auto"/>
        <w:rPr>
          <w:rFonts w:ascii="Calibri" w:hAnsi="Calibri" w:cs="Calibri"/>
          <w:b/>
          <w:sz w:val="22"/>
          <w:szCs w:val="22"/>
        </w:rPr>
      </w:pPr>
      <w:r>
        <w:rPr>
          <w:rFonts w:ascii="Calibri" w:hAnsi="Calibri" w:cs="Calibri"/>
          <w:b/>
          <w:sz w:val="22"/>
          <w:szCs w:val="22"/>
        </w:rPr>
        <w:t xml:space="preserve">3.2 </w:t>
      </w:r>
      <w:r w:rsidR="008C424E">
        <w:rPr>
          <w:rFonts w:ascii="Calibri" w:hAnsi="Calibri" w:cs="Calibri"/>
          <w:b/>
          <w:sz w:val="22"/>
          <w:szCs w:val="22"/>
        </w:rPr>
        <w:t>Organization</w:t>
      </w:r>
      <w:r>
        <w:rPr>
          <w:rFonts w:ascii="Calibri" w:hAnsi="Calibri" w:cs="Calibri"/>
          <w:b/>
          <w:sz w:val="22"/>
          <w:szCs w:val="22"/>
        </w:rPr>
        <w:t xml:space="preserve"> chart</w:t>
      </w:r>
    </w:p>
    <w:p w14:paraId="32AD026A" w14:textId="67C8AF59" w:rsidR="00445120" w:rsidRDefault="00AE72EF" w:rsidP="00445120">
      <w:pPr>
        <w:pStyle w:val="ListParagraph"/>
        <w:spacing w:line="360" w:lineRule="auto"/>
        <w:ind w:left="1134"/>
        <w:jc w:val="both"/>
        <w:rPr>
          <w:rFonts w:ascii="Calibri" w:hAnsi="Calibri" w:cs="Calibri"/>
          <w:bCs/>
          <w:sz w:val="22"/>
          <w:szCs w:val="22"/>
        </w:rPr>
      </w:pPr>
      <w:r>
        <w:rPr>
          <w:rFonts w:ascii="Calibri" w:hAnsi="Calibri" w:cs="Calibri"/>
          <w:bCs/>
          <w:sz w:val="22"/>
          <w:szCs w:val="22"/>
        </w:rPr>
        <w:t>The internal organization consists of a team of professionals in themes listed below.</w:t>
      </w:r>
    </w:p>
    <w:p w14:paraId="1990B5FB" w14:textId="35985A68" w:rsidR="00AE72EF" w:rsidRPr="00AE72EF" w:rsidRDefault="00AD3747" w:rsidP="00445120">
      <w:pPr>
        <w:pStyle w:val="ListParagraph"/>
        <w:spacing w:line="360" w:lineRule="auto"/>
        <w:ind w:left="1134"/>
        <w:jc w:val="both"/>
        <w:rPr>
          <w:rFonts w:ascii="Calibri" w:hAnsi="Calibri" w:cs="Calibri"/>
          <w:bCs/>
          <w:sz w:val="22"/>
          <w:szCs w:val="22"/>
        </w:rPr>
      </w:pPr>
      <w:r w:rsidRPr="00AD3747">
        <w:rPr>
          <w:rFonts w:ascii="Calibri" w:hAnsi="Calibri" w:cs="Calibri"/>
          <w:bCs/>
          <w:sz w:val="22"/>
          <w:szCs w:val="22"/>
        </w:rPr>
        <w:drawing>
          <wp:inline distT="0" distB="0" distL="0" distR="0" wp14:anchorId="30D120A6" wp14:editId="5B400AB0">
            <wp:extent cx="4861560" cy="2474408"/>
            <wp:effectExtent l="0" t="0" r="0" b="2540"/>
            <wp:docPr id="139193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38608" name=""/>
                    <pic:cNvPicPr/>
                  </pic:nvPicPr>
                  <pic:blipFill>
                    <a:blip r:embed="rId5"/>
                    <a:stretch>
                      <a:fillRect/>
                    </a:stretch>
                  </pic:blipFill>
                  <pic:spPr>
                    <a:xfrm>
                      <a:off x="0" y="0"/>
                      <a:ext cx="4894430" cy="2491138"/>
                    </a:xfrm>
                    <a:prstGeom prst="rect">
                      <a:avLst/>
                    </a:prstGeom>
                  </pic:spPr>
                </pic:pic>
              </a:graphicData>
            </a:graphic>
          </wp:inline>
        </w:drawing>
      </w:r>
    </w:p>
    <w:p w14:paraId="4F57F36A" w14:textId="024E681B" w:rsidR="00E554EF" w:rsidRPr="00AE72EF" w:rsidRDefault="00E554EF" w:rsidP="00445120">
      <w:pPr>
        <w:pStyle w:val="ListParagraph"/>
        <w:spacing w:line="360" w:lineRule="auto"/>
        <w:rPr>
          <w:rFonts w:ascii="Calibri" w:hAnsi="Calibri" w:cs="Calibri"/>
          <w:b/>
          <w:sz w:val="22"/>
          <w:szCs w:val="22"/>
        </w:rPr>
      </w:pPr>
      <w:r w:rsidRPr="00AE72EF">
        <w:rPr>
          <w:rFonts w:ascii="Calibri" w:hAnsi="Calibri" w:cs="Calibri"/>
          <w:b/>
          <w:sz w:val="22"/>
          <w:szCs w:val="22"/>
        </w:rPr>
        <w:lastRenderedPageBreak/>
        <w:t>3.</w:t>
      </w:r>
      <w:r w:rsidR="00436786">
        <w:rPr>
          <w:rFonts w:ascii="Calibri" w:hAnsi="Calibri" w:cs="Calibri"/>
          <w:b/>
          <w:sz w:val="22"/>
          <w:szCs w:val="22"/>
        </w:rPr>
        <w:t>3</w:t>
      </w:r>
      <w:r w:rsidRPr="00AE72EF">
        <w:rPr>
          <w:rFonts w:ascii="Calibri" w:hAnsi="Calibri" w:cs="Calibri"/>
          <w:b/>
          <w:sz w:val="22"/>
          <w:szCs w:val="22"/>
        </w:rPr>
        <w:t xml:space="preserve"> </w:t>
      </w:r>
      <w:r w:rsidR="00AE72EF">
        <w:rPr>
          <w:rFonts w:ascii="Calibri" w:hAnsi="Calibri" w:cs="Calibri"/>
          <w:b/>
          <w:sz w:val="22"/>
          <w:szCs w:val="22"/>
        </w:rPr>
        <w:t>Conflict of interest</w:t>
      </w:r>
    </w:p>
    <w:p w14:paraId="6A53481B" w14:textId="77777777" w:rsidR="003D2ACA" w:rsidRPr="00AE72EF" w:rsidRDefault="003D2ACA" w:rsidP="003D2ACA">
      <w:pPr>
        <w:pStyle w:val="ListParagraph"/>
        <w:spacing w:line="360" w:lineRule="auto"/>
        <w:ind w:left="1134"/>
        <w:jc w:val="both"/>
        <w:rPr>
          <w:rFonts w:ascii="Calibri" w:hAnsi="Calibri" w:cs="Calibri"/>
          <w:sz w:val="22"/>
          <w:szCs w:val="22"/>
        </w:rPr>
      </w:pPr>
      <w:r w:rsidRPr="00AE72EF">
        <w:rPr>
          <w:rFonts w:ascii="Calibri" w:hAnsi="Calibri" w:cs="Calibri"/>
          <w:sz w:val="22"/>
          <w:szCs w:val="22"/>
        </w:rPr>
        <w:t>Biomedical Limited is committed to preventing, identifying, and managing conflicts of interest. All decisions shall be made based on quality, safety, compliance, and business integrity, without undue influence from personal or external interests. No individual shall place themselves in a position where personal interests conflict with their professional responsibilities.</w:t>
      </w:r>
    </w:p>
    <w:p w14:paraId="4E3996BC" w14:textId="55A486B2" w:rsidR="00AA0DC3" w:rsidRDefault="0037595F" w:rsidP="003D2ACA">
      <w:pPr>
        <w:pStyle w:val="ListParagraph"/>
        <w:spacing w:line="360" w:lineRule="auto"/>
        <w:ind w:left="1134"/>
        <w:rPr>
          <w:rFonts w:ascii="Calibri" w:hAnsi="Calibri" w:cs="Calibri"/>
          <w:bCs/>
          <w:sz w:val="22"/>
          <w:szCs w:val="22"/>
        </w:rPr>
      </w:pPr>
      <w:r w:rsidRPr="00AE72EF">
        <w:rPr>
          <w:rFonts w:ascii="Calibri" w:hAnsi="Calibri" w:cs="Calibri"/>
          <w:bCs/>
          <w:sz w:val="22"/>
          <w:szCs w:val="22"/>
        </w:rPr>
        <w:t xml:space="preserve">Biomedical Limited is not committed to any commercial, financial or other pressure </w:t>
      </w:r>
      <w:r w:rsidR="00AE72EF" w:rsidRPr="00AE72EF">
        <w:rPr>
          <w:rFonts w:ascii="Calibri" w:hAnsi="Calibri" w:cs="Calibri"/>
          <w:bCs/>
          <w:sz w:val="22"/>
          <w:szCs w:val="22"/>
        </w:rPr>
        <w:t>provided by any organization that could influence its technical and executive judgement or affect its competencies and trust.</w:t>
      </w:r>
    </w:p>
    <w:p w14:paraId="62B77303" w14:textId="18D02F10" w:rsidR="00AE72EF" w:rsidRPr="00AE72EF" w:rsidRDefault="00AE72EF" w:rsidP="00AE72EF">
      <w:pPr>
        <w:pStyle w:val="ListParagraph"/>
        <w:spacing w:line="360" w:lineRule="auto"/>
        <w:ind w:left="1134"/>
        <w:jc w:val="both"/>
        <w:rPr>
          <w:rFonts w:ascii="Calibri" w:hAnsi="Calibri" w:cs="Calibri"/>
          <w:bCs/>
          <w:sz w:val="22"/>
          <w:szCs w:val="22"/>
        </w:rPr>
      </w:pPr>
      <w:r>
        <w:rPr>
          <w:rFonts w:ascii="Calibri" w:hAnsi="Calibri" w:cs="Calibri"/>
          <w:bCs/>
          <w:sz w:val="22"/>
          <w:szCs w:val="22"/>
        </w:rPr>
        <w:t xml:space="preserve">All employees and relevant third parties are charged with declaring any actual, potential or perceived interest upon employment, appointment or engagement, or disclose conflict of </w:t>
      </w:r>
      <w:r w:rsidR="00E30A1A">
        <w:rPr>
          <w:rFonts w:ascii="Calibri" w:hAnsi="Calibri" w:cs="Calibri"/>
          <w:bCs/>
          <w:sz w:val="22"/>
          <w:szCs w:val="22"/>
        </w:rPr>
        <w:t>interest</w:t>
      </w:r>
      <w:r>
        <w:rPr>
          <w:rFonts w:ascii="Calibri" w:hAnsi="Calibri" w:cs="Calibri"/>
          <w:bCs/>
          <w:sz w:val="22"/>
          <w:szCs w:val="22"/>
        </w:rPr>
        <w:t xml:space="preserve"> as soon as it arises. Failure to disclose a conflict of interest may result in disciplinary action.</w:t>
      </w:r>
    </w:p>
    <w:p w14:paraId="41D137A5" w14:textId="707A9F3C" w:rsidR="00CD427C" w:rsidRDefault="00CD427C" w:rsidP="00CD427C">
      <w:pPr>
        <w:pStyle w:val="ListParagraph"/>
        <w:spacing w:line="360" w:lineRule="auto"/>
        <w:rPr>
          <w:rFonts w:ascii="Calibri" w:hAnsi="Calibri" w:cs="Calibri"/>
          <w:b/>
          <w:sz w:val="22"/>
          <w:szCs w:val="22"/>
        </w:rPr>
      </w:pPr>
      <w:r>
        <w:rPr>
          <w:rFonts w:ascii="Calibri" w:hAnsi="Calibri" w:cs="Calibri"/>
          <w:b/>
          <w:sz w:val="22"/>
          <w:szCs w:val="22"/>
        </w:rPr>
        <w:t>3.4 Internal Communication</w:t>
      </w:r>
    </w:p>
    <w:p w14:paraId="21F45664" w14:textId="40BC76BC" w:rsidR="008A2998" w:rsidRDefault="00811656" w:rsidP="000C3A3B">
      <w:pPr>
        <w:pStyle w:val="ListParagraph"/>
        <w:spacing w:line="360" w:lineRule="auto"/>
        <w:ind w:left="1134"/>
        <w:jc w:val="both"/>
        <w:rPr>
          <w:rFonts w:ascii="Calibri" w:hAnsi="Calibri" w:cs="Calibri"/>
          <w:bCs/>
          <w:sz w:val="22"/>
          <w:szCs w:val="22"/>
          <w:lang w:val="en-GB"/>
        </w:rPr>
      </w:pPr>
      <w:r>
        <w:rPr>
          <w:rFonts w:ascii="Calibri" w:hAnsi="Calibri" w:cs="Calibri"/>
          <w:bCs/>
          <w:sz w:val="22"/>
          <w:szCs w:val="22"/>
          <w:lang w:val="en-GB"/>
        </w:rPr>
        <w:t xml:space="preserve">In addition to the Management Review meetings held </w:t>
      </w:r>
      <w:proofErr w:type="spellStart"/>
      <w:r w:rsidR="008844B7">
        <w:rPr>
          <w:rFonts w:ascii="Calibri" w:hAnsi="Calibri" w:cs="Calibri"/>
          <w:bCs/>
          <w:sz w:val="22"/>
          <w:szCs w:val="22"/>
          <w:lang w:val="en-GB"/>
        </w:rPr>
        <w:t>biannualy</w:t>
      </w:r>
      <w:proofErr w:type="spellEnd"/>
      <w:r>
        <w:rPr>
          <w:rFonts w:ascii="Calibri" w:hAnsi="Calibri" w:cs="Calibri"/>
          <w:bCs/>
          <w:sz w:val="22"/>
          <w:szCs w:val="22"/>
          <w:lang w:val="en-GB"/>
        </w:rPr>
        <w:t xml:space="preserve"> and governed by SOP – BML-QDG-QA-080, there</w:t>
      </w:r>
      <w:r w:rsidR="008A2998">
        <w:rPr>
          <w:rFonts w:ascii="Calibri" w:hAnsi="Calibri" w:cs="Calibri"/>
          <w:bCs/>
          <w:sz w:val="22"/>
          <w:szCs w:val="22"/>
          <w:lang w:val="en-GB"/>
        </w:rPr>
        <w:t xml:space="preserve"> shall be weekly </w:t>
      </w:r>
      <w:r w:rsidR="008844B7">
        <w:rPr>
          <w:rFonts w:ascii="Calibri" w:hAnsi="Calibri" w:cs="Calibri"/>
          <w:bCs/>
          <w:sz w:val="22"/>
          <w:szCs w:val="22"/>
          <w:lang w:val="en-GB"/>
        </w:rPr>
        <w:t xml:space="preserve">HOD meeting and a monthly </w:t>
      </w:r>
      <w:r>
        <w:rPr>
          <w:rFonts w:ascii="Calibri" w:hAnsi="Calibri" w:cs="Calibri"/>
          <w:bCs/>
          <w:sz w:val="22"/>
          <w:szCs w:val="22"/>
          <w:lang w:val="en-GB"/>
        </w:rPr>
        <w:t>technical</w:t>
      </w:r>
      <w:r w:rsidR="008A2998">
        <w:rPr>
          <w:rFonts w:ascii="Calibri" w:hAnsi="Calibri" w:cs="Calibri"/>
          <w:bCs/>
          <w:sz w:val="22"/>
          <w:szCs w:val="22"/>
          <w:lang w:val="en-GB"/>
        </w:rPr>
        <w:t xml:space="preserve"> meeting involving Directors and their managers. During the meetings:</w:t>
      </w:r>
    </w:p>
    <w:p w14:paraId="3ED2CAF9" w14:textId="120C6108" w:rsidR="008A2998" w:rsidRDefault="008A2998" w:rsidP="00F455FC">
      <w:pPr>
        <w:pStyle w:val="ListParagraph"/>
        <w:numPr>
          <w:ilvl w:val="0"/>
          <w:numId w:val="19"/>
        </w:numPr>
        <w:spacing w:line="360" w:lineRule="auto"/>
        <w:ind w:left="1560"/>
        <w:jc w:val="both"/>
        <w:rPr>
          <w:rFonts w:ascii="Calibri" w:hAnsi="Calibri" w:cs="Calibri"/>
          <w:bCs/>
          <w:sz w:val="22"/>
          <w:szCs w:val="22"/>
          <w:lang w:val="en-GB"/>
        </w:rPr>
      </w:pPr>
      <w:r>
        <w:rPr>
          <w:rFonts w:ascii="Calibri" w:hAnsi="Calibri" w:cs="Calibri"/>
          <w:bCs/>
          <w:sz w:val="22"/>
          <w:szCs w:val="22"/>
          <w:lang w:val="en-GB"/>
        </w:rPr>
        <w:t>Activities of the week are reviewed and activities to be performed are defined.</w:t>
      </w:r>
    </w:p>
    <w:p w14:paraId="30EE5241" w14:textId="54CDAAFB" w:rsidR="008A2998" w:rsidRDefault="008A2998" w:rsidP="00F455FC">
      <w:pPr>
        <w:pStyle w:val="ListParagraph"/>
        <w:numPr>
          <w:ilvl w:val="0"/>
          <w:numId w:val="19"/>
        </w:numPr>
        <w:spacing w:line="360" w:lineRule="auto"/>
        <w:ind w:left="1560"/>
        <w:rPr>
          <w:rFonts w:ascii="Calibri" w:hAnsi="Calibri" w:cs="Calibri"/>
          <w:bCs/>
          <w:sz w:val="22"/>
          <w:szCs w:val="22"/>
          <w:lang w:val="en-GB"/>
        </w:rPr>
      </w:pPr>
      <w:r>
        <w:rPr>
          <w:rFonts w:ascii="Calibri" w:hAnsi="Calibri" w:cs="Calibri"/>
          <w:bCs/>
          <w:sz w:val="22"/>
          <w:szCs w:val="22"/>
          <w:lang w:val="en-GB"/>
        </w:rPr>
        <w:t xml:space="preserve">All information on general organisation, actions and projects </w:t>
      </w:r>
      <w:r w:rsidR="002E5D05">
        <w:rPr>
          <w:rFonts w:ascii="Calibri" w:hAnsi="Calibri" w:cs="Calibri"/>
          <w:bCs/>
          <w:sz w:val="22"/>
          <w:szCs w:val="22"/>
          <w:lang w:val="en-GB"/>
        </w:rPr>
        <w:t>is</w:t>
      </w:r>
      <w:r>
        <w:rPr>
          <w:rFonts w:ascii="Calibri" w:hAnsi="Calibri" w:cs="Calibri"/>
          <w:bCs/>
          <w:sz w:val="22"/>
          <w:szCs w:val="22"/>
          <w:lang w:val="en-GB"/>
        </w:rPr>
        <w:t xml:space="preserve"> communicated.</w:t>
      </w:r>
    </w:p>
    <w:p w14:paraId="54544049" w14:textId="28C42EC1" w:rsidR="008A2998" w:rsidRDefault="008A2998" w:rsidP="000C3A3B">
      <w:pPr>
        <w:spacing w:line="360" w:lineRule="auto"/>
        <w:ind w:left="1134"/>
        <w:jc w:val="both"/>
        <w:rPr>
          <w:rFonts w:ascii="Calibri" w:hAnsi="Calibri" w:cs="Calibri"/>
          <w:bCs/>
          <w:sz w:val="22"/>
          <w:szCs w:val="22"/>
          <w:lang w:val="en-GB"/>
        </w:rPr>
      </w:pPr>
      <w:r>
        <w:rPr>
          <w:rFonts w:ascii="Calibri" w:hAnsi="Calibri" w:cs="Calibri"/>
          <w:bCs/>
          <w:sz w:val="22"/>
          <w:szCs w:val="22"/>
          <w:lang w:val="en-GB"/>
        </w:rPr>
        <w:t>Minutes (notes) are taken of meeting discussions</w:t>
      </w:r>
      <w:r w:rsidR="002E5D05">
        <w:rPr>
          <w:rFonts w:ascii="Calibri" w:hAnsi="Calibri" w:cs="Calibri"/>
          <w:bCs/>
          <w:sz w:val="22"/>
          <w:szCs w:val="22"/>
          <w:lang w:val="en-GB"/>
        </w:rPr>
        <w:t>, and a report communicated to all directors and managers.</w:t>
      </w:r>
    </w:p>
    <w:p w14:paraId="32F2CE49" w14:textId="09BF0570" w:rsidR="009F55D1" w:rsidRDefault="009F55D1" w:rsidP="000C3A3B">
      <w:pPr>
        <w:spacing w:line="360" w:lineRule="auto"/>
        <w:ind w:left="1134"/>
        <w:jc w:val="both"/>
        <w:rPr>
          <w:rFonts w:ascii="Calibri" w:hAnsi="Calibri" w:cs="Calibri"/>
          <w:bCs/>
          <w:sz w:val="22"/>
          <w:szCs w:val="22"/>
          <w:lang w:val="en-GB"/>
        </w:rPr>
      </w:pPr>
      <w:r w:rsidRPr="008A2998">
        <w:rPr>
          <w:rFonts w:ascii="Calibri" w:hAnsi="Calibri" w:cs="Calibri"/>
          <w:bCs/>
          <w:sz w:val="22"/>
          <w:szCs w:val="22"/>
          <w:lang w:val="en-GB"/>
        </w:rPr>
        <w:t xml:space="preserve">The management ensures appropriate </w:t>
      </w:r>
      <w:r>
        <w:rPr>
          <w:rFonts w:ascii="Calibri" w:hAnsi="Calibri" w:cs="Calibri"/>
          <w:bCs/>
          <w:sz w:val="22"/>
          <w:szCs w:val="22"/>
          <w:lang w:val="en-GB"/>
        </w:rPr>
        <w:t xml:space="preserve">downstream </w:t>
      </w:r>
      <w:r w:rsidRPr="008A2998">
        <w:rPr>
          <w:rFonts w:ascii="Calibri" w:hAnsi="Calibri" w:cs="Calibri"/>
          <w:bCs/>
          <w:sz w:val="22"/>
          <w:szCs w:val="22"/>
          <w:lang w:val="en-GB"/>
        </w:rPr>
        <w:t>communication takes place to ke</w:t>
      </w:r>
      <w:r>
        <w:rPr>
          <w:rFonts w:ascii="Calibri" w:hAnsi="Calibri" w:cs="Calibri"/>
          <w:bCs/>
          <w:sz w:val="22"/>
          <w:szCs w:val="22"/>
          <w:lang w:val="en-GB"/>
        </w:rPr>
        <w:t>ep staff informed using excerpts of the meetings.</w:t>
      </w:r>
    </w:p>
    <w:p w14:paraId="4F8875AA" w14:textId="7ABC82F1" w:rsidR="008A2998" w:rsidRDefault="008A2998" w:rsidP="00CD427C">
      <w:pPr>
        <w:pStyle w:val="ListParagraph"/>
        <w:spacing w:line="360" w:lineRule="auto"/>
        <w:rPr>
          <w:rFonts w:ascii="Calibri" w:hAnsi="Calibri" w:cs="Calibri"/>
          <w:b/>
          <w:sz w:val="22"/>
          <w:szCs w:val="22"/>
        </w:rPr>
      </w:pPr>
      <w:r>
        <w:rPr>
          <w:rFonts w:ascii="Calibri" w:hAnsi="Calibri" w:cs="Calibri"/>
          <w:b/>
          <w:sz w:val="22"/>
          <w:szCs w:val="22"/>
        </w:rPr>
        <w:t>3.5 Personnel Responsibilities</w:t>
      </w:r>
    </w:p>
    <w:p w14:paraId="11E06092" w14:textId="77777777" w:rsidR="008502E3" w:rsidRDefault="008502E3" w:rsidP="008502E3">
      <w:pPr>
        <w:pStyle w:val="ListParagraph"/>
        <w:spacing w:line="360" w:lineRule="auto"/>
        <w:ind w:left="1134"/>
        <w:rPr>
          <w:rFonts w:ascii="Calibri" w:hAnsi="Calibri" w:cs="Calibri"/>
          <w:b/>
          <w:sz w:val="22"/>
          <w:szCs w:val="22"/>
        </w:rPr>
      </w:pPr>
    </w:p>
    <w:p w14:paraId="4CB60B2B" w14:textId="166DD883" w:rsidR="008A2998" w:rsidRDefault="008A2998" w:rsidP="00CD427C">
      <w:pPr>
        <w:pStyle w:val="ListParagraph"/>
        <w:spacing w:line="360" w:lineRule="auto"/>
        <w:rPr>
          <w:rFonts w:ascii="Calibri" w:hAnsi="Calibri" w:cs="Calibri"/>
          <w:b/>
          <w:sz w:val="22"/>
          <w:szCs w:val="22"/>
        </w:rPr>
      </w:pPr>
      <w:r>
        <w:rPr>
          <w:rFonts w:ascii="Calibri" w:hAnsi="Calibri" w:cs="Calibri"/>
          <w:b/>
          <w:sz w:val="22"/>
          <w:szCs w:val="22"/>
        </w:rPr>
        <w:t>3.6 Supporting Documents</w:t>
      </w:r>
    </w:p>
    <w:p w14:paraId="2D33C885" w14:textId="638D610E"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FACILITIES AND SAFETY</w:t>
      </w:r>
    </w:p>
    <w:p w14:paraId="349E9FD9" w14:textId="2368C8AF"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EQUIPMENT</w:t>
      </w:r>
    </w:p>
    <w:p w14:paraId="25BA46EF" w14:textId="44DCA6F5"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PURCHASING AND INVENTORY</w:t>
      </w:r>
    </w:p>
    <w:p w14:paraId="2B93FC89" w14:textId="2F1E95D8"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PROCESS MANAGEMENT</w:t>
      </w:r>
    </w:p>
    <w:p w14:paraId="6A2E332B" w14:textId="0E5B75EF"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ASSESSMENT</w:t>
      </w:r>
    </w:p>
    <w:p w14:paraId="465AA2D1" w14:textId="51E415BE"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PERSONNEL</w:t>
      </w:r>
    </w:p>
    <w:p w14:paraId="75991AF7" w14:textId="38D5F5ED"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CUSTOMER FOCUS</w:t>
      </w:r>
    </w:p>
    <w:p w14:paraId="09FBF409" w14:textId="051861E2"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NON-CONFORMING EVENT MANAGEMENT</w:t>
      </w:r>
    </w:p>
    <w:p w14:paraId="439F9213" w14:textId="00981172"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lastRenderedPageBreak/>
        <w:t>QSE: DOCUMENTS AND RECORDS</w:t>
      </w:r>
    </w:p>
    <w:p w14:paraId="4BF9399F" w14:textId="7A41330C"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QSE: INFORMATION MANAGEMENT</w:t>
      </w:r>
    </w:p>
    <w:p w14:paraId="4C07AB10" w14:textId="2E993E91" w:rsidR="004E704D" w:rsidRPr="00445120" w:rsidRDefault="004E704D" w:rsidP="008057A7">
      <w:pPr>
        <w:pStyle w:val="ListParagraph"/>
        <w:numPr>
          <w:ilvl w:val="0"/>
          <w:numId w:val="7"/>
        </w:numPr>
        <w:spacing w:line="360" w:lineRule="auto"/>
        <w:rPr>
          <w:rFonts w:ascii="Calibri" w:hAnsi="Calibri" w:cs="Calibri"/>
          <w:b/>
          <w:sz w:val="22"/>
          <w:szCs w:val="22"/>
        </w:rPr>
      </w:pPr>
      <w:r w:rsidRPr="00445120">
        <w:rPr>
          <w:rFonts w:ascii="Calibri" w:hAnsi="Calibri" w:cs="Calibri"/>
          <w:b/>
          <w:sz w:val="22"/>
          <w:szCs w:val="22"/>
        </w:rPr>
        <w:t>APPENDICES</w:t>
      </w:r>
    </w:p>
    <w:sectPr w:rsidR="004E704D" w:rsidRPr="00445120" w:rsidSect="00126C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ivaldi">
    <w:panose1 w:val="030206020505060908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67E"/>
    <w:multiLevelType w:val="hybridMultilevel"/>
    <w:tmpl w:val="E35251EC"/>
    <w:lvl w:ilvl="0" w:tplc="FB26A82A">
      <w:start w:val="1"/>
      <w:numFmt w:val="decimal"/>
      <w:lvlText w:val="%1.0"/>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B37B3F"/>
    <w:multiLevelType w:val="hybridMultilevel"/>
    <w:tmpl w:val="F116A150"/>
    <w:lvl w:ilvl="0" w:tplc="FB26A82A">
      <w:start w:val="1"/>
      <w:numFmt w:val="decimal"/>
      <w:lvlText w:val="%1.0"/>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 w15:restartNumberingAfterBreak="0">
    <w:nsid w:val="10F07B87"/>
    <w:multiLevelType w:val="multilevel"/>
    <w:tmpl w:val="3FCAB610"/>
    <w:lvl w:ilvl="0">
      <w:start w:val="1"/>
      <w:numFmt w:val="decimal"/>
      <w:lvlText w:val="%1"/>
      <w:lvlJc w:val="left"/>
      <w:pPr>
        <w:ind w:left="360" w:hanging="247"/>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77E6880"/>
    <w:multiLevelType w:val="hybridMultilevel"/>
    <w:tmpl w:val="20B4129A"/>
    <w:lvl w:ilvl="0" w:tplc="23200810">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291FBD"/>
    <w:multiLevelType w:val="multilevel"/>
    <w:tmpl w:val="A1B2BE28"/>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2149272D"/>
    <w:multiLevelType w:val="hybridMultilevel"/>
    <w:tmpl w:val="83DADD16"/>
    <w:lvl w:ilvl="0" w:tplc="B86EC356">
      <w:start w:val="1"/>
      <w:numFmt w:val="bullet"/>
      <w:lvlText w:val="•"/>
      <w:lvlJc w:val="left"/>
      <w:pPr>
        <w:ind w:left="1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6" w15:restartNumberingAfterBreak="0">
    <w:nsid w:val="28876FCE"/>
    <w:multiLevelType w:val="hybridMultilevel"/>
    <w:tmpl w:val="D9B6BAF8"/>
    <w:lvl w:ilvl="0" w:tplc="CE2CE9FA">
      <w:start w:val="1"/>
      <w:numFmt w:val="bullet"/>
      <w:lvlText w:val="▪"/>
      <w:lvlJc w:val="left"/>
      <w:pPr>
        <w:ind w:left="1080" w:hanging="360"/>
      </w:pPr>
      <w:rPr>
        <w:rFonts w:ascii="Segoe UI Symbol" w:eastAsia="Segoe UI Symbol" w:hAnsi="Segoe UI Symbol" w:cs="Segoe UI Symbol" w:hint="default"/>
        <w:b w:val="0"/>
        <w:i w:val="0"/>
        <w:strike w:val="0"/>
        <w:dstrike w:val="0"/>
        <w:color w:val="000000"/>
        <w:sz w:val="24"/>
        <w:szCs w:val="20"/>
        <w:u w:val="none" w:color="000000"/>
        <w:bdr w:val="none" w:sz="0" w:space="0" w:color="auto"/>
        <w:shd w:val="clear" w:color="auto" w:fill="auto"/>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AB76D6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36044E"/>
    <w:multiLevelType w:val="multilevel"/>
    <w:tmpl w:val="8CC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95832"/>
    <w:multiLevelType w:val="hybridMultilevel"/>
    <w:tmpl w:val="64081390"/>
    <w:lvl w:ilvl="0" w:tplc="FB26A82A">
      <w:start w:val="1"/>
      <w:numFmt w:val="decimal"/>
      <w:lvlText w:val="%1.0"/>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0" w15:restartNumberingAfterBreak="0">
    <w:nsid w:val="413F3D05"/>
    <w:multiLevelType w:val="hybridMultilevel"/>
    <w:tmpl w:val="5F187C72"/>
    <w:lvl w:ilvl="0" w:tplc="FB26A82A">
      <w:start w:val="1"/>
      <w:numFmt w:val="decimal"/>
      <w:lvlText w:val="%1.0"/>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1" w15:restartNumberingAfterBreak="0">
    <w:nsid w:val="432C22D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8B5717"/>
    <w:multiLevelType w:val="hybridMultilevel"/>
    <w:tmpl w:val="61406C30"/>
    <w:lvl w:ilvl="0" w:tplc="B86EC356">
      <w:start w:val="1"/>
      <w:numFmt w:val="bullet"/>
      <w:lvlText w:val="•"/>
      <w:lvlJc w:val="left"/>
      <w:pPr>
        <w:ind w:left="1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3" w15:restartNumberingAfterBreak="0">
    <w:nsid w:val="520968AD"/>
    <w:multiLevelType w:val="hybridMultilevel"/>
    <w:tmpl w:val="05724B5A"/>
    <w:lvl w:ilvl="0" w:tplc="119ABE6C">
      <w:start w:val="1"/>
      <w:numFmt w:val="decimal"/>
      <w:pStyle w:val="Heading2"/>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0E2CDF"/>
    <w:multiLevelType w:val="hybridMultilevel"/>
    <w:tmpl w:val="CAAE0CB6"/>
    <w:lvl w:ilvl="0" w:tplc="FB26A82A">
      <w:start w:val="1"/>
      <w:numFmt w:val="decimal"/>
      <w:lvlText w:val="%1.0"/>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C144A6"/>
    <w:multiLevelType w:val="hybridMultilevel"/>
    <w:tmpl w:val="63CCF128"/>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F5A2A1B"/>
    <w:multiLevelType w:val="hybridMultilevel"/>
    <w:tmpl w:val="2BCA4FA4"/>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7" w15:restartNumberingAfterBreak="0">
    <w:nsid w:val="75870B93"/>
    <w:multiLevelType w:val="hybridMultilevel"/>
    <w:tmpl w:val="7082B4F6"/>
    <w:lvl w:ilvl="0" w:tplc="B86EC356">
      <w:start w:val="1"/>
      <w:numFmt w:val="bullet"/>
      <w:lvlText w:val="•"/>
      <w:lvlJc w:val="left"/>
      <w:pPr>
        <w:ind w:left="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A5C0360">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E08DD0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E200B3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DDCCE28">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894EF73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1D463C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02E360E">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002568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B83206D"/>
    <w:multiLevelType w:val="hybridMultilevel"/>
    <w:tmpl w:val="532C2DFC"/>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num w:numId="1" w16cid:durableId="1793749054">
    <w:abstractNumId w:val="13"/>
  </w:num>
  <w:num w:numId="2" w16cid:durableId="534973272">
    <w:abstractNumId w:val="15"/>
  </w:num>
  <w:num w:numId="3" w16cid:durableId="519467352">
    <w:abstractNumId w:val="3"/>
  </w:num>
  <w:num w:numId="4" w16cid:durableId="1902669632">
    <w:abstractNumId w:val="9"/>
  </w:num>
  <w:num w:numId="5" w16cid:durableId="1027409691">
    <w:abstractNumId w:val="10"/>
  </w:num>
  <w:num w:numId="6" w16cid:durableId="616254322">
    <w:abstractNumId w:val="1"/>
  </w:num>
  <w:num w:numId="7" w16cid:durableId="81220196">
    <w:abstractNumId w:val="0"/>
  </w:num>
  <w:num w:numId="8" w16cid:durableId="900362660">
    <w:abstractNumId w:val="14"/>
  </w:num>
  <w:num w:numId="9" w16cid:durableId="186870984">
    <w:abstractNumId w:val="2"/>
  </w:num>
  <w:num w:numId="10" w16cid:durableId="1280797860">
    <w:abstractNumId w:val="4"/>
  </w:num>
  <w:num w:numId="11" w16cid:durableId="1123884972">
    <w:abstractNumId w:val="17"/>
  </w:num>
  <w:num w:numId="12" w16cid:durableId="561867288">
    <w:abstractNumId w:val="6"/>
  </w:num>
  <w:num w:numId="13" w16cid:durableId="361783674">
    <w:abstractNumId w:val="12"/>
  </w:num>
  <w:num w:numId="14" w16cid:durableId="1086344951">
    <w:abstractNumId w:val="5"/>
  </w:num>
  <w:num w:numId="15" w16cid:durableId="617953524">
    <w:abstractNumId w:val="8"/>
  </w:num>
  <w:num w:numId="16" w16cid:durableId="1086616037">
    <w:abstractNumId w:val="7"/>
  </w:num>
  <w:num w:numId="17" w16cid:durableId="1234968218">
    <w:abstractNumId w:val="11"/>
  </w:num>
  <w:num w:numId="18" w16cid:durableId="1859419824">
    <w:abstractNumId w:val="16"/>
  </w:num>
  <w:num w:numId="19" w16cid:durableId="11730358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59"/>
    <w:rsid w:val="000471B1"/>
    <w:rsid w:val="000C3A3B"/>
    <w:rsid w:val="00126C3A"/>
    <w:rsid w:val="00165095"/>
    <w:rsid w:val="00217047"/>
    <w:rsid w:val="00227B59"/>
    <w:rsid w:val="002B45E7"/>
    <w:rsid w:val="002D52A6"/>
    <w:rsid w:val="002E2291"/>
    <w:rsid w:val="002E5D05"/>
    <w:rsid w:val="003054F5"/>
    <w:rsid w:val="003134B0"/>
    <w:rsid w:val="0037595F"/>
    <w:rsid w:val="003D2ACA"/>
    <w:rsid w:val="00436786"/>
    <w:rsid w:val="00445120"/>
    <w:rsid w:val="00481E45"/>
    <w:rsid w:val="00484FFF"/>
    <w:rsid w:val="004B61E8"/>
    <w:rsid w:val="004E704D"/>
    <w:rsid w:val="004F47C2"/>
    <w:rsid w:val="00583CFD"/>
    <w:rsid w:val="00590CBA"/>
    <w:rsid w:val="00636B4C"/>
    <w:rsid w:val="0064089F"/>
    <w:rsid w:val="0065715E"/>
    <w:rsid w:val="006E50CE"/>
    <w:rsid w:val="007207D8"/>
    <w:rsid w:val="00723B87"/>
    <w:rsid w:val="007F4D14"/>
    <w:rsid w:val="008057A7"/>
    <w:rsid w:val="00811656"/>
    <w:rsid w:val="008502E3"/>
    <w:rsid w:val="008844B7"/>
    <w:rsid w:val="008A2998"/>
    <w:rsid w:val="008B09B7"/>
    <w:rsid w:val="008B4343"/>
    <w:rsid w:val="008C424E"/>
    <w:rsid w:val="008D0CF2"/>
    <w:rsid w:val="008D59C5"/>
    <w:rsid w:val="008E6174"/>
    <w:rsid w:val="008F1071"/>
    <w:rsid w:val="009506B6"/>
    <w:rsid w:val="00992373"/>
    <w:rsid w:val="009D62FE"/>
    <w:rsid w:val="009F55D1"/>
    <w:rsid w:val="00A10F09"/>
    <w:rsid w:val="00AA0DC3"/>
    <w:rsid w:val="00AD3747"/>
    <w:rsid w:val="00AE72EF"/>
    <w:rsid w:val="00AE7A4B"/>
    <w:rsid w:val="00B272A6"/>
    <w:rsid w:val="00BC23AB"/>
    <w:rsid w:val="00BE7D86"/>
    <w:rsid w:val="00C40B10"/>
    <w:rsid w:val="00C40B82"/>
    <w:rsid w:val="00CD427C"/>
    <w:rsid w:val="00D27DF3"/>
    <w:rsid w:val="00D42484"/>
    <w:rsid w:val="00DB5438"/>
    <w:rsid w:val="00DC7C12"/>
    <w:rsid w:val="00DF63F3"/>
    <w:rsid w:val="00E055D8"/>
    <w:rsid w:val="00E13FB3"/>
    <w:rsid w:val="00E30A1A"/>
    <w:rsid w:val="00E554EF"/>
    <w:rsid w:val="00E9289C"/>
    <w:rsid w:val="00F455FC"/>
    <w:rsid w:val="00FA67FF"/>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588F"/>
  <w15:chartTrackingRefBased/>
  <w15:docId w15:val="{396D9D68-3A14-416A-ADF0-7D761D5D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B59"/>
    <w:pPr>
      <w:spacing w:after="0" w:line="240" w:lineRule="auto"/>
    </w:pPr>
    <w:rPr>
      <w:rFonts w:ascii="Times New Roman" w:eastAsia="Times New Roman" w:hAnsi="Times New Roman" w:cs="Times New Roman"/>
      <w:lang w:val="en-US"/>
      <w14:ligatures w14:val="none"/>
    </w:rPr>
  </w:style>
  <w:style w:type="paragraph" w:styleId="Heading1">
    <w:name w:val="heading 1"/>
    <w:basedOn w:val="Normal"/>
    <w:next w:val="Normal"/>
    <w:link w:val="Heading1Char"/>
    <w:autoRedefine/>
    <w:uiPriority w:val="9"/>
    <w:qFormat/>
    <w:rsid w:val="00AE7A4B"/>
    <w:pPr>
      <w:keepNext/>
      <w:keepLines/>
      <w:spacing w:before="360" w:after="80"/>
      <w:outlineLvl w:val="0"/>
    </w:pPr>
    <w:rPr>
      <w:rFonts w:ascii="Calibri" w:eastAsiaTheme="majorEastAsia" w:hAnsi="Calibri" w:cstheme="majorBidi"/>
      <w:b/>
      <w:sz w:val="22"/>
      <w:szCs w:val="40"/>
    </w:rPr>
  </w:style>
  <w:style w:type="paragraph" w:styleId="Heading2">
    <w:name w:val="heading 2"/>
    <w:basedOn w:val="Normal"/>
    <w:next w:val="Normal"/>
    <w:link w:val="Heading2Char"/>
    <w:autoRedefine/>
    <w:uiPriority w:val="9"/>
    <w:unhideWhenUsed/>
    <w:qFormat/>
    <w:rsid w:val="00D42484"/>
    <w:pPr>
      <w:keepNext/>
      <w:keepLines/>
      <w:numPr>
        <w:numId w:val="1"/>
      </w:numPr>
      <w:spacing w:before="160" w:after="80"/>
      <w:ind w:left="426"/>
      <w:outlineLvl w:val="1"/>
    </w:pPr>
    <w:rPr>
      <w:rFonts w:ascii="Calibri" w:eastAsiaTheme="majorEastAsia" w:hAnsi="Calibri" w:cstheme="majorBidi"/>
      <w:b/>
      <w:sz w:val="22"/>
      <w:szCs w:val="32"/>
      <w:lang w:val="en-GB"/>
      <w14:ligatures w14:val="standardContextual"/>
    </w:rPr>
  </w:style>
  <w:style w:type="paragraph" w:styleId="Heading3">
    <w:name w:val="heading 3"/>
    <w:basedOn w:val="Normal"/>
    <w:next w:val="Normal"/>
    <w:link w:val="Heading3Char"/>
    <w:uiPriority w:val="9"/>
    <w:semiHidden/>
    <w:unhideWhenUsed/>
    <w:qFormat/>
    <w:rsid w:val="0022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B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4B"/>
    <w:rPr>
      <w:rFonts w:ascii="Calibri" w:eastAsiaTheme="majorEastAsia" w:hAnsi="Calibri" w:cstheme="majorBidi"/>
      <w:b/>
      <w:sz w:val="22"/>
      <w:szCs w:val="40"/>
      <w:lang w:val="en-US"/>
      <w14:ligatures w14:val="none"/>
    </w:rPr>
  </w:style>
  <w:style w:type="character" w:customStyle="1" w:styleId="Heading2Char">
    <w:name w:val="Heading 2 Char"/>
    <w:basedOn w:val="DefaultParagraphFont"/>
    <w:link w:val="Heading2"/>
    <w:uiPriority w:val="9"/>
    <w:rsid w:val="00D42484"/>
    <w:rPr>
      <w:rFonts w:ascii="Calibri" w:eastAsiaTheme="majorEastAsia" w:hAnsi="Calibri" w:cstheme="majorBidi"/>
      <w:b/>
      <w:sz w:val="22"/>
      <w:szCs w:val="32"/>
    </w:rPr>
  </w:style>
  <w:style w:type="character" w:customStyle="1" w:styleId="Heading3Char">
    <w:name w:val="Heading 3 Char"/>
    <w:basedOn w:val="DefaultParagraphFont"/>
    <w:link w:val="Heading3"/>
    <w:uiPriority w:val="9"/>
    <w:semiHidden/>
    <w:rsid w:val="0022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59"/>
    <w:rPr>
      <w:rFonts w:eastAsiaTheme="majorEastAsia" w:cstheme="majorBidi"/>
      <w:color w:val="272727" w:themeColor="text1" w:themeTint="D8"/>
    </w:rPr>
  </w:style>
  <w:style w:type="paragraph" w:styleId="Title">
    <w:name w:val="Title"/>
    <w:basedOn w:val="Normal"/>
    <w:next w:val="Normal"/>
    <w:link w:val="TitleChar"/>
    <w:uiPriority w:val="10"/>
    <w:qFormat/>
    <w:rsid w:val="00227B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59"/>
    <w:pPr>
      <w:spacing w:before="160"/>
      <w:jc w:val="center"/>
    </w:pPr>
    <w:rPr>
      <w:i/>
      <w:iCs/>
      <w:color w:val="404040" w:themeColor="text1" w:themeTint="BF"/>
    </w:rPr>
  </w:style>
  <w:style w:type="character" w:customStyle="1" w:styleId="QuoteChar">
    <w:name w:val="Quote Char"/>
    <w:basedOn w:val="DefaultParagraphFont"/>
    <w:link w:val="Quote"/>
    <w:uiPriority w:val="29"/>
    <w:rsid w:val="00227B59"/>
    <w:rPr>
      <w:i/>
      <w:iCs/>
      <w:color w:val="404040" w:themeColor="text1" w:themeTint="BF"/>
    </w:rPr>
  </w:style>
  <w:style w:type="paragraph" w:styleId="ListParagraph">
    <w:name w:val="List Paragraph"/>
    <w:basedOn w:val="Normal"/>
    <w:uiPriority w:val="34"/>
    <w:qFormat/>
    <w:rsid w:val="00227B59"/>
    <w:pPr>
      <w:ind w:left="720"/>
      <w:contextualSpacing/>
    </w:pPr>
  </w:style>
  <w:style w:type="character" w:styleId="IntenseEmphasis">
    <w:name w:val="Intense Emphasis"/>
    <w:basedOn w:val="DefaultParagraphFont"/>
    <w:uiPriority w:val="21"/>
    <w:qFormat/>
    <w:rsid w:val="00227B59"/>
    <w:rPr>
      <w:i/>
      <w:iCs/>
      <w:color w:val="0F4761" w:themeColor="accent1" w:themeShade="BF"/>
    </w:rPr>
  </w:style>
  <w:style w:type="paragraph" w:styleId="IntenseQuote">
    <w:name w:val="Intense Quote"/>
    <w:basedOn w:val="Normal"/>
    <w:next w:val="Normal"/>
    <w:link w:val="IntenseQuoteChar"/>
    <w:uiPriority w:val="30"/>
    <w:qFormat/>
    <w:rsid w:val="0022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B59"/>
    <w:rPr>
      <w:i/>
      <w:iCs/>
      <w:color w:val="0F4761" w:themeColor="accent1" w:themeShade="BF"/>
    </w:rPr>
  </w:style>
  <w:style w:type="character" w:styleId="IntenseReference">
    <w:name w:val="Intense Reference"/>
    <w:basedOn w:val="DefaultParagraphFont"/>
    <w:uiPriority w:val="32"/>
    <w:qFormat/>
    <w:rsid w:val="00227B59"/>
    <w:rPr>
      <w:b/>
      <w:bCs/>
      <w:smallCaps/>
      <w:color w:val="0F4761" w:themeColor="accent1" w:themeShade="BF"/>
      <w:spacing w:val="5"/>
    </w:rPr>
  </w:style>
  <w:style w:type="character" w:styleId="CommentReference">
    <w:name w:val="annotation reference"/>
    <w:basedOn w:val="DefaultParagraphFont"/>
    <w:rsid w:val="004B61E8"/>
    <w:rPr>
      <w:sz w:val="16"/>
      <w:szCs w:val="16"/>
    </w:rPr>
  </w:style>
  <w:style w:type="paragraph" w:styleId="CommentText">
    <w:name w:val="annotation text"/>
    <w:basedOn w:val="Normal"/>
    <w:link w:val="CommentTextChar"/>
    <w:rsid w:val="004B61E8"/>
    <w:rPr>
      <w:sz w:val="20"/>
      <w:szCs w:val="20"/>
    </w:rPr>
  </w:style>
  <w:style w:type="character" w:customStyle="1" w:styleId="CommentTextChar">
    <w:name w:val="Comment Text Char"/>
    <w:basedOn w:val="DefaultParagraphFont"/>
    <w:link w:val="CommentText"/>
    <w:rsid w:val="004B61E8"/>
    <w:rPr>
      <w:rFonts w:ascii="Times New Roman" w:eastAsia="Times New Roman" w:hAnsi="Times New Roman" w:cs="Times New Roman"/>
      <w:sz w:val="20"/>
      <w:szCs w:val="20"/>
      <w:lang w:val="en-US"/>
      <w14:ligatures w14:val="none"/>
    </w:rPr>
  </w:style>
  <w:style w:type="paragraph" w:styleId="NormalWeb">
    <w:name w:val="Normal (Web)"/>
    <w:basedOn w:val="Normal"/>
    <w:uiPriority w:val="99"/>
    <w:semiHidden/>
    <w:unhideWhenUsed/>
    <w:rsid w:val="008057A7"/>
    <w:pPr>
      <w:spacing w:before="100" w:beforeAutospacing="1" w:after="100" w:afterAutospacing="1"/>
    </w:pPr>
    <w:rPr>
      <w:lang w:val="en-GB" w:eastAsia="en-GB"/>
    </w:rPr>
  </w:style>
  <w:style w:type="table" w:styleId="TableGrid">
    <w:name w:val="Table Grid"/>
    <w:basedOn w:val="TableNormal"/>
    <w:uiPriority w:val="39"/>
    <w:rsid w:val="004E7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1568</TotalTime>
  <Pages>8</Pages>
  <Words>1539</Words>
  <Characters>8775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 MUSTAPHA</dc:creator>
  <cp:keywords/>
  <dc:description/>
  <cp:lastModifiedBy>AYUBA MUSTAPHA</cp:lastModifiedBy>
  <cp:revision>3</cp:revision>
  <dcterms:created xsi:type="dcterms:W3CDTF">2026-02-11T11:40:00Z</dcterms:created>
  <dcterms:modified xsi:type="dcterms:W3CDTF">2026-02-24T08:41:00Z</dcterms:modified>
</cp:coreProperties>
</file>