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F2C" w:rsidRDefault="00CE0F2C" w:rsidP="00CE0F2C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44499D" w:rsidRPr="00796DA5" w:rsidTr="00D90988">
        <w:trPr>
          <w:cantSplit/>
          <w:trHeight w:val="226"/>
        </w:trPr>
        <w:tc>
          <w:tcPr>
            <w:tcW w:w="4460" w:type="dxa"/>
            <w:vAlign w:val="center"/>
          </w:tcPr>
          <w:p w:rsidR="0044499D" w:rsidRPr="00796DA5" w:rsidRDefault="0044499D" w:rsidP="0044499D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Ciprofloxacin Powder</w:t>
            </w:r>
          </w:p>
        </w:tc>
        <w:tc>
          <w:tcPr>
            <w:tcW w:w="3146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44499D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44499D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44499D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44499D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RMA008</w:t>
            </w:r>
          </w:p>
        </w:tc>
        <w:tc>
          <w:tcPr>
            <w:tcW w:w="3146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44499D" w:rsidRPr="00796DA5" w:rsidTr="00D90988">
        <w:trPr>
          <w:cantSplit/>
          <w:trHeight w:val="47"/>
        </w:trPr>
        <w:tc>
          <w:tcPr>
            <w:tcW w:w="4460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44499D" w:rsidRPr="00796DA5" w:rsidRDefault="0044499D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44499D" w:rsidRDefault="0044499D" w:rsidP="00CE0F2C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8"/>
        <w:gridCol w:w="3645"/>
        <w:gridCol w:w="4051"/>
        <w:gridCol w:w="2470"/>
      </w:tblGrid>
      <w:tr w:rsidR="0044499D" w:rsidRPr="00977196" w:rsidTr="0044499D">
        <w:tc>
          <w:tcPr>
            <w:tcW w:w="738" w:type="dxa"/>
          </w:tcPr>
          <w:p w:rsidR="0044499D" w:rsidRPr="002A6009" w:rsidRDefault="0044499D" w:rsidP="0044499D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S/</w:t>
            </w:r>
            <w:r w:rsidRPr="002A6009">
              <w:rPr>
                <w:rFonts w:asciiTheme="minorHAnsi" w:hAnsiTheme="minorHAnsi"/>
                <w:b/>
                <w:sz w:val="20"/>
                <w:szCs w:val="20"/>
              </w:rPr>
              <w:t>No:</w:t>
            </w:r>
          </w:p>
        </w:tc>
        <w:tc>
          <w:tcPr>
            <w:tcW w:w="3645" w:type="dxa"/>
          </w:tcPr>
          <w:p w:rsidR="0044499D" w:rsidRPr="002A6009" w:rsidRDefault="0044499D" w:rsidP="0044499D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Test</w:t>
            </w:r>
          </w:p>
        </w:tc>
        <w:tc>
          <w:tcPr>
            <w:tcW w:w="4051" w:type="dxa"/>
          </w:tcPr>
          <w:p w:rsidR="0044499D" w:rsidRPr="002A6009" w:rsidRDefault="0044499D" w:rsidP="0044499D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Specification</w:t>
            </w:r>
          </w:p>
        </w:tc>
        <w:tc>
          <w:tcPr>
            <w:tcW w:w="2470" w:type="dxa"/>
          </w:tcPr>
          <w:p w:rsidR="0044499D" w:rsidRPr="002A6009" w:rsidRDefault="0044499D" w:rsidP="0044499D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 xml:space="preserve"> Result</w:t>
            </w: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1.</w:t>
            </w:r>
          </w:p>
        </w:tc>
        <w:tc>
          <w:tcPr>
            <w:tcW w:w="3645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Description</w:t>
            </w:r>
          </w:p>
        </w:tc>
        <w:tc>
          <w:tcPr>
            <w:tcW w:w="4051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Pale yellow, crystalline powder, slightly hygroscopic, almost odourless with bitter taste</w:t>
            </w:r>
            <w:r>
              <w:rPr>
                <w:rFonts w:asciiTheme="minorHAnsi" w:hAnsiTheme="minorHAnsi"/>
              </w:rPr>
              <w:t>.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rPr>
          <w:trHeight w:val="135"/>
        </w:trPr>
        <w:tc>
          <w:tcPr>
            <w:tcW w:w="738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2.</w:t>
            </w: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autoSpaceDE w:val="0"/>
              <w:autoSpaceDN w:val="0"/>
              <w:adjustRightInd w:val="0"/>
              <w:rPr>
                <w:rFonts w:asciiTheme="minorHAnsi" w:hAnsiTheme="minorHAnsi" w:cs="Arial"/>
              </w:rPr>
            </w:pPr>
            <w:r w:rsidRPr="00977196">
              <w:rPr>
                <w:rFonts w:asciiTheme="minorHAnsi" w:hAnsiTheme="minorHAnsi" w:cs="Arial"/>
              </w:rPr>
              <w:t xml:space="preserve">Free soluble in water; slightly soluble in methanol, practically insoluble in ethanol, ethyl acetate. 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rPr>
          <w:trHeight w:val="150"/>
        </w:trPr>
        <w:tc>
          <w:tcPr>
            <w:tcW w:w="738" w:type="dxa"/>
            <w:tcBorders>
              <w:top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3.</w:t>
            </w:r>
          </w:p>
        </w:tc>
        <w:tc>
          <w:tcPr>
            <w:tcW w:w="3645" w:type="dxa"/>
            <w:tcBorders>
              <w:top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Shall comply with identification tests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4.</w:t>
            </w:r>
          </w:p>
        </w:tc>
        <w:tc>
          <w:tcPr>
            <w:tcW w:w="3645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Clarity of solution</w:t>
            </w:r>
          </w:p>
        </w:tc>
        <w:tc>
          <w:tcPr>
            <w:tcW w:w="4051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Must be clear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rPr>
          <w:trHeight w:val="225"/>
        </w:trPr>
        <w:tc>
          <w:tcPr>
            <w:tcW w:w="738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5.</w:t>
            </w: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pH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4.5 – 5.5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rPr>
          <w:trHeight w:val="135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6.</w:t>
            </w:r>
          </w:p>
        </w:tc>
        <w:tc>
          <w:tcPr>
            <w:tcW w:w="3645" w:type="dxa"/>
            <w:tcBorders>
              <w:top w:val="single" w:sz="4" w:space="0" w:color="auto"/>
              <w:bottom w:val="single" w:sz="4" w:space="0" w:color="auto"/>
            </w:tcBorders>
          </w:tcPr>
          <w:p w:rsidR="0044499D" w:rsidRPr="0068079B" w:rsidRDefault="0044499D" w:rsidP="0044499D">
            <w:pPr>
              <w:spacing w:line="360" w:lineRule="auto"/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  <w:bCs/>
              </w:rPr>
              <w:t xml:space="preserve">Impurity A  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:rsidR="0044499D" w:rsidRPr="0068079B" w:rsidRDefault="0044499D" w:rsidP="0044499D">
            <w:pPr>
              <w:spacing w:line="360" w:lineRule="auto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To meet the test 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rPr>
          <w:trHeight w:val="119"/>
        </w:trPr>
        <w:tc>
          <w:tcPr>
            <w:tcW w:w="738" w:type="dxa"/>
            <w:tcBorders>
              <w:top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7.</w:t>
            </w:r>
          </w:p>
        </w:tc>
        <w:tc>
          <w:tcPr>
            <w:tcW w:w="3645" w:type="dxa"/>
            <w:tcBorders>
              <w:top w:val="single" w:sz="4" w:space="0" w:color="auto"/>
            </w:tcBorders>
          </w:tcPr>
          <w:p w:rsidR="0044499D" w:rsidRPr="0068079B" w:rsidRDefault="0044499D" w:rsidP="0044499D">
            <w:pPr>
              <w:spacing w:line="360" w:lineRule="auto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Fluoroquinolonic Acid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:rsidR="0044499D" w:rsidRPr="0068079B" w:rsidRDefault="0044499D" w:rsidP="0044499D">
            <w:pPr>
              <w:spacing w:line="360" w:lineRule="auto"/>
              <w:jc w:val="both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To meet the test 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8.</w:t>
            </w:r>
          </w:p>
        </w:tc>
        <w:tc>
          <w:tcPr>
            <w:tcW w:w="3645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Related substance (Impurities)</w:t>
            </w:r>
          </w:p>
        </w:tc>
        <w:tc>
          <w:tcPr>
            <w:tcW w:w="4051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Not more than 1.0%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9.</w:t>
            </w:r>
          </w:p>
        </w:tc>
        <w:tc>
          <w:tcPr>
            <w:tcW w:w="3645" w:type="dxa"/>
          </w:tcPr>
          <w:p w:rsidR="0044499D" w:rsidRPr="0068079B" w:rsidRDefault="0044499D" w:rsidP="0044499D">
            <w:pPr>
              <w:pStyle w:val="Header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  <w:bCs/>
              </w:rPr>
              <w:t>Heavy Metals</w:t>
            </w:r>
          </w:p>
        </w:tc>
        <w:tc>
          <w:tcPr>
            <w:tcW w:w="4051" w:type="dxa"/>
          </w:tcPr>
          <w:p w:rsidR="0044499D" w:rsidRPr="0068079B" w:rsidRDefault="0044499D" w:rsidP="0044499D">
            <w:pPr>
              <w:jc w:val="both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Maximum 20 ppm.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10.</w:t>
            </w:r>
          </w:p>
        </w:tc>
        <w:tc>
          <w:tcPr>
            <w:tcW w:w="3645" w:type="dxa"/>
          </w:tcPr>
          <w:p w:rsidR="0044499D" w:rsidRPr="0068079B" w:rsidRDefault="0044499D" w:rsidP="0044499D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  <w:bCs/>
              </w:rPr>
              <w:t>Sulphates</w:t>
            </w:r>
          </w:p>
        </w:tc>
        <w:tc>
          <w:tcPr>
            <w:tcW w:w="4051" w:type="dxa"/>
          </w:tcPr>
          <w:p w:rsidR="0044499D" w:rsidRPr="0068079B" w:rsidRDefault="0044499D" w:rsidP="0044499D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Maximum 400ppm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11.</w:t>
            </w:r>
          </w:p>
        </w:tc>
        <w:tc>
          <w:tcPr>
            <w:tcW w:w="3645" w:type="dxa"/>
          </w:tcPr>
          <w:p w:rsidR="0044499D" w:rsidRPr="0068079B" w:rsidRDefault="0044499D" w:rsidP="0044499D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L.O.D</w:t>
            </w:r>
          </w:p>
        </w:tc>
        <w:tc>
          <w:tcPr>
            <w:tcW w:w="4051" w:type="dxa"/>
          </w:tcPr>
          <w:p w:rsidR="0044499D" w:rsidRPr="0068079B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Maximum 6.5</w:t>
            </w:r>
            <w:r w:rsidRPr="0068079B">
              <w:rPr>
                <w:rFonts w:asciiTheme="minorHAnsi" w:hAnsiTheme="minorHAnsi"/>
              </w:rPr>
              <w:t xml:space="preserve"> per cent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12.</w:t>
            </w:r>
          </w:p>
        </w:tc>
        <w:tc>
          <w:tcPr>
            <w:tcW w:w="3645" w:type="dxa"/>
          </w:tcPr>
          <w:p w:rsidR="0044499D" w:rsidRPr="0068079B" w:rsidRDefault="0044499D" w:rsidP="0044499D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>Sulphated Ash</w:t>
            </w:r>
          </w:p>
        </w:tc>
        <w:tc>
          <w:tcPr>
            <w:tcW w:w="4051" w:type="dxa"/>
          </w:tcPr>
          <w:p w:rsidR="0044499D" w:rsidRPr="0068079B" w:rsidRDefault="0044499D" w:rsidP="0044499D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NMT 0.1%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13.</w:t>
            </w:r>
          </w:p>
        </w:tc>
        <w:tc>
          <w:tcPr>
            <w:tcW w:w="3645" w:type="dxa"/>
          </w:tcPr>
          <w:p w:rsidR="0044499D" w:rsidRPr="0068079B" w:rsidRDefault="0044499D" w:rsidP="0044499D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 xml:space="preserve">Assay </w:t>
            </w:r>
          </w:p>
        </w:tc>
        <w:tc>
          <w:tcPr>
            <w:tcW w:w="4051" w:type="dxa"/>
          </w:tcPr>
          <w:p w:rsidR="0044499D" w:rsidRPr="0068079B" w:rsidRDefault="0044499D" w:rsidP="0044499D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 98.0 per cent to 102.0 per cent (Anhydrous substance). 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14.</w:t>
            </w:r>
          </w:p>
        </w:tc>
        <w:tc>
          <w:tcPr>
            <w:tcW w:w="3645" w:type="dxa"/>
          </w:tcPr>
          <w:p w:rsidR="0044499D" w:rsidRDefault="0044499D" w:rsidP="0044499D">
            <w:pPr>
              <w:pStyle w:val="NoSpacing"/>
            </w:pPr>
            <w:r>
              <w:t>Total Microbial count</w:t>
            </w:r>
          </w:p>
          <w:p w:rsidR="0044499D" w:rsidRDefault="0044499D" w:rsidP="0044499D">
            <w:pPr>
              <w:pStyle w:val="NoSpacing"/>
            </w:pPr>
            <w:r>
              <w:t>Total Yeast &amp; Moulds Count</w:t>
            </w:r>
          </w:p>
          <w:p w:rsidR="0044499D" w:rsidRDefault="0044499D" w:rsidP="0044499D">
            <w:pPr>
              <w:pStyle w:val="NoSpacing"/>
            </w:pPr>
            <w:r>
              <w:t xml:space="preserve">Pathogens </w:t>
            </w:r>
          </w:p>
        </w:tc>
        <w:tc>
          <w:tcPr>
            <w:tcW w:w="4051" w:type="dxa"/>
          </w:tcPr>
          <w:p w:rsidR="0044499D" w:rsidRDefault="00221C01" w:rsidP="0044499D">
            <w:pPr>
              <w:pStyle w:val="NoSpacing"/>
            </w:pPr>
            <w:r>
              <w:t>≤10CFU/ml</w:t>
            </w:r>
          </w:p>
          <w:p w:rsidR="0044499D" w:rsidRDefault="00221C01" w:rsidP="0044499D">
            <w:pPr>
              <w:pStyle w:val="NoSpacing"/>
            </w:pPr>
            <w:r>
              <w:t>≤10CFU/ml</w:t>
            </w:r>
          </w:p>
          <w:p w:rsidR="0044499D" w:rsidRDefault="0044499D" w:rsidP="0044499D">
            <w:pPr>
              <w:pStyle w:val="NoSpacing"/>
            </w:pPr>
            <w:r>
              <w:t>Must be Absent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  <w:tr w:rsidR="0044499D" w:rsidRPr="00977196" w:rsidTr="0044499D">
        <w:tc>
          <w:tcPr>
            <w:tcW w:w="738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15.</w:t>
            </w:r>
          </w:p>
        </w:tc>
        <w:tc>
          <w:tcPr>
            <w:tcW w:w="3645" w:type="dxa"/>
          </w:tcPr>
          <w:p w:rsidR="0044499D" w:rsidRDefault="0044499D" w:rsidP="0044499D">
            <w:pPr>
              <w:pStyle w:val="NoSpacing"/>
            </w:pPr>
            <w:r>
              <w:t>Bacteria Endotoxin</w:t>
            </w:r>
          </w:p>
        </w:tc>
        <w:tc>
          <w:tcPr>
            <w:tcW w:w="4051" w:type="dxa"/>
          </w:tcPr>
          <w:p w:rsidR="0044499D" w:rsidRDefault="0044499D" w:rsidP="0044499D">
            <w:pPr>
              <w:pStyle w:val="NoSpacing"/>
            </w:pPr>
            <w:r>
              <w:t xml:space="preserve">≤1.15 </w:t>
            </w:r>
            <w:r w:rsidRPr="00075965">
              <w:rPr>
                <w:vertAlign w:val="superscript"/>
              </w:rPr>
              <w:t>o</w:t>
            </w:r>
            <w:r>
              <w:t>C ( Rabbit Test)</w:t>
            </w:r>
          </w:p>
          <w:p w:rsidR="0044499D" w:rsidRDefault="00221C01" w:rsidP="0044499D">
            <w:pPr>
              <w:pStyle w:val="NoSpacing"/>
            </w:pPr>
            <w:r>
              <w:t>≤0.25EU/ml</w:t>
            </w:r>
            <w:r w:rsidR="0044499D">
              <w:t xml:space="preserve"> (LAL Test)</w:t>
            </w:r>
          </w:p>
        </w:tc>
        <w:tc>
          <w:tcPr>
            <w:tcW w:w="2470" w:type="dxa"/>
          </w:tcPr>
          <w:p w:rsidR="0044499D" w:rsidRPr="00977196" w:rsidRDefault="0044499D" w:rsidP="0044499D">
            <w:pPr>
              <w:rPr>
                <w:rFonts w:asciiTheme="minorHAnsi" w:hAnsiTheme="minorHAnsi"/>
              </w:rPr>
            </w:pPr>
          </w:p>
        </w:tc>
      </w:tr>
    </w:tbl>
    <w:p w:rsidR="00CE0F2C" w:rsidRPr="00977196" w:rsidRDefault="00CE0F2C" w:rsidP="00CE0F2C">
      <w:pPr>
        <w:rPr>
          <w:rFonts w:asciiTheme="minorHAnsi" w:hAnsiTheme="minorHAnsi"/>
          <w:sz w:val="22"/>
          <w:szCs w:val="22"/>
        </w:rPr>
      </w:pPr>
    </w:p>
    <w:p w:rsidR="00EA749A" w:rsidRPr="00977196" w:rsidRDefault="00A251CD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5pt;margin-top:15.25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2221C5" w:rsidRPr="007B18D0" w:rsidRDefault="002221C5" w:rsidP="002221C5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2221C5" w:rsidRPr="007B18D0" w:rsidRDefault="002221C5" w:rsidP="002221C5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2221C5" w:rsidRPr="007B18D0" w:rsidRDefault="002221C5" w:rsidP="002221C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EA749A" w:rsidRPr="00977196" w:rsidSect="004449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1CD" w:rsidRDefault="00A251CD" w:rsidP="0044499D">
      <w:r>
        <w:separator/>
      </w:r>
    </w:p>
  </w:endnote>
  <w:endnote w:type="continuationSeparator" w:id="0">
    <w:p w:rsidR="00A251CD" w:rsidRDefault="00A251CD" w:rsidP="00444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99D" w:rsidRDefault="004449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99D" w:rsidRDefault="0044499D" w:rsidP="0044499D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31"/>
      <w:gridCol w:w="2736"/>
      <w:gridCol w:w="3002"/>
      <w:gridCol w:w="3151"/>
    </w:tblGrid>
    <w:tr w:rsidR="00674698" w:rsidRPr="007E4B5A" w:rsidTr="00674698">
      <w:trPr>
        <w:trHeight w:val="283"/>
      </w:trPr>
      <w:tc>
        <w:tcPr>
          <w:tcW w:w="2031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Analyst(chemist)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030" w:type="dxa"/>
        </w:tcPr>
        <w:p w:rsidR="00674698" w:rsidRPr="00F412CD" w:rsidRDefault="0067469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Analyst(Microbiologist</w:t>
          </w:r>
          <w:bookmarkStart w:id="0" w:name="_GoBack"/>
          <w:bookmarkEnd w:id="0"/>
          <w:r>
            <w:rPr>
              <w:rFonts w:cstheme="minorHAnsi"/>
              <w:b/>
            </w:rPr>
            <w:t>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3346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Reviewed By: QC</w:t>
          </w:r>
          <w:r>
            <w:rPr>
              <w:rFonts w:cstheme="minorHAnsi"/>
              <w:b/>
            </w:rPr>
            <w:t>H</w:t>
          </w:r>
        </w:p>
      </w:tc>
      <w:tc>
        <w:tcPr>
          <w:tcW w:w="3513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Approved By:  QAM</w:t>
          </w:r>
        </w:p>
      </w:tc>
    </w:tr>
    <w:tr w:rsidR="00674698" w:rsidRPr="007E4B5A" w:rsidTr="00674698">
      <w:trPr>
        <w:trHeight w:val="283"/>
      </w:trPr>
      <w:tc>
        <w:tcPr>
          <w:tcW w:w="2031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030" w:type="dxa"/>
        </w:tcPr>
        <w:p w:rsidR="00674698" w:rsidRPr="00F412CD" w:rsidRDefault="0067469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346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513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</w:tr>
    <w:tr w:rsidR="00674698" w:rsidRPr="007E4B5A" w:rsidTr="00674698">
      <w:trPr>
        <w:trHeight w:val="148"/>
      </w:trPr>
      <w:tc>
        <w:tcPr>
          <w:tcW w:w="2031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030" w:type="dxa"/>
        </w:tcPr>
        <w:p w:rsidR="00674698" w:rsidRPr="00F412CD" w:rsidRDefault="0067469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346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513" w:type="dxa"/>
        </w:tcPr>
        <w:p w:rsidR="00674698" w:rsidRPr="00F412CD" w:rsidRDefault="0067469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</w:tr>
  </w:tbl>
  <w:p w:rsidR="0044499D" w:rsidRDefault="0044499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99D" w:rsidRDefault="004449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1CD" w:rsidRDefault="00A251CD" w:rsidP="0044499D">
      <w:r>
        <w:separator/>
      </w:r>
    </w:p>
  </w:footnote>
  <w:footnote w:type="continuationSeparator" w:id="0">
    <w:p w:rsidR="00A251CD" w:rsidRDefault="00A251CD" w:rsidP="004449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99D" w:rsidRDefault="0044499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:rsidTr="0044499D">
      <w:trPr>
        <w:cantSplit/>
        <w:trHeight w:val="1253"/>
      </w:trPr>
      <w:tc>
        <w:tcPr>
          <w:tcW w:w="1746" w:type="dxa"/>
          <w:vAlign w:val="center"/>
        </w:tcPr>
        <w:p w:rsidR="0044499D" w:rsidRPr="00796DA5" w:rsidRDefault="0044499D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44499D" w:rsidRPr="00796DA5" w:rsidRDefault="0044499D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88F9212" wp14:editId="26E38C31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44499D" w:rsidRPr="00796DA5" w:rsidRDefault="0044499D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44499D" w:rsidRPr="00796DA5" w:rsidRDefault="0044499D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44499D" w:rsidRPr="00796DA5" w:rsidRDefault="0044499D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BML/QA/STP/RMA/008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:rsidR="0044499D" w:rsidRDefault="0044499D" w:rsidP="0044499D">
    <w:pPr>
      <w:pStyle w:val="Header"/>
    </w:pPr>
  </w:p>
  <w:p w:rsidR="0044499D" w:rsidRDefault="0044499D">
    <w:pPr>
      <w:pStyle w:val="Header"/>
    </w:pPr>
  </w:p>
  <w:p w:rsidR="0044499D" w:rsidRDefault="0044499D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:rsidR="0044499D" w:rsidRDefault="0044499D">
    <w:pPr>
      <w:pStyle w:val="Header"/>
    </w:pPr>
  </w:p>
  <w:p w:rsidR="0044499D" w:rsidRDefault="0044499D">
    <w:pPr>
      <w:pStyle w:val="Header"/>
    </w:pPr>
  </w:p>
  <w:p w:rsidR="0044499D" w:rsidRDefault="0044499D">
    <w:pPr>
      <w:pStyle w:val="Header"/>
    </w:pPr>
  </w:p>
  <w:p w:rsidR="0044499D" w:rsidRDefault="0044499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99D" w:rsidRDefault="004449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0F2C"/>
    <w:rsid w:val="00160800"/>
    <w:rsid w:val="001D544D"/>
    <w:rsid w:val="00221C01"/>
    <w:rsid w:val="002221C5"/>
    <w:rsid w:val="002A6009"/>
    <w:rsid w:val="002C60B6"/>
    <w:rsid w:val="00317989"/>
    <w:rsid w:val="00386251"/>
    <w:rsid w:val="00390B5F"/>
    <w:rsid w:val="00397446"/>
    <w:rsid w:val="003E6504"/>
    <w:rsid w:val="003F25D2"/>
    <w:rsid w:val="0044499D"/>
    <w:rsid w:val="004E66DC"/>
    <w:rsid w:val="00506D84"/>
    <w:rsid w:val="00507FA5"/>
    <w:rsid w:val="005A55F6"/>
    <w:rsid w:val="005A74F3"/>
    <w:rsid w:val="006252C0"/>
    <w:rsid w:val="006346EB"/>
    <w:rsid w:val="00674698"/>
    <w:rsid w:val="00865D50"/>
    <w:rsid w:val="00976492"/>
    <w:rsid w:val="00977196"/>
    <w:rsid w:val="00982CFC"/>
    <w:rsid w:val="009D183E"/>
    <w:rsid w:val="00A251CD"/>
    <w:rsid w:val="00B16972"/>
    <w:rsid w:val="00CE0F2C"/>
    <w:rsid w:val="00D652BA"/>
    <w:rsid w:val="00DC14F3"/>
    <w:rsid w:val="00E23EA7"/>
    <w:rsid w:val="00E50927"/>
    <w:rsid w:val="00E91B4D"/>
    <w:rsid w:val="00EA749A"/>
    <w:rsid w:val="00F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F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C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E0F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E0F2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E0F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C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A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ACA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5A74F3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44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499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47</cp:revision>
  <cp:lastPrinted>2024-05-16T12:23:00Z</cp:lastPrinted>
  <dcterms:created xsi:type="dcterms:W3CDTF">2019-02-22T10:34:00Z</dcterms:created>
  <dcterms:modified xsi:type="dcterms:W3CDTF">2190-01-07T07:54:00Z</dcterms:modified>
</cp:coreProperties>
</file>