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40532" w:rsidRPr="00A90513" w:rsidRDefault="00840532" w:rsidP="00840532">
      <w:pPr>
        <w:suppressAutoHyphens/>
        <w:autoSpaceDN w:val="0"/>
        <w:ind w:right="432"/>
        <w:jc w:val="both"/>
        <w:textAlignment w:val="baseline"/>
        <w:rPr>
          <w:rFonts w:asciiTheme="minorHAnsi" w:hAnsiTheme="minorHAnsi" w:cstheme="minorHAnsi"/>
          <w:b/>
          <w:color w:val="000000" w:themeColor="text1"/>
        </w:rPr>
      </w:pPr>
      <w:r w:rsidRPr="00A90513">
        <w:rPr>
          <w:rFonts w:asciiTheme="minorHAnsi" w:hAnsiTheme="minorHAnsi" w:cstheme="minorHAnsi"/>
          <w:b/>
          <w:color w:val="000000" w:themeColor="text1"/>
        </w:rPr>
        <w:t xml:space="preserve">RAW MATERIAL NAME: CALCIUM CHLORIDE   </w:t>
      </w:r>
      <w:r w:rsidRPr="00A90513">
        <w:rPr>
          <w:rFonts w:asciiTheme="minorHAnsi" w:hAnsiTheme="minorHAnsi" w:cstheme="minorHAnsi"/>
          <w:b/>
          <w:color w:val="000000" w:themeColor="text1"/>
        </w:rPr>
        <w:tab/>
      </w:r>
    </w:p>
    <w:p w:rsidR="00840532" w:rsidRPr="00A90513" w:rsidRDefault="00840532" w:rsidP="00840532">
      <w:pPr>
        <w:pStyle w:val="NoSpacing"/>
        <w:spacing w:line="276" w:lineRule="auto"/>
        <w:rPr>
          <w:rFonts w:asciiTheme="minorHAnsi" w:hAnsiTheme="minorHAnsi" w:cstheme="minorHAnsi"/>
          <w:b/>
          <w:color w:val="000000" w:themeColor="text1"/>
          <w:sz w:val="24"/>
          <w:szCs w:val="24"/>
        </w:rPr>
      </w:pPr>
      <w:r w:rsidRPr="00A90513">
        <w:rPr>
          <w:rFonts w:asciiTheme="minorHAnsi" w:hAnsiTheme="minorHAnsi" w:cstheme="minorHAnsi"/>
          <w:b/>
          <w:color w:val="000000" w:themeColor="text1"/>
          <w:sz w:val="24"/>
          <w:szCs w:val="24"/>
        </w:rPr>
        <w:t xml:space="preserve">SOP Ref. No.: BML-QDG-QA-105                                                            </w:t>
      </w:r>
      <w:r w:rsidRPr="00A90513">
        <w:rPr>
          <w:rFonts w:asciiTheme="minorHAnsi" w:hAnsiTheme="minorHAnsi" w:cstheme="minorHAnsi"/>
          <w:b/>
          <w:color w:val="000000" w:themeColor="text1"/>
          <w:sz w:val="24"/>
          <w:szCs w:val="24"/>
        </w:rPr>
        <w:tab/>
        <w:t xml:space="preserve"> EFFECTIVE DATE: JAN., 2024</w:t>
      </w:r>
      <w:r w:rsidRPr="00A90513">
        <w:rPr>
          <w:rFonts w:asciiTheme="minorHAnsi" w:hAnsiTheme="minorHAnsi" w:cstheme="minorHAnsi"/>
          <w:b/>
          <w:color w:val="000000" w:themeColor="text1"/>
          <w:sz w:val="24"/>
          <w:szCs w:val="24"/>
        </w:rPr>
        <w:tab/>
      </w:r>
      <w:r w:rsidRPr="00A90513">
        <w:rPr>
          <w:rFonts w:asciiTheme="minorHAnsi" w:hAnsiTheme="minorHAnsi" w:cstheme="minorHAnsi"/>
          <w:b/>
          <w:color w:val="000000" w:themeColor="text1"/>
          <w:sz w:val="24"/>
          <w:szCs w:val="24"/>
        </w:rPr>
        <w:tab/>
      </w:r>
      <w:r w:rsidRPr="00A90513">
        <w:rPr>
          <w:rFonts w:asciiTheme="minorHAnsi" w:hAnsiTheme="minorHAnsi" w:cstheme="minorHAnsi"/>
          <w:b/>
          <w:color w:val="000000" w:themeColor="text1"/>
          <w:sz w:val="24"/>
          <w:szCs w:val="24"/>
        </w:rPr>
        <w:tab/>
        <w:t xml:space="preserve">                   </w:t>
      </w:r>
    </w:p>
    <w:tbl>
      <w:tblPr>
        <w:tblStyle w:val="TableGrid"/>
        <w:tblpPr w:leftFromText="180" w:rightFromText="180" w:vertAnchor="text" w:horzAnchor="margin" w:tblpXSpec="center" w:tblpY="80"/>
        <w:tblW w:w="10872" w:type="dxa"/>
        <w:tblLook w:val="04A0" w:firstRow="1" w:lastRow="0" w:firstColumn="1" w:lastColumn="0" w:noHBand="0" w:noVBand="1"/>
      </w:tblPr>
      <w:tblGrid>
        <w:gridCol w:w="1062"/>
        <w:gridCol w:w="2340"/>
        <w:gridCol w:w="4590"/>
        <w:gridCol w:w="2880"/>
      </w:tblGrid>
      <w:tr w:rsidR="001A62E2" w:rsidRPr="00A90513" w:rsidTr="00FE7965">
        <w:tc>
          <w:tcPr>
            <w:tcW w:w="1062" w:type="dxa"/>
          </w:tcPr>
          <w:p w:rsidR="001A62E2" w:rsidRPr="00A90513" w:rsidRDefault="001A62E2" w:rsidP="001A62E2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A90513">
              <w:rPr>
                <w:rFonts w:asciiTheme="minorHAnsi" w:hAnsiTheme="minorHAnsi" w:cstheme="minorHAnsi"/>
                <w:b/>
                <w:sz w:val="20"/>
                <w:szCs w:val="20"/>
              </w:rPr>
              <w:t>S/NO:</w:t>
            </w:r>
          </w:p>
        </w:tc>
        <w:tc>
          <w:tcPr>
            <w:tcW w:w="2340" w:type="dxa"/>
          </w:tcPr>
          <w:p w:rsidR="001A62E2" w:rsidRPr="00A90513" w:rsidRDefault="001A62E2" w:rsidP="001A62E2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A90513">
              <w:rPr>
                <w:rFonts w:asciiTheme="minorHAnsi" w:hAnsiTheme="minorHAnsi" w:cstheme="minorHAnsi"/>
                <w:b/>
              </w:rPr>
              <w:t>TESTS REQUIRED</w:t>
            </w:r>
          </w:p>
        </w:tc>
        <w:tc>
          <w:tcPr>
            <w:tcW w:w="4590" w:type="dxa"/>
          </w:tcPr>
          <w:p w:rsidR="001A62E2" w:rsidRPr="00A90513" w:rsidRDefault="001A62E2" w:rsidP="001A62E2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A90513">
              <w:rPr>
                <w:rFonts w:asciiTheme="minorHAnsi" w:hAnsiTheme="minorHAnsi" w:cstheme="minorHAnsi"/>
                <w:b/>
              </w:rPr>
              <w:t>SPECIFICATIONS</w:t>
            </w:r>
          </w:p>
        </w:tc>
        <w:tc>
          <w:tcPr>
            <w:tcW w:w="2880" w:type="dxa"/>
          </w:tcPr>
          <w:p w:rsidR="001A62E2" w:rsidRPr="00A90513" w:rsidRDefault="001A62E2" w:rsidP="001A62E2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A90513">
              <w:rPr>
                <w:rFonts w:asciiTheme="minorHAnsi" w:hAnsiTheme="minorHAnsi" w:cstheme="minorHAnsi"/>
                <w:b/>
              </w:rPr>
              <w:t xml:space="preserve">  SPECIFICATIONS REFERENCES</w:t>
            </w:r>
          </w:p>
        </w:tc>
      </w:tr>
      <w:tr w:rsidR="00840532" w:rsidRPr="00A90513" w:rsidTr="00FE7965">
        <w:tc>
          <w:tcPr>
            <w:tcW w:w="1062" w:type="dxa"/>
          </w:tcPr>
          <w:p w:rsidR="00840532" w:rsidRPr="00A90513" w:rsidRDefault="00840532" w:rsidP="00FE7965">
            <w:pPr>
              <w:rPr>
                <w:rFonts w:asciiTheme="minorHAnsi" w:hAnsiTheme="minorHAnsi" w:cstheme="minorHAnsi"/>
              </w:rPr>
            </w:pPr>
            <w:r w:rsidRPr="00A90513">
              <w:rPr>
                <w:rFonts w:asciiTheme="minorHAnsi" w:hAnsiTheme="minorHAnsi" w:cstheme="minorHAnsi"/>
              </w:rPr>
              <w:t>1</w:t>
            </w:r>
          </w:p>
        </w:tc>
        <w:tc>
          <w:tcPr>
            <w:tcW w:w="2340" w:type="dxa"/>
          </w:tcPr>
          <w:p w:rsidR="00840532" w:rsidRPr="00A90513" w:rsidRDefault="00840532" w:rsidP="00FE7965">
            <w:pPr>
              <w:rPr>
                <w:rFonts w:asciiTheme="minorHAnsi" w:hAnsiTheme="minorHAnsi" w:cstheme="minorHAnsi"/>
              </w:rPr>
            </w:pPr>
            <w:r w:rsidRPr="00A90513">
              <w:rPr>
                <w:rFonts w:asciiTheme="minorHAnsi" w:hAnsiTheme="minorHAnsi" w:cstheme="minorHAnsi"/>
              </w:rPr>
              <w:t>Description</w:t>
            </w:r>
          </w:p>
        </w:tc>
        <w:tc>
          <w:tcPr>
            <w:tcW w:w="4590" w:type="dxa"/>
          </w:tcPr>
          <w:p w:rsidR="00840532" w:rsidRPr="00A90513" w:rsidRDefault="00840532" w:rsidP="00FE7965">
            <w:pPr>
              <w:rPr>
                <w:rFonts w:asciiTheme="minorHAnsi" w:hAnsiTheme="minorHAnsi" w:cstheme="minorHAnsi"/>
              </w:rPr>
            </w:pPr>
            <w:r w:rsidRPr="00A90513">
              <w:rPr>
                <w:rFonts w:asciiTheme="minorHAnsi" w:hAnsiTheme="minorHAnsi" w:cstheme="minorHAnsi"/>
              </w:rPr>
              <w:t xml:space="preserve">A </w:t>
            </w:r>
            <w:r w:rsidRPr="00A90513">
              <w:rPr>
                <w:rFonts w:asciiTheme="minorHAnsi" w:eastAsiaTheme="minorHAnsi" w:hAnsiTheme="minorHAnsi" w:cstheme="minorHAnsi"/>
              </w:rPr>
              <w:t>White or almost white, crystalline powder, hygroscopic, freely soluble in water, soluble in ethanol (96 per cent).</w:t>
            </w:r>
          </w:p>
        </w:tc>
        <w:tc>
          <w:tcPr>
            <w:tcW w:w="2880" w:type="dxa"/>
          </w:tcPr>
          <w:p w:rsidR="00840532" w:rsidRPr="00A90513" w:rsidRDefault="001A62E2" w:rsidP="00FE7965">
            <w:pPr>
              <w:rPr>
                <w:rFonts w:asciiTheme="minorHAnsi" w:hAnsiTheme="minorHAnsi" w:cstheme="minorHAnsi"/>
                <w:b/>
              </w:rPr>
            </w:pPr>
            <w:r w:rsidRPr="00A90513">
              <w:rPr>
                <w:rFonts w:asciiTheme="minorHAnsi" w:hAnsiTheme="minorHAnsi" w:cstheme="minorHAnsi"/>
                <w:b/>
              </w:rPr>
              <w:t>BP 2023</w:t>
            </w:r>
          </w:p>
        </w:tc>
      </w:tr>
      <w:tr w:rsidR="00840532" w:rsidRPr="00A90513" w:rsidTr="00FE7965">
        <w:tc>
          <w:tcPr>
            <w:tcW w:w="1062" w:type="dxa"/>
          </w:tcPr>
          <w:p w:rsidR="00840532" w:rsidRPr="00A90513" w:rsidRDefault="00840532" w:rsidP="00FE7965">
            <w:pPr>
              <w:rPr>
                <w:rFonts w:asciiTheme="minorHAnsi" w:hAnsiTheme="minorHAnsi" w:cstheme="minorHAnsi"/>
              </w:rPr>
            </w:pPr>
            <w:r w:rsidRPr="00A90513">
              <w:rPr>
                <w:rFonts w:asciiTheme="minorHAnsi" w:hAnsiTheme="minorHAnsi" w:cstheme="minorHAnsi"/>
              </w:rPr>
              <w:t>2</w:t>
            </w:r>
          </w:p>
        </w:tc>
        <w:tc>
          <w:tcPr>
            <w:tcW w:w="2340" w:type="dxa"/>
          </w:tcPr>
          <w:p w:rsidR="00840532" w:rsidRPr="00A90513" w:rsidRDefault="00840532" w:rsidP="00FE7965">
            <w:pPr>
              <w:rPr>
                <w:rFonts w:asciiTheme="minorHAnsi" w:hAnsiTheme="minorHAnsi" w:cstheme="minorHAnsi"/>
              </w:rPr>
            </w:pPr>
            <w:r w:rsidRPr="00A90513">
              <w:rPr>
                <w:rFonts w:asciiTheme="minorHAnsi" w:hAnsiTheme="minorHAnsi" w:cstheme="minorHAnsi"/>
              </w:rPr>
              <w:t xml:space="preserve">Identification </w:t>
            </w:r>
          </w:p>
        </w:tc>
        <w:tc>
          <w:tcPr>
            <w:tcW w:w="4590" w:type="dxa"/>
          </w:tcPr>
          <w:p w:rsidR="00840532" w:rsidRPr="00A90513" w:rsidRDefault="00840532" w:rsidP="00FE7965">
            <w:pPr>
              <w:rPr>
                <w:rFonts w:asciiTheme="minorHAnsi" w:hAnsiTheme="minorHAnsi" w:cstheme="minorHAnsi"/>
              </w:rPr>
            </w:pPr>
            <w:r w:rsidRPr="00A90513">
              <w:rPr>
                <w:rFonts w:asciiTheme="minorHAnsi" w:hAnsiTheme="minorHAnsi" w:cstheme="minorHAnsi"/>
              </w:rPr>
              <w:t xml:space="preserve">Shall comply. </w:t>
            </w:r>
            <w:r w:rsidRPr="00A90513">
              <w:rPr>
                <w:rFonts w:asciiTheme="minorHAnsi" w:eastAsiaTheme="minorHAnsi" w:hAnsiTheme="minorHAnsi" w:cstheme="minorHAnsi"/>
              </w:rPr>
              <w:t xml:space="preserve"> It gives reaction of chlorides and calcium</w:t>
            </w:r>
          </w:p>
        </w:tc>
        <w:tc>
          <w:tcPr>
            <w:tcW w:w="2880" w:type="dxa"/>
          </w:tcPr>
          <w:p w:rsidR="00840532" w:rsidRPr="00A90513" w:rsidRDefault="001A62E2" w:rsidP="00FE7965">
            <w:pPr>
              <w:rPr>
                <w:rFonts w:asciiTheme="minorHAnsi" w:hAnsiTheme="minorHAnsi" w:cstheme="minorHAnsi"/>
              </w:rPr>
            </w:pPr>
            <w:r w:rsidRPr="00A90513">
              <w:rPr>
                <w:rFonts w:asciiTheme="minorHAnsi" w:hAnsiTheme="minorHAnsi" w:cstheme="minorHAnsi"/>
                <w:b/>
              </w:rPr>
              <w:t>BP 2023</w:t>
            </w:r>
          </w:p>
        </w:tc>
      </w:tr>
      <w:tr w:rsidR="00840532" w:rsidRPr="00A90513" w:rsidTr="00FE7965">
        <w:tc>
          <w:tcPr>
            <w:tcW w:w="1062" w:type="dxa"/>
          </w:tcPr>
          <w:p w:rsidR="00840532" w:rsidRPr="00A90513" w:rsidRDefault="00840532" w:rsidP="00FE7965">
            <w:pPr>
              <w:rPr>
                <w:rFonts w:asciiTheme="minorHAnsi" w:hAnsiTheme="minorHAnsi" w:cstheme="minorHAnsi"/>
              </w:rPr>
            </w:pPr>
            <w:r w:rsidRPr="00A90513">
              <w:rPr>
                <w:rFonts w:asciiTheme="minorHAnsi" w:hAnsiTheme="minorHAnsi" w:cstheme="minorHAnsi"/>
              </w:rPr>
              <w:t>3</w:t>
            </w:r>
          </w:p>
        </w:tc>
        <w:tc>
          <w:tcPr>
            <w:tcW w:w="2340" w:type="dxa"/>
          </w:tcPr>
          <w:p w:rsidR="00840532" w:rsidRPr="00A90513" w:rsidRDefault="00840532" w:rsidP="00FE7965">
            <w:pPr>
              <w:rPr>
                <w:rFonts w:asciiTheme="minorHAnsi" w:hAnsiTheme="minorHAnsi" w:cstheme="minorHAnsi"/>
              </w:rPr>
            </w:pPr>
            <w:r w:rsidRPr="00A90513">
              <w:rPr>
                <w:rFonts w:asciiTheme="minorHAnsi" w:hAnsiTheme="minorHAnsi" w:cstheme="minorHAnsi"/>
              </w:rPr>
              <w:t>Acidity/Alkalinity</w:t>
            </w:r>
          </w:p>
        </w:tc>
        <w:tc>
          <w:tcPr>
            <w:tcW w:w="4590" w:type="dxa"/>
          </w:tcPr>
          <w:p w:rsidR="00840532" w:rsidRPr="00A90513" w:rsidRDefault="00840532" w:rsidP="00FE7965">
            <w:pPr>
              <w:rPr>
                <w:rFonts w:asciiTheme="minorHAnsi" w:hAnsiTheme="minorHAnsi" w:cstheme="minorHAnsi"/>
              </w:rPr>
            </w:pPr>
            <w:r w:rsidRPr="00A90513">
              <w:rPr>
                <w:rFonts w:asciiTheme="minorHAnsi" w:eastAsiaTheme="minorHAnsi" w:hAnsiTheme="minorHAnsi" w:cstheme="minorHAnsi"/>
              </w:rPr>
              <w:t xml:space="preserve">If the solution is red, not more than 0.2 mL of </w:t>
            </w:r>
            <w:r w:rsidRPr="00A90513">
              <w:rPr>
                <w:rFonts w:asciiTheme="minorHAnsi" w:eastAsiaTheme="minorHAnsi" w:hAnsiTheme="minorHAnsi" w:cstheme="minorHAnsi"/>
                <w:i/>
                <w:iCs/>
              </w:rPr>
              <w:t>0.01 M hydrochloric acid</w:t>
            </w:r>
            <w:r w:rsidRPr="00A90513">
              <w:rPr>
                <w:rFonts w:asciiTheme="minorHAnsi" w:eastAsiaTheme="minorHAnsi" w:hAnsiTheme="minorHAnsi" w:cstheme="minorHAnsi"/>
              </w:rPr>
              <w:t xml:space="preserve"> is required to discharge the </w:t>
            </w:r>
            <w:proofErr w:type="spellStart"/>
            <w:r w:rsidRPr="00A90513">
              <w:rPr>
                <w:rFonts w:asciiTheme="minorHAnsi" w:eastAsiaTheme="minorHAnsi" w:hAnsiTheme="minorHAnsi" w:cstheme="minorHAnsi"/>
              </w:rPr>
              <w:t>colour</w:t>
            </w:r>
            <w:proofErr w:type="spellEnd"/>
            <w:r w:rsidRPr="00A90513">
              <w:rPr>
                <w:rFonts w:asciiTheme="minorHAnsi" w:eastAsiaTheme="minorHAnsi" w:hAnsiTheme="minorHAnsi" w:cstheme="minorHAnsi"/>
              </w:rPr>
              <w:t xml:space="preserve"> and if the solution is </w:t>
            </w:r>
            <w:proofErr w:type="spellStart"/>
            <w:r w:rsidRPr="00A90513">
              <w:rPr>
                <w:rFonts w:asciiTheme="minorHAnsi" w:eastAsiaTheme="minorHAnsi" w:hAnsiTheme="minorHAnsi" w:cstheme="minorHAnsi"/>
              </w:rPr>
              <w:t>colourless</w:t>
            </w:r>
            <w:proofErr w:type="spellEnd"/>
            <w:r w:rsidRPr="00A90513">
              <w:rPr>
                <w:rFonts w:asciiTheme="minorHAnsi" w:eastAsiaTheme="minorHAnsi" w:hAnsiTheme="minorHAnsi" w:cstheme="minorHAnsi"/>
              </w:rPr>
              <w:t>, not more than 0.2 mL of 0.01</w:t>
            </w:r>
            <w:r w:rsidRPr="00A90513">
              <w:rPr>
                <w:rFonts w:asciiTheme="minorHAnsi" w:eastAsiaTheme="minorHAnsi" w:hAnsiTheme="minorHAnsi" w:cstheme="minorHAnsi"/>
                <w:i/>
                <w:iCs/>
              </w:rPr>
              <w:t xml:space="preserve"> M sodium hydroxide</w:t>
            </w:r>
            <w:r w:rsidRPr="00A90513">
              <w:rPr>
                <w:rFonts w:asciiTheme="minorHAnsi" w:eastAsiaTheme="minorHAnsi" w:hAnsiTheme="minorHAnsi" w:cstheme="minorHAnsi"/>
              </w:rPr>
              <w:t xml:space="preserve"> is required to turn it red.</w:t>
            </w:r>
          </w:p>
        </w:tc>
        <w:tc>
          <w:tcPr>
            <w:tcW w:w="2880" w:type="dxa"/>
          </w:tcPr>
          <w:p w:rsidR="00840532" w:rsidRPr="00A90513" w:rsidRDefault="001A62E2" w:rsidP="00FE7965">
            <w:pPr>
              <w:rPr>
                <w:rFonts w:asciiTheme="minorHAnsi" w:hAnsiTheme="minorHAnsi" w:cstheme="minorHAnsi"/>
              </w:rPr>
            </w:pPr>
            <w:r w:rsidRPr="00A90513">
              <w:rPr>
                <w:rFonts w:asciiTheme="minorHAnsi" w:hAnsiTheme="minorHAnsi" w:cstheme="minorHAnsi"/>
                <w:b/>
              </w:rPr>
              <w:t>BP 2023</w:t>
            </w:r>
          </w:p>
        </w:tc>
      </w:tr>
      <w:tr w:rsidR="00840532" w:rsidRPr="00A90513" w:rsidTr="00FE7965">
        <w:tc>
          <w:tcPr>
            <w:tcW w:w="1062" w:type="dxa"/>
          </w:tcPr>
          <w:p w:rsidR="00840532" w:rsidRPr="00A90513" w:rsidRDefault="00840532" w:rsidP="00FE7965">
            <w:pPr>
              <w:rPr>
                <w:rFonts w:asciiTheme="minorHAnsi" w:hAnsiTheme="minorHAnsi" w:cstheme="minorHAnsi"/>
              </w:rPr>
            </w:pPr>
            <w:r w:rsidRPr="00A90513">
              <w:rPr>
                <w:rFonts w:asciiTheme="minorHAnsi" w:hAnsiTheme="minorHAnsi" w:cstheme="minorHAnsi"/>
              </w:rPr>
              <w:t>4</w:t>
            </w:r>
          </w:p>
        </w:tc>
        <w:tc>
          <w:tcPr>
            <w:tcW w:w="2340" w:type="dxa"/>
          </w:tcPr>
          <w:p w:rsidR="00840532" w:rsidRPr="00A90513" w:rsidRDefault="00840532" w:rsidP="00FE7965">
            <w:pPr>
              <w:rPr>
                <w:rFonts w:asciiTheme="minorHAnsi" w:hAnsiTheme="minorHAnsi" w:cstheme="minorHAnsi"/>
              </w:rPr>
            </w:pPr>
            <w:proofErr w:type="spellStart"/>
            <w:r w:rsidRPr="00A90513">
              <w:rPr>
                <w:rFonts w:asciiTheme="minorHAnsi" w:hAnsiTheme="minorHAnsi" w:cstheme="minorHAnsi"/>
              </w:rPr>
              <w:t>Sulphate</w:t>
            </w:r>
            <w:proofErr w:type="spellEnd"/>
          </w:p>
        </w:tc>
        <w:tc>
          <w:tcPr>
            <w:tcW w:w="4590" w:type="dxa"/>
          </w:tcPr>
          <w:p w:rsidR="00840532" w:rsidRPr="00A90513" w:rsidRDefault="00840532" w:rsidP="00FE7965">
            <w:pPr>
              <w:rPr>
                <w:rFonts w:asciiTheme="minorHAnsi" w:hAnsiTheme="minorHAnsi" w:cstheme="minorHAnsi"/>
              </w:rPr>
            </w:pPr>
            <w:r w:rsidRPr="00A90513">
              <w:rPr>
                <w:rFonts w:asciiTheme="minorHAnsi" w:hAnsiTheme="minorHAnsi" w:cstheme="minorHAnsi"/>
              </w:rPr>
              <w:t>≤300ppm</w:t>
            </w:r>
          </w:p>
        </w:tc>
        <w:tc>
          <w:tcPr>
            <w:tcW w:w="2880" w:type="dxa"/>
          </w:tcPr>
          <w:p w:rsidR="00840532" w:rsidRPr="00A90513" w:rsidRDefault="001A62E2" w:rsidP="00FE7965">
            <w:pPr>
              <w:rPr>
                <w:rFonts w:asciiTheme="minorHAnsi" w:hAnsiTheme="minorHAnsi" w:cstheme="minorHAnsi"/>
              </w:rPr>
            </w:pPr>
            <w:r w:rsidRPr="00A90513">
              <w:rPr>
                <w:rFonts w:asciiTheme="minorHAnsi" w:hAnsiTheme="minorHAnsi" w:cstheme="minorHAnsi"/>
                <w:b/>
              </w:rPr>
              <w:t>BP 2023</w:t>
            </w:r>
          </w:p>
        </w:tc>
      </w:tr>
      <w:tr w:rsidR="00840532" w:rsidRPr="00A90513" w:rsidTr="00FE7965">
        <w:tc>
          <w:tcPr>
            <w:tcW w:w="1062" w:type="dxa"/>
          </w:tcPr>
          <w:p w:rsidR="00840532" w:rsidRPr="00A90513" w:rsidRDefault="00840532" w:rsidP="00FE7965">
            <w:pPr>
              <w:rPr>
                <w:rFonts w:asciiTheme="minorHAnsi" w:hAnsiTheme="minorHAnsi" w:cstheme="minorHAnsi"/>
              </w:rPr>
            </w:pPr>
            <w:r w:rsidRPr="00A90513">
              <w:rPr>
                <w:rFonts w:asciiTheme="minorHAnsi" w:hAnsiTheme="minorHAnsi" w:cstheme="minorHAnsi"/>
              </w:rPr>
              <w:t>5</w:t>
            </w:r>
          </w:p>
        </w:tc>
        <w:tc>
          <w:tcPr>
            <w:tcW w:w="2340" w:type="dxa"/>
          </w:tcPr>
          <w:p w:rsidR="00840532" w:rsidRPr="00A90513" w:rsidRDefault="00840532" w:rsidP="00FE7965">
            <w:pPr>
              <w:rPr>
                <w:rFonts w:asciiTheme="minorHAnsi" w:hAnsiTheme="minorHAnsi" w:cstheme="minorHAnsi"/>
              </w:rPr>
            </w:pPr>
            <w:r w:rsidRPr="00A90513">
              <w:rPr>
                <w:rFonts w:asciiTheme="minorHAnsi" w:hAnsiTheme="minorHAnsi" w:cstheme="minorHAnsi"/>
              </w:rPr>
              <w:t>Aluminum</w:t>
            </w:r>
          </w:p>
        </w:tc>
        <w:tc>
          <w:tcPr>
            <w:tcW w:w="4590" w:type="dxa"/>
          </w:tcPr>
          <w:p w:rsidR="00840532" w:rsidRPr="00A90513" w:rsidRDefault="00840532" w:rsidP="00FE7965">
            <w:pPr>
              <w:rPr>
                <w:rFonts w:asciiTheme="minorHAnsi" w:hAnsiTheme="minorHAnsi" w:cstheme="minorHAnsi"/>
              </w:rPr>
            </w:pPr>
            <w:r w:rsidRPr="00A90513">
              <w:rPr>
                <w:rFonts w:asciiTheme="minorHAnsi" w:eastAsiaTheme="minorHAnsi" w:hAnsiTheme="minorHAnsi" w:cstheme="minorHAnsi"/>
              </w:rPr>
              <w:t xml:space="preserve">No turbidity or precipitate is formed. NMT 1.0ppm </w:t>
            </w:r>
          </w:p>
        </w:tc>
        <w:tc>
          <w:tcPr>
            <w:tcW w:w="2880" w:type="dxa"/>
          </w:tcPr>
          <w:p w:rsidR="00840532" w:rsidRPr="00A90513" w:rsidRDefault="001A62E2" w:rsidP="00FE7965">
            <w:pPr>
              <w:rPr>
                <w:rFonts w:asciiTheme="minorHAnsi" w:hAnsiTheme="minorHAnsi" w:cstheme="minorHAnsi"/>
              </w:rPr>
            </w:pPr>
            <w:r w:rsidRPr="00A90513">
              <w:rPr>
                <w:rFonts w:asciiTheme="minorHAnsi" w:hAnsiTheme="minorHAnsi" w:cstheme="minorHAnsi"/>
                <w:b/>
              </w:rPr>
              <w:t>BP 2023</w:t>
            </w:r>
          </w:p>
        </w:tc>
      </w:tr>
      <w:tr w:rsidR="00840532" w:rsidRPr="00A90513" w:rsidTr="00FE7965">
        <w:tc>
          <w:tcPr>
            <w:tcW w:w="1062" w:type="dxa"/>
          </w:tcPr>
          <w:p w:rsidR="00840532" w:rsidRPr="00A90513" w:rsidRDefault="00840532" w:rsidP="00FE7965">
            <w:pPr>
              <w:rPr>
                <w:rFonts w:asciiTheme="minorHAnsi" w:hAnsiTheme="minorHAnsi" w:cstheme="minorHAnsi"/>
              </w:rPr>
            </w:pPr>
            <w:r w:rsidRPr="00A90513">
              <w:rPr>
                <w:rFonts w:asciiTheme="minorHAnsi" w:hAnsiTheme="minorHAnsi" w:cstheme="minorHAnsi"/>
              </w:rPr>
              <w:t>6</w:t>
            </w:r>
          </w:p>
        </w:tc>
        <w:tc>
          <w:tcPr>
            <w:tcW w:w="2340" w:type="dxa"/>
          </w:tcPr>
          <w:p w:rsidR="00840532" w:rsidRPr="00A90513" w:rsidRDefault="00840532" w:rsidP="00FE7965">
            <w:pPr>
              <w:rPr>
                <w:rFonts w:asciiTheme="minorHAnsi" w:hAnsiTheme="minorHAnsi" w:cstheme="minorHAnsi"/>
              </w:rPr>
            </w:pPr>
            <w:r w:rsidRPr="00A90513">
              <w:rPr>
                <w:rFonts w:asciiTheme="minorHAnsi" w:hAnsiTheme="minorHAnsi" w:cstheme="minorHAnsi"/>
              </w:rPr>
              <w:t>Barium</w:t>
            </w:r>
          </w:p>
        </w:tc>
        <w:tc>
          <w:tcPr>
            <w:tcW w:w="4590" w:type="dxa"/>
          </w:tcPr>
          <w:p w:rsidR="00840532" w:rsidRPr="00A90513" w:rsidRDefault="00840532" w:rsidP="00FE7965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</w:rPr>
            </w:pPr>
            <w:r w:rsidRPr="00A90513">
              <w:rPr>
                <w:rFonts w:asciiTheme="minorHAnsi" w:eastAsiaTheme="minorHAnsi" w:hAnsiTheme="minorHAnsi" w:cstheme="minorHAnsi"/>
              </w:rPr>
              <w:t xml:space="preserve">Opalescence in the solution is not more intense than that in a mixture of 1 mL of </w:t>
            </w:r>
            <w:r w:rsidRPr="00A90513">
              <w:rPr>
                <w:rFonts w:asciiTheme="minorHAnsi" w:eastAsiaTheme="minorHAnsi" w:hAnsiTheme="minorHAnsi" w:cstheme="minorHAnsi"/>
                <w:i/>
                <w:iCs/>
              </w:rPr>
              <w:t>distilled water R</w:t>
            </w:r>
            <w:r w:rsidRPr="00A90513">
              <w:rPr>
                <w:rFonts w:asciiTheme="minorHAnsi" w:eastAsiaTheme="minorHAnsi" w:hAnsiTheme="minorHAnsi" w:cstheme="minorHAnsi"/>
              </w:rPr>
              <w:t xml:space="preserve"> and 10 mL of solution S. </w:t>
            </w:r>
            <w:r w:rsidRPr="00A90513">
              <w:rPr>
                <w:rFonts w:asciiTheme="minorHAnsi" w:eastAsiaTheme="minorHAnsi" w:hAnsiTheme="minorHAnsi" w:cstheme="minorHAnsi"/>
              </w:rPr>
              <w:tab/>
              <w:t xml:space="preserve">  </w:t>
            </w:r>
          </w:p>
        </w:tc>
        <w:tc>
          <w:tcPr>
            <w:tcW w:w="2880" w:type="dxa"/>
          </w:tcPr>
          <w:p w:rsidR="00840532" w:rsidRPr="00A90513" w:rsidRDefault="001A62E2" w:rsidP="00FE7965">
            <w:pPr>
              <w:rPr>
                <w:rFonts w:asciiTheme="minorHAnsi" w:hAnsiTheme="minorHAnsi" w:cstheme="minorHAnsi"/>
              </w:rPr>
            </w:pPr>
            <w:r w:rsidRPr="00A90513">
              <w:rPr>
                <w:rFonts w:asciiTheme="minorHAnsi" w:hAnsiTheme="minorHAnsi" w:cstheme="minorHAnsi"/>
                <w:b/>
              </w:rPr>
              <w:t>BP 2023</w:t>
            </w:r>
          </w:p>
        </w:tc>
      </w:tr>
      <w:tr w:rsidR="00840532" w:rsidRPr="00A90513" w:rsidTr="00FE7965">
        <w:tc>
          <w:tcPr>
            <w:tcW w:w="1062" w:type="dxa"/>
          </w:tcPr>
          <w:p w:rsidR="00840532" w:rsidRPr="00A90513" w:rsidRDefault="00840532" w:rsidP="00FE7965">
            <w:pPr>
              <w:rPr>
                <w:rFonts w:asciiTheme="minorHAnsi" w:hAnsiTheme="minorHAnsi" w:cstheme="minorHAnsi"/>
              </w:rPr>
            </w:pPr>
            <w:r w:rsidRPr="00A90513">
              <w:rPr>
                <w:rFonts w:asciiTheme="minorHAnsi" w:hAnsiTheme="minorHAnsi" w:cstheme="minorHAnsi"/>
              </w:rPr>
              <w:t>7</w:t>
            </w:r>
          </w:p>
        </w:tc>
        <w:tc>
          <w:tcPr>
            <w:tcW w:w="2340" w:type="dxa"/>
          </w:tcPr>
          <w:p w:rsidR="00840532" w:rsidRPr="00A90513" w:rsidRDefault="00840532" w:rsidP="00FE7965">
            <w:pPr>
              <w:rPr>
                <w:rFonts w:asciiTheme="minorHAnsi" w:hAnsiTheme="minorHAnsi" w:cstheme="minorHAnsi"/>
              </w:rPr>
            </w:pPr>
            <w:r w:rsidRPr="00A90513">
              <w:rPr>
                <w:rFonts w:asciiTheme="minorHAnsi" w:hAnsiTheme="minorHAnsi" w:cstheme="minorHAnsi"/>
              </w:rPr>
              <w:t>Iron</w:t>
            </w:r>
          </w:p>
        </w:tc>
        <w:tc>
          <w:tcPr>
            <w:tcW w:w="4590" w:type="dxa"/>
          </w:tcPr>
          <w:p w:rsidR="00840532" w:rsidRPr="00A90513" w:rsidRDefault="00840532" w:rsidP="00FE7965">
            <w:pPr>
              <w:rPr>
                <w:rFonts w:asciiTheme="minorHAnsi" w:hAnsiTheme="minorHAnsi" w:cstheme="minorHAnsi"/>
              </w:rPr>
            </w:pPr>
            <w:r w:rsidRPr="00A90513">
              <w:rPr>
                <w:rFonts w:asciiTheme="minorHAnsi" w:hAnsiTheme="minorHAnsi" w:cstheme="minorHAnsi"/>
              </w:rPr>
              <w:t>≤10ppm</w:t>
            </w:r>
          </w:p>
        </w:tc>
        <w:tc>
          <w:tcPr>
            <w:tcW w:w="2880" w:type="dxa"/>
          </w:tcPr>
          <w:p w:rsidR="00840532" w:rsidRPr="00A90513" w:rsidRDefault="001A62E2" w:rsidP="00FE7965">
            <w:pPr>
              <w:rPr>
                <w:rFonts w:asciiTheme="minorHAnsi" w:hAnsiTheme="minorHAnsi" w:cstheme="minorHAnsi"/>
              </w:rPr>
            </w:pPr>
            <w:r w:rsidRPr="00A90513">
              <w:rPr>
                <w:rFonts w:asciiTheme="minorHAnsi" w:hAnsiTheme="minorHAnsi" w:cstheme="minorHAnsi"/>
                <w:b/>
              </w:rPr>
              <w:t>BP 2023</w:t>
            </w:r>
          </w:p>
        </w:tc>
      </w:tr>
      <w:tr w:rsidR="00840532" w:rsidRPr="00A90513" w:rsidTr="00FE7965">
        <w:tc>
          <w:tcPr>
            <w:tcW w:w="1062" w:type="dxa"/>
          </w:tcPr>
          <w:p w:rsidR="00840532" w:rsidRPr="00A90513" w:rsidRDefault="00840532" w:rsidP="00FE7965">
            <w:pPr>
              <w:rPr>
                <w:rFonts w:asciiTheme="minorHAnsi" w:hAnsiTheme="minorHAnsi" w:cstheme="minorHAnsi"/>
              </w:rPr>
            </w:pPr>
            <w:r w:rsidRPr="00A90513">
              <w:rPr>
                <w:rFonts w:asciiTheme="minorHAnsi" w:hAnsiTheme="minorHAnsi" w:cstheme="minorHAnsi"/>
              </w:rPr>
              <w:t>8</w:t>
            </w:r>
          </w:p>
        </w:tc>
        <w:tc>
          <w:tcPr>
            <w:tcW w:w="2340" w:type="dxa"/>
          </w:tcPr>
          <w:p w:rsidR="00840532" w:rsidRPr="00A90513" w:rsidRDefault="00840532" w:rsidP="00FE7965">
            <w:pPr>
              <w:rPr>
                <w:rFonts w:asciiTheme="minorHAnsi" w:hAnsiTheme="minorHAnsi" w:cstheme="minorHAnsi"/>
              </w:rPr>
            </w:pPr>
            <w:r w:rsidRPr="00A90513">
              <w:rPr>
                <w:rFonts w:asciiTheme="minorHAnsi" w:hAnsiTheme="minorHAnsi" w:cstheme="minorHAnsi"/>
              </w:rPr>
              <w:t>Heavy Metals</w:t>
            </w:r>
          </w:p>
        </w:tc>
        <w:tc>
          <w:tcPr>
            <w:tcW w:w="4590" w:type="dxa"/>
          </w:tcPr>
          <w:p w:rsidR="00840532" w:rsidRPr="00A90513" w:rsidRDefault="00840532" w:rsidP="00FE7965">
            <w:pPr>
              <w:rPr>
                <w:rFonts w:asciiTheme="minorHAnsi" w:hAnsiTheme="minorHAnsi" w:cstheme="minorHAnsi"/>
              </w:rPr>
            </w:pPr>
            <w:r w:rsidRPr="00A90513">
              <w:rPr>
                <w:rFonts w:asciiTheme="minorHAnsi" w:hAnsiTheme="minorHAnsi" w:cstheme="minorHAnsi"/>
              </w:rPr>
              <w:t>≤2ppm</w:t>
            </w:r>
          </w:p>
        </w:tc>
        <w:tc>
          <w:tcPr>
            <w:tcW w:w="2880" w:type="dxa"/>
          </w:tcPr>
          <w:p w:rsidR="00840532" w:rsidRPr="00A90513" w:rsidRDefault="001A62E2" w:rsidP="00FE7965">
            <w:pPr>
              <w:rPr>
                <w:rFonts w:asciiTheme="minorHAnsi" w:hAnsiTheme="minorHAnsi" w:cstheme="minorHAnsi"/>
              </w:rPr>
            </w:pPr>
            <w:r w:rsidRPr="00A90513">
              <w:rPr>
                <w:rFonts w:asciiTheme="minorHAnsi" w:hAnsiTheme="minorHAnsi" w:cstheme="minorHAnsi"/>
                <w:b/>
              </w:rPr>
              <w:t>BP 2023</w:t>
            </w:r>
          </w:p>
        </w:tc>
      </w:tr>
      <w:tr w:rsidR="00840532" w:rsidRPr="00A90513" w:rsidTr="00FE7965">
        <w:tc>
          <w:tcPr>
            <w:tcW w:w="1062" w:type="dxa"/>
          </w:tcPr>
          <w:p w:rsidR="00840532" w:rsidRPr="00A90513" w:rsidRDefault="00840532" w:rsidP="00FE7965">
            <w:pPr>
              <w:rPr>
                <w:rFonts w:asciiTheme="minorHAnsi" w:hAnsiTheme="minorHAnsi" w:cstheme="minorHAnsi"/>
              </w:rPr>
            </w:pPr>
            <w:r w:rsidRPr="00A90513">
              <w:rPr>
                <w:rFonts w:asciiTheme="minorHAnsi" w:hAnsiTheme="minorHAnsi" w:cstheme="minorHAnsi"/>
              </w:rPr>
              <w:t>9</w:t>
            </w:r>
          </w:p>
        </w:tc>
        <w:tc>
          <w:tcPr>
            <w:tcW w:w="2340" w:type="dxa"/>
          </w:tcPr>
          <w:p w:rsidR="00840532" w:rsidRPr="00A90513" w:rsidRDefault="00840532" w:rsidP="00FE7965">
            <w:pPr>
              <w:rPr>
                <w:rFonts w:asciiTheme="minorHAnsi" w:hAnsiTheme="minorHAnsi" w:cstheme="minorHAnsi"/>
              </w:rPr>
            </w:pPr>
            <w:r w:rsidRPr="00A90513">
              <w:rPr>
                <w:rFonts w:asciiTheme="minorHAnsi" w:hAnsiTheme="minorHAnsi" w:cstheme="minorHAnsi"/>
              </w:rPr>
              <w:t>Assay</w:t>
            </w:r>
          </w:p>
        </w:tc>
        <w:tc>
          <w:tcPr>
            <w:tcW w:w="4590" w:type="dxa"/>
          </w:tcPr>
          <w:p w:rsidR="00840532" w:rsidRPr="00A90513" w:rsidRDefault="00840532" w:rsidP="00FE7965">
            <w:pPr>
              <w:rPr>
                <w:rFonts w:asciiTheme="minorHAnsi" w:hAnsiTheme="minorHAnsi" w:cstheme="minorHAnsi"/>
              </w:rPr>
            </w:pPr>
            <w:r w:rsidRPr="00A90513">
              <w:rPr>
                <w:rFonts w:asciiTheme="minorHAnsi" w:eastAsiaTheme="minorHAnsi" w:hAnsiTheme="minorHAnsi" w:cstheme="minorHAnsi"/>
              </w:rPr>
              <w:t>97.0% - 103.0% of CaCl</w:t>
            </w:r>
            <w:r w:rsidRPr="00A90513">
              <w:rPr>
                <w:rFonts w:asciiTheme="minorHAnsi" w:eastAsiaTheme="minorHAnsi" w:hAnsiTheme="minorHAnsi" w:cstheme="minorHAnsi"/>
                <w:vertAlign w:val="subscript"/>
              </w:rPr>
              <w:t>2</w:t>
            </w:r>
            <w:r w:rsidRPr="00A90513">
              <w:rPr>
                <w:rFonts w:asciiTheme="minorHAnsi" w:eastAsiaTheme="minorHAnsi" w:hAnsiTheme="minorHAnsi" w:cstheme="minorHAnsi"/>
              </w:rPr>
              <w:t>, 2H</w:t>
            </w:r>
            <w:r w:rsidRPr="00A90513">
              <w:rPr>
                <w:rFonts w:asciiTheme="minorHAnsi" w:eastAsiaTheme="minorHAnsi" w:hAnsiTheme="minorHAnsi" w:cstheme="minorHAnsi"/>
                <w:vertAlign w:val="subscript"/>
              </w:rPr>
              <w:t>2</w:t>
            </w:r>
            <w:r w:rsidRPr="00A90513">
              <w:rPr>
                <w:rFonts w:asciiTheme="minorHAnsi" w:eastAsiaTheme="minorHAnsi" w:hAnsiTheme="minorHAnsi" w:cstheme="minorHAnsi"/>
              </w:rPr>
              <w:t>O.</w:t>
            </w:r>
          </w:p>
        </w:tc>
        <w:tc>
          <w:tcPr>
            <w:tcW w:w="2880" w:type="dxa"/>
          </w:tcPr>
          <w:p w:rsidR="00840532" w:rsidRPr="00A90513" w:rsidRDefault="001A62E2" w:rsidP="00FE7965">
            <w:pPr>
              <w:rPr>
                <w:rFonts w:asciiTheme="minorHAnsi" w:hAnsiTheme="minorHAnsi" w:cstheme="minorHAnsi"/>
              </w:rPr>
            </w:pPr>
            <w:r w:rsidRPr="00A90513">
              <w:rPr>
                <w:rFonts w:asciiTheme="minorHAnsi" w:hAnsiTheme="minorHAnsi" w:cstheme="minorHAnsi"/>
                <w:b/>
              </w:rPr>
              <w:t>BP 2023</w:t>
            </w:r>
          </w:p>
        </w:tc>
      </w:tr>
      <w:tr w:rsidR="00840532" w:rsidRPr="00A90513" w:rsidTr="00FE7965">
        <w:tc>
          <w:tcPr>
            <w:tcW w:w="1062" w:type="dxa"/>
          </w:tcPr>
          <w:p w:rsidR="00840532" w:rsidRPr="00A90513" w:rsidRDefault="00840532" w:rsidP="00FE7965">
            <w:pPr>
              <w:rPr>
                <w:rFonts w:asciiTheme="minorHAnsi" w:hAnsiTheme="minorHAnsi" w:cstheme="minorHAnsi"/>
              </w:rPr>
            </w:pPr>
            <w:r w:rsidRPr="00A90513">
              <w:rPr>
                <w:rFonts w:asciiTheme="minorHAnsi" w:hAnsiTheme="minorHAnsi" w:cstheme="minorHAnsi"/>
              </w:rPr>
              <w:t>10</w:t>
            </w:r>
          </w:p>
        </w:tc>
        <w:tc>
          <w:tcPr>
            <w:tcW w:w="2340" w:type="dxa"/>
          </w:tcPr>
          <w:p w:rsidR="00840532" w:rsidRPr="00A90513" w:rsidRDefault="00840532" w:rsidP="00FE7965">
            <w:pPr>
              <w:rPr>
                <w:rFonts w:asciiTheme="minorHAnsi" w:hAnsiTheme="minorHAnsi" w:cstheme="minorHAnsi"/>
              </w:rPr>
            </w:pPr>
            <w:r w:rsidRPr="00A90513">
              <w:rPr>
                <w:rFonts w:asciiTheme="minorHAnsi" w:hAnsiTheme="minorHAnsi" w:cstheme="minorHAnsi"/>
              </w:rPr>
              <w:t>Total Microbial Count</w:t>
            </w:r>
          </w:p>
          <w:p w:rsidR="00840532" w:rsidRPr="00A90513" w:rsidRDefault="00840532" w:rsidP="00FE7965">
            <w:pPr>
              <w:rPr>
                <w:rFonts w:asciiTheme="minorHAnsi" w:hAnsiTheme="minorHAnsi" w:cstheme="minorHAnsi"/>
              </w:rPr>
            </w:pPr>
            <w:r w:rsidRPr="00A90513">
              <w:rPr>
                <w:rFonts w:asciiTheme="minorHAnsi" w:hAnsiTheme="minorHAnsi" w:cstheme="minorHAnsi"/>
              </w:rPr>
              <w:t xml:space="preserve">Total yeast &amp; </w:t>
            </w:r>
            <w:proofErr w:type="spellStart"/>
            <w:r w:rsidRPr="00A90513">
              <w:rPr>
                <w:rFonts w:asciiTheme="minorHAnsi" w:hAnsiTheme="minorHAnsi" w:cstheme="minorHAnsi"/>
              </w:rPr>
              <w:t>moulds</w:t>
            </w:r>
            <w:proofErr w:type="spellEnd"/>
          </w:p>
          <w:p w:rsidR="00840532" w:rsidRPr="00A90513" w:rsidRDefault="00840532" w:rsidP="00FE7965">
            <w:pPr>
              <w:rPr>
                <w:rFonts w:asciiTheme="minorHAnsi" w:hAnsiTheme="minorHAnsi" w:cstheme="minorHAnsi"/>
              </w:rPr>
            </w:pPr>
            <w:r w:rsidRPr="00A90513">
              <w:rPr>
                <w:rFonts w:asciiTheme="minorHAnsi" w:hAnsiTheme="minorHAnsi" w:cstheme="minorHAnsi"/>
              </w:rPr>
              <w:t>Pathogens</w:t>
            </w:r>
          </w:p>
        </w:tc>
        <w:tc>
          <w:tcPr>
            <w:tcW w:w="4590" w:type="dxa"/>
          </w:tcPr>
          <w:p w:rsidR="00840532" w:rsidRPr="00A90513" w:rsidRDefault="00840532" w:rsidP="00FE7965">
            <w:pPr>
              <w:rPr>
                <w:rFonts w:asciiTheme="minorHAnsi" w:hAnsiTheme="minorHAnsi" w:cstheme="minorHAnsi"/>
              </w:rPr>
            </w:pPr>
            <w:r w:rsidRPr="00A90513">
              <w:rPr>
                <w:rFonts w:asciiTheme="minorHAnsi" w:hAnsiTheme="minorHAnsi" w:cstheme="minorHAnsi"/>
              </w:rPr>
              <w:t>≤10CFU/ml</w:t>
            </w:r>
          </w:p>
          <w:p w:rsidR="00840532" w:rsidRPr="00A90513" w:rsidRDefault="00840532" w:rsidP="00FE7965">
            <w:pPr>
              <w:rPr>
                <w:rFonts w:asciiTheme="minorHAnsi" w:hAnsiTheme="minorHAnsi" w:cstheme="minorHAnsi"/>
              </w:rPr>
            </w:pPr>
            <w:r w:rsidRPr="00A90513">
              <w:rPr>
                <w:rFonts w:asciiTheme="minorHAnsi" w:hAnsiTheme="minorHAnsi" w:cstheme="minorHAnsi"/>
              </w:rPr>
              <w:t>≤10CFU/ml</w:t>
            </w:r>
          </w:p>
          <w:p w:rsidR="00840532" w:rsidRPr="00A90513" w:rsidRDefault="00840532" w:rsidP="00FE7965">
            <w:pPr>
              <w:rPr>
                <w:rFonts w:asciiTheme="minorHAnsi" w:hAnsiTheme="minorHAnsi" w:cstheme="minorHAnsi"/>
              </w:rPr>
            </w:pPr>
            <w:r w:rsidRPr="00A90513">
              <w:rPr>
                <w:rFonts w:asciiTheme="minorHAnsi" w:hAnsiTheme="minorHAnsi" w:cstheme="minorHAnsi"/>
              </w:rPr>
              <w:t>Nil. Must be Absent</w:t>
            </w:r>
          </w:p>
        </w:tc>
        <w:tc>
          <w:tcPr>
            <w:tcW w:w="2880" w:type="dxa"/>
          </w:tcPr>
          <w:p w:rsidR="00840532" w:rsidRPr="00A90513" w:rsidRDefault="001A62E2" w:rsidP="00FE7965">
            <w:pPr>
              <w:rPr>
                <w:rFonts w:asciiTheme="minorHAnsi" w:hAnsiTheme="minorHAnsi" w:cstheme="minorHAnsi"/>
              </w:rPr>
            </w:pPr>
            <w:r w:rsidRPr="00A90513">
              <w:rPr>
                <w:rFonts w:asciiTheme="minorHAnsi" w:hAnsiTheme="minorHAnsi" w:cstheme="minorHAnsi"/>
                <w:b/>
              </w:rPr>
              <w:t>BP 2023</w:t>
            </w:r>
          </w:p>
        </w:tc>
      </w:tr>
      <w:tr w:rsidR="00840532" w:rsidRPr="00A90513" w:rsidTr="00FE7965">
        <w:tc>
          <w:tcPr>
            <w:tcW w:w="1062" w:type="dxa"/>
          </w:tcPr>
          <w:p w:rsidR="00840532" w:rsidRPr="00A90513" w:rsidRDefault="00840532" w:rsidP="00FE7965">
            <w:pPr>
              <w:rPr>
                <w:rFonts w:asciiTheme="minorHAnsi" w:hAnsiTheme="minorHAnsi" w:cstheme="minorHAnsi"/>
              </w:rPr>
            </w:pPr>
            <w:r w:rsidRPr="00A90513">
              <w:rPr>
                <w:rFonts w:asciiTheme="minorHAnsi" w:hAnsiTheme="minorHAnsi" w:cstheme="minorHAnsi"/>
              </w:rPr>
              <w:t>11</w:t>
            </w:r>
          </w:p>
        </w:tc>
        <w:tc>
          <w:tcPr>
            <w:tcW w:w="2340" w:type="dxa"/>
          </w:tcPr>
          <w:p w:rsidR="00840532" w:rsidRPr="00A90513" w:rsidRDefault="00840532" w:rsidP="00FE7965">
            <w:pPr>
              <w:rPr>
                <w:rFonts w:asciiTheme="minorHAnsi" w:hAnsiTheme="minorHAnsi" w:cstheme="minorHAnsi"/>
              </w:rPr>
            </w:pPr>
            <w:r w:rsidRPr="00A90513">
              <w:rPr>
                <w:rFonts w:asciiTheme="minorHAnsi" w:hAnsiTheme="minorHAnsi" w:cstheme="minorHAnsi"/>
              </w:rPr>
              <w:t>Bacteria Endotoxin</w:t>
            </w:r>
          </w:p>
        </w:tc>
        <w:tc>
          <w:tcPr>
            <w:tcW w:w="4590" w:type="dxa"/>
          </w:tcPr>
          <w:p w:rsidR="00840532" w:rsidRPr="00A90513" w:rsidRDefault="00840532" w:rsidP="00FE7965">
            <w:pPr>
              <w:rPr>
                <w:rFonts w:asciiTheme="minorHAnsi" w:hAnsiTheme="minorHAnsi" w:cstheme="minorHAnsi"/>
              </w:rPr>
            </w:pPr>
            <w:r w:rsidRPr="00A90513">
              <w:rPr>
                <w:rFonts w:asciiTheme="minorHAnsi" w:hAnsiTheme="minorHAnsi" w:cstheme="minorHAnsi"/>
              </w:rPr>
              <w:t>≤1.15</w:t>
            </w:r>
            <w:r w:rsidRPr="00A90513">
              <w:rPr>
                <w:rFonts w:asciiTheme="minorHAnsi" w:hAnsiTheme="minorHAnsi" w:cstheme="minorHAnsi"/>
                <w:vertAlign w:val="superscript"/>
              </w:rPr>
              <w:t>O</w:t>
            </w:r>
            <w:r w:rsidRPr="00A90513">
              <w:rPr>
                <w:rFonts w:asciiTheme="minorHAnsi" w:hAnsiTheme="minorHAnsi" w:cstheme="minorHAnsi"/>
              </w:rPr>
              <w:t>C (3 Rabbits sum response)</w:t>
            </w:r>
          </w:p>
          <w:p w:rsidR="00840532" w:rsidRPr="00A90513" w:rsidRDefault="00840532" w:rsidP="00FE7965">
            <w:pPr>
              <w:rPr>
                <w:rFonts w:asciiTheme="minorHAnsi" w:hAnsiTheme="minorHAnsi" w:cstheme="minorHAnsi"/>
              </w:rPr>
            </w:pPr>
            <w:r w:rsidRPr="00A90513">
              <w:rPr>
                <w:rFonts w:asciiTheme="minorHAnsi" w:hAnsiTheme="minorHAnsi" w:cstheme="minorHAnsi"/>
              </w:rPr>
              <w:t>≤0.25EU/ml(LAL Test)</w:t>
            </w:r>
          </w:p>
        </w:tc>
        <w:tc>
          <w:tcPr>
            <w:tcW w:w="2880" w:type="dxa"/>
          </w:tcPr>
          <w:p w:rsidR="00840532" w:rsidRPr="00A90513" w:rsidRDefault="001A62E2" w:rsidP="00FE7965">
            <w:pPr>
              <w:rPr>
                <w:rFonts w:asciiTheme="minorHAnsi" w:hAnsiTheme="minorHAnsi" w:cstheme="minorHAnsi"/>
              </w:rPr>
            </w:pPr>
            <w:r w:rsidRPr="00A90513">
              <w:rPr>
                <w:rFonts w:asciiTheme="minorHAnsi" w:hAnsiTheme="minorHAnsi" w:cstheme="minorHAnsi"/>
                <w:b/>
              </w:rPr>
              <w:t>BP 2023</w:t>
            </w:r>
          </w:p>
        </w:tc>
      </w:tr>
    </w:tbl>
    <w:p w:rsidR="00840532" w:rsidRPr="00A90513" w:rsidRDefault="00840532" w:rsidP="00840532">
      <w:pPr>
        <w:rPr>
          <w:rFonts w:asciiTheme="minorHAnsi" w:hAnsiTheme="minorHAnsi" w:cstheme="minorHAnsi"/>
          <w:color w:val="000000" w:themeColor="text1"/>
        </w:rPr>
      </w:pPr>
      <w:r w:rsidRPr="00A90513">
        <w:rPr>
          <w:rFonts w:asciiTheme="minorHAnsi" w:hAnsiTheme="minorHAnsi" w:cstheme="minorHAnsi"/>
          <w:color w:val="000000" w:themeColor="text1"/>
        </w:rPr>
        <w:t xml:space="preserve">EU/ml = Endotoxin units per </w:t>
      </w:r>
      <w:proofErr w:type="spellStart"/>
      <w:r w:rsidRPr="00A90513">
        <w:rPr>
          <w:rFonts w:asciiTheme="minorHAnsi" w:hAnsiTheme="minorHAnsi" w:cstheme="minorHAnsi"/>
          <w:color w:val="000000" w:themeColor="text1"/>
        </w:rPr>
        <w:t>mill</w:t>
      </w:r>
      <w:r w:rsidR="00663175" w:rsidRPr="00A90513">
        <w:rPr>
          <w:rFonts w:asciiTheme="minorHAnsi" w:hAnsiTheme="minorHAnsi" w:cstheme="minorHAnsi"/>
          <w:color w:val="000000" w:themeColor="text1"/>
        </w:rPr>
        <w:t>il</w:t>
      </w:r>
      <w:r w:rsidRPr="00A90513">
        <w:rPr>
          <w:rFonts w:asciiTheme="minorHAnsi" w:hAnsiTheme="minorHAnsi" w:cstheme="minorHAnsi"/>
          <w:color w:val="000000" w:themeColor="text1"/>
        </w:rPr>
        <w:t>itre</w:t>
      </w:r>
      <w:proofErr w:type="spellEnd"/>
      <w:r w:rsidRPr="00A90513">
        <w:rPr>
          <w:rFonts w:asciiTheme="minorHAnsi" w:hAnsiTheme="minorHAnsi" w:cstheme="minorHAnsi"/>
          <w:color w:val="000000" w:themeColor="text1"/>
        </w:rPr>
        <w:t xml:space="preserve">, ml = milliliter, LAL= Limulus </w:t>
      </w:r>
      <w:proofErr w:type="spellStart"/>
      <w:r w:rsidRPr="00A90513">
        <w:rPr>
          <w:rFonts w:asciiTheme="minorHAnsi" w:hAnsiTheme="minorHAnsi" w:cstheme="minorHAnsi"/>
          <w:color w:val="000000" w:themeColor="text1"/>
        </w:rPr>
        <w:t>Amoebacyte</w:t>
      </w:r>
      <w:proofErr w:type="spellEnd"/>
      <w:r w:rsidRPr="00A90513">
        <w:rPr>
          <w:rFonts w:asciiTheme="minorHAnsi" w:hAnsiTheme="minorHAnsi" w:cstheme="minorHAnsi"/>
          <w:color w:val="000000" w:themeColor="text1"/>
        </w:rPr>
        <w:t xml:space="preserve"> Lysate, NMT= Not More Than, CFU/ml= Colony Forming Unit per </w:t>
      </w:r>
      <w:proofErr w:type="spellStart"/>
      <w:r w:rsidRPr="00A90513">
        <w:rPr>
          <w:rFonts w:asciiTheme="minorHAnsi" w:hAnsiTheme="minorHAnsi" w:cstheme="minorHAnsi"/>
          <w:color w:val="000000" w:themeColor="text1"/>
        </w:rPr>
        <w:t>Millilitre</w:t>
      </w:r>
      <w:proofErr w:type="spellEnd"/>
    </w:p>
    <w:p w:rsidR="00840532" w:rsidRPr="00A90513" w:rsidRDefault="00840532" w:rsidP="00840532">
      <w:pPr>
        <w:rPr>
          <w:rFonts w:asciiTheme="minorHAnsi" w:hAnsiTheme="minorHAnsi" w:cstheme="minorHAnsi"/>
          <w:color w:val="000000" w:themeColor="text1"/>
        </w:rPr>
      </w:pPr>
    </w:p>
    <w:p w:rsidR="00840532" w:rsidRPr="00A90513" w:rsidRDefault="00840532" w:rsidP="00840532">
      <w:pPr>
        <w:rPr>
          <w:rFonts w:asciiTheme="minorHAnsi" w:hAnsiTheme="minorHAnsi" w:cstheme="minorHAnsi"/>
        </w:rPr>
      </w:pPr>
    </w:p>
    <w:p w:rsidR="00840532" w:rsidRPr="00A90513" w:rsidRDefault="00840532" w:rsidP="00840532">
      <w:pPr>
        <w:rPr>
          <w:rFonts w:asciiTheme="minorHAnsi" w:hAnsiTheme="minorHAnsi" w:cstheme="minorHAnsi"/>
        </w:rPr>
      </w:pPr>
    </w:p>
    <w:p w:rsidR="00AF337B" w:rsidRPr="00A90513" w:rsidRDefault="00AF337B">
      <w:pPr>
        <w:rPr>
          <w:rFonts w:asciiTheme="minorHAnsi" w:hAnsiTheme="minorHAnsi" w:cstheme="minorHAnsi"/>
        </w:rPr>
      </w:pPr>
    </w:p>
    <w:sectPr w:rsidR="00AF337B" w:rsidRPr="00A90513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5642F" w:rsidRDefault="00F5642F" w:rsidP="00840532">
      <w:r>
        <w:separator/>
      </w:r>
    </w:p>
  </w:endnote>
  <w:endnote w:type="continuationSeparator" w:id="0">
    <w:p w:rsidR="00F5642F" w:rsidRDefault="00F5642F" w:rsidP="008405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C7CDA" w:rsidRDefault="008C7CDA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331380603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:rsidR="002E4100" w:rsidRDefault="002E4100">
            <w:pPr>
              <w:pStyle w:val="Footer"/>
              <w:jc w:val="right"/>
            </w:pPr>
          </w:p>
          <w:tbl>
            <w:tblPr>
              <w:tblW w:w="10731" w:type="dxa"/>
              <w:tblInd w:w="-714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00" w:firstRow="0" w:lastRow="0" w:firstColumn="0" w:lastColumn="0" w:noHBand="0" w:noVBand="0"/>
            </w:tblPr>
            <w:tblGrid>
              <w:gridCol w:w="3403"/>
              <w:gridCol w:w="4358"/>
              <w:gridCol w:w="2970"/>
            </w:tblGrid>
            <w:tr w:rsidR="002E4100" w:rsidRPr="007E4B5A" w:rsidTr="001E54F3">
              <w:trPr>
                <w:trHeight w:val="410"/>
              </w:trPr>
              <w:tc>
                <w:tcPr>
                  <w:tcW w:w="3403" w:type="dxa"/>
                </w:tcPr>
                <w:p w:rsidR="002E4100" w:rsidRPr="007E4B5A" w:rsidRDefault="002E4100" w:rsidP="002E4100">
                  <w:pPr>
                    <w:pBdr>
                      <w:bar w:val="double" w:sz="4" w:color="auto"/>
                    </w:pBdr>
                    <w:tabs>
                      <w:tab w:val="left" w:pos="3160"/>
                    </w:tabs>
                    <w:rPr>
                      <w:rFonts w:cstheme="minorHAnsi"/>
                      <w:b/>
                    </w:rPr>
                  </w:pPr>
                  <w:r w:rsidRPr="007E4B5A">
                    <w:rPr>
                      <w:rFonts w:cstheme="minorHAnsi"/>
                      <w:b/>
                    </w:rPr>
                    <w:t xml:space="preserve">Prepared By:  </w:t>
                  </w:r>
                  <w:r>
                    <w:rPr>
                      <w:rFonts w:cstheme="minorHAnsi"/>
                      <w:b/>
                    </w:rPr>
                    <w:t>Senior Analyst</w:t>
                  </w:r>
                </w:p>
              </w:tc>
              <w:tc>
                <w:tcPr>
                  <w:tcW w:w="4358" w:type="dxa"/>
                </w:tcPr>
                <w:p w:rsidR="002E4100" w:rsidRPr="007E4B5A" w:rsidRDefault="002E4100" w:rsidP="002E4100">
                  <w:pPr>
                    <w:pBdr>
                      <w:bar w:val="double" w:sz="4" w:color="auto"/>
                    </w:pBdr>
                    <w:tabs>
                      <w:tab w:val="left" w:pos="3160"/>
                    </w:tabs>
                    <w:ind w:left="-19"/>
                    <w:rPr>
                      <w:rFonts w:cstheme="minorHAnsi"/>
                      <w:b/>
                    </w:rPr>
                  </w:pPr>
                  <w:r>
                    <w:rPr>
                      <w:rFonts w:cstheme="minorHAnsi"/>
                      <w:b/>
                    </w:rPr>
                    <w:t>Reviewed</w:t>
                  </w:r>
                  <w:r w:rsidRPr="007E4B5A">
                    <w:rPr>
                      <w:rFonts w:cstheme="minorHAnsi"/>
                      <w:b/>
                    </w:rPr>
                    <w:t xml:space="preserve"> By: </w:t>
                  </w:r>
                  <w:r>
                    <w:rPr>
                      <w:rFonts w:cstheme="minorHAnsi"/>
                      <w:b/>
                    </w:rPr>
                    <w:t>QCH</w:t>
                  </w:r>
                </w:p>
              </w:tc>
              <w:tc>
                <w:tcPr>
                  <w:tcW w:w="2970" w:type="dxa"/>
                </w:tcPr>
                <w:p w:rsidR="002E4100" w:rsidRPr="007E4B5A" w:rsidRDefault="002E4100" w:rsidP="002E4100">
                  <w:pPr>
                    <w:pBdr>
                      <w:bar w:val="double" w:sz="4" w:color="auto"/>
                    </w:pBdr>
                    <w:tabs>
                      <w:tab w:val="left" w:pos="3160"/>
                    </w:tabs>
                    <w:rPr>
                      <w:rFonts w:cstheme="minorHAnsi"/>
                      <w:b/>
                    </w:rPr>
                  </w:pPr>
                  <w:r>
                    <w:rPr>
                      <w:rFonts w:cstheme="minorHAnsi"/>
                      <w:b/>
                    </w:rPr>
                    <w:t xml:space="preserve">Approved By:  </w:t>
                  </w:r>
                  <w:r w:rsidRPr="007E4B5A">
                    <w:rPr>
                      <w:rFonts w:cstheme="minorHAnsi"/>
                      <w:b/>
                    </w:rPr>
                    <w:t>QAM</w:t>
                  </w:r>
                </w:p>
              </w:tc>
            </w:tr>
            <w:tr w:rsidR="002E4100" w:rsidRPr="007E4B5A" w:rsidTr="001E54F3">
              <w:trPr>
                <w:trHeight w:val="411"/>
              </w:trPr>
              <w:tc>
                <w:tcPr>
                  <w:tcW w:w="3403" w:type="dxa"/>
                </w:tcPr>
                <w:p w:rsidR="002E4100" w:rsidRPr="007E4B5A" w:rsidRDefault="002E4100" w:rsidP="002E4100">
                  <w:pPr>
                    <w:pBdr>
                      <w:bar w:val="double" w:sz="4" w:color="auto"/>
                    </w:pBdr>
                    <w:tabs>
                      <w:tab w:val="left" w:pos="3160"/>
                    </w:tabs>
                    <w:rPr>
                      <w:rFonts w:cstheme="minorHAnsi"/>
                      <w:b/>
                    </w:rPr>
                  </w:pPr>
                  <w:r w:rsidRPr="007E4B5A">
                    <w:rPr>
                      <w:rFonts w:cstheme="minorHAnsi"/>
                      <w:b/>
                    </w:rPr>
                    <w:t>Sign:</w:t>
                  </w:r>
                </w:p>
              </w:tc>
              <w:tc>
                <w:tcPr>
                  <w:tcW w:w="4358" w:type="dxa"/>
                </w:tcPr>
                <w:p w:rsidR="002E4100" w:rsidRPr="007E4B5A" w:rsidRDefault="002E4100" w:rsidP="002E4100">
                  <w:pPr>
                    <w:pBdr>
                      <w:bar w:val="double" w:sz="4" w:color="auto"/>
                    </w:pBdr>
                    <w:tabs>
                      <w:tab w:val="left" w:pos="3160"/>
                    </w:tabs>
                    <w:rPr>
                      <w:rFonts w:cstheme="minorHAnsi"/>
                      <w:b/>
                    </w:rPr>
                  </w:pPr>
                  <w:r w:rsidRPr="007E4B5A">
                    <w:rPr>
                      <w:rFonts w:cstheme="minorHAnsi"/>
                      <w:b/>
                    </w:rPr>
                    <w:t>Sign:</w:t>
                  </w:r>
                </w:p>
              </w:tc>
              <w:tc>
                <w:tcPr>
                  <w:tcW w:w="2970" w:type="dxa"/>
                </w:tcPr>
                <w:p w:rsidR="002E4100" w:rsidRPr="007E4B5A" w:rsidRDefault="002E4100" w:rsidP="002E4100">
                  <w:pPr>
                    <w:pBdr>
                      <w:bar w:val="double" w:sz="4" w:color="auto"/>
                    </w:pBdr>
                    <w:tabs>
                      <w:tab w:val="left" w:pos="3160"/>
                    </w:tabs>
                    <w:rPr>
                      <w:rFonts w:cstheme="minorHAnsi"/>
                      <w:b/>
                    </w:rPr>
                  </w:pPr>
                  <w:r w:rsidRPr="007E4B5A">
                    <w:rPr>
                      <w:rFonts w:cstheme="minorHAnsi"/>
                      <w:b/>
                    </w:rPr>
                    <w:t>Sign:</w:t>
                  </w:r>
                </w:p>
              </w:tc>
            </w:tr>
            <w:tr w:rsidR="002E4100" w:rsidRPr="007E4B5A" w:rsidTr="001E54F3">
              <w:trPr>
                <w:trHeight w:val="214"/>
              </w:trPr>
              <w:tc>
                <w:tcPr>
                  <w:tcW w:w="3403" w:type="dxa"/>
                </w:tcPr>
                <w:p w:rsidR="002E4100" w:rsidRPr="007E4B5A" w:rsidRDefault="002E4100" w:rsidP="002E4100">
                  <w:pPr>
                    <w:pBdr>
                      <w:bar w:val="double" w:sz="4" w:color="auto"/>
                    </w:pBdr>
                    <w:tabs>
                      <w:tab w:val="left" w:pos="3160"/>
                      <w:tab w:val="left" w:pos="6300"/>
                    </w:tabs>
                    <w:rPr>
                      <w:rFonts w:cstheme="minorHAnsi"/>
                      <w:b/>
                    </w:rPr>
                  </w:pPr>
                  <w:r w:rsidRPr="007E4B5A">
                    <w:rPr>
                      <w:rFonts w:cstheme="minorHAnsi"/>
                      <w:b/>
                    </w:rPr>
                    <w:t>Date:</w:t>
                  </w:r>
                </w:p>
              </w:tc>
              <w:tc>
                <w:tcPr>
                  <w:tcW w:w="4358" w:type="dxa"/>
                </w:tcPr>
                <w:p w:rsidR="002E4100" w:rsidRPr="007E4B5A" w:rsidRDefault="002E4100" w:rsidP="002E4100">
                  <w:pPr>
                    <w:pBdr>
                      <w:bar w:val="double" w:sz="4" w:color="auto"/>
                    </w:pBdr>
                    <w:tabs>
                      <w:tab w:val="left" w:pos="3160"/>
                      <w:tab w:val="left" w:pos="6300"/>
                    </w:tabs>
                    <w:rPr>
                      <w:rFonts w:cstheme="minorHAnsi"/>
                      <w:b/>
                    </w:rPr>
                  </w:pPr>
                  <w:r w:rsidRPr="007E4B5A">
                    <w:rPr>
                      <w:rFonts w:cstheme="minorHAnsi"/>
                      <w:b/>
                    </w:rPr>
                    <w:t>Date:</w:t>
                  </w:r>
                </w:p>
              </w:tc>
              <w:tc>
                <w:tcPr>
                  <w:tcW w:w="2970" w:type="dxa"/>
                </w:tcPr>
                <w:p w:rsidR="002E4100" w:rsidRPr="007E4B5A" w:rsidRDefault="002E4100" w:rsidP="002E4100">
                  <w:pPr>
                    <w:pBdr>
                      <w:bar w:val="double" w:sz="4" w:color="auto"/>
                    </w:pBdr>
                    <w:tabs>
                      <w:tab w:val="left" w:pos="3160"/>
                      <w:tab w:val="left" w:pos="6300"/>
                    </w:tabs>
                    <w:rPr>
                      <w:rFonts w:cstheme="minorHAnsi"/>
                      <w:b/>
                    </w:rPr>
                  </w:pPr>
                  <w:r w:rsidRPr="007E4B5A">
                    <w:rPr>
                      <w:rFonts w:cstheme="minorHAnsi"/>
                      <w:b/>
                    </w:rPr>
                    <w:t>Date:</w:t>
                  </w:r>
                </w:p>
              </w:tc>
            </w:tr>
          </w:tbl>
          <w:p w:rsidR="008C7CDA" w:rsidRDefault="008C7CDA">
            <w:pPr>
              <w:pStyle w:val="Footer"/>
              <w:jc w:val="right"/>
            </w:pPr>
            <w:bookmarkStart w:id="0" w:name="_GoBack"/>
            <w:bookmarkEnd w:id="0"/>
            <w:r>
              <w:t xml:space="preserve">Page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</w:rPr>
              <w:fldChar w:fldCharType="separate"/>
            </w:r>
            <w:r w:rsidR="002E4100">
              <w:rPr>
                <w:b/>
                <w:bCs/>
                <w:noProof/>
              </w:rPr>
              <w:t>1</w:t>
            </w:r>
            <w:r>
              <w:rPr>
                <w:b/>
                <w:bCs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</w:rPr>
              <w:fldChar w:fldCharType="separate"/>
            </w:r>
            <w:r w:rsidR="002E4100">
              <w:rPr>
                <w:b/>
                <w:bCs/>
                <w:noProof/>
              </w:rPr>
              <w:t>1</w:t>
            </w:r>
            <w:r>
              <w:rPr>
                <w:b/>
                <w:bCs/>
              </w:rPr>
              <w:fldChar w:fldCharType="end"/>
            </w:r>
          </w:p>
        </w:sdtContent>
      </w:sdt>
    </w:sdtContent>
  </w:sdt>
  <w:p w:rsidR="00104654" w:rsidRDefault="00F5642F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C7CDA" w:rsidRDefault="008C7CDA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5642F" w:rsidRDefault="00F5642F" w:rsidP="00840532">
      <w:r>
        <w:separator/>
      </w:r>
    </w:p>
  </w:footnote>
  <w:footnote w:type="continuationSeparator" w:id="0">
    <w:p w:rsidR="00F5642F" w:rsidRDefault="00F5642F" w:rsidP="0084053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C7CDA" w:rsidRDefault="008C7CDA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0095" w:type="dxa"/>
      <w:tblInd w:w="-17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4A0" w:firstRow="1" w:lastRow="0" w:firstColumn="1" w:lastColumn="0" w:noHBand="0" w:noVBand="1"/>
    </w:tblPr>
    <w:tblGrid>
      <w:gridCol w:w="2411"/>
      <w:gridCol w:w="7684"/>
    </w:tblGrid>
    <w:tr w:rsidR="00104654" w:rsidTr="00104654">
      <w:trPr>
        <w:cantSplit/>
        <w:trHeight w:val="1550"/>
      </w:trPr>
      <w:tc>
        <w:tcPr>
          <w:tcW w:w="241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104654" w:rsidRDefault="00F5642F">
          <w:pPr>
            <w:spacing w:line="276" w:lineRule="auto"/>
            <w:rPr>
              <w:color w:val="000000" w:themeColor="text1"/>
              <w:sz w:val="20"/>
              <w:szCs w:val="20"/>
            </w:rPr>
          </w:pPr>
        </w:p>
        <w:p w:rsidR="00104654" w:rsidRDefault="00076612">
          <w:pPr>
            <w:spacing w:line="276" w:lineRule="auto"/>
            <w:rPr>
              <w:color w:val="000000" w:themeColor="text1"/>
              <w:sz w:val="20"/>
              <w:szCs w:val="20"/>
            </w:rPr>
          </w:pPr>
          <w:r>
            <w:rPr>
              <w:noProof/>
              <w:color w:val="000000" w:themeColor="text1"/>
              <w:sz w:val="20"/>
              <w:szCs w:val="20"/>
            </w:rPr>
            <w:drawing>
              <wp:inline distT="0" distB="0" distL="0" distR="0" wp14:anchorId="600634B6" wp14:editId="692109E0">
                <wp:extent cx="1400175" cy="742950"/>
                <wp:effectExtent l="0" t="0" r="9525" b="0"/>
                <wp:docPr id="1" name="Picture 1" descr="bio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bio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00175" cy="7429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68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104654" w:rsidRDefault="00076612">
          <w:pPr>
            <w:spacing w:line="276" w:lineRule="auto"/>
            <w:jc w:val="center"/>
            <w:rPr>
              <w:b/>
              <w:color w:val="000000" w:themeColor="text1"/>
              <w:sz w:val="22"/>
              <w:szCs w:val="22"/>
              <w:lang w:eastAsia="en-GB"/>
            </w:rPr>
          </w:pPr>
          <w:r>
            <w:rPr>
              <w:rFonts w:ascii="Calibri" w:eastAsia="Calibri" w:hAnsi="Calibri"/>
              <w:color w:val="000000" w:themeColor="text1"/>
            </w:rPr>
            <w:t xml:space="preserve">Biomedical Limited, No 1 </w:t>
          </w:r>
          <w:proofErr w:type="spellStart"/>
          <w:r>
            <w:rPr>
              <w:rFonts w:ascii="Calibri" w:eastAsia="Calibri" w:hAnsi="Calibri"/>
              <w:color w:val="000000" w:themeColor="text1"/>
            </w:rPr>
            <w:t>Ohimege</w:t>
          </w:r>
          <w:proofErr w:type="spellEnd"/>
          <w:r>
            <w:rPr>
              <w:rFonts w:ascii="Calibri" w:eastAsia="Calibri" w:hAnsi="Calibri"/>
              <w:color w:val="000000" w:themeColor="text1"/>
            </w:rPr>
            <w:t xml:space="preserve"> Road, Industrial Estate, Ilorin </w:t>
          </w:r>
          <w:proofErr w:type="spellStart"/>
          <w:r>
            <w:rPr>
              <w:rFonts w:ascii="Calibri" w:eastAsia="Calibri" w:hAnsi="Calibri"/>
              <w:color w:val="000000" w:themeColor="text1"/>
            </w:rPr>
            <w:t>Kwara</w:t>
          </w:r>
          <w:proofErr w:type="spellEnd"/>
          <w:r>
            <w:rPr>
              <w:rFonts w:ascii="Calibri" w:eastAsia="Calibri" w:hAnsi="Calibri"/>
              <w:color w:val="000000" w:themeColor="text1"/>
            </w:rPr>
            <w:t xml:space="preserve"> State, PMB 1499</w:t>
          </w:r>
        </w:p>
        <w:p w:rsidR="00104654" w:rsidRDefault="00F5642F">
          <w:pPr>
            <w:spacing w:line="276" w:lineRule="auto"/>
            <w:jc w:val="center"/>
            <w:rPr>
              <w:color w:val="000000" w:themeColor="text1"/>
              <w:sz w:val="20"/>
              <w:szCs w:val="20"/>
              <w:lang w:eastAsia="en-GB"/>
            </w:rPr>
          </w:pPr>
        </w:p>
        <w:p w:rsidR="00104654" w:rsidRDefault="00076612">
          <w:pPr>
            <w:spacing w:line="276" w:lineRule="auto"/>
            <w:jc w:val="center"/>
            <w:rPr>
              <w:b/>
              <w:bCs/>
              <w:color w:val="000000" w:themeColor="text1"/>
              <w:sz w:val="20"/>
              <w:szCs w:val="20"/>
              <w:lang w:eastAsia="en-GB"/>
            </w:rPr>
          </w:pPr>
          <w:r>
            <w:rPr>
              <w:b/>
              <w:bCs/>
              <w:color w:val="000000" w:themeColor="text1"/>
              <w:lang w:eastAsia="en-GB"/>
            </w:rPr>
            <w:t>RAW MATERIAL SPECIFICATION</w:t>
          </w:r>
        </w:p>
        <w:p w:rsidR="00104654" w:rsidRDefault="00840532">
          <w:pPr>
            <w:keepNext/>
            <w:spacing w:line="276" w:lineRule="auto"/>
            <w:jc w:val="center"/>
            <w:outlineLvl w:val="2"/>
            <w:rPr>
              <w:b/>
              <w:color w:val="000000" w:themeColor="text1"/>
              <w:sz w:val="20"/>
              <w:szCs w:val="20"/>
              <w:u w:val="single"/>
            </w:rPr>
          </w:pPr>
          <w:r>
            <w:rPr>
              <w:b/>
              <w:color w:val="000000" w:themeColor="text1"/>
              <w:sz w:val="20"/>
              <w:szCs w:val="20"/>
              <w:u w:val="single"/>
            </w:rPr>
            <w:t>BML/QA/STP/RMA/004</w:t>
          </w:r>
          <w:r w:rsidR="00076612">
            <w:rPr>
              <w:b/>
              <w:color w:val="000000" w:themeColor="text1"/>
              <w:sz w:val="20"/>
              <w:szCs w:val="20"/>
              <w:u w:val="single"/>
            </w:rPr>
            <w:t>/F01</w:t>
          </w:r>
        </w:p>
      </w:tc>
    </w:tr>
  </w:tbl>
  <w:p w:rsidR="00104654" w:rsidRDefault="00F5642F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C7CDA" w:rsidRDefault="008C7CDA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40532"/>
    <w:rsid w:val="00076612"/>
    <w:rsid w:val="001A62E2"/>
    <w:rsid w:val="002E4100"/>
    <w:rsid w:val="005021B1"/>
    <w:rsid w:val="00603AA3"/>
    <w:rsid w:val="00663175"/>
    <w:rsid w:val="00840532"/>
    <w:rsid w:val="008C7CDA"/>
    <w:rsid w:val="00A90513"/>
    <w:rsid w:val="00AF337B"/>
    <w:rsid w:val="00F50AB2"/>
    <w:rsid w:val="00F564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A1D7939-C941-4732-AAF5-6ED15165C5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4053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840532"/>
    <w:pPr>
      <w:spacing w:after="0" w:line="240" w:lineRule="auto"/>
    </w:pPr>
    <w:rPr>
      <w:rFonts w:ascii="Calibri" w:eastAsia="Calibri" w:hAnsi="Calibri" w:cs="Times New Roman"/>
    </w:rPr>
  </w:style>
  <w:style w:type="table" w:styleId="TableGrid">
    <w:name w:val="Table Grid"/>
    <w:basedOn w:val="TableNormal"/>
    <w:uiPriority w:val="59"/>
    <w:rsid w:val="00840532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nhideWhenUsed/>
    <w:rsid w:val="0084053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840532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84053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40532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1</Pages>
  <Words>210</Words>
  <Characters>1202</Characters>
  <Application>Microsoft Office Word</Application>
  <DocSecurity>0</DocSecurity>
  <Lines>10</Lines>
  <Paragraphs>2</Paragraphs>
  <ScaleCrop>false</ScaleCrop>
  <Company/>
  <LinksUpToDate>false</LinksUpToDate>
  <CharactersWithSpaces>1410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BIOMEDICAL</dc:creator>
  <cp:keywords/>
  <dc:description/>
  <cp:lastModifiedBy>BIOMEDICAL</cp:lastModifiedBy>
  <cp:revision>8</cp:revision>
  <dcterms:created xsi:type="dcterms:W3CDTF">2190-01-07T14:29:00Z</dcterms:created>
  <dcterms:modified xsi:type="dcterms:W3CDTF">2254-01-04T00:22:00Z</dcterms:modified>
</cp:coreProperties>
</file>