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5128" w:rsidRDefault="00C85128" w:rsidP="00C85128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4645D7">
        <w:rPr>
          <w:rFonts w:asciiTheme="minorHAnsi" w:hAnsiTheme="minorHAnsi" w:cstheme="minorHAnsi"/>
          <w:b/>
          <w:color w:val="000000" w:themeColor="text1"/>
        </w:rPr>
        <w:t>RAW MAT</w:t>
      </w:r>
      <w:r w:rsidR="00B14695">
        <w:rPr>
          <w:rFonts w:asciiTheme="minorHAnsi" w:hAnsiTheme="minorHAnsi" w:cstheme="minorHAnsi"/>
          <w:b/>
          <w:color w:val="000000" w:themeColor="text1"/>
        </w:rPr>
        <w:t>ERIAL NAME: POVIDON</w:t>
      </w:r>
      <w:r>
        <w:rPr>
          <w:rFonts w:asciiTheme="minorHAnsi" w:hAnsiTheme="minorHAnsi" w:cstheme="minorHAnsi"/>
          <w:b/>
          <w:color w:val="000000" w:themeColor="text1"/>
        </w:rPr>
        <w:t>E</w:t>
      </w:r>
      <w:r w:rsidRPr="004645D7">
        <w:rPr>
          <w:rFonts w:asciiTheme="minorHAnsi" w:hAnsiTheme="minorHAnsi" w:cstheme="minorHAnsi"/>
          <w:b/>
          <w:color w:val="000000" w:themeColor="text1"/>
        </w:rPr>
        <w:t xml:space="preserve">   </w:t>
      </w:r>
    </w:p>
    <w:p w:rsidR="00C85128" w:rsidRPr="004645D7" w:rsidRDefault="00C85128" w:rsidP="00C85128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4645D7">
        <w:rPr>
          <w:rFonts w:asciiTheme="minorHAnsi" w:hAnsiTheme="minorHAnsi" w:cstheme="minorHAnsi"/>
          <w:b/>
          <w:color w:val="000000" w:themeColor="text1"/>
        </w:rPr>
        <w:t xml:space="preserve">SOP Ref. No.: BML-QDG-QA-105                                                            </w:t>
      </w:r>
      <w:r w:rsidRPr="004645D7">
        <w:rPr>
          <w:rFonts w:asciiTheme="minorHAnsi" w:hAnsiTheme="minorHAnsi" w:cstheme="minorHAnsi"/>
          <w:b/>
          <w:color w:val="000000" w:themeColor="text1"/>
        </w:rPr>
        <w:tab/>
        <w:t xml:space="preserve"> EFFECTIVE DATE: JAN., 2024</w:t>
      </w:r>
    </w:p>
    <w:p w:rsidR="00C85128" w:rsidRPr="004645D7" w:rsidRDefault="00C85128" w:rsidP="00C85128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4645D7">
        <w:rPr>
          <w:rFonts w:asciiTheme="minorHAnsi" w:hAnsiTheme="minorHAnsi" w:cstheme="minorHAnsi"/>
          <w:b/>
          <w:color w:val="000000" w:themeColor="text1"/>
        </w:rPr>
        <w:tab/>
      </w:r>
    </w:p>
    <w:tbl>
      <w:tblPr>
        <w:tblStyle w:val="TableGrid"/>
        <w:tblpPr w:leftFromText="180" w:rightFromText="180" w:vertAnchor="text" w:horzAnchor="margin" w:tblpXSpec="center" w:tblpY="-74"/>
        <w:tblW w:w="10832" w:type="dxa"/>
        <w:tblLook w:val="04A0" w:firstRow="1" w:lastRow="0" w:firstColumn="1" w:lastColumn="0" w:noHBand="0" w:noVBand="1"/>
      </w:tblPr>
      <w:tblGrid>
        <w:gridCol w:w="784"/>
        <w:gridCol w:w="2769"/>
        <w:gridCol w:w="4815"/>
        <w:gridCol w:w="2464"/>
      </w:tblGrid>
      <w:tr w:rsidR="00B14695" w:rsidRPr="00977196" w:rsidTr="00B14695">
        <w:trPr>
          <w:trHeight w:val="530"/>
        </w:trPr>
        <w:tc>
          <w:tcPr>
            <w:tcW w:w="784" w:type="dxa"/>
          </w:tcPr>
          <w:p w:rsidR="00B14695" w:rsidRPr="004645D7" w:rsidRDefault="00B14695" w:rsidP="00B14695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S/No.</w:t>
            </w:r>
          </w:p>
        </w:tc>
        <w:tc>
          <w:tcPr>
            <w:tcW w:w="2769" w:type="dxa"/>
          </w:tcPr>
          <w:p w:rsidR="00B14695" w:rsidRPr="004645D7" w:rsidRDefault="00B14695" w:rsidP="00B14695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TESTS REQUIRED</w:t>
            </w:r>
          </w:p>
        </w:tc>
        <w:tc>
          <w:tcPr>
            <w:tcW w:w="4815" w:type="dxa"/>
          </w:tcPr>
          <w:p w:rsidR="00B14695" w:rsidRPr="004645D7" w:rsidRDefault="00B14695" w:rsidP="00B14695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SPECIFICATIONS</w:t>
            </w:r>
          </w:p>
        </w:tc>
        <w:tc>
          <w:tcPr>
            <w:tcW w:w="2464" w:type="dxa"/>
          </w:tcPr>
          <w:p w:rsidR="00B14695" w:rsidRPr="004645D7" w:rsidRDefault="00B14695" w:rsidP="00B14695">
            <w:pPr>
              <w:rPr>
                <w:rFonts w:asciiTheme="minorHAnsi" w:hAnsiTheme="minorHAnsi" w:cstheme="minorHAnsi"/>
                <w:b/>
              </w:rPr>
            </w:pPr>
            <w:r w:rsidRPr="004645D7">
              <w:rPr>
                <w:rFonts w:asciiTheme="minorHAnsi" w:hAnsiTheme="minorHAnsi" w:cstheme="minorHAnsi"/>
                <w:b/>
              </w:rPr>
              <w:t>SPECIFICATIONS REFERENCES</w:t>
            </w:r>
          </w:p>
        </w:tc>
      </w:tr>
      <w:tr w:rsidR="00B14695" w:rsidRPr="00977196" w:rsidTr="00B14695">
        <w:tc>
          <w:tcPr>
            <w:tcW w:w="784" w:type="dxa"/>
          </w:tcPr>
          <w:p w:rsidR="00B14695" w:rsidRPr="00977196" w:rsidRDefault="00B14695" w:rsidP="00B14695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1.</w:t>
            </w:r>
          </w:p>
        </w:tc>
        <w:tc>
          <w:tcPr>
            <w:tcW w:w="2769" w:type="dxa"/>
          </w:tcPr>
          <w:p w:rsidR="00B14695" w:rsidRPr="00977196" w:rsidRDefault="00B14695" w:rsidP="00B14695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Description</w:t>
            </w:r>
          </w:p>
        </w:tc>
        <w:tc>
          <w:tcPr>
            <w:tcW w:w="4815" w:type="dxa"/>
          </w:tcPr>
          <w:p w:rsidR="00B14695" w:rsidRPr="00977196" w:rsidRDefault="00B14695" w:rsidP="00B14695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White yellowish-white hygroscopic powder or flakes</w:t>
            </w:r>
          </w:p>
        </w:tc>
        <w:tc>
          <w:tcPr>
            <w:tcW w:w="2464" w:type="dxa"/>
          </w:tcPr>
          <w:p w:rsidR="00B14695" w:rsidRPr="005E5C5F" w:rsidRDefault="005E5C5F" w:rsidP="00B14695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BP 2023</w:t>
            </w:r>
          </w:p>
        </w:tc>
      </w:tr>
      <w:tr w:rsidR="005E5C5F" w:rsidRPr="00977196" w:rsidTr="00B14695">
        <w:trPr>
          <w:trHeight w:val="135"/>
        </w:trPr>
        <w:tc>
          <w:tcPr>
            <w:tcW w:w="784" w:type="dxa"/>
            <w:tcBorders>
              <w:bottom w:val="single" w:sz="4" w:space="0" w:color="auto"/>
            </w:tcBorders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2.</w:t>
            </w:r>
          </w:p>
        </w:tc>
        <w:tc>
          <w:tcPr>
            <w:tcW w:w="2769" w:type="dxa"/>
            <w:tcBorders>
              <w:bottom w:val="single" w:sz="4" w:space="0" w:color="auto"/>
            </w:tcBorders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Solubility</w:t>
            </w:r>
          </w:p>
        </w:tc>
        <w:tc>
          <w:tcPr>
            <w:tcW w:w="4815" w:type="dxa"/>
            <w:tcBorders>
              <w:bottom w:val="single" w:sz="4" w:space="0" w:color="auto"/>
            </w:tcBorders>
          </w:tcPr>
          <w:p w:rsidR="005E5C5F" w:rsidRPr="00977196" w:rsidRDefault="005E5C5F" w:rsidP="005E5C5F">
            <w:pPr>
              <w:autoSpaceDE w:val="0"/>
              <w:autoSpaceDN w:val="0"/>
              <w:adjustRightInd w:val="0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Freely soluble in water, in ethanol, in methanol, very slightly soluble in acetone </w:t>
            </w:r>
          </w:p>
        </w:tc>
        <w:tc>
          <w:tcPr>
            <w:tcW w:w="2464" w:type="dxa"/>
            <w:tcBorders>
              <w:bottom w:val="single" w:sz="4" w:space="0" w:color="auto"/>
            </w:tcBorders>
          </w:tcPr>
          <w:p w:rsidR="005E5C5F" w:rsidRDefault="005E5C5F" w:rsidP="005E5C5F">
            <w:r w:rsidRPr="00EB508F">
              <w:rPr>
                <w:rFonts w:asciiTheme="minorHAnsi" w:hAnsiTheme="minorHAnsi"/>
                <w:b/>
              </w:rPr>
              <w:t>BP 2023</w:t>
            </w:r>
          </w:p>
        </w:tc>
      </w:tr>
      <w:tr w:rsidR="005E5C5F" w:rsidRPr="00977196" w:rsidTr="00B14695">
        <w:trPr>
          <w:trHeight w:val="322"/>
        </w:trPr>
        <w:tc>
          <w:tcPr>
            <w:tcW w:w="784" w:type="dxa"/>
            <w:tcBorders>
              <w:top w:val="single" w:sz="4" w:space="0" w:color="auto"/>
            </w:tcBorders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3.</w:t>
            </w:r>
          </w:p>
        </w:tc>
        <w:tc>
          <w:tcPr>
            <w:tcW w:w="2769" w:type="dxa"/>
            <w:tcBorders>
              <w:top w:val="single" w:sz="4" w:space="0" w:color="auto"/>
            </w:tcBorders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Identification</w:t>
            </w:r>
          </w:p>
        </w:tc>
        <w:tc>
          <w:tcPr>
            <w:tcW w:w="4815" w:type="dxa"/>
            <w:tcBorders>
              <w:top w:val="single" w:sz="4" w:space="0" w:color="auto"/>
            </w:tcBorders>
          </w:tcPr>
          <w:p w:rsidR="005E5C5F" w:rsidRDefault="005E5C5F" w:rsidP="005E5C5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 red </w:t>
            </w:r>
            <w:proofErr w:type="spellStart"/>
            <w:r>
              <w:rPr>
                <w:rFonts w:asciiTheme="minorHAnsi" w:hAnsiTheme="minorHAnsi"/>
              </w:rPr>
              <w:t>colour</w:t>
            </w:r>
            <w:proofErr w:type="spellEnd"/>
            <w:r>
              <w:rPr>
                <w:rFonts w:asciiTheme="minorHAnsi" w:hAnsiTheme="minorHAnsi"/>
              </w:rPr>
              <w:t xml:space="preserve"> is produced with 0.05M I</w:t>
            </w:r>
            <w:r w:rsidRPr="00C056CF">
              <w:rPr>
                <w:rFonts w:asciiTheme="minorHAnsi" w:hAnsiTheme="minorHAnsi"/>
                <w:vertAlign w:val="subscript"/>
              </w:rPr>
              <w:t>2</w:t>
            </w:r>
            <w:r>
              <w:rPr>
                <w:rFonts w:asciiTheme="minorHAnsi" w:hAnsiTheme="minorHAnsi"/>
                <w:vertAlign w:val="subscript"/>
              </w:rPr>
              <w:t xml:space="preserve"> </w:t>
            </w:r>
            <w:r>
              <w:rPr>
                <w:rFonts w:asciiTheme="minorHAnsi" w:hAnsiTheme="minorHAnsi"/>
              </w:rPr>
              <w:t>solution</w:t>
            </w:r>
          </w:p>
          <w:p w:rsidR="005E5C5F" w:rsidRPr="00B02E09" w:rsidRDefault="005E5C5F" w:rsidP="005E5C5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The substance dissolves in water</w:t>
            </w:r>
          </w:p>
        </w:tc>
        <w:tc>
          <w:tcPr>
            <w:tcW w:w="2464" w:type="dxa"/>
            <w:tcBorders>
              <w:top w:val="single" w:sz="4" w:space="0" w:color="auto"/>
            </w:tcBorders>
          </w:tcPr>
          <w:p w:rsidR="005E5C5F" w:rsidRDefault="005E5C5F" w:rsidP="005E5C5F">
            <w:r w:rsidRPr="00EB508F">
              <w:rPr>
                <w:rFonts w:asciiTheme="minorHAnsi" w:hAnsiTheme="minorHAnsi"/>
                <w:b/>
              </w:rPr>
              <w:t>BP 2023</w:t>
            </w:r>
          </w:p>
        </w:tc>
      </w:tr>
      <w:tr w:rsidR="005E5C5F" w:rsidRPr="00977196" w:rsidTr="00B14695">
        <w:tc>
          <w:tcPr>
            <w:tcW w:w="784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4.</w:t>
            </w:r>
          </w:p>
        </w:tc>
        <w:tc>
          <w:tcPr>
            <w:tcW w:w="2769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Clarity of solution</w:t>
            </w:r>
          </w:p>
        </w:tc>
        <w:tc>
          <w:tcPr>
            <w:tcW w:w="4815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The solution is clear and not more </w:t>
            </w:r>
            <w:proofErr w:type="spellStart"/>
            <w:r>
              <w:rPr>
                <w:rFonts w:asciiTheme="minorHAnsi" w:hAnsiTheme="minorHAnsi"/>
              </w:rPr>
              <w:t>coloured</w:t>
            </w:r>
            <w:proofErr w:type="spellEnd"/>
            <w:r>
              <w:rPr>
                <w:rFonts w:asciiTheme="minorHAnsi" w:hAnsiTheme="minorHAnsi"/>
              </w:rPr>
              <w:t xml:space="preserve"> than reference solution </w:t>
            </w:r>
          </w:p>
        </w:tc>
        <w:tc>
          <w:tcPr>
            <w:tcW w:w="2464" w:type="dxa"/>
          </w:tcPr>
          <w:p w:rsidR="005E5C5F" w:rsidRDefault="005E5C5F" w:rsidP="005E5C5F">
            <w:r w:rsidRPr="00EB508F">
              <w:rPr>
                <w:rFonts w:asciiTheme="minorHAnsi" w:hAnsiTheme="minorHAnsi"/>
                <w:b/>
              </w:rPr>
              <w:t>BP 2023</w:t>
            </w:r>
          </w:p>
        </w:tc>
      </w:tr>
      <w:tr w:rsidR="005E5C5F" w:rsidRPr="00977196" w:rsidTr="00B14695">
        <w:trPr>
          <w:trHeight w:val="240"/>
        </w:trPr>
        <w:tc>
          <w:tcPr>
            <w:tcW w:w="784" w:type="dxa"/>
            <w:tcBorders>
              <w:top w:val="single" w:sz="4" w:space="0" w:color="auto"/>
              <w:bottom w:val="single" w:sz="4" w:space="0" w:color="auto"/>
            </w:tcBorders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69" w:type="dxa"/>
            <w:tcBorders>
              <w:top w:val="single" w:sz="4" w:space="0" w:color="auto"/>
              <w:bottom w:val="single" w:sz="4" w:space="0" w:color="auto"/>
            </w:tcBorders>
          </w:tcPr>
          <w:p w:rsidR="005E5C5F" w:rsidRPr="0068079B" w:rsidRDefault="005E5C5F" w:rsidP="005E5C5F">
            <w:pPr>
              <w:spacing w:line="360" w:lineRule="auto"/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  <w:bCs/>
              </w:rPr>
              <w:t xml:space="preserve">Impurity A    </w:t>
            </w:r>
          </w:p>
        </w:tc>
        <w:tc>
          <w:tcPr>
            <w:tcW w:w="4815" w:type="dxa"/>
            <w:tcBorders>
              <w:top w:val="single" w:sz="4" w:space="0" w:color="auto"/>
              <w:bottom w:val="single" w:sz="4" w:space="0" w:color="auto"/>
            </w:tcBorders>
          </w:tcPr>
          <w:p w:rsidR="005E5C5F" w:rsidRPr="0068079B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Must comply</w:t>
            </w:r>
          </w:p>
        </w:tc>
        <w:tc>
          <w:tcPr>
            <w:tcW w:w="2464" w:type="dxa"/>
            <w:tcBorders>
              <w:top w:val="single" w:sz="4" w:space="0" w:color="auto"/>
              <w:bottom w:val="single" w:sz="4" w:space="0" w:color="auto"/>
            </w:tcBorders>
          </w:tcPr>
          <w:p w:rsidR="005E5C5F" w:rsidRDefault="005E5C5F" w:rsidP="005E5C5F">
            <w:r w:rsidRPr="00EB508F">
              <w:rPr>
                <w:rFonts w:asciiTheme="minorHAnsi" w:hAnsiTheme="minorHAnsi"/>
                <w:b/>
              </w:rPr>
              <w:t>BP 2023</w:t>
            </w:r>
          </w:p>
        </w:tc>
      </w:tr>
      <w:tr w:rsidR="005E5C5F" w:rsidRPr="00977196" w:rsidTr="00B14695">
        <w:tc>
          <w:tcPr>
            <w:tcW w:w="784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69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Cs/>
              </w:rPr>
              <w:t>Total impurities</w:t>
            </w:r>
          </w:p>
        </w:tc>
        <w:tc>
          <w:tcPr>
            <w:tcW w:w="4815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Must comply</w:t>
            </w:r>
          </w:p>
        </w:tc>
        <w:tc>
          <w:tcPr>
            <w:tcW w:w="2464" w:type="dxa"/>
          </w:tcPr>
          <w:p w:rsidR="005E5C5F" w:rsidRDefault="005E5C5F" w:rsidP="005E5C5F">
            <w:r w:rsidRPr="00EB508F">
              <w:rPr>
                <w:rFonts w:asciiTheme="minorHAnsi" w:hAnsiTheme="minorHAnsi"/>
                <w:b/>
              </w:rPr>
              <w:t>BP 2023</w:t>
            </w:r>
          </w:p>
        </w:tc>
      </w:tr>
      <w:tr w:rsidR="005E5C5F" w:rsidRPr="00977196" w:rsidTr="00B14695">
        <w:tc>
          <w:tcPr>
            <w:tcW w:w="784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69" w:type="dxa"/>
          </w:tcPr>
          <w:p w:rsidR="005E5C5F" w:rsidRPr="0068079B" w:rsidRDefault="005E5C5F" w:rsidP="005E5C5F">
            <w:pPr>
              <w:pStyle w:val="Head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Iron (Heavy Metal)</w:t>
            </w:r>
          </w:p>
        </w:tc>
        <w:tc>
          <w:tcPr>
            <w:tcW w:w="4815" w:type="dxa"/>
          </w:tcPr>
          <w:p w:rsidR="005E5C5F" w:rsidRPr="0068079B" w:rsidRDefault="005E5C5F" w:rsidP="005E5C5F">
            <w:pPr>
              <w:jc w:val="both"/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/>
              </w:rPr>
              <w:t>≤</w:t>
            </w:r>
            <w:r>
              <w:rPr>
                <w:rFonts w:asciiTheme="minorHAnsi" w:hAnsiTheme="minorHAnsi"/>
              </w:rPr>
              <w:t xml:space="preserve"> 10ppm </w:t>
            </w:r>
            <w:proofErr w:type="spellStart"/>
            <w:r>
              <w:rPr>
                <w:rFonts w:asciiTheme="minorHAnsi" w:hAnsiTheme="minorHAnsi"/>
              </w:rPr>
              <w:t>pb</w:t>
            </w:r>
            <w:proofErr w:type="spellEnd"/>
          </w:p>
        </w:tc>
        <w:tc>
          <w:tcPr>
            <w:tcW w:w="2464" w:type="dxa"/>
          </w:tcPr>
          <w:p w:rsidR="005E5C5F" w:rsidRDefault="005E5C5F" w:rsidP="005E5C5F">
            <w:r w:rsidRPr="00EB508F">
              <w:rPr>
                <w:rFonts w:asciiTheme="minorHAnsi" w:hAnsiTheme="minorHAnsi"/>
                <w:b/>
              </w:rPr>
              <w:t>BP 2023</w:t>
            </w:r>
          </w:p>
        </w:tc>
      </w:tr>
      <w:tr w:rsidR="005E5C5F" w:rsidRPr="00977196" w:rsidTr="00B14695">
        <w:tc>
          <w:tcPr>
            <w:tcW w:w="784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8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69" w:type="dxa"/>
          </w:tcPr>
          <w:p w:rsidR="005E5C5F" w:rsidRPr="0068079B" w:rsidRDefault="005E5C5F" w:rsidP="005E5C5F">
            <w:p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 xml:space="preserve">Residue on ignition </w:t>
            </w:r>
          </w:p>
        </w:tc>
        <w:tc>
          <w:tcPr>
            <w:tcW w:w="4815" w:type="dxa"/>
          </w:tcPr>
          <w:p w:rsidR="005E5C5F" w:rsidRPr="0068079B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cstheme="minorHAnsi"/>
              </w:rPr>
              <w:t>≤ 0.1%</w:t>
            </w:r>
          </w:p>
        </w:tc>
        <w:tc>
          <w:tcPr>
            <w:tcW w:w="2464" w:type="dxa"/>
          </w:tcPr>
          <w:p w:rsidR="005E5C5F" w:rsidRDefault="005E5C5F" w:rsidP="005E5C5F">
            <w:r w:rsidRPr="00EB508F">
              <w:rPr>
                <w:rFonts w:asciiTheme="minorHAnsi" w:hAnsiTheme="minorHAnsi"/>
                <w:b/>
              </w:rPr>
              <w:t>BP 2023</w:t>
            </w:r>
          </w:p>
        </w:tc>
      </w:tr>
      <w:tr w:rsidR="005E5C5F" w:rsidRPr="00977196" w:rsidTr="00B14695">
        <w:tc>
          <w:tcPr>
            <w:tcW w:w="784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9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69" w:type="dxa"/>
          </w:tcPr>
          <w:p w:rsidR="005E5C5F" w:rsidRPr="0068079B" w:rsidRDefault="005E5C5F" w:rsidP="005E5C5F">
            <w:pPr>
              <w:rPr>
                <w:rFonts w:asciiTheme="minorHAnsi" w:hAnsiTheme="minorHAnsi"/>
                <w:bCs/>
              </w:rPr>
            </w:pPr>
            <w:r>
              <w:rPr>
                <w:rFonts w:asciiTheme="minorHAnsi" w:hAnsiTheme="minorHAnsi"/>
                <w:bCs/>
              </w:rPr>
              <w:t>Loss on drying</w:t>
            </w:r>
          </w:p>
        </w:tc>
        <w:tc>
          <w:tcPr>
            <w:tcW w:w="4815" w:type="dxa"/>
          </w:tcPr>
          <w:p w:rsidR="005E5C5F" w:rsidRPr="0068079B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NMT  5%</w:t>
            </w:r>
          </w:p>
        </w:tc>
        <w:tc>
          <w:tcPr>
            <w:tcW w:w="2464" w:type="dxa"/>
          </w:tcPr>
          <w:p w:rsidR="005E5C5F" w:rsidRDefault="005E5C5F" w:rsidP="005E5C5F">
            <w:r w:rsidRPr="00EB508F">
              <w:rPr>
                <w:rFonts w:asciiTheme="minorHAnsi" w:hAnsiTheme="minorHAnsi"/>
                <w:b/>
              </w:rPr>
              <w:t>BP 2023</w:t>
            </w:r>
          </w:p>
        </w:tc>
      </w:tr>
      <w:tr w:rsidR="005E5C5F" w:rsidRPr="00977196" w:rsidTr="00B14695">
        <w:tc>
          <w:tcPr>
            <w:tcW w:w="784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 w:rsidRPr="00977196">
              <w:rPr>
                <w:rFonts w:asciiTheme="minorHAnsi" w:hAnsiTheme="minorHAnsi"/>
              </w:rPr>
              <w:t>1</w:t>
            </w:r>
            <w:r>
              <w:rPr>
                <w:rFonts w:asciiTheme="minorHAnsi" w:hAnsiTheme="minorHAnsi"/>
              </w:rPr>
              <w:t>0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69" w:type="dxa"/>
          </w:tcPr>
          <w:p w:rsidR="005E5C5F" w:rsidRPr="0068079B" w:rsidRDefault="005E5C5F" w:rsidP="005E5C5F">
            <w:pPr>
              <w:rPr>
                <w:rFonts w:asciiTheme="minorHAnsi" w:hAnsiTheme="minorHAnsi"/>
                <w:bCs/>
              </w:rPr>
            </w:pPr>
            <w:proofErr w:type="spellStart"/>
            <w:r w:rsidRPr="0068079B">
              <w:rPr>
                <w:rFonts w:asciiTheme="minorHAnsi" w:hAnsiTheme="minorHAnsi"/>
              </w:rPr>
              <w:t>Sulphated</w:t>
            </w:r>
            <w:proofErr w:type="spellEnd"/>
            <w:r w:rsidRPr="0068079B">
              <w:rPr>
                <w:rFonts w:asciiTheme="minorHAnsi" w:hAnsiTheme="minorHAnsi"/>
              </w:rPr>
              <w:t xml:space="preserve"> Ash</w:t>
            </w:r>
          </w:p>
        </w:tc>
        <w:tc>
          <w:tcPr>
            <w:tcW w:w="4815" w:type="dxa"/>
          </w:tcPr>
          <w:p w:rsidR="005E5C5F" w:rsidRPr="0068079B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NMT  1%</w:t>
            </w:r>
          </w:p>
        </w:tc>
        <w:tc>
          <w:tcPr>
            <w:tcW w:w="2464" w:type="dxa"/>
          </w:tcPr>
          <w:p w:rsidR="005E5C5F" w:rsidRDefault="005E5C5F" w:rsidP="005E5C5F">
            <w:r w:rsidRPr="00EB508F">
              <w:rPr>
                <w:rFonts w:asciiTheme="minorHAnsi" w:hAnsiTheme="minorHAnsi"/>
                <w:b/>
              </w:rPr>
              <w:t>BP 2023</w:t>
            </w:r>
          </w:p>
        </w:tc>
      </w:tr>
      <w:tr w:rsidR="005E5C5F" w:rsidRPr="00977196" w:rsidTr="00B14695">
        <w:tc>
          <w:tcPr>
            <w:tcW w:w="784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11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69" w:type="dxa"/>
          </w:tcPr>
          <w:p w:rsidR="005E5C5F" w:rsidRPr="0068079B" w:rsidRDefault="005E5C5F" w:rsidP="005E5C5F">
            <w:pPr>
              <w:rPr>
                <w:rFonts w:asciiTheme="minorHAnsi" w:hAnsiTheme="minorHAnsi"/>
                <w:bCs/>
              </w:rPr>
            </w:pPr>
            <w:r w:rsidRPr="0068079B">
              <w:rPr>
                <w:rFonts w:asciiTheme="minorHAnsi" w:hAnsiTheme="minorHAnsi"/>
              </w:rPr>
              <w:t xml:space="preserve">Assay </w:t>
            </w:r>
          </w:p>
        </w:tc>
        <w:tc>
          <w:tcPr>
            <w:tcW w:w="4815" w:type="dxa"/>
          </w:tcPr>
          <w:p w:rsidR="005E5C5F" w:rsidRPr="0068079B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5.5 – 8.5/1.215 -1.275</w:t>
            </w:r>
          </w:p>
        </w:tc>
        <w:tc>
          <w:tcPr>
            <w:tcW w:w="2464" w:type="dxa"/>
          </w:tcPr>
          <w:p w:rsidR="005E5C5F" w:rsidRDefault="005E5C5F" w:rsidP="005E5C5F">
            <w:r w:rsidRPr="00EB508F">
              <w:rPr>
                <w:rFonts w:asciiTheme="minorHAnsi" w:hAnsiTheme="minorHAnsi"/>
                <w:b/>
              </w:rPr>
              <w:t>BP 2023</w:t>
            </w:r>
          </w:p>
        </w:tc>
      </w:tr>
      <w:tr w:rsidR="005E5C5F" w:rsidRPr="00977196" w:rsidTr="00B14695">
        <w:tc>
          <w:tcPr>
            <w:tcW w:w="784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12</w:t>
            </w:r>
            <w:r w:rsidRPr="00977196">
              <w:rPr>
                <w:rFonts w:asciiTheme="minorHAnsi" w:hAnsiTheme="minorHAnsi"/>
              </w:rPr>
              <w:t>.</w:t>
            </w:r>
          </w:p>
        </w:tc>
        <w:tc>
          <w:tcPr>
            <w:tcW w:w="2769" w:type="dxa"/>
          </w:tcPr>
          <w:p w:rsidR="005E5C5F" w:rsidRDefault="005E5C5F" w:rsidP="005E5C5F">
            <w:pPr>
              <w:pStyle w:val="NoSpacing"/>
            </w:pPr>
            <w:r>
              <w:t>Total Microbial count</w:t>
            </w:r>
          </w:p>
          <w:p w:rsidR="005E5C5F" w:rsidRDefault="005E5C5F" w:rsidP="005E5C5F">
            <w:pPr>
              <w:pStyle w:val="NoSpacing"/>
            </w:pPr>
            <w:r>
              <w:t xml:space="preserve">Total Yeast &amp; </w:t>
            </w:r>
            <w:proofErr w:type="spellStart"/>
            <w:r>
              <w:t>Moulds</w:t>
            </w:r>
            <w:proofErr w:type="spellEnd"/>
            <w:r>
              <w:t xml:space="preserve"> Count</w:t>
            </w:r>
          </w:p>
          <w:p w:rsidR="005E5C5F" w:rsidRDefault="005E5C5F" w:rsidP="005E5C5F">
            <w:pPr>
              <w:pStyle w:val="NoSpacing"/>
            </w:pPr>
            <w:r>
              <w:t xml:space="preserve">Pathogens </w:t>
            </w:r>
          </w:p>
        </w:tc>
        <w:tc>
          <w:tcPr>
            <w:tcW w:w="4815" w:type="dxa"/>
          </w:tcPr>
          <w:p w:rsidR="005E5C5F" w:rsidRDefault="005E5C5F" w:rsidP="005E5C5F">
            <w:pPr>
              <w:pStyle w:val="NoSpacing"/>
            </w:pPr>
            <w:r>
              <w:t>≤10CFU/ml</w:t>
            </w:r>
          </w:p>
          <w:p w:rsidR="005E5C5F" w:rsidRDefault="005E5C5F" w:rsidP="005E5C5F">
            <w:pPr>
              <w:pStyle w:val="NoSpacing"/>
            </w:pPr>
            <w:r>
              <w:t>≤10CFU/ml</w:t>
            </w:r>
          </w:p>
          <w:p w:rsidR="005E5C5F" w:rsidRDefault="005E5C5F" w:rsidP="005E5C5F">
            <w:pPr>
              <w:pStyle w:val="NoSpacing"/>
            </w:pPr>
            <w:r>
              <w:t>Must be Absent</w:t>
            </w:r>
          </w:p>
        </w:tc>
        <w:tc>
          <w:tcPr>
            <w:tcW w:w="2464" w:type="dxa"/>
          </w:tcPr>
          <w:p w:rsidR="005E5C5F" w:rsidRDefault="005E5C5F" w:rsidP="005E5C5F">
            <w:r w:rsidRPr="00EB508F">
              <w:rPr>
                <w:rFonts w:asciiTheme="minorHAnsi" w:hAnsiTheme="minorHAnsi"/>
                <w:b/>
              </w:rPr>
              <w:t>BP 2023</w:t>
            </w:r>
          </w:p>
        </w:tc>
      </w:tr>
      <w:tr w:rsidR="005E5C5F" w:rsidRPr="00977196" w:rsidTr="00B14695">
        <w:tc>
          <w:tcPr>
            <w:tcW w:w="784" w:type="dxa"/>
          </w:tcPr>
          <w:p w:rsidR="005E5C5F" w:rsidRPr="00977196" w:rsidRDefault="005E5C5F" w:rsidP="005E5C5F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13.</w:t>
            </w:r>
          </w:p>
        </w:tc>
        <w:tc>
          <w:tcPr>
            <w:tcW w:w="2769" w:type="dxa"/>
          </w:tcPr>
          <w:p w:rsidR="005E5C5F" w:rsidRDefault="005E5C5F" w:rsidP="005E5C5F">
            <w:pPr>
              <w:pStyle w:val="NoSpacing"/>
            </w:pPr>
            <w:r>
              <w:t>Bacteria Endotoxin</w:t>
            </w:r>
          </w:p>
        </w:tc>
        <w:tc>
          <w:tcPr>
            <w:tcW w:w="4815" w:type="dxa"/>
          </w:tcPr>
          <w:p w:rsidR="005E5C5F" w:rsidRDefault="005E5C5F" w:rsidP="005E5C5F">
            <w:pPr>
              <w:pStyle w:val="NoSpacing"/>
            </w:pPr>
            <w:r>
              <w:t xml:space="preserve">≤1.15 </w:t>
            </w:r>
            <w:proofErr w:type="spellStart"/>
            <w:r w:rsidRPr="00075965">
              <w:rPr>
                <w:vertAlign w:val="superscript"/>
              </w:rPr>
              <w:t>o</w:t>
            </w:r>
            <w:r>
              <w:t>C</w:t>
            </w:r>
            <w:proofErr w:type="spellEnd"/>
            <w:r>
              <w:t xml:space="preserve"> ( Rabbit Test)</w:t>
            </w:r>
          </w:p>
          <w:p w:rsidR="005E5C5F" w:rsidRDefault="005E5C5F" w:rsidP="005E5C5F">
            <w:pPr>
              <w:pStyle w:val="NoSpacing"/>
            </w:pPr>
            <w:r>
              <w:t>≤0.25EU/ml (LAL Test)</w:t>
            </w:r>
          </w:p>
        </w:tc>
        <w:tc>
          <w:tcPr>
            <w:tcW w:w="2464" w:type="dxa"/>
          </w:tcPr>
          <w:p w:rsidR="005E5C5F" w:rsidRDefault="005E5C5F" w:rsidP="005E5C5F">
            <w:r w:rsidRPr="00EB508F">
              <w:rPr>
                <w:rFonts w:asciiTheme="minorHAnsi" w:hAnsiTheme="minorHAnsi"/>
                <w:b/>
              </w:rPr>
              <w:t>BP 2023</w:t>
            </w:r>
          </w:p>
        </w:tc>
      </w:tr>
    </w:tbl>
    <w:p w:rsidR="00C85128" w:rsidRPr="004645D7" w:rsidRDefault="00C85128" w:rsidP="00C85128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EU/ml = Endotoxin units per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millilitre</w:t>
      </w:r>
      <w:proofErr w:type="spellEnd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, ml = milliliter, LAL= Limulus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Amoebacyte</w:t>
      </w:r>
      <w:proofErr w:type="spellEnd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 xml:space="preserve"> Lysate, NMT= Not More Than, CFU/ml= Colony Forming Unit per </w:t>
      </w:r>
      <w:proofErr w:type="spellStart"/>
      <w:r w:rsidRPr="004645D7">
        <w:rPr>
          <w:rFonts w:asciiTheme="minorHAnsi" w:hAnsiTheme="minorHAnsi" w:cstheme="minorHAnsi"/>
          <w:color w:val="000000" w:themeColor="text1"/>
          <w:sz w:val="24"/>
          <w:szCs w:val="24"/>
        </w:rPr>
        <w:t>Millilitre</w:t>
      </w:r>
      <w:proofErr w:type="spellEnd"/>
    </w:p>
    <w:p w:rsidR="00C85128" w:rsidRPr="004645D7" w:rsidRDefault="00C85128" w:rsidP="00C85128">
      <w:pPr>
        <w:rPr>
          <w:rFonts w:asciiTheme="minorHAnsi" w:hAnsiTheme="minorHAnsi" w:cstheme="minorHAnsi"/>
        </w:rPr>
      </w:pPr>
    </w:p>
    <w:p w:rsidR="00C85128" w:rsidRPr="004645D7" w:rsidRDefault="00C85128" w:rsidP="00C85128">
      <w:pPr>
        <w:rPr>
          <w:rFonts w:asciiTheme="minorHAnsi" w:hAnsiTheme="minorHAnsi" w:cstheme="minorHAnsi"/>
        </w:rPr>
      </w:pPr>
    </w:p>
    <w:p w:rsidR="00C85128" w:rsidRDefault="00C85128" w:rsidP="00C85128"/>
    <w:p w:rsidR="00C85128" w:rsidRDefault="00C85128" w:rsidP="00C85128"/>
    <w:p w:rsidR="008912B1" w:rsidRDefault="008912B1">
      <w:bookmarkStart w:id="0" w:name="_GoBack"/>
      <w:bookmarkEnd w:id="0"/>
    </w:p>
    <w:sectPr w:rsidR="008912B1" w:rsidSect="00695AE6">
      <w:headerReference w:type="default" r:id="rId7"/>
      <w:footerReference w:type="default" r:id="rId8"/>
      <w:pgSz w:w="12240" w:h="15840"/>
      <w:pgMar w:top="810" w:right="900" w:bottom="1440" w:left="1440" w:header="27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36BCC" w:rsidRDefault="00B36BCC" w:rsidP="00B14695">
      <w:r>
        <w:separator/>
      </w:r>
    </w:p>
  </w:endnote>
  <w:endnote w:type="continuationSeparator" w:id="0">
    <w:p w:rsidR="00B36BCC" w:rsidRDefault="00B36BCC" w:rsidP="00B14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806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31983" w:rsidRDefault="00E31983">
            <w:pPr>
              <w:pStyle w:val="Footer"/>
              <w:jc w:val="right"/>
            </w:pPr>
          </w:p>
          <w:tbl>
            <w:tblPr>
              <w:tblW w:w="10855" w:type="dxa"/>
              <w:tblInd w:w="-71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3442"/>
              <w:gridCol w:w="4409"/>
              <w:gridCol w:w="3004"/>
            </w:tblGrid>
            <w:tr w:rsidR="00E31983" w:rsidRPr="007E4B5A" w:rsidTr="003764C3">
              <w:trPr>
                <w:trHeight w:val="467"/>
              </w:trPr>
              <w:tc>
                <w:tcPr>
                  <w:tcW w:w="3442" w:type="dxa"/>
                </w:tcPr>
                <w:p w:rsidR="00E31983" w:rsidRPr="007E4B5A" w:rsidRDefault="00E31983" w:rsidP="00E31983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 xml:space="preserve">Prepared By:  </w:t>
                  </w:r>
                  <w:r>
                    <w:rPr>
                      <w:rFonts w:cstheme="minorHAnsi"/>
                      <w:b/>
                    </w:rPr>
                    <w:t>Senior Analyst</w:t>
                  </w:r>
                </w:p>
              </w:tc>
              <w:tc>
                <w:tcPr>
                  <w:tcW w:w="4409" w:type="dxa"/>
                </w:tcPr>
                <w:p w:rsidR="00E31983" w:rsidRPr="007E4B5A" w:rsidRDefault="00E31983" w:rsidP="00E31983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ind w:left="-19"/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>Reviewed</w:t>
                  </w:r>
                  <w:r w:rsidRPr="007E4B5A">
                    <w:rPr>
                      <w:rFonts w:cstheme="minorHAnsi"/>
                      <w:b/>
                    </w:rPr>
                    <w:t xml:space="preserve"> By: </w:t>
                  </w:r>
                  <w:r>
                    <w:rPr>
                      <w:rFonts w:cstheme="minorHAnsi"/>
                      <w:b/>
                    </w:rPr>
                    <w:t>QCH</w:t>
                  </w:r>
                </w:p>
              </w:tc>
              <w:tc>
                <w:tcPr>
                  <w:tcW w:w="3004" w:type="dxa"/>
                </w:tcPr>
                <w:p w:rsidR="00E31983" w:rsidRPr="007E4B5A" w:rsidRDefault="00E31983" w:rsidP="00E31983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>
                    <w:rPr>
                      <w:rFonts w:cstheme="minorHAnsi"/>
                      <w:b/>
                    </w:rPr>
                    <w:t xml:space="preserve">Approved By:  </w:t>
                  </w:r>
                  <w:r w:rsidRPr="007E4B5A">
                    <w:rPr>
                      <w:rFonts w:cstheme="minorHAnsi"/>
                      <w:b/>
                    </w:rPr>
                    <w:t>QAM</w:t>
                  </w:r>
                </w:p>
              </w:tc>
            </w:tr>
            <w:tr w:rsidR="00E31983" w:rsidRPr="007E4B5A" w:rsidTr="003764C3">
              <w:trPr>
                <w:trHeight w:val="469"/>
              </w:trPr>
              <w:tc>
                <w:tcPr>
                  <w:tcW w:w="3442" w:type="dxa"/>
                </w:tcPr>
                <w:p w:rsidR="00E31983" w:rsidRPr="007E4B5A" w:rsidRDefault="00E31983" w:rsidP="00E31983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4409" w:type="dxa"/>
                </w:tcPr>
                <w:p w:rsidR="00E31983" w:rsidRPr="007E4B5A" w:rsidRDefault="00E31983" w:rsidP="00E31983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  <w:tc>
                <w:tcPr>
                  <w:tcW w:w="3004" w:type="dxa"/>
                </w:tcPr>
                <w:p w:rsidR="00E31983" w:rsidRPr="007E4B5A" w:rsidRDefault="00E31983" w:rsidP="00E31983">
                  <w:pPr>
                    <w:pBdr>
                      <w:bar w:val="double" w:sz="4" w:color="auto"/>
                    </w:pBdr>
                    <w:tabs>
                      <w:tab w:val="left" w:pos="316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Sign:</w:t>
                  </w:r>
                </w:p>
              </w:tc>
            </w:tr>
            <w:tr w:rsidR="00E31983" w:rsidRPr="007E4B5A" w:rsidTr="003764C3">
              <w:trPr>
                <w:trHeight w:val="244"/>
              </w:trPr>
              <w:tc>
                <w:tcPr>
                  <w:tcW w:w="3442" w:type="dxa"/>
                </w:tcPr>
                <w:p w:rsidR="00E31983" w:rsidRPr="007E4B5A" w:rsidRDefault="00E31983" w:rsidP="00E31983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4409" w:type="dxa"/>
                </w:tcPr>
                <w:p w:rsidR="00E31983" w:rsidRPr="007E4B5A" w:rsidRDefault="00E31983" w:rsidP="00E31983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  <w:tc>
                <w:tcPr>
                  <w:tcW w:w="3004" w:type="dxa"/>
                </w:tcPr>
                <w:p w:rsidR="00E31983" w:rsidRPr="007E4B5A" w:rsidRDefault="00E31983" w:rsidP="00E31983">
                  <w:pPr>
                    <w:pBdr>
                      <w:bar w:val="double" w:sz="4" w:color="auto"/>
                    </w:pBdr>
                    <w:tabs>
                      <w:tab w:val="left" w:pos="3160"/>
                      <w:tab w:val="left" w:pos="6300"/>
                    </w:tabs>
                    <w:rPr>
                      <w:rFonts w:cstheme="minorHAnsi"/>
                      <w:b/>
                    </w:rPr>
                  </w:pPr>
                  <w:r w:rsidRPr="007E4B5A">
                    <w:rPr>
                      <w:rFonts w:cstheme="minorHAnsi"/>
                      <w:b/>
                    </w:rPr>
                    <w:t>Date:</w:t>
                  </w:r>
                </w:p>
              </w:tc>
            </w:tr>
          </w:tbl>
          <w:p w:rsidR="0077582B" w:rsidRDefault="0077582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3764C3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3764C3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F92A1A" w:rsidRPr="00D879F4" w:rsidRDefault="00B36BCC" w:rsidP="00D879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36BCC" w:rsidRDefault="00B36BCC" w:rsidP="00B14695">
      <w:r>
        <w:separator/>
      </w:r>
    </w:p>
  </w:footnote>
  <w:footnote w:type="continuationSeparator" w:id="0">
    <w:p w:rsidR="00B36BCC" w:rsidRDefault="00B36BCC" w:rsidP="00B146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3" w:type="dxa"/>
      <w:tblInd w:w="-4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A04656" w:rsidRPr="00796DA5" w:rsidTr="00695AE6">
      <w:trPr>
        <w:cantSplit/>
        <w:trHeight w:val="1253"/>
      </w:trPr>
      <w:tc>
        <w:tcPr>
          <w:tcW w:w="1746" w:type="dxa"/>
          <w:vAlign w:val="center"/>
        </w:tcPr>
        <w:p w:rsidR="00A04656" w:rsidRPr="00796DA5" w:rsidRDefault="00B36BCC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A04656" w:rsidRPr="00796DA5" w:rsidRDefault="00DF3DA2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3E7DF5A5" wp14:editId="01458340">
                <wp:extent cx="904875" cy="742950"/>
                <wp:effectExtent l="0" t="0" r="0" b="0"/>
                <wp:docPr id="21" name="Picture 2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A04656" w:rsidRPr="00796DA5" w:rsidRDefault="00DF3DA2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A04656" w:rsidRPr="00796DA5" w:rsidRDefault="00DF3DA2" w:rsidP="003A40B3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MATERIAL </w:t>
          </w:r>
          <w:r w:rsidR="003A40B3">
            <w:rPr>
              <w:rFonts w:asciiTheme="minorHAnsi" w:hAnsiTheme="minorHAnsi" w:cstheme="minorHAnsi"/>
              <w:b/>
              <w:bCs/>
              <w:color w:val="000000" w:themeColor="text1"/>
            </w:rPr>
            <w:t>SPECIFICATION</w:t>
          </w:r>
        </w:p>
        <w:p w:rsidR="00A04656" w:rsidRPr="00796DA5" w:rsidRDefault="00B14695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BML/QA/STP/RMA/010</w:t>
          </w:r>
          <w:r w:rsidR="003A40B3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/F01</w:t>
          </w:r>
        </w:p>
      </w:tc>
    </w:tr>
  </w:tbl>
  <w:p w:rsidR="00A04656" w:rsidRDefault="00B36B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AC1319"/>
    <w:multiLevelType w:val="hybridMultilevel"/>
    <w:tmpl w:val="440012C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F345B0"/>
    <w:multiLevelType w:val="hybridMultilevel"/>
    <w:tmpl w:val="D186B664"/>
    <w:lvl w:ilvl="0" w:tplc="E4346114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0952A4"/>
    <w:multiLevelType w:val="hybridMultilevel"/>
    <w:tmpl w:val="4E8EF2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47007BC"/>
    <w:multiLevelType w:val="hybridMultilevel"/>
    <w:tmpl w:val="CA6A0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128"/>
    <w:rsid w:val="003764C3"/>
    <w:rsid w:val="003A40B3"/>
    <w:rsid w:val="005E5C5F"/>
    <w:rsid w:val="0077582B"/>
    <w:rsid w:val="007A3A2A"/>
    <w:rsid w:val="008912B1"/>
    <w:rsid w:val="009C3A96"/>
    <w:rsid w:val="00B14695"/>
    <w:rsid w:val="00B173C5"/>
    <w:rsid w:val="00B36BCC"/>
    <w:rsid w:val="00C2060B"/>
    <w:rsid w:val="00C85128"/>
    <w:rsid w:val="00DF3DA2"/>
    <w:rsid w:val="00E3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8008BA4-17AD-46D6-AB3D-D8B57C239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51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1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85128"/>
    <w:rPr>
      <w:rFonts w:asciiTheme="majorHAnsi" w:eastAsiaTheme="majorEastAsia" w:hAnsiTheme="majorHAnsi" w:cstheme="majorBidi"/>
      <w:b/>
      <w:bCs/>
      <w:color w:val="5B9BD5" w:themeColor="accent1"/>
      <w:sz w:val="20"/>
      <w:szCs w:val="20"/>
    </w:rPr>
  </w:style>
  <w:style w:type="paragraph" w:styleId="Header">
    <w:name w:val="header"/>
    <w:basedOn w:val="Normal"/>
    <w:link w:val="HeaderChar"/>
    <w:rsid w:val="00C851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8512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C85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C85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5128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C85128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C8512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85128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85128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C85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BIOMEDICAL</cp:lastModifiedBy>
  <cp:revision>6</cp:revision>
  <dcterms:created xsi:type="dcterms:W3CDTF">2190-01-08T06:49:00Z</dcterms:created>
  <dcterms:modified xsi:type="dcterms:W3CDTF">2190-01-03T16:11:00Z</dcterms:modified>
</cp:coreProperties>
</file>