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1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4C0939" w:rsidRPr="004C0939" w14:paraId="2065DF66" w14:textId="77777777" w:rsidTr="00C9799A">
        <w:trPr>
          <w:cantSplit/>
          <w:trHeight w:val="530"/>
        </w:trPr>
        <w:tc>
          <w:tcPr>
            <w:tcW w:w="4045" w:type="dxa"/>
            <w:vAlign w:val="center"/>
          </w:tcPr>
          <w:p w14:paraId="058230E4" w14:textId="662C4BFA" w:rsidR="004C0939" w:rsidRPr="004C0939" w:rsidRDefault="004C093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Ascorbic Acid</w:t>
            </w:r>
          </w:p>
        </w:tc>
        <w:tc>
          <w:tcPr>
            <w:tcW w:w="3240" w:type="dxa"/>
            <w:vAlign w:val="center"/>
          </w:tcPr>
          <w:p w14:paraId="6E9A587E" w14:textId="77777777" w:rsidR="004C0939" w:rsidRPr="004C0939" w:rsidRDefault="004C093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3241C66C" w14:textId="1EF6489A" w:rsidR="004C0939" w:rsidRPr="004C0939" w:rsidRDefault="004C093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4C0939" w:rsidRPr="004C0939" w14:paraId="1F54B17B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7F380E70" w14:textId="77777777" w:rsidR="004C0939" w:rsidRPr="004C0939" w:rsidRDefault="004C093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248EDC58" w14:textId="77777777" w:rsidR="004C0939" w:rsidRPr="004C0939" w:rsidRDefault="004C093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17A7E6FA" w14:textId="77777777" w:rsidR="004C0939" w:rsidRPr="004C0939" w:rsidRDefault="004C0939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4C0939" w:rsidRPr="004C0939" w14:paraId="3EF8CA2B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0F29790E" w14:textId="77777777" w:rsidR="004C0939" w:rsidRPr="004C0939" w:rsidRDefault="004C093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4515B87F" w14:textId="77777777" w:rsidR="004C0939" w:rsidRPr="004C0939" w:rsidRDefault="004C093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6D53B2A1" w14:textId="77777777" w:rsidR="004C0939" w:rsidRPr="004C0939" w:rsidRDefault="004C093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4C0939" w:rsidRPr="004C0939" w14:paraId="3B391C9F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69709AE0" w14:textId="77777777" w:rsidR="004C0939" w:rsidRPr="004C0939" w:rsidRDefault="004C093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1FF2799D" w14:textId="77777777" w:rsidR="004C0939" w:rsidRPr="004C0939" w:rsidRDefault="004C093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343047A4" w14:textId="77777777" w:rsidR="004C0939" w:rsidRPr="004C0939" w:rsidRDefault="004C093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4C0939" w:rsidRPr="004C0939" w14:paraId="2F864D3B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190BC287" w14:textId="509263BD" w:rsidR="004C0939" w:rsidRPr="004C0939" w:rsidRDefault="004C093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>: RMA01</w:t>
            </w: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>8</w:t>
            </w:r>
          </w:p>
        </w:tc>
        <w:tc>
          <w:tcPr>
            <w:tcW w:w="3240" w:type="dxa"/>
            <w:vAlign w:val="center"/>
          </w:tcPr>
          <w:p w14:paraId="73326272" w14:textId="77777777" w:rsidR="004C0939" w:rsidRPr="004C0939" w:rsidRDefault="004C093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6EF7B276" w14:textId="77777777" w:rsidR="004C0939" w:rsidRPr="004C0939" w:rsidRDefault="004C093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>Analysed by:</w:t>
            </w:r>
          </w:p>
        </w:tc>
      </w:tr>
      <w:tr w:rsidR="004C0939" w:rsidRPr="004C0939" w14:paraId="4220A84B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4E4DADB8" w14:textId="77777777" w:rsidR="004C0939" w:rsidRPr="004C0939" w:rsidRDefault="004C0939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150E4B28" w14:textId="77777777" w:rsidR="004C0939" w:rsidRPr="004C0939" w:rsidRDefault="004C0939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6065F2CE" w14:textId="77777777" w:rsidR="004C0939" w:rsidRPr="004C0939" w:rsidRDefault="004C0939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4C093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240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4C0939" w:rsidRPr="004C0939" w14:paraId="41953526" w14:textId="77777777" w:rsidTr="00C9799A">
        <w:tc>
          <w:tcPr>
            <w:tcW w:w="739" w:type="dxa"/>
          </w:tcPr>
          <w:p w14:paraId="79E52ED1" w14:textId="77777777" w:rsidR="004C0939" w:rsidRPr="004C0939" w:rsidRDefault="004C0939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4C0939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68420581" w14:textId="77777777" w:rsidR="004C0939" w:rsidRPr="004C0939" w:rsidRDefault="004C0939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4C0939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47DA1030" w14:textId="77777777" w:rsidR="004C0939" w:rsidRPr="004C0939" w:rsidRDefault="004C0939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4C0939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13ABD19D" w14:textId="77777777" w:rsidR="004C0939" w:rsidRPr="004C0939" w:rsidRDefault="004C0939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4C0939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4C0939" w:rsidRPr="004C0939" w14:paraId="2F4DF027" w14:textId="77777777" w:rsidTr="00C9799A">
        <w:tc>
          <w:tcPr>
            <w:tcW w:w="739" w:type="dxa"/>
          </w:tcPr>
          <w:p w14:paraId="1424C6BA" w14:textId="77777777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61E891D4" w14:textId="311239BC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322F5E10" w14:textId="105B43A2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White or almost white, crystalline powder or colourless crystals, becoming discoloured on exposure to air and moisture</w:t>
            </w:r>
          </w:p>
        </w:tc>
        <w:tc>
          <w:tcPr>
            <w:tcW w:w="2470" w:type="dxa"/>
          </w:tcPr>
          <w:p w14:paraId="5E3862CD" w14:textId="77777777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4334E41" w14:textId="77777777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4C0939" w:rsidRPr="004C0939" w14:paraId="6A1B6206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5C02C828" w14:textId="77777777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71C58503" w14:textId="29DCB406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418CC62A" w14:textId="14D94412" w:rsidR="004C0939" w:rsidRPr="004C0939" w:rsidRDefault="004C0939" w:rsidP="004C0939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Very soluble in water, sparingly soluble in ethanol (96%)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509B1FAF" w14:textId="77777777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4C0939" w:rsidRPr="004C0939" w14:paraId="215CB048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378C7E23" w14:textId="77777777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23CFC528" w14:textId="397749EE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 xml:space="preserve">Melting point 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360CE76F" w14:textId="01AEF072" w:rsidR="004C0939" w:rsidRPr="004C0939" w:rsidRDefault="004C0939" w:rsidP="004C0939">
            <w:pPr>
              <w:jc w:val="both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About 190</w:t>
            </w:r>
            <w:r w:rsidRPr="004C0939">
              <w:rPr>
                <w:rFonts w:asciiTheme="minorHAnsi" w:hAnsiTheme="minorHAnsi" w:cstheme="minorHAnsi"/>
                <w:vertAlign w:val="superscript"/>
              </w:rPr>
              <w:t>o</w:t>
            </w:r>
            <w:r w:rsidRPr="004C0939">
              <w:rPr>
                <w:rFonts w:asciiTheme="minorHAnsi" w:hAnsiTheme="minorHAnsi" w:cstheme="minorHAnsi"/>
              </w:rPr>
              <w:t xml:space="preserve">C, with </w:t>
            </w:r>
            <w:r w:rsidRPr="004C0939">
              <w:rPr>
                <w:rFonts w:asciiTheme="minorHAnsi" w:hAnsiTheme="minorHAnsi" w:cstheme="minorHAnsi"/>
              </w:rPr>
              <w:t>decomposition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039E1FEF" w14:textId="77777777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8174FCA" w14:textId="2BEECF94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4C0939" w:rsidRPr="004C0939" w14:paraId="3096D9D8" w14:textId="77777777" w:rsidTr="00C9799A">
        <w:tc>
          <w:tcPr>
            <w:tcW w:w="739" w:type="dxa"/>
          </w:tcPr>
          <w:p w14:paraId="7BE380F6" w14:textId="77777777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61D75028" w14:textId="7C786B2B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</w:tcPr>
          <w:p w14:paraId="4C08EF54" w14:textId="77777777" w:rsidR="004C0939" w:rsidRPr="004C0939" w:rsidRDefault="004C0939" w:rsidP="004C0939">
            <w:pPr>
              <w:pStyle w:val="NoSpacing"/>
              <w:numPr>
                <w:ilvl w:val="0"/>
                <w:numId w:val="2"/>
              </w:numPr>
              <w:ind w:left="365"/>
              <w:rPr>
                <w:rFonts w:cstheme="minorHAnsi"/>
              </w:rPr>
            </w:pPr>
            <w:r w:rsidRPr="004C0939">
              <w:rPr>
                <w:rFonts w:cstheme="minorHAnsi"/>
              </w:rPr>
              <w:t>UV absorption spectrophotometry: specific absorbance at the absorption maximum, 243nm: 545 to 585</w:t>
            </w:r>
          </w:p>
          <w:p w14:paraId="0DD242FC" w14:textId="77777777" w:rsidR="004C0939" w:rsidRPr="004C0939" w:rsidRDefault="004C0939" w:rsidP="004C0939">
            <w:pPr>
              <w:pStyle w:val="NoSpacing"/>
              <w:numPr>
                <w:ilvl w:val="0"/>
                <w:numId w:val="2"/>
              </w:numPr>
              <w:ind w:left="365"/>
              <w:rPr>
                <w:rFonts w:cstheme="minorHAnsi"/>
              </w:rPr>
            </w:pPr>
            <w:r w:rsidRPr="004C0939">
              <w:rPr>
                <w:rFonts w:cstheme="minorHAnsi"/>
              </w:rPr>
              <w:t>IR absorption spectrum: similar to ascorbic acid CRS</w:t>
            </w:r>
          </w:p>
          <w:p w14:paraId="56606C60" w14:textId="77777777" w:rsidR="004C0939" w:rsidRPr="004C0939" w:rsidRDefault="004C0939" w:rsidP="004C0939">
            <w:pPr>
              <w:pStyle w:val="NoSpacing"/>
              <w:numPr>
                <w:ilvl w:val="0"/>
                <w:numId w:val="2"/>
              </w:numPr>
              <w:ind w:left="365"/>
              <w:rPr>
                <w:rFonts w:cstheme="minorHAnsi"/>
              </w:rPr>
            </w:pPr>
            <w:r w:rsidRPr="004C0939">
              <w:rPr>
                <w:rFonts w:cstheme="minorHAnsi"/>
              </w:rPr>
              <w:t>pH: 2.1 to 2.6</w:t>
            </w:r>
          </w:p>
          <w:p w14:paraId="1C2AF2DD" w14:textId="4C2A8CDF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A grey precipitate is formed on addition of silver nitrate.</w:t>
            </w:r>
          </w:p>
        </w:tc>
        <w:tc>
          <w:tcPr>
            <w:tcW w:w="2470" w:type="dxa"/>
          </w:tcPr>
          <w:p w14:paraId="36B3C414" w14:textId="77777777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9760B29" w14:textId="77777777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4C0939" w:rsidRPr="004C0939" w14:paraId="6F93059E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263004EB" w14:textId="77777777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1B396FDC" w14:textId="01D2B426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0584FF27" w14:textId="76F4CB5C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Solution S is not  more intensely coloured than reference solution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5A3D1F6F" w14:textId="77777777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5EBBBDD" w14:textId="77777777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4C0939" w:rsidRPr="004C0939" w14:paraId="5B403562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764B73CF" w14:textId="77777777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7A6BE51" w14:textId="0160881B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4C0939">
              <w:rPr>
                <w:rFonts w:asciiTheme="minorHAnsi" w:hAnsiTheme="minorHAnsi" w:cstheme="minorHAnsi"/>
              </w:rPr>
              <w:t>Specific optical rotation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62DFF57A" w14:textId="3C249F6E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+20.5 to +21.5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44D9312C" w14:textId="77777777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4C0939" w:rsidRPr="004C0939" w14:paraId="2A0E2422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494CC69E" w14:textId="77777777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16C8952" w14:textId="2F596764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Impurity E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5BDCD42C" w14:textId="1CC3A536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NMT 0.2%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41C47D77" w14:textId="77777777" w:rsidR="004C0939" w:rsidRPr="004C0939" w:rsidRDefault="004C0939" w:rsidP="004C093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4C0939" w:rsidRPr="004C0939" w14:paraId="79313D54" w14:textId="77777777" w:rsidTr="00C9799A">
        <w:tc>
          <w:tcPr>
            <w:tcW w:w="739" w:type="dxa"/>
          </w:tcPr>
          <w:p w14:paraId="7B8D0763" w14:textId="77777777" w:rsidR="004C0939" w:rsidRPr="004C0939" w:rsidRDefault="004C0939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</w:tcPr>
          <w:p w14:paraId="6C615567" w14:textId="77777777" w:rsidR="004C0939" w:rsidRPr="004C0939" w:rsidRDefault="004C0939" w:rsidP="00C9799A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4C0939">
              <w:rPr>
                <w:rFonts w:asciiTheme="minorHAnsi" w:hAnsiTheme="minorHAnsi" w:cstheme="minorHAnsi"/>
              </w:rPr>
              <w:t xml:space="preserve">Assay </w:t>
            </w:r>
          </w:p>
        </w:tc>
        <w:tc>
          <w:tcPr>
            <w:tcW w:w="4051" w:type="dxa"/>
          </w:tcPr>
          <w:p w14:paraId="6D1634BF" w14:textId="6ADFEF5E" w:rsidR="004C0939" w:rsidRPr="004C0939" w:rsidRDefault="004C0939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99.0 – 10</w:t>
            </w:r>
            <w:r w:rsidRPr="004C0939">
              <w:rPr>
                <w:rFonts w:asciiTheme="minorHAnsi" w:hAnsiTheme="minorHAnsi" w:cstheme="minorHAnsi"/>
              </w:rPr>
              <w:t>0</w:t>
            </w:r>
            <w:r w:rsidRPr="004C0939">
              <w:rPr>
                <w:rFonts w:asciiTheme="minorHAnsi" w:hAnsiTheme="minorHAnsi" w:cstheme="minorHAnsi"/>
              </w:rPr>
              <w:t>.</w:t>
            </w:r>
            <w:r w:rsidRPr="004C0939">
              <w:rPr>
                <w:rFonts w:asciiTheme="minorHAnsi" w:hAnsiTheme="minorHAnsi" w:cstheme="minorHAnsi"/>
              </w:rPr>
              <w:t>5</w:t>
            </w:r>
            <w:r w:rsidRPr="004C0939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2470" w:type="dxa"/>
          </w:tcPr>
          <w:p w14:paraId="07F2659F" w14:textId="77777777" w:rsidR="004C0939" w:rsidRPr="004C0939" w:rsidRDefault="004C0939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456612" w:rsidRPr="004C0939" w14:paraId="7CDFA814" w14:textId="77777777" w:rsidTr="00456612">
        <w:trPr>
          <w:trHeight w:val="467"/>
        </w:trPr>
        <w:tc>
          <w:tcPr>
            <w:tcW w:w="739" w:type="dxa"/>
            <w:vMerge w:val="restart"/>
          </w:tcPr>
          <w:p w14:paraId="710AC509" w14:textId="77777777" w:rsidR="00456612" w:rsidRPr="004C0939" w:rsidRDefault="00456612" w:rsidP="00C3590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1822" w:type="dxa"/>
            <w:vMerge w:val="restart"/>
          </w:tcPr>
          <w:p w14:paraId="2B353DBD" w14:textId="628FC9F6" w:rsidR="00456612" w:rsidRPr="004C0939" w:rsidRDefault="00456612" w:rsidP="00C35900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15151FA6" w14:textId="4848332D" w:rsidR="00456612" w:rsidRPr="004C0939" w:rsidRDefault="00456612" w:rsidP="00C35900">
            <w:pPr>
              <w:pStyle w:val="NoSpacing"/>
              <w:spacing w:line="276" w:lineRule="auto"/>
              <w:rPr>
                <w:rFonts w:cstheme="minorHAnsi"/>
              </w:rPr>
            </w:pPr>
            <w:r w:rsidRPr="004C0939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0A99C37E" w14:textId="1C6ACD06" w:rsidR="00456612" w:rsidRPr="004C0939" w:rsidRDefault="00456612" w:rsidP="00C35900">
            <w:pPr>
              <w:pStyle w:val="NoSpacing"/>
              <w:spacing w:line="276" w:lineRule="auto"/>
              <w:rPr>
                <w:rFonts w:cstheme="minorHAnsi"/>
              </w:rPr>
            </w:pPr>
            <w:r w:rsidRPr="004C0939">
              <w:rPr>
                <w:rFonts w:cstheme="minorHAnsi"/>
              </w:rPr>
              <w:t>NMT 1000cfu/g</w:t>
            </w:r>
          </w:p>
        </w:tc>
        <w:tc>
          <w:tcPr>
            <w:tcW w:w="2470" w:type="dxa"/>
          </w:tcPr>
          <w:p w14:paraId="47ED7CF5" w14:textId="77777777" w:rsidR="00456612" w:rsidRPr="004C0939" w:rsidRDefault="00456612" w:rsidP="00C3590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456612" w:rsidRPr="004C0939" w14:paraId="5DF24A00" w14:textId="77777777" w:rsidTr="001D2D30">
        <w:trPr>
          <w:trHeight w:val="466"/>
        </w:trPr>
        <w:tc>
          <w:tcPr>
            <w:tcW w:w="739" w:type="dxa"/>
            <w:vMerge/>
          </w:tcPr>
          <w:p w14:paraId="3D54E169" w14:textId="77777777" w:rsidR="00456612" w:rsidRPr="004C0939" w:rsidRDefault="00456612" w:rsidP="00C3590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7C58524E" w14:textId="77777777" w:rsidR="00456612" w:rsidRDefault="00456612" w:rsidP="00C35900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635A8061" w14:textId="0B5FCFB0" w:rsidR="00456612" w:rsidRPr="004C0939" w:rsidRDefault="00456612" w:rsidP="00C35900">
            <w:pPr>
              <w:pStyle w:val="NoSpacing"/>
              <w:spacing w:line="276" w:lineRule="auto"/>
              <w:rPr>
                <w:rFonts w:cstheme="minorHAnsi"/>
              </w:rPr>
            </w:pPr>
            <w:r w:rsidRPr="004C0939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016C9122" w14:textId="77777777" w:rsidR="00456612" w:rsidRPr="004C0939" w:rsidRDefault="00456612" w:rsidP="00456612">
            <w:pPr>
              <w:pStyle w:val="NoSpacing"/>
              <w:spacing w:line="276" w:lineRule="auto"/>
              <w:rPr>
                <w:rFonts w:cstheme="minorHAnsi"/>
              </w:rPr>
            </w:pPr>
            <w:r w:rsidRPr="004C0939">
              <w:rPr>
                <w:rFonts w:cstheme="minorHAnsi"/>
              </w:rPr>
              <w:t>NMT 100cfu/g</w:t>
            </w:r>
          </w:p>
          <w:p w14:paraId="21FC07CB" w14:textId="43F4E686" w:rsidR="00456612" w:rsidRPr="004C0939" w:rsidRDefault="00456612" w:rsidP="00456612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5CC3C891" w14:textId="77777777" w:rsidR="00456612" w:rsidRPr="004C0939" w:rsidRDefault="00456612" w:rsidP="00C3590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456612" w:rsidRPr="004C0939" w14:paraId="54D14CF0" w14:textId="77777777" w:rsidTr="001D2D30">
        <w:trPr>
          <w:trHeight w:val="466"/>
        </w:trPr>
        <w:tc>
          <w:tcPr>
            <w:tcW w:w="739" w:type="dxa"/>
            <w:vMerge/>
          </w:tcPr>
          <w:p w14:paraId="330DCE59" w14:textId="77777777" w:rsidR="00456612" w:rsidRPr="004C0939" w:rsidRDefault="00456612" w:rsidP="00C3590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33B1F8D6" w14:textId="77777777" w:rsidR="00456612" w:rsidRDefault="00456612" w:rsidP="00C35900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4DA3EEAD" w14:textId="20145A2E" w:rsidR="00456612" w:rsidRPr="004C0939" w:rsidRDefault="00456612" w:rsidP="00C35900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250840E2" w14:textId="253C7BEC" w:rsidR="00456612" w:rsidRPr="004C0939" w:rsidRDefault="00456612" w:rsidP="00C35900">
            <w:pPr>
              <w:pStyle w:val="NoSpacing"/>
              <w:spacing w:line="276" w:lineRule="auto"/>
              <w:rPr>
                <w:rFonts w:cstheme="minorHAnsi"/>
              </w:rPr>
            </w:pPr>
            <w:r w:rsidRPr="004C0939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48ADF65E" w14:textId="77777777" w:rsidR="00456612" w:rsidRPr="004C0939" w:rsidRDefault="00456612" w:rsidP="00C3590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2B4008BE" w14:textId="77777777" w:rsidR="004C0939" w:rsidRPr="004C0939" w:rsidRDefault="004C0939" w:rsidP="004C0939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529C3611" w14:textId="313CE547" w:rsidR="004C0939" w:rsidRPr="004C0939" w:rsidRDefault="004C0939" w:rsidP="004C0939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4DD30A3C" w14:textId="0834A4BF" w:rsidR="004C0939" w:rsidRPr="004C0939" w:rsidRDefault="004C0939" w:rsidP="004C0939">
      <w:pPr>
        <w:rPr>
          <w:rFonts w:asciiTheme="minorHAnsi" w:hAnsiTheme="minorHAnsi" w:cstheme="minorHAnsi"/>
          <w:sz w:val="22"/>
          <w:szCs w:val="22"/>
        </w:rPr>
      </w:pPr>
      <w:r w:rsidRPr="004C0939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43C7464" wp14:editId="6DDC0BD1">
                <wp:simplePos x="0" y="0"/>
                <wp:positionH relativeFrom="margin">
                  <wp:posOffset>155274</wp:posOffset>
                </wp:positionH>
                <wp:positionV relativeFrom="paragraph">
                  <wp:posOffset>6829</wp:posOffset>
                </wp:positionV>
                <wp:extent cx="4993305" cy="655320"/>
                <wp:effectExtent l="0" t="0" r="1714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3305" cy="65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88A3C" w14:textId="77777777" w:rsidR="004C0939" w:rsidRPr="007B18D0" w:rsidRDefault="004C0939" w:rsidP="004C093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460C0F97" w14:textId="77777777" w:rsidR="004C0939" w:rsidRDefault="004C0939" w:rsidP="004C093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57BEEDFE" w14:textId="77777777" w:rsidR="004C0939" w:rsidRPr="007B18D0" w:rsidRDefault="004C0939" w:rsidP="004C093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52BD16D1" w14:textId="77777777" w:rsidR="004C0939" w:rsidRPr="007B18D0" w:rsidRDefault="004C0939" w:rsidP="004C0939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3C746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25pt;margin-top:.55pt;width:393.15pt;height:51.6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" strokecolor="black [3213]">
                <v:textbox>
                  <w:txbxContent>
                    <w:p w14:paraId="7AE88A3C" w14:textId="77777777" w:rsidR="004C0939" w:rsidRPr="007B18D0" w:rsidRDefault="004C0939" w:rsidP="004C093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460C0F97" w14:textId="77777777" w:rsidR="004C0939" w:rsidRDefault="004C0939" w:rsidP="004C093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57BEEDFE" w14:textId="77777777" w:rsidR="004C0939" w:rsidRPr="007B18D0" w:rsidRDefault="004C0939" w:rsidP="004C093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52BD16D1" w14:textId="77777777" w:rsidR="004C0939" w:rsidRPr="007B18D0" w:rsidRDefault="004C0939" w:rsidP="004C0939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640AEC" w14:textId="77777777" w:rsidR="00F62CB8" w:rsidRPr="004C0939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4C0939" w:rsidSect="00231530">
      <w:headerReference w:type="default" r:id="rId7"/>
      <w:footerReference w:type="default" r:id="rId8"/>
      <w:pgSz w:w="11906" w:h="16838"/>
      <w:pgMar w:top="-1890" w:right="1440" w:bottom="1440" w:left="1440" w:header="1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7ADC6" w14:textId="77777777" w:rsidR="002B715C" w:rsidRDefault="002B715C" w:rsidP="004C0939">
      <w:r>
        <w:separator/>
      </w:r>
    </w:p>
  </w:endnote>
  <w:endnote w:type="continuationSeparator" w:id="0">
    <w:p w14:paraId="754C7F4E" w14:textId="77777777" w:rsidR="002B715C" w:rsidRDefault="002B715C" w:rsidP="004C0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B6D32" w14:textId="77777777" w:rsidR="0044499D" w:rsidRPr="000E2BC5" w:rsidRDefault="002B715C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571E4D61" w14:textId="77777777" w:rsidTr="00036940">
      <w:trPr>
        <w:trHeight w:val="430"/>
      </w:trPr>
      <w:tc>
        <w:tcPr>
          <w:tcW w:w="2068" w:type="dxa"/>
        </w:tcPr>
        <w:p w14:paraId="7B68DCFE" w14:textId="77777777" w:rsidR="00674698" w:rsidRPr="000E2BC5" w:rsidRDefault="002B715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:</w:t>
          </w:r>
        </w:p>
      </w:tc>
      <w:tc>
        <w:tcPr>
          <w:tcW w:w="2517" w:type="dxa"/>
        </w:tcPr>
        <w:p w14:paraId="00F30792" w14:textId="77777777" w:rsidR="00674698" w:rsidRPr="000E2BC5" w:rsidRDefault="002B715C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:</w:t>
          </w:r>
        </w:p>
      </w:tc>
      <w:tc>
        <w:tcPr>
          <w:tcW w:w="2957" w:type="dxa"/>
        </w:tcPr>
        <w:p w14:paraId="067612EE" w14:textId="77777777" w:rsidR="00674698" w:rsidRPr="000E2BC5" w:rsidRDefault="002B715C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</w:t>
          </w:r>
        </w:p>
      </w:tc>
      <w:tc>
        <w:tcPr>
          <w:tcW w:w="3578" w:type="dxa"/>
        </w:tcPr>
        <w:p w14:paraId="7AC0F25A" w14:textId="77777777" w:rsidR="00674698" w:rsidRPr="000E2BC5" w:rsidRDefault="002B715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068ED8C9" w14:textId="77777777" w:rsidTr="00036940">
      <w:trPr>
        <w:trHeight w:val="430"/>
      </w:trPr>
      <w:tc>
        <w:tcPr>
          <w:tcW w:w="2068" w:type="dxa"/>
        </w:tcPr>
        <w:p w14:paraId="408B655E" w14:textId="77777777" w:rsidR="00674698" w:rsidRPr="000E2BC5" w:rsidRDefault="002B715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3EBCACE7" w14:textId="77777777" w:rsidR="00674698" w:rsidRPr="000E2BC5" w:rsidRDefault="002B715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6741E704" w14:textId="77777777" w:rsidR="00674698" w:rsidRPr="000E2BC5" w:rsidRDefault="002B715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66488122" w14:textId="77777777" w:rsidR="00674698" w:rsidRPr="000E2BC5" w:rsidRDefault="002B715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12F227CE" w14:textId="77777777" w:rsidTr="00036940">
      <w:trPr>
        <w:trHeight w:val="225"/>
      </w:trPr>
      <w:tc>
        <w:tcPr>
          <w:tcW w:w="2068" w:type="dxa"/>
        </w:tcPr>
        <w:p w14:paraId="311F4BEC" w14:textId="77777777" w:rsidR="00674698" w:rsidRPr="000E2BC5" w:rsidRDefault="002B715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18B0595B" w14:textId="77777777" w:rsidR="00674698" w:rsidRPr="000E2BC5" w:rsidRDefault="002B715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4060A983" w14:textId="77777777" w:rsidR="00674698" w:rsidRPr="000E2BC5" w:rsidRDefault="002B715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5753DBEF" w14:textId="77777777" w:rsidR="00674698" w:rsidRDefault="002B715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47293564" w14:textId="77777777" w:rsidR="00036940" w:rsidRPr="000E2BC5" w:rsidRDefault="002B715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6EEDC194" w14:textId="77777777" w:rsidR="0044499D" w:rsidRPr="000E2BC5" w:rsidRDefault="002B715C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8CDF0" w14:textId="77777777" w:rsidR="002B715C" w:rsidRDefault="002B715C" w:rsidP="004C0939">
      <w:r>
        <w:separator/>
      </w:r>
    </w:p>
  </w:footnote>
  <w:footnote w:type="continuationSeparator" w:id="0">
    <w:p w14:paraId="4E4863E8" w14:textId="77777777" w:rsidR="002B715C" w:rsidRDefault="002B715C" w:rsidP="004C0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32A62C29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47797082" w14:textId="77777777" w:rsidR="0044499D" w:rsidRPr="00796DA5" w:rsidRDefault="002B715C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18DE0598" w14:textId="77777777" w:rsidR="0044499D" w:rsidRPr="00796DA5" w:rsidRDefault="002B715C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4F9FD487" wp14:editId="41A92997">
                <wp:extent cx="904875" cy="742950"/>
                <wp:effectExtent l="0" t="0" r="0" b="0"/>
                <wp:docPr id="18" name="Picture 18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18894DF2" w14:textId="77777777" w:rsidR="0044499D" w:rsidRPr="00796DA5" w:rsidRDefault="002B715C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667FF974" w14:textId="77777777" w:rsidR="0044499D" w:rsidRPr="00796DA5" w:rsidRDefault="002B715C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 xml:space="preserve">RAW </w:t>
          </w: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MATERIAL CERTIFICATE OF ANALYSIS</w:t>
          </w:r>
        </w:p>
        <w:p w14:paraId="5691CE5A" w14:textId="53AD16AD" w:rsidR="0044499D" w:rsidRPr="00796DA5" w:rsidRDefault="002B715C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1</w:t>
          </w:r>
          <w:r w:rsidR="004C0939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8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2BF8F617" w14:textId="77777777" w:rsidR="0044499D" w:rsidRDefault="002B715C" w:rsidP="0044499D">
    <w:pPr>
      <w:pStyle w:val="Header"/>
    </w:pPr>
  </w:p>
  <w:p w14:paraId="090597FE" w14:textId="77777777" w:rsidR="0044499D" w:rsidRDefault="002B715C">
    <w:pPr>
      <w:pStyle w:val="Header"/>
    </w:pPr>
  </w:p>
  <w:p w14:paraId="36A49143" w14:textId="77777777" w:rsidR="0044499D" w:rsidRDefault="002B715C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626594B3" w14:textId="77777777" w:rsidR="0044499D" w:rsidRDefault="002B715C">
    <w:pPr>
      <w:pStyle w:val="Header"/>
    </w:pPr>
  </w:p>
  <w:p w14:paraId="6E067D4D" w14:textId="77777777" w:rsidR="0044499D" w:rsidRDefault="002B715C">
    <w:pPr>
      <w:pStyle w:val="Header"/>
    </w:pPr>
  </w:p>
  <w:p w14:paraId="0A01F0DB" w14:textId="77777777" w:rsidR="0044499D" w:rsidRDefault="002B715C">
    <w:pPr>
      <w:pStyle w:val="Header"/>
    </w:pPr>
  </w:p>
  <w:p w14:paraId="0781BB08" w14:textId="77777777" w:rsidR="0044499D" w:rsidRDefault="002B71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150D"/>
    <w:multiLevelType w:val="hybridMultilevel"/>
    <w:tmpl w:val="981C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BD0390"/>
    <w:multiLevelType w:val="hybridMultilevel"/>
    <w:tmpl w:val="0688F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939"/>
    <w:rsid w:val="002B715C"/>
    <w:rsid w:val="00456612"/>
    <w:rsid w:val="004C0939"/>
    <w:rsid w:val="005E3E80"/>
    <w:rsid w:val="007676F2"/>
    <w:rsid w:val="00842594"/>
    <w:rsid w:val="00C304ED"/>
    <w:rsid w:val="00C35900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F87A0"/>
  <w15:chartTrackingRefBased/>
  <w15:docId w15:val="{56BD09C7-ECE1-4966-B86F-3F0AA272D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93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C09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C0939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4C0939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4C0939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C09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0939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cp:lastPrinted>2025-05-09T10:36:00Z</cp:lastPrinted>
  <dcterms:created xsi:type="dcterms:W3CDTF">2025-05-09T09:01:00Z</dcterms:created>
  <dcterms:modified xsi:type="dcterms:W3CDTF">2025-05-09T10:37:00Z</dcterms:modified>
</cp:coreProperties>
</file>